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602E7" w14:textId="77777777" w:rsidR="005C6743" w:rsidRDefault="00443131" w:rsidP="00317B3B">
      <w:pPr>
        <w:jc w:val="right"/>
        <w:rPr>
          <w:rFonts w:ascii="Quicksand Bold" w:hAnsi="Quicksand Bold" w:cs="Arial"/>
          <w:color w:val="427BBE"/>
          <w:spacing w:val="-30"/>
          <w:sz w:val="72"/>
          <w:szCs w:val="72"/>
        </w:rPr>
      </w:pPr>
      <w:r>
        <w:rPr>
          <w:rFonts w:ascii="Quicksand Bold" w:hAnsi="Quicksand Bold" w:cs="Arial"/>
          <w:noProof/>
          <w:color w:val="427BBE"/>
          <w:spacing w:val="-30"/>
          <w:sz w:val="72"/>
          <w:szCs w:val="72"/>
        </w:rPr>
        <w:drawing>
          <wp:anchor distT="0" distB="0" distL="114300" distR="114300" simplePos="0" relativeHeight="251658240" behindDoc="1" locked="0" layoutInCell="1" allowOverlap="1" wp14:anchorId="09315739" wp14:editId="44EBDFA0">
            <wp:simplePos x="0" y="0"/>
            <wp:positionH relativeFrom="page">
              <wp:align>right</wp:align>
            </wp:positionH>
            <wp:positionV relativeFrom="paragraph">
              <wp:posOffset>-445077</wp:posOffset>
            </wp:positionV>
            <wp:extent cx="7772400" cy="10058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_Skills_Document-cover_2018_V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06FA0F12" w14:textId="77777777" w:rsidR="000D11F5" w:rsidRDefault="000D11F5" w:rsidP="00317B3B">
      <w:pPr>
        <w:jc w:val="right"/>
        <w:rPr>
          <w:rFonts w:ascii="Quicksand Bold" w:hAnsi="Quicksand Bold" w:cs="Arial"/>
          <w:color w:val="427BBE"/>
          <w:spacing w:val="-30"/>
          <w:sz w:val="72"/>
          <w:szCs w:val="72"/>
        </w:rPr>
      </w:pPr>
    </w:p>
    <w:p w14:paraId="4220CD07" w14:textId="77777777" w:rsidR="009551D0" w:rsidRPr="005C6743" w:rsidRDefault="009551D0" w:rsidP="009551D0">
      <w:pPr>
        <w:spacing w:line="560" w:lineRule="exact"/>
        <w:jc w:val="right"/>
        <w:rPr>
          <w:rFonts w:ascii="Quicksand Bold" w:hAnsi="Quicksand Bold"/>
          <w:b/>
          <w:color w:val="427BBE"/>
          <w:sz w:val="56"/>
          <w:szCs w:val="56"/>
        </w:rPr>
      </w:pPr>
    </w:p>
    <w:p w14:paraId="7F6654D0" w14:textId="77777777" w:rsidR="00DD258E" w:rsidRDefault="007F314C" w:rsidP="007F314C">
      <w:pPr>
        <w:tabs>
          <w:tab w:val="left" w:pos="5197"/>
        </w:tabs>
      </w:pPr>
      <w:r>
        <w:tab/>
      </w:r>
    </w:p>
    <w:p w14:paraId="13D0B683" w14:textId="77777777" w:rsidR="00DD258E" w:rsidRPr="00EB2A48" w:rsidRDefault="00DD258E" w:rsidP="00DD258E">
      <w:pPr>
        <w:jc w:val="center"/>
        <w:rPr>
          <w:b/>
          <w:color w:val="FF0000"/>
          <w:sz w:val="32"/>
          <w:szCs w:val="32"/>
        </w:rPr>
      </w:pPr>
      <w:r w:rsidRPr="00EB2A48">
        <w:rPr>
          <w:b/>
          <w:color w:val="FF0000"/>
          <w:sz w:val="32"/>
          <w:szCs w:val="32"/>
        </w:rPr>
        <w:t> </w:t>
      </w:r>
    </w:p>
    <w:p w14:paraId="48F6784F" w14:textId="77777777" w:rsidR="005C6743" w:rsidRDefault="005C6743" w:rsidP="00DD258E">
      <w:pPr>
        <w:spacing w:line="360" w:lineRule="auto"/>
        <w:jc w:val="center"/>
        <w:rPr>
          <w:rFonts w:cs="Arial"/>
          <w:b/>
          <w:sz w:val="18"/>
          <w:szCs w:val="18"/>
        </w:rPr>
      </w:pPr>
    </w:p>
    <w:p w14:paraId="32725BCC" w14:textId="77777777" w:rsidR="000D11F5" w:rsidRDefault="000D11F5" w:rsidP="00DD258E">
      <w:pPr>
        <w:spacing w:line="360" w:lineRule="auto"/>
        <w:jc w:val="center"/>
        <w:rPr>
          <w:rFonts w:cs="Arial"/>
          <w:b/>
          <w:sz w:val="18"/>
          <w:szCs w:val="18"/>
        </w:rPr>
      </w:pPr>
    </w:p>
    <w:p w14:paraId="68386691" w14:textId="77777777" w:rsidR="005C6743" w:rsidRDefault="005C6743" w:rsidP="00DD258E">
      <w:pPr>
        <w:spacing w:line="360" w:lineRule="auto"/>
        <w:jc w:val="center"/>
        <w:rPr>
          <w:rFonts w:cs="Arial"/>
          <w:b/>
          <w:sz w:val="18"/>
          <w:szCs w:val="18"/>
        </w:rPr>
      </w:pPr>
    </w:p>
    <w:p w14:paraId="56C3B120" w14:textId="77777777" w:rsidR="005C6743" w:rsidRDefault="005C6743" w:rsidP="00DD258E">
      <w:pPr>
        <w:spacing w:line="360" w:lineRule="auto"/>
        <w:jc w:val="center"/>
        <w:rPr>
          <w:rFonts w:cs="Arial"/>
          <w:b/>
          <w:sz w:val="18"/>
          <w:szCs w:val="18"/>
        </w:rPr>
      </w:pPr>
    </w:p>
    <w:p w14:paraId="2C6EFA68" w14:textId="77777777" w:rsidR="005C6743" w:rsidRDefault="005C6743" w:rsidP="00DD258E">
      <w:pPr>
        <w:spacing w:line="360" w:lineRule="auto"/>
        <w:jc w:val="center"/>
        <w:rPr>
          <w:rFonts w:cs="Arial"/>
          <w:b/>
          <w:sz w:val="18"/>
          <w:szCs w:val="18"/>
        </w:rPr>
      </w:pPr>
    </w:p>
    <w:p w14:paraId="38894332" w14:textId="77777777" w:rsidR="005C6743" w:rsidRDefault="005C6743" w:rsidP="00DD258E">
      <w:pPr>
        <w:spacing w:line="360" w:lineRule="auto"/>
        <w:jc w:val="center"/>
        <w:rPr>
          <w:rFonts w:cs="Arial"/>
          <w:b/>
          <w:sz w:val="18"/>
          <w:szCs w:val="18"/>
        </w:rPr>
      </w:pPr>
    </w:p>
    <w:p w14:paraId="04E39FB9" w14:textId="77777777" w:rsidR="005C6743" w:rsidRDefault="005C6743" w:rsidP="00DD258E">
      <w:pPr>
        <w:spacing w:line="360" w:lineRule="auto"/>
        <w:jc w:val="center"/>
        <w:rPr>
          <w:rFonts w:cs="Arial"/>
          <w:b/>
          <w:sz w:val="18"/>
          <w:szCs w:val="18"/>
        </w:rPr>
      </w:pPr>
    </w:p>
    <w:p w14:paraId="2B73256B" w14:textId="77777777" w:rsidR="005C6743" w:rsidRDefault="005C6743" w:rsidP="00DD258E">
      <w:pPr>
        <w:spacing w:line="360" w:lineRule="auto"/>
        <w:jc w:val="center"/>
        <w:rPr>
          <w:rFonts w:cs="Arial"/>
          <w:b/>
          <w:sz w:val="18"/>
          <w:szCs w:val="18"/>
        </w:rPr>
      </w:pPr>
    </w:p>
    <w:p w14:paraId="7B6F4FF6" w14:textId="77777777" w:rsidR="005C6743" w:rsidRDefault="005C6743" w:rsidP="00DD258E">
      <w:pPr>
        <w:spacing w:line="360" w:lineRule="auto"/>
        <w:jc w:val="center"/>
        <w:rPr>
          <w:rFonts w:cs="Arial"/>
          <w:b/>
          <w:sz w:val="18"/>
          <w:szCs w:val="18"/>
        </w:rPr>
      </w:pPr>
    </w:p>
    <w:p w14:paraId="785B8541" w14:textId="77777777" w:rsidR="006D0057" w:rsidRDefault="006D0057" w:rsidP="006D0057">
      <w:pPr>
        <w:spacing w:line="680" w:lineRule="exact"/>
        <w:jc w:val="right"/>
        <w:rPr>
          <w:rFonts w:ascii="Quicksand Bold" w:hAnsi="Quicksand Bold" w:cs="Arial"/>
          <w:color w:val="427BBE"/>
          <w:spacing w:val="-30"/>
          <w:sz w:val="72"/>
          <w:szCs w:val="72"/>
        </w:rPr>
      </w:pPr>
    </w:p>
    <w:p w14:paraId="6A13F63D" w14:textId="77777777" w:rsidR="006D0057" w:rsidRDefault="006D0057" w:rsidP="006D0057">
      <w:pPr>
        <w:spacing w:line="680" w:lineRule="exact"/>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SKILLS COURSE</w:t>
      </w:r>
    </w:p>
    <w:p w14:paraId="1ADA6418" w14:textId="0DF6EB4C" w:rsidR="006D0057" w:rsidRDefault="006D0057" w:rsidP="006D0057">
      <w:pPr>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CATALOG</w:t>
      </w:r>
    </w:p>
    <w:p w14:paraId="54AD7FFA" w14:textId="07B08259" w:rsidR="00B03550" w:rsidRDefault="00B03550" w:rsidP="006D0057">
      <w:pPr>
        <w:jc w:val="right"/>
        <w:rPr>
          <w:rFonts w:ascii="Quicksand Bold" w:hAnsi="Quicksand Bold" w:cs="Arial"/>
          <w:color w:val="427BBE"/>
          <w:spacing w:val="-30"/>
          <w:sz w:val="44"/>
          <w:szCs w:val="44"/>
        </w:rPr>
      </w:pPr>
    </w:p>
    <w:p w14:paraId="198556FE" w14:textId="77777777" w:rsidR="00B03550" w:rsidRDefault="00B03550" w:rsidP="006D0057">
      <w:pPr>
        <w:jc w:val="right"/>
        <w:rPr>
          <w:rFonts w:ascii="Quicksand Bold" w:hAnsi="Quicksand Bold" w:cs="Arial"/>
          <w:color w:val="427BBE"/>
          <w:spacing w:val="-30"/>
          <w:sz w:val="44"/>
          <w:szCs w:val="44"/>
        </w:rPr>
      </w:pPr>
    </w:p>
    <w:p w14:paraId="46ED1BB7" w14:textId="4A514419" w:rsidR="00B03550" w:rsidRPr="00B03550" w:rsidRDefault="00DD79F6" w:rsidP="006D0057">
      <w:pPr>
        <w:jc w:val="right"/>
        <w:rPr>
          <w:rFonts w:ascii="Quicksand Bold" w:hAnsi="Quicksand Bold" w:cs="Arial"/>
          <w:color w:val="427BBE"/>
          <w:spacing w:val="-30"/>
          <w:sz w:val="44"/>
          <w:szCs w:val="44"/>
        </w:rPr>
      </w:pPr>
      <w:r>
        <w:rPr>
          <w:rFonts w:ascii="Quicksand Bold" w:hAnsi="Quicksand Bold" w:cs="Arial"/>
          <w:color w:val="427BBE"/>
          <w:spacing w:val="-30"/>
          <w:sz w:val="44"/>
          <w:szCs w:val="44"/>
        </w:rPr>
        <w:t xml:space="preserve">Health and Safety </w:t>
      </w:r>
      <w:r w:rsidR="00B03550">
        <w:rPr>
          <w:rFonts w:ascii="Quicksand Bold" w:hAnsi="Quicksand Bold" w:cs="Arial"/>
          <w:color w:val="427BBE"/>
          <w:spacing w:val="-30"/>
          <w:sz w:val="44"/>
          <w:szCs w:val="44"/>
        </w:rPr>
        <w:t>Skills Course Descriptions</w:t>
      </w:r>
    </w:p>
    <w:p w14:paraId="473EAFB4" w14:textId="77777777" w:rsidR="005C6743" w:rsidRDefault="005C6743" w:rsidP="00DD258E">
      <w:pPr>
        <w:spacing w:line="360" w:lineRule="auto"/>
        <w:jc w:val="center"/>
        <w:rPr>
          <w:rFonts w:cs="Arial"/>
          <w:b/>
          <w:sz w:val="18"/>
          <w:szCs w:val="18"/>
        </w:rPr>
      </w:pPr>
    </w:p>
    <w:p w14:paraId="4AE77511" w14:textId="77777777" w:rsidR="005C6743" w:rsidRDefault="005C6743" w:rsidP="00DD258E">
      <w:pPr>
        <w:spacing w:line="360" w:lineRule="auto"/>
        <w:jc w:val="center"/>
        <w:rPr>
          <w:rFonts w:cs="Arial"/>
          <w:b/>
          <w:sz w:val="18"/>
          <w:szCs w:val="18"/>
        </w:rPr>
      </w:pPr>
    </w:p>
    <w:p w14:paraId="2C82DD80" w14:textId="77777777" w:rsidR="005C6743" w:rsidRDefault="005C6743" w:rsidP="00DD258E">
      <w:pPr>
        <w:spacing w:line="360" w:lineRule="auto"/>
        <w:jc w:val="center"/>
        <w:rPr>
          <w:rFonts w:cs="Arial"/>
          <w:b/>
          <w:sz w:val="18"/>
          <w:szCs w:val="18"/>
        </w:rPr>
      </w:pPr>
    </w:p>
    <w:p w14:paraId="3378468D" w14:textId="77777777" w:rsidR="005C6743" w:rsidRDefault="005C6743" w:rsidP="00DD258E">
      <w:pPr>
        <w:spacing w:line="360" w:lineRule="auto"/>
        <w:jc w:val="center"/>
        <w:rPr>
          <w:rFonts w:cs="Arial"/>
          <w:b/>
          <w:sz w:val="18"/>
          <w:szCs w:val="18"/>
        </w:rPr>
      </w:pPr>
    </w:p>
    <w:p w14:paraId="28375AE7" w14:textId="77777777" w:rsidR="005C6743" w:rsidRDefault="005C6743" w:rsidP="00DD258E">
      <w:pPr>
        <w:spacing w:line="360" w:lineRule="auto"/>
        <w:jc w:val="center"/>
        <w:rPr>
          <w:rFonts w:cs="Arial"/>
          <w:b/>
          <w:sz w:val="18"/>
          <w:szCs w:val="18"/>
        </w:rPr>
      </w:pPr>
    </w:p>
    <w:p w14:paraId="6EA714ED" w14:textId="77777777" w:rsidR="005C6743" w:rsidRDefault="005C6743" w:rsidP="00DD258E">
      <w:pPr>
        <w:spacing w:line="360" w:lineRule="auto"/>
        <w:jc w:val="center"/>
        <w:rPr>
          <w:rFonts w:cs="Arial"/>
          <w:b/>
          <w:sz w:val="18"/>
          <w:szCs w:val="18"/>
        </w:rPr>
      </w:pPr>
    </w:p>
    <w:p w14:paraId="1ADAAD1B" w14:textId="77777777" w:rsidR="005C6743" w:rsidRDefault="005C6743" w:rsidP="00DD258E">
      <w:pPr>
        <w:spacing w:line="360" w:lineRule="auto"/>
        <w:jc w:val="center"/>
        <w:rPr>
          <w:rFonts w:cs="Arial"/>
          <w:b/>
          <w:sz w:val="18"/>
          <w:szCs w:val="18"/>
        </w:rPr>
      </w:pPr>
    </w:p>
    <w:p w14:paraId="522F9297" w14:textId="77777777" w:rsidR="00DB47D8" w:rsidRDefault="00DB47D8" w:rsidP="00DD258E">
      <w:pPr>
        <w:spacing w:line="360" w:lineRule="auto"/>
        <w:jc w:val="center"/>
        <w:rPr>
          <w:rFonts w:cs="Arial"/>
          <w:b/>
          <w:sz w:val="18"/>
          <w:szCs w:val="18"/>
        </w:rPr>
      </w:pPr>
    </w:p>
    <w:p w14:paraId="06178406" w14:textId="77777777" w:rsidR="00DB47D8" w:rsidRDefault="00DB47D8" w:rsidP="00DD258E">
      <w:pPr>
        <w:spacing w:line="360" w:lineRule="auto"/>
        <w:jc w:val="center"/>
        <w:rPr>
          <w:rFonts w:cs="Arial"/>
          <w:b/>
          <w:sz w:val="18"/>
          <w:szCs w:val="18"/>
        </w:rPr>
      </w:pPr>
    </w:p>
    <w:p w14:paraId="4F309380" w14:textId="77777777" w:rsidR="00DB47D8" w:rsidRDefault="00DB47D8" w:rsidP="00DD258E">
      <w:pPr>
        <w:spacing w:line="360" w:lineRule="auto"/>
        <w:jc w:val="center"/>
        <w:rPr>
          <w:rFonts w:cs="Arial"/>
          <w:b/>
          <w:sz w:val="18"/>
          <w:szCs w:val="18"/>
        </w:rPr>
      </w:pPr>
    </w:p>
    <w:p w14:paraId="15976D9E" w14:textId="77777777" w:rsidR="00DB47D8" w:rsidRDefault="00DB47D8" w:rsidP="00DD258E">
      <w:pPr>
        <w:spacing w:line="360" w:lineRule="auto"/>
        <w:jc w:val="center"/>
        <w:rPr>
          <w:rFonts w:cs="Arial"/>
          <w:b/>
          <w:sz w:val="18"/>
          <w:szCs w:val="18"/>
        </w:rPr>
      </w:pPr>
    </w:p>
    <w:p w14:paraId="6D551140" w14:textId="77777777" w:rsidR="00DB47D8" w:rsidRDefault="00DB47D8" w:rsidP="00DD258E">
      <w:pPr>
        <w:spacing w:line="360" w:lineRule="auto"/>
        <w:jc w:val="center"/>
        <w:rPr>
          <w:rFonts w:cs="Arial"/>
          <w:b/>
          <w:sz w:val="18"/>
          <w:szCs w:val="18"/>
        </w:rPr>
      </w:pPr>
    </w:p>
    <w:p w14:paraId="7383AFB2" w14:textId="77777777" w:rsidR="00DB47D8" w:rsidRDefault="00DB47D8" w:rsidP="00DD258E">
      <w:pPr>
        <w:spacing w:line="360" w:lineRule="auto"/>
        <w:jc w:val="center"/>
        <w:rPr>
          <w:rFonts w:cs="Arial"/>
          <w:b/>
          <w:sz w:val="18"/>
          <w:szCs w:val="18"/>
        </w:rPr>
      </w:pPr>
    </w:p>
    <w:p w14:paraId="1DF82BCA" w14:textId="77777777" w:rsidR="00DB47D8" w:rsidRDefault="00DB47D8" w:rsidP="00DD258E">
      <w:pPr>
        <w:spacing w:line="360" w:lineRule="auto"/>
        <w:jc w:val="center"/>
        <w:rPr>
          <w:rFonts w:cs="Arial"/>
          <w:b/>
          <w:sz w:val="18"/>
          <w:szCs w:val="18"/>
        </w:rPr>
      </w:pPr>
    </w:p>
    <w:p w14:paraId="54B49C0E" w14:textId="77777777" w:rsidR="00DB47D8" w:rsidRDefault="00DB47D8" w:rsidP="00DD258E">
      <w:pPr>
        <w:spacing w:line="360" w:lineRule="auto"/>
        <w:jc w:val="center"/>
        <w:rPr>
          <w:rFonts w:cs="Arial"/>
          <w:b/>
          <w:sz w:val="18"/>
          <w:szCs w:val="18"/>
        </w:rPr>
      </w:pPr>
    </w:p>
    <w:p w14:paraId="2FD39D5A" w14:textId="77777777" w:rsidR="005C6743" w:rsidRDefault="005C6743" w:rsidP="00DD258E">
      <w:pPr>
        <w:spacing w:line="360" w:lineRule="auto"/>
        <w:jc w:val="center"/>
        <w:rPr>
          <w:rFonts w:cs="Arial"/>
          <w:b/>
          <w:sz w:val="18"/>
          <w:szCs w:val="18"/>
        </w:rPr>
      </w:pPr>
    </w:p>
    <w:p w14:paraId="64485E7C" w14:textId="77777777" w:rsidR="005C6743" w:rsidRDefault="005C6743" w:rsidP="00DD258E">
      <w:pPr>
        <w:spacing w:line="360" w:lineRule="auto"/>
        <w:jc w:val="center"/>
        <w:rPr>
          <w:rFonts w:cs="Arial"/>
          <w:b/>
          <w:sz w:val="18"/>
          <w:szCs w:val="18"/>
        </w:rPr>
      </w:pPr>
    </w:p>
    <w:p w14:paraId="475D9E40" w14:textId="77777777" w:rsidR="005C6743" w:rsidRDefault="005C6743" w:rsidP="00DD258E">
      <w:pPr>
        <w:spacing w:line="360" w:lineRule="auto"/>
        <w:jc w:val="center"/>
        <w:rPr>
          <w:rFonts w:cs="Arial"/>
          <w:b/>
          <w:sz w:val="18"/>
          <w:szCs w:val="18"/>
        </w:rPr>
      </w:pPr>
    </w:p>
    <w:p w14:paraId="6D8CE9F8" w14:textId="77777777" w:rsidR="005C6743" w:rsidRPr="00EB2A48" w:rsidRDefault="005C6743" w:rsidP="00DD258E">
      <w:pPr>
        <w:spacing w:line="360" w:lineRule="auto"/>
        <w:jc w:val="center"/>
        <w:rPr>
          <w:rFonts w:cs="Arial"/>
          <w:b/>
          <w:sz w:val="18"/>
          <w:szCs w:val="18"/>
        </w:rPr>
      </w:pPr>
    </w:p>
    <w:p w14:paraId="51F8BE70" w14:textId="77777777" w:rsidR="00DD258E" w:rsidRDefault="00DD258E" w:rsidP="00DD258E">
      <w:pPr>
        <w:spacing w:line="360" w:lineRule="auto"/>
        <w:jc w:val="center"/>
        <w:rPr>
          <w:rFonts w:cs="Arial"/>
          <w:b/>
          <w:sz w:val="18"/>
          <w:szCs w:val="18"/>
        </w:rPr>
      </w:pPr>
    </w:p>
    <w:p w14:paraId="4EAEA587" w14:textId="77777777" w:rsidR="008A2D53" w:rsidRDefault="008A2D53" w:rsidP="00DD258E">
      <w:pPr>
        <w:spacing w:line="360" w:lineRule="auto"/>
        <w:jc w:val="center"/>
        <w:rPr>
          <w:rFonts w:cs="Arial"/>
          <w:b/>
          <w:sz w:val="18"/>
          <w:szCs w:val="18"/>
        </w:rPr>
      </w:pPr>
    </w:p>
    <w:p w14:paraId="1D1119E4" w14:textId="77777777" w:rsidR="008A2D53" w:rsidRDefault="008A2D53" w:rsidP="00DD258E">
      <w:pPr>
        <w:spacing w:line="360" w:lineRule="auto"/>
        <w:jc w:val="center"/>
        <w:rPr>
          <w:rFonts w:cs="Arial"/>
          <w:b/>
          <w:sz w:val="18"/>
          <w:szCs w:val="18"/>
        </w:rPr>
      </w:pPr>
    </w:p>
    <w:p w14:paraId="341AFE3F" w14:textId="77777777" w:rsidR="008A2D53" w:rsidRDefault="008A2D53" w:rsidP="00DD258E">
      <w:pPr>
        <w:spacing w:line="360" w:lineRule="auto"/>
        <w:jc w:val="center"/>
        <w:rPr>
          <w:rFonts w:cs="Arial"/>
          <w:b/>
          <w:sz w:val="18"/>
          <w:szCs w:val="18"/>
        </w:rPr>
      </w:pPr>
    </w:p>
    <w:p w14:paraId="0A987621" w14:textId="77777777" w:rsidR="008A2D53" w:rsidRDefault="008A2D53" w:rsidP="00DD258E">
      <w:pPr>
        <w:spacing w:line="360" w:lineRule="auto"/>
        <w:jc w:val="center"/>
        <w:rPr>
          <w:rFonts w:cs="Arial"/>
          <w:b/>
          <w:sz w:val="18"/>
          <w:szCs w:val="18"/>
        </w:rPr>
      </w:pPr>
    </w:p>
    <w:p w14:paraId="15F88F28" w14:textId="77777777" w:rsidR="008A2D53" w:rsidRDefault="008A2D53" w:rsidP="00DD258E">
      <w:pPr>
        <w:spacing w:line="360" w:lineRule="auto"/>
        <w:jc w:val="center"/>
        <w:rPr>
          <w:rFonts w:cs="Arial"/>
          <w:b/>
          <w:sz w:val="18"/>
          <w:szCs w:val="18"/>
        </w:rPr>
      </w:pPr>
    </w:p>
    <w:p w14:paraId="7B98A9B9" w14:textId="77777777" w:rsidR="008A2D53" w:rsidRPr="00EB2A48" w:rsidRDefault="008A2D53" w:rsidP="00DD258E">
      <w:pPr>
        <w:spacing w:line="360" w:lineRule="auto"/>
        <w:jc w:val="center"/>
        <w:rPr>
          <w:rFonts w:cs="Arial"/>
          <w:b/>
          <w:sz w:val="18"/>
          <w:szCs w:val="18"/>
        </w:rPr>
      </w:pPr>
    </w:p>
    <w:p w14:paraId="2AB42741" w14:textId="77777777" w:rsidR="006D0057" w:rsidRDefault="006D0057" w:rsidP="00DD258E">
      <w:pPr>
        <w:spacing w:line="360" w:lineRule="auto"/>
        <w:jc w:val="center"/>
        <w:rPr>
          <w:rFonts w:cs="Arial"/>
          <w:b/>
          <w:sz w:val="18"/>
          <w:szCs w:val="18"/>
        </w:rPr>
      </w:pPr>
    </w:p>
    <w:p w14:paraId="5C52A4A1" w14:textId="77777777" w:rsidR="006D0057" w:rsidRDefault="006D0057" w:rsidP="00DD258E">
      <w:pPr>
        <w:spacing w:line="360" w:lineRule="auto"/>
        <w:jc w:val="center"/>
        <w:rPr>
          <w:rFonts w:cs="Arial"/>
          <w:b/>
          <w:sz w:val="18"/>
          <w:szCs w:val="18"/>
        </w:rPr>
      </w:pPr>
    </w:p>
    <w:p w14:paraId="6982A148" w14:textId="77777777" w:rsidR="006D0057" w:rsidRDefault="006D0057" w:rsidP="00DD258E">
      <w:pPr>
        <w:spacing w:line="360" w:lineRule="auto"/>
        <w:jc w:val="center"/>
        <w:rPr>
          <w:rFonts w:cs="Arial"/>
          <w:b/>
          <w:sz w:val="18"/>
          <w:szCs w:val="18"/>
        </w:rPr>
      </w:pPr>
    </w:p>
    <w:p w14:paraId="53723D78" w14:textId="77777777" w:rsidR="006D0057" w:rsidRDefault="006D0057" w:rsidP="00DD258E">
      <w:pPr>
        <w:spacing w:line="360" w:lineRule="auto"/>
        <w:jc w:val="center"/>
        <w:rPr>
          <w:rFonts w:cs="Arial"/>
          <w:b/>
          <w:sz w:val="18"/>
          <w:szCs w:val="18"/>
        </w:rPr>
      </w:pPr>
    </w:p>
    <w:p w14:paraId="125D1588" w14:textId="77777777" w:rsidR="006D0057" w:rsidRDefault="006D0057" w:rsidP="00DD258E">
      <w:pPr>
        <w:spacing w:line="360" w:lineRule="auto"/>
        <w:jc w:val="center"/>
        <w:rPr>
          <w:rFonts w:cs="Arial"/>
          <w:b/>
          <w:sz w:val="18"/>
          <w:szCs w:val="18"/>
        </w:rPr>
      </w:pPr>
    </w:p>
    <w:p w14:paraId="180FABD8" w14:textId="77777777" w:rsidR="006D0057" w:rsidRDefault="006D0057" w:rsidP="00DD258E">
      <w:pPr>
        <w:spacing w:line="360" w:lineRule="auto"/>
        <w:jc w:val="center"/>
        <w:rPr>
          <w:rFonts w:cs="Arial"/>
          <w:b/>
          <w:sz w:val="18"/>
          <w:szCs w:val="18"/>
        </w:rPr>
      </w:pPr>
    </w:p>
    <w:p w14:paraId="2C40421B" w14:textId="77777777" w:rsidR="006D0057" w:rsidRDefault="006D0057" w:rsidP="00DD258E">
      <w:pPr>
        <w:spacing w:line="360" w:lineRule="auto"/>
        <w:jc w:val="center"/>
        <w:rPr>
          <w:rFonts w:cs="Arial"/>
          <w:b/>
          <w:sz w:val="18"/>
          <w:szCs w:val="18"/>
        </w:rPr>
      </w:pPr>
    </w:p>
    <w:p w14:paraId="3834C7F9" w14:textId="77777777" w:rsidR="006D0057" w:rsidRDefault="006D0057" w:rsidP="00DD258E">
      <w:pPr>
        <w:spacing w:line="360" w:lineRule="auto"/>
        <w:jc w:val="center"/>
        <w:rPr>
          <w:rFonts w:cs="Arial"/>
          <w:b/>
          <w:sz w:val="18"/>
          <w:szCs w:val="18"/>
        </w:rPr>
      </w:pPr>
    </w:p>
    <w:p w14:paraId="5BE85DD8" w14:textId="77777777" w:rsidR="006D0057" w:rsidRDefault="006D0057" w:rsidP="00DD258E">
      <w:pPr>
        <w:spacing w:line="360" w:lineRule="auto"/>
        <w:jc w:val="center"/>
        <w:rPr>
          <w:rFonts w:cs="Arial"/>
          <w:b/>
          <w:sz w:val="18"/>
          <w:szCs w:val="18"/>
        </w:rPr>
      </w:pPr>
    </w:p>
    <w:p w14:paraId="7C64FEC2" w14:textId="77777777" w:rsidR="006D0057" w:rsidRDefault="006D0057" w:rsidP="00DD258E">
      <w:pPr>
        <w:spacing w:line="360" w:lineRule="auto"/>
        <w:jc w:val="center"/>
        <w:rPr>
          <w:rFonts w:cs="Arial"/>
          <w:b/>
          <w:sz w:val="18"/>
          <w:szCs w:val="18"/>
        </w:rPr>
      </w:pPr>
    </w:p>
    <w:p w14:paraId="498E49C5" w14:textId="77777777" w:rsidR="006D0057" w:rsidRDefault="006D0057" w:rsidP="00DD258E">
      <w:pPr>
        <w:spacing w:line="360" w:lineRule="auto"/>
        <w:jc w:val="center"/>
        <w:rPr>
          <w:rFonts w:cs="Arial"/>
          <w:b/>
          <w:sz w:val="18"/>
          <w:szCs w:val="18"/>
        </w:rPr>
      </w:pPr>
    </w:p>
    <w:p w14:paraId="72B0D69E" w14:textId="77777777" w:rsidR="006D0057" w:rsidRDefault="006D0057" w:rsidP="00DD258E">
      <w:pPr>
        <w:spacing w:line="360" w:lineRule="auto"/>
        <w:jc w:val="center"/>
        <w:rPr>
          <w:rFonts w:cs="Arial"/>
          <w:b/>
          <w:sz w:val="18"/>
          <w:szCs w:val="18"/>
        </w:rPr>
      </w:pPr>
    </w:p>
    <w:p w14:paraId="05265341" w14:textId="77777777" w:rsidR="006D0057" w:rsidRDefault="006D0057" w:rsidP="00DD258E">
      <w:pPr>
        <w:spacing w:line="360" w:lineRule="auto"/>
        <w:jc w:val="center"/>
        <w:rPr>
          <w:rFonts w:cs="Arial"/>
          <w:b/>
          <w:sz w:val="18"/>
          <w:szCs w:val="18"/>
        </w:rPr>
      </w:pPr>
    </w:p>
    <w:p w14:paraId="2A548ECD" w14:textId="77777777" w:rsidR="006D0057" w:rsidRDefault="006D0057" w:rsidP="00DD258E">
      <w:pPr>
        <w:spacing w:line="360" w:lineRule="auto"/>
        <w:jc w:val="center"/>
        <w:rPr>
          <w:rFonts w:cs="Arial"/>
          <w:b/>
          <w:sz w:val="18"/>
          <w:szCs w:val="18"/>
        </w:rPr>
      </w:pPr>
    </w:p>
    <w:p w14:paraId="08F70C11" w14:textId="1D51DD02" w:rsidR="00DD258E" w:rsidRPr="00EB2A48" w:rsidRDefault="00DD258E" w:rsidP="00DD258E">
      <w:pPr>
        <w:spacing w:line="360" w:lineRule="auto"/>
        <w:jc w:val="center"/>
        <w:rPr>
          <w:rFonts w:cs="Arial"/>
          <w:b/>
          <w:sz w:val="18"/>
          <w:szCs w:val="18"/>
        </w:rPr>
      </w:pPr>
      <w:r w:rsidRPr="00EB2A48">
        <w:rPr>
          <w:rFonts w:cs="Arial"/>
          <w:b/>
          <w:sz w:val="18"/>
          <w:szCs w:val="18"/>
        </w:rPr>
        <w:t xml:space="preserve">Version </w:t>
      </w:r>
      <w:r w:rsidR="004F7249">
        <w:rPr>
          <w:rFonts w:cs="Arial"/>
          <w:b/>
          <w:sz w:val="18"/>
          <w:szCs w:val="18"/>
        </w:rPr>
        <w:t>3</w:t>
      </w:r>
      <w:r w:rsidR="008C1FA4">
        <w:rPr>
          <w:rFonts w:cs="Arial"/>
          <w:b/>
          <w:sz w:val="18"/>
          <w:szCs w:val="18"/>
        </w:rPr>
        <w:t>1</w:t>
      </w:r>
      <w:r w:rsidRPr="00EB2A48">
        <w:rPr>
          <w:rFonts w:cs="Arial"/>
          <w:b/>
          <w:sz w:val="18"/>
          <w:szCs w:val="18"/>
        </w:rPr>
        <w:t xml:space="preserve">.0 </w:t>
      </w:r>
    </w:p>
    <w:p w14:paraId="0896A77E" w14:textId="340113F4" w:rsidR="00DD258E" w:rsidRPr="00EB2A48" w:rsidRDefault="00DD258E" w:rsidP="00DD258E">
      <w:pPr>
        <w:spacing w:line="360" w:lineRule="auto"/>
        <w:jc w:val="center"/>
        <w:rPr>
          <w:rFonts w:cs="Arial"/>
          <w:b/>
          <w:sz w:val="18"/>
          <w:szCs w:val="18"/>
        </w:rPr>
      </w:pPr>
      <w:r w:rsidRPr="00EB2A48">
        <w:rPr>
          <w:rFonts w:cs="Arial"/>
          <w:b/>
          <w:sz w:val="18"/>
          <w:szCs w:val="18"/>
        </w:rPr>
        <w:t xml:space="preserve">Released </w:t>
      </w:r>
      <w:r w:rsidR="008C1FA4">
        <w:rPr>
          <w:rFonts w:cs="Arial"/>
          <w:b/>
          <w:sz w:val="18"/>
          <w:szCs w:val="18"/>
        </w:rPr>
        <w:t>May</w:t>
      </w:r>
      <w:r w:rsidR="0034185E">
        <w:rPr>
          <w:rFonts w:cs="Arial"/>
          <w:b/>
          <w:sz w:val="18"/>
          <w:szCs w:val="18"/>
        </w:rPr>
        <w:t xml:space="preserve"> </w:t>
      </w:r>
      <w:r w:rsidRPr="00EB2A48">
        <w:rPr>
          <w:rFonts w:cs="Arial"/>
          <w:b/>
          <w:sz w:val="18"/>
          <w:szCs w:val="18"/>
        </w:rPr>
        <w:t>20</w:t>
      </w:r>
      <w:r w:rsidR="004F7249">
        <w:rPr>
          <w:rFonts w:cs="Arial"/>
          <w:b/>
          <w:sz w:val="18"/>
          <w:szCs w:val="18"/>
        </w:rPr>
        <w:t>20</w:t>
      </w:r>
    </w:p>
    <w:p w14:paraId="16A452E9" w14:textId="07C4E026" w:rsidR="00DD258E" w:rsidRPr="00EB2A48" w:rsidRDefault="00DD258E" w:rsidP="00DD258E">
      <w:pPr>
        <w:spacing w:line="360" w:lineRule="auto"/>
        <w:jc w:val="center"/>
        <w:rPr>
          <w:rFonts w:cs="Arial"/>
          <w:b/>
          <w:sz w:val="18"/>
          <w:szCs w:val="18"/>
        </w:rPr>
      </w:pPr>
      <w:r w:rsidRPr="00EB2A48">
        <w:rPr>
          <w:rFonts w:cs="Arial"/>
          <w:b/>
          <w:sz w:val="18"/>
          <w:szCs w:val="18"/>
        </w:rPr>
        <w:t>Copyright 20</w:t>
      </w:r>
      <w:r w:rsidR="004F7249">
        <w:rPr>
          <w:rFonts w:cs="Arial"/>
          <w:b/>
          <w:sz w:val="18"/>
          <w:szCs w:val="18"/>
        </w:rPr>
        <w:t>20</w:t>
      </w:r>
      <w:r w:rsidRPr="00EB2A48">
        <w:rPr>
          <w:rFonts w:cs="Arial"/>
          <w:b/>
          <w:sz w:val="18"/>
          <w:szCs w:val="18"/>
        </w:rPr>
        <w:t xml:space="preserve"> © 180 Skills LLC All Rights Reserved</w:t>
      </w:r>
    </w:p>
    <w:p w14:paraId="390D68B8" w14:textId="64254868" w:rsidR="00DD258E" w:rsidRPr="00EB2A48" w:rsidRDefault="00DD258E" w:rsidP="00DD258E">
      <w:pPr>
        <w:shd w:val="clear" w:color="auto" w:fill="FFFFFF"/>
        <w:spacing w:after="225" w:line="312" w:lineRule="atLeast"/>
        <w:rPr>
          <w:rFonts w:cs="Arial"/>
          <w:color w:val="333333"/>
          <w:sz w:val="18"/>
          <w:szCs w:val="18"/>
        </w:rPr>
      </w:pPr>
      <w:r w:rsidRPr="00EB2A48">
        <w:rPr>
          <w:rFonts w:cs="Arial"/>
          <w:color w:val="333333"/>
          <w:sz w:val="18"/>
          <w:szCs w:val="18"/>
        </w:rPr>
        <w:t xml:space="preserve">This document and its content </w:t>
      </w:r>
      <w:proofErr w:type="gramStart"/>
      <w:r w:rsidRPr="00EB2A48">
        <w:rPr>
          <w:rFonts w:cs="Arial"/>
          <w:color w:val="333333"/>
          <w:sz w:val="18"/>
          <w:szCs w:val="18"/>
        </w:rPr>
        <w:t>is</w:t>
      </w:r>
      <w:proofErr w:type="gramEnd"/>
      <w:r w:rsidRPr="00EB2A48">
        <w:rPr>
          <w:rFonts w:cs="Arial"/>
          <w:color w:val="333333"/>
          <w:sz w:val="18"/>
          <w:szCs w:val="18"/>
        </w:rPr>
        <w:t xml:space="preserve"> copyright of 180 Skills LLC</w:t>
      </w:r>
      <w:r w:rsidRPr="00EB2A48">
        <w:rPr>
          <w:rFonts w:cs="Arial"/>
          <w:color w:val="333333"/>
          <w:sz w:val="18"/>
          <w:szCs w:val="18"/>
          <w:vertAlign w:val="superscript"/>
        </w:rPr>
        <w:t xml:space="preserve">© </w:t>
      </w:r>
      <w:r>
        <w:rPr>
          <w:rFonts w:cs="Arial"/>
          <w:color w:val="333333"/>
          <w:sz w:val="18"/>
          <w:szCs w:val="18"/>
        </w:rPr>
        <w:t>20</w:t>
      </w:r>
      <w:r w:rsidR="004F7249">
        <w:rPr>
          <w:rFonts w:cs="Arial"/>
          <w:color w:val="333333"/>
          <w:sz w:val="18"/>
          <w:szCs w:val="18"/>
        </w:rPr>
        <w:t>20</w:t>
      </w:r>
      <w:r w:rsidRPr="00EB2A48">
        <w:rPr>
          <w:rFonts w:cs="Arial"/>
          <w:color w:val="333333"/>
          <w:sz w:val="18"/>
          <w:szCs w:val="18"/>
        </w:rPr>
        <w:t xml:space="preserve"> All rights reserved. Any redistribution or reproduction of part or </w:t>
      </w:r>
      <w:proofErr w:type="gramStart"/>
      <w:r w:rsidRPr="00EB2A48">
        <w:rPr>
          <w:rFonts w:cs="Arial"/>
          <w:color w:val="333333"/>
          <w:sz w:val="18"/>
          <w:szCs w:val="18"/>
        </w:rPr>
        <w:t>all of</w:t>
      </w:r>
      <w:proofErr w:type="gramEnd"/>
      <w:r w:rsidRPr="00EB2A48">
        <w:rPr>
          <w:rFonts w:cs="Arial"/>
          <w:color w:val="333333"/>
          <w:sz w:val="18"/>
          <w:szCs w:val="18"/>
        </w:rPr>
        <w:t xml:space="preserve"> the contents in any form is prohibited other than the following:</w:t>
      </w:r>
    </w:p>
    <w:p w14:paraId="52773DE6"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EB2A48">
        <w:rPr>
          <w:rFonts w:cs="Arial"/>
          <w:color w:val="333333"/>
          <w:sz w:val="18"/>
          <w:szCs w:val="18"/>
        </w:rPr>
        <w:t xml:space="preserve">ou </w:t>
      </w:r>
      <w:r w:rsidR="00DD258E" w:rsidRPr="00EB2A48">
        <w:rPr>
          <w:rFonts w:cs="Arial"/>
          <w:color w:val="333333"/>
          <w:sz w:val="18"/>
          <w:szCs w:val="18"/>
        </w:rPr>
        <w:t>may print or download to a local hard disk extracts for your personal and non-commercial use only</w:t>
      </w:r>
      <w:r w:rsidR="00DD258E">
        <w:rPr>
          <w:rFonts w:cs="Arial"/>
          <w:color w:val="333333"/>
          <w:sz w:val="18"/>
          <w:szCs w:val="18"/>
        </w:rPr>
        <w:t>.</w:t>
      </w:r>
    </w:p>
    <w:p w14:paraId="438E7F57"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copy the content to individual third parties for their personal use, but only if you acknowledge the owner as the source of the material</w:t>
      </w:r>
      <w:r w:rsidR="00DD258E">
        <w:rPr>
          <w:rFonts w:cs="Arial"/>
          <w:color w:val="333333"/>
          <w:sz w:val="18"/>
          <w:szCs w:val="18"/>
        </w:rPr>
        <w:t>.</w:t>
      </w:r>
    </w:p>
    <w:p w14:paraId="13BE9EBE" w14:textId="77777777" w:rsidR="00DD258E" w:rsidRPr="00DD258E" w:rsidRDefault="00DB47D8" w:rsidP="002F0AEA">
      <w:pPr>
        <w:widowControl/>
        <w:numPr>
          <w:ilvl w:val="0"/>
          <w:numId w:val="3"/>
        </w:numPr>
        <w:shd w:val="clear" w:color="auto" w:fill="FFFFFF"/>
        <w:tabs>
          <w:tab w:val="clear" w:pos="960"/>
        </w:tabs>
        <w:spacing w:before="100" w:beforeAutospacing="1" w:after="100" w:afterAutospacing="1" w:line="312" w:lineRule="atLeast"/>
        <w:ind w:left="720"/>
        <w:rPr>
          <w:rFonts w:cs="Arial"/>
          <w:color w:val="333333"/>
          <w:sz w:val="18"/>
          <w:szCs w:val="18"/>
        </w:rPr>
        <w:sectPr w:rsidR="00DD258E" w:rsidRPr="00DD258E" w:rsidSect="007F314C">
          <w:headerReference w:type="default" r:id="rId12"/>
          <w:footerReference w:type="default" r:id="rId13"/>
          <w:pgSz w:w="12240" w:h="15840"/>
          <w:pgMar w:top="720" w:right="1440" w:bottom="432" w:left="1440" w:header="720" w:footer="720" w:gutter="0"/>
          <w:pgNumType w:start="1"/>
          <w:cols w:space="720"/>
          <w:titlePg/>
          <w:docGrid w:linePitch="360"/>
        </w:sect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not, except with our express written permission, distribute or co</w:t>
      </w:r>
      <w:r w:rsidR="00DD258E">
        <w:rPr>
          <w:rFonts w:cs="Arial"/>
          <w:color w:val="333333"/>
          <w:sz w:val="18"/>
          <w:szCs w:val="18"/>
        </w:rPr>
        <w:t>mmercially exploit the content.</w:t>
      </w:r>
    </w:p>
    <w:p w14:paraId="12DC9294" w14:textId="77777777" w:rsidR="00DD258E" w:rsidRDefault="00DD258E" w:rsidP="00DD258E">
      <w:pPr>
        <w:jc w:val="center"/>
        <w:rPr>
          <w:rFonts w:cs="Arial"/>
          <w:b/>
          <w:sz w:val="30"/>
          <w:szCs w:val="30"/>
        </w:rPr>
      </w:pPr>
      <w:r w:rsidRPr="00293CCE">
        <w:rPr>
          <w:rFonts w:cs="Arial"/>
          <w:b/>
          <w:sz w:val="30"/>
          <w:szCs w:val="30"/>
        </w:rPr>
        <w:lastRenderedPageBreak/>
        <w:t>Table of Contents</w:t>
      </w:r>
    </w:p>
    <w:p w14:paraId="50D79611" w14:textId="6651099C" w:rsidR="008C1FA4" w:rsidRDefault="00DE4533">
      <w:pPr>
        <w:pStyle w:val="TOC1"/>
        <w:tabs>
          <w:tab w:val="right" w:leader="dot" w:pos="9350"/>
        </w:tabs>
        <w:rPr>
          <w:rFonts w:eastAsiaTheme="minorEastAsia"/>
          <w:noProof/>
        </w:rPr>
      </w:pPr>
      <w:r>
        <w:rPr>
          <w:bCs/>
        </w:rPr>
        <w:fldChar w:fldCharType="begin"/>
      </w:r>
      <w:r>
        <w:rPr>
          <w:bCs/>
        </w:rPr>
        <w:instrText xml:space="preserve"> TOC \o "1-2" \h \z \u </w:instrText>
      </w:r>
      <w:r w:rsidR="0019590F">
        <w:rPr>
          <w:bCs/>
        </w:rPr>
        <w:instrText xml:space="preserve"> \n "1-1"</w:instrText>
      </w:r>
      <w:r>
        <w:rPr>
          <w:bCs/>
        </w:rPr>
        <w:fldChar w:fldCharType="separate"/>
      </w:r>
      <w:hyperlink w:anchor="_Toc40368761" w:history="1">
        <w:r w:rsidR="008C1FA4" w:rsidRPr="0050091D">
          <w:rPr>
            <w:rStyle w:val="Hyperlink"/>
            <w:noProof/>
          </w:rPr>
          <w:t>HEALTH &amp; SAFETY SKILLS</w:t>
        </w:r>
      </w:hyperlink>
    </w:p>
    <w:p w14:paraId="79A4E4D6" w14:textId="4DEA84AE" w:rsidR="008C1FA4" w:rsidRDefault="008B3C49">
      <w:pPr>
        <w:pStyle w:val="TOC1"/>
        <w:tabs>
          <w:tab w:val="right" w:leader="dot" w:pos="9350"/>
        </w:tabs>
        <w:rPr>
          <w:rFonts w:eastAsiaTheme="minorEastAsia"/>
          <w:noProof/>
        </w:rPr>
      </w:pPr>
      <w:hyperlink w:anchor="_Toc40368762" w:history="1">
        <w:r w:rsidR="008C1FA4" w:rsidRPr="0050091D">
          <w:rPr>
            <w:rStyle w:val="Hyperlink"/>
            <w:noProof/>
          </w:rPr>
          <w:t>HEALTH &amp; SAFETY SKILLS COURSES</w:t>
        </w:r>
      </w:hyperlink>
    </w:p>
    <w:p w14:paraId="45EBDDB4" w14:textId="6BC0EFDA" w:rsidR="008C1FA4" w:rsidRDefault="008B3C49">
      <w:pPr>
        <w:pStyle w:val="TOC2"/>
        <w:rPr>
          <w:rFonts w:eastAsiaTheme="minorEastAsia" w:cstheme="minorBidi"/>
          <w:sz w:val="22"/>
        </w:rPr>
      </w:pPr>
      <w:hyperlink w:anchor="_Toc40368763" w:history="1">
        <w:r w:rsidR="008C1FA4" w:rsidRPr="0050091D">
          <w:rPr>
            <w:rStyle w:val="Hyperlink"/>
          </w:rPr>
          <w:t>SAF-1001 Introduction to OSHA</w:t>
        </w:r>
        <w:r w:rsidR="008C1FA4">
          <w:rPr>
            <w:webHidden/>
          </w:rPr>
          <w:tab/>
        </w:r>
        <w:bookmarkStart w:id="0" w:name="_GoBack"/>
        <w:bookmarkEnd w:id="0"/>
        <w:r w:rsidR="008C1FA4">
          <w:rPr>
            <w:webHidden/>
          </w:rPr>
          <w:fldChar w:fldCharType="begin"/>
        </w:r>
        <w:r w:rsidR="008C1FA4">
          <w:rPr>
            <w:webHidden/>
          </w:rPr>
          <w:instrText xml:space="preserve"> PAGEREF _Toc40368763 \h </w:instrText>
        </w:r>
        <w:r w:rsidR="008C1FA4">
          <w:rPr>
            <w:webHidden/>
          </w:rPr>
        </w:r>
        <w:r w:rsidR="008C1FA4">
          <w:rPr>
            <w:webHidden/>
          </w:rPr>
          <w:fldChar w:fldCharType="separate"/>
        </w:r>
        <w:r w:rsidR="00F711E9">
          <w:rPr>
            <w:webHidden/>
          </w:rPr>
          <w:t>6</w:t>
        </w:r>
        <w:r w:rsidR="008C1FA4">
          <w:rPr>
            <w:webHidden/>
          </w:rPr>
          <w:fldChar w:fldCharType="end"/>
        </w:r>
      </w:hyperlink>
    </w:p>
    <w:p w14:paraId="04A514E4" w14:textId="1DA50526" w:rsidR="008C1FA4" w:rsidRDefault="008B3C49">
      <w:pPr>
        <w:pStyle w:val="TOC2"/>
        <w:rPr>
          <w:rFonts w:eastAsiaTheme="minorEastAsia" w:cstheme="minorBidi"/>
          <w:sz w:val="22"/>
        </w:rPr>
      </w:pPr>
      <w:hyperlink w:anchor="_Toc40368764" w:history="1">
        <w:r w:rsidR="008C1FA4" w:rsidRPr="0050091D">
          <w:rPr>
            <w:rStyle w:val="Hyperlink"/>
          </w:rPr>
          <w:t>SAF-1002 Making Work a Safer Place</w:t>
        </w:r>
        <w:r w:rsidR="008C1FA4">
          <w:rPr>
            <w:webHidden/>
          </w:rPr>
          <w:tab/>
        </w:r>
        <w:r w:rsidR="008C1FA4">
          <w:rPr>
            <w:webHidden/>
          </w:rPr>
          <w:fldChar w:fldCharType="begin"/>
        </w:r>
        <w:r w:rsidR="008C1FA4">
          <w:rPr>
            <w:webHidden/>
          </w:rPr>
          <w:instrText xml:space="preserve"> PAGEREF _Toc40368764 \h </w:instrText>
        </w:r>
        <w:r w:rsidR="008C1FA4">
          <w:rPr>
            <w:webHidden/>
          </w:rPr>
        </w:r>
        <w:r w:rsidR="008C1FA4">
          <w:rPr>
            <w:webHidden/>
          </w:rPr>
          <w:fldChar w:fldCharType="separate"/>
        </w:r>
        <w:r w:rsidR="00F711E9">
          <w:rPr>
            <w:webHidden/>
          </w:rPr>
          <w:t>6</w:t>
        </w:r>
        <w:r w:rsidR="008C1FA4">
          <w:rPr>
            <w:webHidden/>
          </w:rPr>
          <w:fldChar w:fldCharType="end"/>
        </w:r>
      </w:hyperlink>
    </w:p>
    <w:p w14:paraId="4C1F21C7" w14:textId="016DE0B0" w:rsidR="008C1FA4" w:rsidRDefault="008B3C49">
      <w:pPr>
        <w:pStyle w:val="TOC2"/>
        <w:rPr>
          <w:rFonts w:eastAsiaTheme="minorEastAsia" w:cstheme="minorBidi"/>
          <w:sz w:val="22"/>
        </w:rPr>
      </w:pPr>
      <w:hyperlink w:anchor="_Toc40368765" w:history="1">
        <w:r w:rsidR="008C1FA4" w:rsidRPr="0050091D">
          <w:rPr>
            <w:rStyle w:val="Hyperlink"/>
          </w:rPr>
          <w:t>SAF-1003 Help! What to Do in an Emergency</w:t>
        </w:r>
        <w:r w:rsidR="008C1FA4">
          <w:rPr>
            <w:webHidden/>
          </w:rPr>
          <w:tab/>
        </w:r>
        <w:r w:rsidR="008C1FA4">
          <w:rPr>
            <w:webHidden/>
          </w:rPr>
          <w:fldChar w:fldCharType="begin"/>
        </w:r>
        <w:r w:rsidR="008C1FA4">
          <w:rPr>
            <w:webHidden/>
          </w:rPr>
          <w:instrText xml:space="preserve"> PAGEREF _Toc40368765 \h </w:instrText>
        </w:r>
        <w:r w:rsidR="008C1FA4">
          <w:rPr>
            <w:webHidden/>
          </w:rPr>
        </w:r>
        <w:r w:rsidR="008C1FA4">
          <w:rPr>
            <w:webHidden/>
          </w:rPr>
          <w:fldChar w:fldCharType="separate"/>
        </w:r>
        <w:r w:rsidR="00F711E9">
          <w:rPr>
            <w:webHidden/>
          </w:rPr>
          <w:t>7</w:t>
        </w:r>
        <w:r w:rsidR="008C1FA4">
          <w:rPr>
            <w:webHidden/>
          </w:rPr>
          <w:fldChar w:fldCharType="end"/>
        </w:r>
      </w:hyperlink>
    </w:p>
    <w:p w14:paraId="615FBCE9" w14:textId="20F0F043" w:rsidR="008C1FA4" w:rsidRDefault="008B3C49">
      <w:pPr>
        <w:pStyle w:val="TOC2"/>
        <w:rPr>
          <w:rFonts w:eastAsiaTheme="minorEastAsia" w:cstheme="minorBidi"/>
          <w:sz w:val="22"/>
        </w:rPr>
      </w:pPr>
      <w:hyperlink w:anchor="_Toc40368766" w:history="1">
        <w:r w:rsidR="008C1FA4" w:rsidRPr="0050091D">
          <w:rPr>
            <w:rStyle w:val="Hyperlink"/>
          </w:rPr>
          <w:t>SAF-1004 Personal Protective Equipment</w:t>
        </w:r>
        <w:r w:rsidR="008C1FA4">
          <w:rPr>
            <w:webHidden/>
          </w:rPr>
          <w:tab/>
        </w:r>
        <w:r w:rsidR="008C1FA4">
          <w:rPr>
            <w:webHidden/>
          </w:rPr>
          <w:fldChar w:fldCharType="begin"/>
        </w:r>
        <w:r w:rsidR="008C1FA4">
          <w:rPr>
            <w:webHidden/>
          </w:rPr>
          <w:instrText xml:space="preserve"> PAGEREF _Toc40368766 \h </w:instrText>
        </w:r>
        <w:r w:rsidR="008C1FA4">
          <w:rPr>
            <w:webHidden/>
          </w:rPr>
        </w:r>
        <w:r w:rsidR="008C1FA4">
          <w:rPr>
            <w:webHidden/>
          </w:rPr>
          <w:fldChar w:fldCharType="separate"/>
        </w:r>
        <w:r w:rsidR="00F711E9">
          <w:rPr>
            <w:webHidden/>
          </w:rPr>
          <w:t>7</w:t>
        </w:r>
        <w:r w:rsidR="008C1FA4">
          <w:rPr>
            <w:webHidden/>
          </w:rPr>
          <w:fldChar w:fldCharType="end"/>
        </w:r>
      </w:hyperlink>
    </w:p>
    <w:p w14:paraId="30DF2CE2" w14:textId="2573C793" w:rsidR="008C1FA4" w:rsidRDefault="008B3C49">
      <w:pPr>
        <w:pStyle w:val="TOC2"/>
        <w:rPr>
          <w:rFonts w:eastAsiaTheme="minorEastAsia" w:cstheme="minorBidi"/>
          <w:sz w:val="22"/>
        </w:rPr>
      </w:pPr>
      <w:hyperlink w:anchor="_Toc40368767" w:history="1">
        <w:r w:rsidR="008C1FA4" w:rsidRPr="0050091D">
          <w:rPr>
            <w:rStyle w:val="Hyperlink"/>
          </w:rPr>
          <w:t>SAF-1005 Eye and Face Protection</w:t>
        </w:r>
        <w:r w:rsidR="008C1FA4">
          <w:rPr>
            <w:webHidden/>
          </w:rPr>
          <w:tab/>
        </w:r>
        <w:r w:rsidR="008C1FA4">
          <w:rPr>
            <w:webHidden/>
          </w:rPr>
          <w:fldChar w:fldCharType="begin"/>
        </w:r>
        <w:r w:rsidR="008C1FA4">
          <w:rPr>
            <w:webHidden/>
          </w:rPr>
          <w:instrText xml:space="preserve"> PAGEREF _Toc40368767 \h </w:instrText>
        </w:r>
        <w:r w:rsidR="008C1FA4">
          <w:rPr>
            <w:webHidden/>
          </w:rPr>
        </w:r>
        <w:r w:rsidR="008C1FA4">
          <w:rPr>
            <w:webHidden/>
          </w:rPr>
          <w:fldChar w:fldCharType="separate"/>
        </w:r>
        <w:r w:rsidR="00F711E9">
          <w:rPr>
            <w:webHidden/>
          </w:rPr>
          <w:t>8</w:t>
        </w:r>
        <w:r w:rsidR="008C1FA4">
          <w:rPr>
            <w:webHidden/>
          </w:rPr>
          <w:fldChar w:fldCharType="end"/>
        </w:r>
      </w:hyperlink>
    </w:p>
    <w:p w14:paraId="7CC9A5B3" w14:textId="7EA99BD0" w:rsidR="008C1FA4" w:rsidRDefault="008B3C49">
      <w:pPr>
        <w:pStyle w:val="TOC2"/>
        <w:rPr>
          <w:rFonts w:eastAsiaTheme="minorEastAsia" w:cstheme="minorBidi"/>
          <w:sz w:val="22"/>
        </w:rPr>
      </w:pPr>
      <w:hyperlink w:anchor="_Toc40368768" w:history="1">
        <w:r w:rsidR="008C1FA4" w:rsidRPr="0050091D">
          <w:rPr>
            <w:rStyle w:val="Hyperlink"/>
          </w:rPr>
          <w:t>SAF-1006 Head Protection</w:t>
        </w:r>
        <w:r w:rsidR="008C1FA4">
          <w:rPr>
            <w:webHidden/>
          </w:rPr>
          <w:tab/>
        </w:r>
        <w:r w:rsidR="008C1FA4">
          <w:rPr>
            <w:webHidden/>
          </w:rPr>
          <w:fldChar w:fldCharType="begin"/>
        </w:r>
        <w:r w:rsidR="008C1FA4">
          <w:rPr>
            <w:webHidden/>
          </w:rPr>
          <w:instrText xml:space="preserve"> PAGEREF _Toc40368768 \h </w:instrText>
        </w:r>
        <w:r w:rsidR="008C1FA4">
          <w:rPr>
            <w:webHidden/>
          </w:rPr>
        </w:r>
        <w:r w:rsidR="008C1FA4">
          <w:rPr>
            <w:webHidden/>
          </w:rPr>
          <w:fldChar w:fldCharType="separate"/>
        </w:r>
        <w:r w:rsidR="00F711E9">
          <w:rPr>
            <w:webHidden/>
          </w:rPr>
          <w:t>8</w:t>
        </w:r>
        <w:r w:rsidR="008C1FA4">
          <w:rPr>
            <w:webHidden/>
          </w:rPr>
          <w:fldChar w:fldCharType="end"/>
        </w:r>
      </w:hyperlink>
    </w:p>
    <w:p w14:paraId="5EE6CECB" w14:textId="582BC335" w:rsidR="008C1FA4" w:rsidRDefault="008B3C49">
      <w:pPr>
        <w:pStyle w:val="TOC2"/>
        <w:rPr>
          <w:rFonts w:eastAsiaTheme="minorEastAsia" w:cstheme="minorBidi"/>
          <w:sz w:val="22"/>
        </w:rPr>
      </w:pPr>
      <w:hyperlink w:anchor="_Toc40368769" w:history="1">
        <w:r w:rsidR="008C1FA4" w:rsidRPr="0050091D">
          <w:rPr>
            <w:rStyle w:val="Hyperlink"/>
          </w:rPr>
          <w:t>SAF-1007 Foot and Leg Protection</w:t>
        </w:r>
        <w:r w:rsidR="008C1FA4">
          <w:rPr>
            <w:webHidden/>
          </w:rPr>
          <w:tab/>
        </w:r>
        <w:r w:rsidR="008C1FA4">
          <w:rPr>
            <w:webHidden/>
          </w:rPr>
          <w:fldChar w:fldCharType="begin"/>
        </w:r>
        <w:r w:rsidR="008C1FA4">
          <w:rPr>
            <w:webHidden/>
          </w:rPr>
          <w:instrText xml:space="preserve"> PAGEREF _Toc40368769 \h </w:instrText>
        </w:r>
        <w:r w:rsidR="008C1FA4">
          <w:rPr>
            <w:webHidden/>
          </w:rPr>
        </w:r>
        <w:r w:rsidR="008C1FA4">
          <w:rPr>
            <w:webHidden/>
          </w:rPr>
          <w:fldChar w:fldCharType="separate"/>
        </w:r>
        <w:r w:rsidR="00F711E9">
          <w:rPr>
            <w:webHidden/>
          </w:rPr>
          <w:t>9</w:t>
        </w:r>
        <w:r w:rsidR="008C1FA4">
          <w:rPr>
            <w:webHidden/>
          </w:rPr>
          <w:fldChar w:fldCharType="end"/>
        </w:r>
      </w:hyperlink>
    </w:p>
    <w:p w14:paraId="57982ADF" w14:textId="10498AEB" w:rsidR="008C1FA4" w:rsidRDefault="008B3C49">
      <w:pPr>
        <w:pStyle w:val="TOC2"/>
        <w:rPr>
          <w:rFonts w:eastAsiaTheme="minorEastAsia" w:cstheme="minorBidi"/>
          <w:sz w:val="22"/>
        </w:rPr>
      </w:pPr>
      <w:hyperlink w:anchor="_Toc40368770" w:history="1">
        <w:r w:rsidR="008C1FA4" w:rsidRPr="0050091D">
          <w:rPr>
            <w:rStyle w:val="Hyperlink"/>
          </w:rPr>
          <w:t>SAF-1008 Hand and Arm Protection</w:t>
        </w:r>
        <w:r w:rsidR="008C1FA4">
          <w:rPr>
            <w:webHidden/>
          </w:rPr>
          <w:tab/>
        </w:r>
        <w:r w:rsidR="008C1FA4">
          <w:rPr>
            <w:webHidden/>
          </w:rPr>
          <w:fldChar w:fldCharType="begin"/>
        </w:r>
        <w:r w:rsidR="008C1FA4">
          <w:rPr>
            <w:webHidden/>
          </w:rPr>
          <w:instrText xml:space="preserve"> PAGEREF _Toc40368770 \h </w:instrText>
        </w:r>
        <w:r w:rsidR="008C1FA4">
          <w:rPr>
            <w:webHidden/>
          </w:rPr>
        </w:r>
        <w:r w:rsidR="008C1FA4">
          <w:rPr>
            <w:webHidden/>
          </w:rPr>
          <w:fldChar w:fldCharType="separate"/>
        </w:r>
        <w:r w:rsidR="00F711E9">
          <w:rPr>
            <w:webHidden/>
          </w:rPr>
          <w:t>9</w:t>
        </w:r>
        <w:r w:rsidR="008C1FA4">
          <w:rPr>
            <w:webHidden/>
          </w:rPr>
          <w:fldChar w:fldCharType="end"/>
        </w:r>
      </w:hyperlink>
    </w:p>
    <w:p w14:paraId="03B180C9" w14:textId="21F0DE04" w:rsidR="008C1FA4" w:rsidRDefault="008B3C49">
      <w:pPr>
        <w:pStyle w:val="TOC2"/>
        <w:rPr>
          <w:rFonts w:eastAsiaTheme="minorEastAsia" w:cstheme="minorBidi"/>
          <w:sz w:val="22"/>
        </w:rPr>
      </w:pPr>
      <w:hyperlink w:anchor="_Toc40368771" w:history="1">
        <w:r w:rsidR="008C1FA4" w:rsidRPr="0050091D">
          <w:rPr>
            <w:rStyle w:val="Hyperlink"/>
          </w:rPr>
          <w:t>SAF-1009 Body Protection</w:t>
        </w:r>
        <w:r w:rsidR="008C1FA4">
          <w:rPr>
            <w:webHidden/>
          </w:rPr>
          <w:tab/>
        </w:r>
        <w:r w:rsidR="008C1FA4">
          <w:rPr>
            <w:webHidden/>
          </w:rPr>
          <w:fldChar w:fldCharType="begin"/>
        </w:r>
        <w:r w:rsidR="008C1FA4">
          <w:rPr>
            <w:webHidden/>
          </w:rPr>
          <w:instrText xml:space="preserve"> PAGEREF _Toc40368771 \h </w:instrText>
        </w:r>
        <w:r w:rsidR="008C1FA4">
          <w:rPr>
            <w:webHidden/>
          </w:rPr>
        </w:r>
        <w:r w:rsidR="008C1FA4">
          <w:rPr>
            <w:webHidden/>
          </w:rPr>
          <w:fldChar w:fldCharType="separate"/>
        </w:r>
        <w:r w:rsidR="00F711E9">
          <w:rPr>
            <w:webHidden/>
          </w:rPr>
          <w:t>10</w:t>
        </w:r>
        <w:r w:rsidR="008C1FA4">
          <w:rPr>
            <w:webHidden/>
          </w:rPr>
          <w:fldChar w:fldCharType="end"/>
        </w:r>
      </w:hyperlink>
    </w:p>
    <w:p w14:paraId="4BA65558" w14:textId="077C01AB" w:rsidR="008C1FA4" w:rsidRDefault="008B3C49">
      <w:pPr>
        <w:pStyle w:val="TOC2"/>
        <w:rPr>
          <w:rFonts w:eastAsiaTheme="minorEastAsia" w:cstheme="minorBidi"/>
          <w:sz w:val="22"/>
        </w:rPr>
      </w:pPr>
      <w:hyperlink w:anchor="_Toc40368772" w:history="1">
        <w:r w:rsidR="008C1FA4" w:rsidRPr="0050091D">
          <w:rPr>
            <w:rStyle w:val="Hyperlink"/>
          </w:rPr>
          <w:t>SAF-1010 Hearing Protection</w:t>
        </w:r>
        <w:r w:rsidR="008C1FA4">
          <w:rPr>
            <w:webHidden/>
          </w:rPr>
          <w:tab/>
        </w:r>
        <w:r w:rsidR="008C1FA4">
          <w:rPr>
            <w:webHidden/>
          </w:rPr>
          <w:fldChar w:fldCharType="begin"/>
        </w:r>
        <w:r w:rsidR="008C1FA4">
          <w:rPr>
            <w:webHidden/>
          </w:rPr>
          <w:instrText xml:space="preserve"> PAGEREF _Toc40368772 \h </w:instrText>
        </w:r>
        <w:r w:rsidR="008C1FA4">
          <w:rPr>
            <w:webHidden/>
          </w:rPr>
        </w:r>
        <w:r w:rsidR="008C1FA4">
          <w:rPr>
            <w:webHidden/>
          </w:rPr>
          <w:fldChar w:fldCharType="separate"/>
        </w:r>
        <w:r w:rsidR="00F711E9">
          <w:rPr>
            <w:webHidden/>
          </w:rPr>
          <w:t>10</w:t>
        </w:r>
        <w:r w:rsidR="008C1FA4">
          <w:rPr>
            <w:webHidden/>
          </w:rPr>
          <w:fldChar w:fldCharType="end"/>
        </w:r>
      </w:hyperlink>
    </w:p>
    <w:p w14:paraId="4724DEE5" w14:textId="52BB436E" w:rsidR="008C1FA4" w:rsidRDefault="008B3C49">
      <w:pPr>
        <w:pStyle w:val="TOC2"/>
        <w:rPr>
          <w:rFonts w:eastAsiaTheme="minorEastAsia" w:cstheme="minorBidi"/>
          <w:sz w:val="22"/>
        </w:rPr>
      </w:pPr>
      <w:hyperlink w:anchor="_Toc40368773" w:history="1">
        <w:r w:rsidR="008C1FA4" w:rsidRPr="0050091D">
          <w:rPr>
            <w:rStyle w:val="Hyperlink"/>
          </w:rPr>
          <w:t>SAF-1011 Respiratory Protection</w:t>
        </w:r>
        <w:r w:rsidR="008C1FA4">
          <w:rPr>
            <w:webHidden/>
          </w:rPr>
          <w:tab/>
        </w:r>
        <w:r w:rsidR="008C1FA4">
          <w:rPr>
            <w:webHidden/>
          </w:rPr>
          <w:fldChar w:fldCharType="begin"/>
        </w:r>
        <w:r w:rsidR="008C1FA4">
          <w:rPr>
            <w:webHidden/>
          </w:rPr>
          <w:instrText xml:space="preserve"> PAGEREF _Toc40368773 \h </w:instrText>
        </w:r>
        <w:r w:rsidR="008C1FA4">
          <w:rPr>
            <w:webHidden/>
          </w:rPr>
        </w:r>
        <w:r w:rsidR="008C1FA4">
          <w:rPr>
            <w:webHidden/>
          </w:rPr>
          <w:fldChar w:fldCharType="separate"/>
        </w:r>
        <w:r w:rsidR="00F711E9">
          <w:rPr>
            <w:webHidden/>
          </w:rPr>
          <w:t>11</w:t>
        </w:r>
        <w:r w:rsidR="008C1FA4">
          <w:rPr>
            <w:webHidden/>
          </w:rPr>
          <w:fldChar w:fldCharType="end"/>
        </w:r>
      </w:hyperlink>
    </w:p>
    <w:p w14:paraId="6C87CD6E" w14:textId="007A56F6" w:rsidR="008C1FA4" w:rsidRDefault="008B3C49">
      <w:pPr>
        <w:pStyle w:val="TOC2"/>
        <w:rPr>
          <w:rFonts w:eastAsiaTheme="minorEastAsia" w:cstheme="minorBidi"/>
          <w:sz w:val="22"/>
        </w:rPr>
      </w:pPr>
      <w:hyperlink w:anchor="_Toc40368774" w:history="1">
        <w:r w:rsidR="008C1FA4" w:rsidRPr="0050091D">
          <w:rPr>
            <w:rStyle w:val="Hyperlink"/>
          </w:rPr>
          <w:t>SAF-1012 Hazardous Materials</w:t>
        </w:r>
        <w:r w:rsidR="008C1FA4">
          <w:rPr>
            <w:webHidden/>
          </w:rPr>
          <w:tab/>
        </w:r>
        <w:r w:rsidR="008C1FA4">
          <w:rPr>
            <w:webHidden/>
          </w:rPr>
          <w:fldChar w:fldCharType="begin"/>
        </w:r>
        <w:r w:rsidR="008C1FA4">
          <w:rPr>
            <w:webHidden/>
          </w:rPr>
          <w:instrText xml:space="preserve"> PAGEREF _Toc40368774 \h </w:instrText>
        </w:r>
        <w:r w:rsidR="008C1FA4">
          <w:rPr>
            <w:webHidden/>
          </w:rPr>
        </w:r>
        <w:r w:rsidR="008C1FA4">
          <w:rPr>
            <w:webHidden/>
          </w:rPr>
          <w:fldChar w:fldCharType="separate"/>
        </w:r>
        <w:r w:rsidR="00F711E9">
          <w:rPr>
            <w:webHidden/>
          </w:rPr>
          <w:t>11</w:t>
        </w:r>
        <w:r w:rsidR="008C1FA4">
          <w:rPr>
            <w:webHidden/>
          </w:rPr>
          <w:fldChar w:fldCharType="end"/>
        </w:r>
      </w:hyperlink>
    </w:p>
    <w:p w14:paraId="30E0F7C9" w14:textId="32D5093F" w:rsidR="008C1FA4" w:rsidRDefault="008B3C49">
      <w:pPr>
        <w:pStyle w:val="TOC2"/>
        <w:rPr>
          <w:rFonts w:eastAsiaTheme="minorEastAsia" w:cstheme="minorBidi"/>
          <w:sz w:val="22"/>
        </w:rPr>
      </w:pPr>
      <w:hyperlink w:anchor="_Toc40368775" w:history="1">
        <w:r w:rsidR="008C1FA4" w:rsidRPr="0050091D">
          <w:rPr>
            <w:rStyle w:val="Hyperlink"/>
          </w:rPr>
          <w:t>SAF-1013 HazCom</w:t>
        </w:r>
        <w:r w:rsidR="008C1FA4">
          <w:rPr>
            <w:webHidden/>
          </w:rPr>
          <w:tab/>
        </w:r>
        <w:r w:rsidR="008C1FA4">
          <w:rPr>
            <w:webHidden/>
          </w:rPr>
          <w:fldChar w:fldCharType="begin"/>
        </w:r>
        <w:r w:rsidR="008C1FA4">
          <w:rPr>
            <w:webHidden/>
          </w:rPr>
          <w:instrText xml:space="preserve"> PAGEREF _Toc40368775 \h </w:instrText>
        </w:r>
        <w:r w:rsidR="008C1FA4">
          <w:rPr>
            <w:webHidden/>
          </w:rPr>
        </w:r>
        <w:r w:rsidR="008C1FA4">
          <w:rPr>
            <w:webHidden/>
          </w:rPr>
          <w:fldChar w:fldCharType="separate"/>
        </w:r>
        <w:r w:rsidR="00F711E9">
          <w:rPr>
            <w:webHidden/>
          </w:rPr>
          <w:t>12</w:t>
        </w:r>
        <w:r w:rsidR="008C1FA4">
          <w:rPr>
            <w:webHidden/>
          </w:rPr>
          <w:fldChar w:fldCharType="end"/>
        </w:r>
      </w:hyperlink>
    </w:p>
    <w:p w14:paraId="418EB98E" w14:textId="28632D0A" w:rsidR="008C1FA4" w:rsidRDefault="008B3C49">
      <w:pPr>
        <w:pStyle w:val="TOC2"/>
        <w:rPr>
          <w:rFonts w:eastAsiaTheme="minorEastAsia" w:cstheme="minorBidi"/>
          <w:sz w:val="22"/>
        </w:rPr>
      </w:pPr>
      <w:hyperlink w:anchor="_Toc40368776" w:history="1">
        <w:r w:rsidR="008C1FA4" w:rsidRPr="0050091D">
          <w:rPr>
            <w:rStyle w:val="Hyperlink"/>
          </w:rPr>
          <w:t>SAF-1014 Hazardous Waste</w:t>
        </w:r>
        <w:r w:rsidR="008C1FA4">
          <w:rPr>
            <w:webHidden/>
          </w:rPr>
          <w:tab/>
        </w:r>
        <w:r w:rsidR="008C1FA4">
          <w:rPr>
            <w:webHidden/>
          </w:rPr>
          <w:fldChar w:fldCharType="begin"/>
        </w:r>
        <w:r w:rsidR="008C1FA4">
          <w:rPr>
            <w:webHidden/>
          </w:rPr>
          <w:instrText xml:space="preserve"> PAGEREF _Toc40368776 \h </w:instrText>
        </w:r>
        <w:r w:rsidR="008C1FA4">
          <w:rPr>
            <w:webHidden/>
          </w:rPr>
        </w:r>
        <w:r w:rsidR="008C1FA4">
          <w:rPr>
            <w:webHidden/>
          </w:rPr>
          <w:fldChar w:fldCharType="separate"/>
        </w:r>
        <w:r w:rsidR="00F711E9">
          <w:rPr>
            <w:webHidden/>
          </w:rPr>
          <w:t>12</w:t>
        </w:r>
        <w:r w:rsidR="008C1FA4">
          <w:rPr>
            <w:webHidden/>
          </w:rPr>
          <w:fldChar w:fldCharType="end"/>
        </w:r>
      </w:hyperlink>
    </w:p>
    <w:p w14:paraId="1B7146C4" w14:textId="0D920C73" w:rsidR="008C1FA4" w:rsidRDefault="008B3C49">
      <w:pPr>
        <w:pStyle w:val="TOC2"/>
        <w:rPr>
          <w:rFonts w:eastAsiaTheme="minorEastAsia" w:cstheme="minorBidi"/>
          <w:sz w:val="22"/>
        </w:rPr>
      </w:pPr>
      <w:hyperlink w:anchor="_Toc40368777" w:history="1">
        <w:r w:rsidR="008C1FA4" w:rsidRPr="0050091D">
          <w:rPr>
            <w:rStyle w:val="Hyperlink"/>
          </w:rPr>
          <w:t>SAF-1015 Hazard Material Storage</w:t>
        </w:r>
        <w:r w:rsidR="008C1FA4">
          <w:rPr>
            <w:webHidden/>
          </w:rPr>
          <w:tab/>
        </w:r>
        <w:r w:rsidR="008C1FA4">
          <w:rPr>
            <w:webHidden/>
          </w:rPr>
          <w:fldChar w:fldCharType="begin"/>
        </w:r>
        <w:r w:rsidR="008C1FA4">
          <w:rPr>
            <w:webHidden/>
          </w:rPr>
          <w:instrText xml:space="preserve"> PAGEREF _Toc40368777 \h </w:instrText>
        </w:r>
        <w:r w:rsidR="008C1FA4">
          <w:rPr>
            <w:webHidden/>
          </w:rPr>
        </w:r>
        <w:r w:rsidR="008C1FA4">
          <w:rPr>
            <w:webHidden/>
          </w:rPr>
          <w:fldChar w:fldCharType="separate"/>
        </w:r>
        <w:r w:rsidR="00F711E9">
          <w:rPr>
            <w:webHidden/>
          </w:rPr>
          <w:t>13</w:t>
        </w:r>
        <w:r w:rsidR="008C1FA4">
          <w:rPr>
            <w:webHidden/>
          </w:rPr>
          <w:fldChar w:fldCharType="end"/>
        </w:r>
      </w:hyperlink>
    </w:p>
    <w:p w14:paraId="63B4A04C" w14:textId="543FD690" w:rsidR="008C1FA4" w:rsidRDefault="008B3C49">
      <w:pPr>
        <w:pStyle w:val="TOC2"/>
        <w:rPr>
          <w:rFonts w:eastAsiaTheme="minorEastAsia" w:cstheme="minorBidi"/>
          <w:sz w:val="22"/>
        </w:rPr>
      </w:pPr>
      <w:hyperlink w:anchor="_Toc40368778" w:history="1">
        <w:r w:rsidR="008C1FA4" w:rsidRPr="0050091D">
          <w:rPr>
            <w:rStyle w:val="Hyperlink"/>
          </w:rPr>
          <w:t>SAF-1016 Work Area Safety</w:t>
        </w:r>
        <w:r w:rsidR="008C1FA4">
          <w:rPr>
            <w:webHidden/>
          </w:rPr>
          <w:tab/>
        </w:r>
        <w:r w:rsidR="008C1FA4">
          <w:rPr>
            <w:webHidden/>
          </w:rPr>
          <w:fldChar w:fldCharType="begin"/>
        </w:r>
        <w:r w:rsidR="008C1FA4">
          <w:rPr>
            <w:webHidden/>
          </w:rPr>
          <w:instrText xml:space="preserve"> PAGEREF _Toc40368778 \h </w:instrText>
        </w:r>
        <w:r w:rsidR="008C1FA4">
          <w:rPr>
            <w:webHidden/>
          </w:rPr>
        </w:r>
        <w:r w:rsidR="008C1FA4">
          <w:rPr>
            <w:webHidden/>
          </w:rPr>
          <w:fldChar w:fldCharType="separate"/>
        </w:r>
        <w:r w:rsidR="00F711E9">
          <w:rPr>
            <w:webHidden/>
          </w:rPr>
          <w:t>13</w:t>
        </w:r>
        <w:r w:rsidR="008C1FA4">
          <w:rPr>
            <w:webHidden/>
          </w:rPr>
          <w:fldChar w:fldCharType="end"/>
        </w:r>
      </w:hyperlink>
    </w:p>
    <w:p w14:paraId="23766E4F" w14:textId="033C6EE6" w:rsidR="008C1FA4" w:rsidRDefault="008B3C49">
      <w:pPr>
        <w:pStyle w:val="TOC2"/>
        <w:rPr>
          <w:rFonts w:eastAsiaTheme="minorEastAsia" w:cstheme="minorBidi"/>
          <w:sz w:val="22"/>
        </w:rPr>
      </w:pPr>
      <w:hyperlink w:anchor="_Toc40368779" w:history="1">
        <w:r w:rsidR="008C1FA4" w:rsidRPr="0050091D">
          <w:rPr>
            <w:rStyle w:val="Hyperlink"/>
          </w:rPr>
          <w:t>SAF-1017 Permit-Related Safety</w:t>
        </w:r>
        <w:r w:rsidR="008C1FA4">
          <w:rPr>
            <w:webHidden/>
          </w:rPr>
          <w:tab/>
        </w:r>
        <w:r w:rsidR="008C1FA4">
          <w:rPr>
            <w:webHidden/>
          </w:rPr>
          <w:fldChar w:fldCharType="begin"/>
        </w:r>
        <w:r w:rsidR="008C1FA4">
          <w:rPr>
            <w:webHidden/>
          </w:rPr>
          <w:instrText xml:space="preserve"> PAGEREF _Toc40368779 \h </w:instrText>
        </w:r>
        <w:r w:rsidR="008C1FA4">
          <w:rPr>
            <w:webHidden/>
          </w:rPr>
        </w:r>
        <w:r w:rsidR="008C1FA4">
          <w:rPr>
            <w:webHidden/>
          </w:rPr>
          <w:fldChar w:fldCharType="separate"/>
        </w:r>
        <w:r w:rsidR="00F711E9">
          <w:rPr>
            <w:webHidden/>
          </w:rPr>
          <w:t>14</w:t>
        </w:r>
        <w:r w:rsidR="008C1FA4">
          <w:rPr>
            <w:webHidden/>
          </w:rPr>
          <w:fldChar w:fldCharType="end"/>
        </w:r>
      </w:hyperlink>
    </w:p>
    <w:p w14:paraId="1172995B" w14:textId="3266A22C" w:rsidR="008C1FA4" w:rsidRDefault="008B3C49">
      <w:pPr>
        <w:pStyle w:val="TOC2"/>
        <w:rPr>
          <w:rFonts w:eastAsiaTheme="minorEastAsia" w:cstheme="minorBidi"/>
          <w:sz w:val="22"/>
        </w:rPr>
      </w:pPr>
      <w:hyperlink w:anchor="_Toc40368780" w:history="1">
        <w:r w:rsidR="008C1FA4" w:rsidRPr="0050091D">
          <w:rPr>
            <w:rStyle w:val="Hyperlink"/>
          </w:rPr>
          <w:t>SAF-1018 Fall Prevention</w:t>
        </w:r>
        <w:r w:rsidR="008C1FA4">
          <w:rPr>
            <w:webHidden/>
          </w:rPr>
          <w:tab/>
        </w:r>
        <w:r w:rsidR="008C1FA4">
          <w:rPr>
            <w:webHidden/>
          </w:rPr>
          <w:fldChar w:fldCharType="begin"/>
        </w:r>
        <w:r w:rsidR="008C1FA4">
          <w:rPr>
            <w:webHidden/>
          </w:rPr>
          <w:instrText xml:space="preserve"> PAGEREF _Toc40368780 \h </w:instrText>
        </w:r>
        <w:r w:rsidR="008C1FA4">
          <w:rPr>
            <w:webHidden/>
          </w:rPr>
        </w:r>
        <w:r w:rsidR="008C1FA4">
          <w:rPr>
            <w:webHidden/>
          </w:rPr>
          <w:fldChar w:fldCharType="separate"/>
        </w:r>
        <w:r w:rsidR="00F711E9">
          <w:rPr>
            <w:webHidden/>
          </w:rPr>
          <w:t>14</w:t>
        </w:r>
        <w:r w:rsidR="008C1FA4">
          <w:rPr>
            <w:webHidden/>
          </w:rPr>
          <w:fldChar w:fldCharType="end"/>
        </w:r>
      </w:hyperlink>
    </w:p>
    <w:p w14:paraId="7471E490" w14:textId="083AA5F6" w:rsidR="008C1FA4" w:rsidRDefault="008B3C49">
      <w:pPr>
        <w:pStyle w:val="TOC2"/>
        <w:rPr>
          <w:rFonts w:eastAsiaTheme="minorEastAsia" w:cstheme="minorBidi"/>
          <w:sz w:val="22"/>
        </w:rPr>
      </w:pPr>
      <w:hyperlink w:anchor="_Toc40368781" w:history="1">
        <w:r w:rsidR="008C1FA4" w:rsidRPr="0050091D">
          <w:rPr>
            <w:rStyle w:val="Hyperlink"/>
          </w:rPr>
          <w:t>SAF-1019 Ladder Safety</w:t>
        </w:r>
        <w:r w:rsidR="008C1FA4">
          <w:rPr>
            <w:webHidden/>
          </w:rPr>
          <w:tab/>
        </w:r>
        <w:r w:rsidR="008C1FA4">
          <w:rPr>
            <w:webHidden/>
          </w:rPr>
          <w:fldChar w:fldCharType="begin"/>
        </w:r>
        <w:r w:rsidR="008C1FA4">
          <w:rPr>
            <w:webHidden/>
          </w:rPr>
          <w:instrText xml:space="preserve"> PAGEREF _Toc40368781 \h </w:instrText>
        </w:r>
        <w:r w:rsidR="008C1FA4">
          <w:rPr>
            <w:webHidden/>
          </w:rPr>
        </w:r>
        <w:r w:rsidR="008C1FA4">
          <w:rPr>
            <w:webHidden/>
          </w:rPr>
          <w:fldChar w:fldCharType="separate"/>
        </w:r>
        <w:r w:rsidR="00F711E9">
          <w:rPr>
            <w:webHidden/>
          </w:rPr>
          <w:t>15</w:t>
        </w:r>
        <w:r w:rsidR="008C1FA4">
          <w:rPr>
            <w:webHidden/>
          </w:rPr>
          <w:fldChar w:fldCharType="end"/>
        </w:r>
      </w:hyperlink>
    </w:p>
    <w:p w14:paraId="505A6478" w14:textId="3331BB3D" w:rsidR="008C1FA4" w:rsidRDefault="008B3C49">
      <w:pPr>
        <w:pStyle w:val="TOC2"/>
        <w:rPr>
          <w:rFonts w:eastAsiaTheme="minorEastAsia" w:cstheme="minorBidi"/>
          <w:sz w:val="22"/>
        </w:rPr>
      </w:pPr>
      <w:hyperlink w:anchor="_Toc40368782" w:history="1">
        <w:r w:rsidR="008C1FA4" w:rsidRPr="0050091D">
          <w:rPr>
            <w:rStyle w:val="Hyperlink"/>
          </w:rPr>
          <w:t>SAF-1020 Electrical Safety</w:t>
        </w:r>
        <w:r w:rsidR="008C1FA4">
          <w:rPr>
            <w:webHidden/>
          </w:rPr>
          <w:tab/>
        </w:r>
        <w:r w:rsidR="008C1FA4">
          <w:rPr>
            <w:webHidden/>
          </w:rPr>
          <w:fldChar w:fldCharType="begin"/>
        </w:r>
        <w:r w:rsidR="008C1FA4">
          <w:rPr>
            <w:webHidden/>
          </w:rPr>
          <w:instrText xml:space="preserve"> PAGEREF _Toc40368782 \h </w:instrText>
        </w:r>
        <w:r w:rsidR="008C1FA4">
          <w:rPr>
            <w:webHidden/>
          </w:rPr>
        </w:r>
        <w:r w:rsidR="008C1FA4">
          <w:rPr>
            <w:webHidden/>
          </w:rPr>
          <w:fldChar w:fldCharType="separate"/>
        </w:r>
        <w:r w:rsidR="00F711E9">
          <w:rPr>
            <w:webHidden/>
          </w:rPr>
          <w:t>15</w:t>
        </w:r>
        <w:r w:rsidR="008C1FA4">
          <w:rPr>
            <w:webHidden/>
          </w:rPr>
          <w:fldChar w:fldCharType="end"/>
        </w:r>
      </w:hyperlink>
    </w:p>
    <w:p w14:paraId="36CD28AF" w14:textId="221B5EB8" w:rsidR="008C1FA4" w:rsidRDefault="008B3C49">
      <w:pPr>
        <w:pStyle w:val="TOC2"/>
        <w:rPr>
          <w:rFonts w:eastAsiaTheme="minorEastAsia" w:cstheme="minorBidi"/>
          <w:sz w:val="22"/>
        </w:rPr>
      </w:pPr>
      <w:hyperlink w:anchor="_Toc40368783" w:history="1">
        <w:r w:rsidR="008C1FA4" w:rsidRPr="0050091D">
          <w:rPr>
            <w:rStyle w:val="Hyperlink"/>
          </w:rPr>
          <w:t>SAF-1021 Lockout/Tagout</w:t>
        </w:r>
        <w:r w:rsidR="008C1FA4">
          <w:rPr>
            <w:webHidden/>
          </w:rPr>
          <w:tab/>
        </w:r>
        <w:r w:rsidR="008C1FA4">
          <w:rPr>
            <w:webHidden/>
          </w:rPr>
          <w:fldChar w:fldCharType="begin"/>
        </w:r>
        <w:r w:rsidR="008C1FA4">
          <w:rPr>
            <w:webHidden/>
          </w:rPr>
          <w:instrText xml:space="preserve"> PAGEREF _Toc40368783 \h </w:instrText>
        </w:r>
        <w:r w:rsidR="008C1FA4">
          <w:rPr>
            <w:webHidden/>
          </w:rPr>
        </w:r>
        <w:r w:rsidR="008C1FA4">
          <w:rPr>
            <w:webHidden/>
          </w:rPr>
          <w:fldChar w:fldCharType="separate"/>
        </w:r>
        <w:r w:rsidR="00F711E9">
          <w:rPr>
            <w:webHidden/>
          </w:rPr>
          <w:t>16</w:t>
        </w:r>
        <w:r w:rsidR="008C1FA4">
          <w:rPr>
            <w:webHidden/>
          </w:rPr>
          <w:fldChar w:fldCharType="end"/>
        </w:r>
      </w:hyperlink>
    </w:p>
    <w:p w14:paraId="779E9A49" w14:textId="14AD4D2D" w:rsidR="008C1FA4" w:rsidRDefault="008B3C49">
      <w:pPr>
        <w:pStyle w:val="TOC2"/>
        <w:rPr>
          <w:rFonts w:eastAsiaTheme="minorEastAsia" w:cstheme="minorBidi"/>
          <w:sz w:val="22"/>
        </w:rPr>
      </w:pPr>
      <w:hyperlink w:anchor="_Toc40368784" w:history="1">
        <w:r w:rsidR="008C1FA4" w:rsidRPr="0050091D">
          <w:rPr>
            <w:rStyle w:val="Hyperlink"/>
          </w:rPr>
          <w:t>SAF-1022 Fire Safety</w:t>
        </w:r>
        <w:r w:rsidR="008C1FA4">
          <w:rPr>
            <w:webHidden/>
          </w:rPr>
          <w:tab/>
        </w:r>
        <w:r w:rsidR="008C1FA4">
          <w:rPr>
            <w:webHidden/>
          </w:rPr>
          <w:fldChar w:fldCharType="begin"/>
        </w:r>
        <w:r w:rsidR="008C1FA4">
          <w:rPr>
            <w:webHidden/>
          </w:rPr>
          <w:instrText xml:space="preserve"> PAGEREF _Toc40368784 \h </w:instrText>
        </w:r>
        <w:r w:rsidR="008C1FA4">
          <w:rPr>
            <w:webHidden/>
          </w:rPr>
        </w:r>
        <w:r w:rsidR="008C1FA4">
          <w:rPr>
            <w:webHidden/>
          </w:rPr>
          <w:fldChar w:fldCharType="separate"/>
        </w:r>
        <w:r w:rsidR="00F711E9">
          <w:rPr>
            <w:webHidden/>
          </w:rPr>
          <w:t>16</w:t>
        </w:r>
        <w:r w:rsidR="008C1FA4">
          <w:rPr>
            <w:webHidden/>
          </w:rPr>
          <w:fldChar w:fldCharType="end"/>
        </w:r>
      </w:hyperlink>
    </w:p>
    <w:p w14:paraId="1A91E51F" w14:textId="7420DB81" w:rsidR="008C1FA4" w:rsidRDefault="008B3C49">
      <w:pPr>
        <w:pStyle w:val="TOC2"/>
        <w:rPr>
          <w:rFonts w:eastAsiaTheme="minorEastAsia" w:cstheme="minorBidi"/>
          <w:sz w:val="22"/>
        </w:rPr>
      </w:pPr>
      <w:hyperlink w:anchor="_Toc40368785" w:history="1">
        <w:r w:rsidR="008C1FA4" w:rsidRPr="0050091D">
          <w:rPr>
            <w:rStyle w:val="Hyperlink"/>
          </w:rPr>
          <w:t>SAF-1023 Fire Extinguishers</w:t>
        </w:r>
        <w:r w:rsidR="008C1FA4">
          <w:rPr>
            <w:webHidden/>
          </w:rPr>
          <w:tab/>
        </w:r>
        <w:r w:rsidR="008C1FA4">
          <w:rPr>
            <w:webHidden/>
          </w:rPr>
          <w:fldChar w:fldCharType="begin"/>
        </w:r>
        <w:r w:rsidR="008C1FA4">
          <w:rPr>
            <w:webHidden/>
          </w:rPr>
          <w:instrText xml:space="preserve"> PAGEREF _Toc40368785 \h </w:instrText>
        </w:r>
        <w:r w:rsidR="008C1FA4">
          <w:rPr>
            <w:webHidden/>
          </w:rPr>
        </w:r>
        <w:r w:rsidR="008C1FA4">
          <w:rPr>
            <w:webHidden/>
          </w:rPr>
          <w:fldChar w:fldCharType="separate"/>
        </w:r>
        <w:r w:rsidR="00F711E9">
          <w:rPr>
            <w:webHidden/>
          </w:rPr>
          <w:t>17</w:t>
        </w:r>
        <w:r w:rsidR="008C1FA4">
          <w:rPr>
            <w:webHidden/>
          </w:rPr>
          <w:fldChar w:fldCharType="end"/>
        </w:r>
      </w:hyperlink>
    </w:p>
    <w:p w14:paraId="6A0FA0D0" w14:textId="14B0EB7A" w:rsidR="008C1FA4" w:rsidRDefault="008B3C49">
      <w:pPr>
        <w:pStyle w:val="TOC2"/>
        <w:rPr>
          <w:rFonts w:eastAsiaTheme="minorEastAsia" w:cstheme="minorBidi"/>
          <w:sz w:val="22"/>
        </w:rPr>
      </w:pPr>
      <w:hyperlink w:anchor="_Toc40368786" w:history="1">
        <w:r w:rsidR="008C1FA4" w:rsidRPr="0050091D">
          <w:rPr>
            <w:rStyle w:val="Hyperlink"/>
          </w:rPr>
          <w:t>SAF-1024 Material Handling Basics</w:t>
        </w:r>
        <w:r w:rsidR="008C1FA4">
          <w:rPr>
            <w:webHidden/>
          </w:rPr>
          <w:tab/>
        </w:r>
        <w:r w:rsidR="008C1FA4">
          <w:rPr>
            <w:webHidden/>
          </w:rPr>
          <w:fldChar w:fldCharType="begin"/>
        </w:r>
        <w:r w:rsidR="008C1FA4">
          <w:rPr>
            <w:webHidden/>
          </w:rPr>
          <w:instrText xml:space="preserve"> PAGEREF _Toc40368786 \h </w:instrText>
        </w:r>
        <w:r w:rsidR="008C1FA4">
          <w:rPr>
            <w:webHidden/>
          </w:rPr>
        </w:r>
        <w:r w:rsidR="008C1FA4">
          <w:rPr>
            <w:webHidden/>
          </w:rPr>
          <w:fldChar w:fldCharType="separate"/>
        </w:r>
        <w:r w:rsidR="00F711E9">
          <w:rPr>
            <w:webHidden/>
          </w:rPr>
          <w:t>17</w:t>
        </w:r>
        <w:r w:rsidR="008C1FA4">
          <w:rPr>
            <w:webHidden/>
          </w:rPr>
          <w:fldChar w:fldCharType="end"/>
        </w:r>
      </w:hyperlink>
    </w:p>
    <w:p w14:paraId="7499417F" w14:textId="430A13C5" w:rsidR="008C1FA4" w:rsidRDefault="008B3C49">
      <w:pPr>
        <w:pStyle w:val="TOC2"/>
        <w:rPr>
          <w:rFonts w:eastAsiaTheme="minorEastAsia" w:cstheme="minorBidi"/>
          <w:sz w:val="22"/>
        </w:rPr>
      </w:pPr>
      <w:hyperlink w:anchor="_Toc40368787" w:history="1">
        <w:r w:rsidR="008C1FA4" w:rsidRPr="0050091D">
          <w:rPr>
            <w:rStyle w:val="Hyperlink"/>
          </w:rPr>
          <w:t>SAF-1025 Powered Industrial Trucks</w:t>
        </w:r>
        <w:r w:rsidR="008C1FA4">
          <w:rPr>
            <w:webHidden/>
          </w:rPr>
          <w:tab/>
        </w:r>
        <w:r w:rsidR="008C1FA4">
          <w:rPr>
            <w:webHidden/>
          </w:rPr>
          <w:fldChar w:fldCharType="begin"/>
        </w:r>
        <w:r w:rsidR="008C1FA4">
          <w:rPr>
            <w:webHidden/>
          </w:rPr>
          <w:instrText xml:space="preserve"> PAGEREF _Toc40368787 \h </w:instrText>
        </w:r>
        <w:r w:rsidR="008C1FA4">
          <w:rPr>
            <w:webHidden/>
          </w:rPr>
        </w:r>
        <w:r w:rsidR="008C1FA4">
          <w:rPr>
            <w:webHidden/>
          </w:rPr>
          <w:fldChar w:fldCharType="separate"/>
        </w:r>
        <w:r w:rsidR="00F711E9">
          <w:rPr>
            <w:webHidden/>
          </w:rPr>
          <w:t>18</w:t>
        </w:r>
        <w:r w:rsidR="008C1FA4">
          <w:rPr>
            <w:webHidden/>
          </w:rPr>
          <w:fldChar w:fldCharType="end"/>
        </w:r>
      </w:hyperlink>
    </w:p>
    <w:p w14:paraId="3672A198" w14:textId="0206C6EB" w:rsidR="008C1FA4" w:rsidRDefault="008B3C49">
      <w:pPr>
        <w:pStyle w:val="TOC2"/>
        <w:rPr>
          <w:rFonts w:eastAsiaTheme="minorEastAsia" w:cstheme="minorBidi"/>
          <w:sz w:val="22"/>
        </w:rPr>
      </w:pPr>
      <w:hyperlink w:anchor="_Toc40368788" w:history="1">
        <w:r w:rsidR="008C1FA4" w:rsidRPr="0050091D">
          <w:rPr>
            <w:rStyle w:val="Hyperlink"/>
          </w:rPr>
          <w:t>SAF-1026 Crane and Rigging Safety</w:t>
        </w:r>
        <w:r w:rsidR="008C1FA4">
          <w:rPr>
            <w:webHidden/>
          </w:rPr>
          <w:tab/>
        </w:r>
        <w:r w:rsidR="008C1FA4">
          <w:rPr>
            <w:webHidden/>
          </w:rPr>
          <w:fldChar w:fldCharType="begin"/>
        </w:r>
        <w:r w:rsidR="008C1FA4">
          <w:rPr>
            <w:webHidden/>
          </w:rPr>
          <w:instrText xml:space="preserve"> PAGEREF _Toc40368788 \h </w:instrText>
        </w:r>
        <w:r w:rsidR="008C1FA4">
          <w:rPr>
            <w:webHidden/>
          </w:rPr>
        </w:r>
        <w:r w:rsidR="008C1FA4">
          <w:rPr>
            <w:webHidden/>
          </w:rPr>
          <w:fldChar w:fldCharType="separate"/>
        </w:r>
        <w:r w:rsidR="00F711E9">
          <w:rPr>
            <w:webHidden/>
          </w:rPr>
          <w:t>18</w:t>
        </w:r>
        <w:r w:rsidR="008C1FA4">
          <w:rPr>
            <w:webHidden/>
          </w:rPr>
          <w:fldChar w:fldCharType="end"/>
        </w:r>
      </w:hyperlink>
    </w:p>
    <w:p w14:paraId="66AE12D1" w14:textId="66E57021" w:rsidR="008C1FA4" w:rsidRDefault="008B3C49">
      <w:pPr>
        <w:pStyle w:val="TOC2"/>
        <w:rPr>
          <w:rFonts w:eastAsiaTheme="minorEastAsia" w:cstheme="minorBidi"/>
          <w:sz w:val="22"/>
        </w:rPr>
      </w:pPr>
      <w:hyperlink w:anchor="_Toc40368789" w:history="1">
        <w:r w:rsidR="008C1FA4" w:rsidRPr="0050091D">
          <w:rPr>
            <w:rStyle w:val="Hyperlink"/>
          </w:rPr>
          <w:t>SAF-1027 Hand Tool Safety</w:t>
        </w:r>
        <w:r w:rsidR="008C1FA4">
          <w:rPr>
            <w:webHidden/>
          </w:rPr>
          <w:tab/>
        </w:r>
        <w:r w:rsidR="008C1FA4">
          <w:rPr>
            <w:webHidden/>
          </w:rPr>
          <w:fldChar w:fldCharType="begin"/>
        </w:r>
        <w:r w:rsidR="008C1FA4">
          <w:rPr>
            <w:webHidden/>
          </w:rPr>
          <w:instrText xml:space="preserve"> PAGEREF _Toc40368789 \h </w:instrText>
        </w:r>
        <w:r w:rsidR="008C1FA4">
          <w:rPr>
            <w:webHidden/>
          </w:rPr>
        </w:r>
        <w:r w:rsidR="008C1FA4">
          <w:rPr>
            <w:webHidden/>
          </w:rPr>
          <w:fldChar w:fldCharType="separate"/>
        </w:r>
        <w:r w:rsidR="00F711E9">
          <w:rPr>
            <w:webHidden/>
          </w:rPr>
          <w:t>19</w:t>
        </w:r>
        <w:r w:rsidR="008C1FA4">
          <w:rPr>
            <w:webHidden/>
          </w:rPr>
          <w:fldChar w:fldCharType="end"/>
        </w:r>
      </w:hyperlink>
    </w:p>
    <w:p w14:paraId="3F14CA85" w14:textId="5594036A" w:rsidR="008C1FA4" w:rsidRDefault="008B3C49">
      <w:pPr>
        <w:pStyle w:val="TOC2"/>
        <w:rPr>
          <w:rFonts w:eastAsiaTheme="minorEastAsia" w:cstheme="minorBidi"/>
          <w:sz w:val="22"/>
        </w:rPr>
      </w:pPr>
      <w:hyperlink w:anchor="_Toc40368790" w:history="1">
        <w:r w:rsidR="008C1FA4" w:rsidRPr="0050091D">
          <w:rPr>
            <w:rStyle w:val="Hyperlink"/>
          </w:rPr>
          <w:t>SAF-1028 Power Tool Safety</w:t>
        </w:r>
        <w:r w:rsidR="008C1FA4">
          <w:rPr>
            <w:webHidden/>
          </w:rPr>
          <w:tab/>
        </w:r>
        <w:r w:rsidR="008C1FA4">
          <w:rPr>
            <w:webHidden/>
          </w:rPr>
          <w:fldChar w:fldCharType="begin"/>
        </w:r>
        <w:r w:rsidR="008C1FA4">
          <w:rPr>
            <w:webHidden/>
          </w:rPr>
          <w:instrText xml:space="preserve"> PAGEREF _Toc40368790 \h </w:instrText>
        </w:r>
        <w:r w:rsidR="008C1FA4">
          <w:rPr>
            <w:webHidden/>
          </w:rPr>
        </w:r>
        <w:r w:rsidR="008C1FA4">
          <w:rPr>
            <w:webHidden/>
          </w:rPr>
          <w:fldChar w:fldCharType="separate"/>
        </w:r>
        <w:r w:rsidR="00F711E9">
          <w:rPr>
            <w:webHidden/>
          </w:rPr>
          <w:t>19</w:t>
        </w:r>
        <w:r w:rsidR="008C1FA4">
          <w:rPr>
            <w:webHidden/>
          </w:rPr>
          <w:fldChar w:fldCharType="end"/>
        </w:r>
      </w:hyperlink>
    </w:p>
    <w:p w14:paraId="1BAA2E0E" w14:textId="6FDF4C79" w:rsidR="008C1FA4" w:rsidRDefault="008B3C49">
      <w:pPr>
        <w:pStyle w:val="TOC2"/>
        <w:rPr>
          <w:rFonts w:eastAsiaTheme="minorEastAsia" w:cstheme="minorBidi"/>
          <w:sz w:val="22"/>
        </w:rPr>
      </w:pPr>
      <w:hyperlink w:anchor="_Toc40368791" w:history="1">
        <w:r w:rsidR="008C1FA4" w:rsidRPr="0050091D">
          <w:rPr>
            <w:rStyle w:val="Hyperlink"/>
          </w:rPr>
          <w:t>SAF-1029 Sheet Metal and Compressed Gas Safety</w:t>
        </w:r>
        <w:r w:rsidR="008C1FA4">
          <w:rPr>
            <w:webHidden/>
          </w:rPr>
          <w:tab/>
        </w:r>
        <w:r w:rsidR="008C1FA4">
          <w:rPr>
            <w:webHidden/>
          </w:rPr>
          <w:fldChar w:fldCharType="begin"/>
        </w:r>
        <w:r w:rsidR="008C1FA4">
          <w:rPr>
            <w:webHidden/>
          </w:rPr>
          <w:instrText xml:space="preserve"> PAGEREF _Toc40368791 \h </w:instrText>
        </w:r>
        <w:r w:rsidR="008C1FA4">
          <w:rPr>
            <w:webHidden/>
          </w:rPr>
        </w:r>
        <w:r w:rsidR="008C1FA4">
          <w:rPr>
            <w:webHidden/>
          </w:rPr>
          <w:fldChar w:fldCharType="separate"/>
        </w:r>
        <w:r w:rsidR="00F711E9">
          <w:rPr>
            <w:webHidden/>
          </w:rPr>
          <w:t>20</w:t>
        </w:r>
        <w:r w:rsidR="008C1FA4">
          <w:rPr>
            <w:webHidden/>
          </w:rPr>
          <w:fldChar w:fldCharType="end"/>
        </w:r>
      </w:hyperlink>
    </w:p>
    <w:p w14:paraId="6AB58B7A" w14:textId="75E08A79" w:rsidR="008C1FA4" w:rsidRDefault="008B3C49">
      <w:pPr>
        <w:pStyle w:val="TOC2"/>
        <w:rPr>
          <w:rFonts w:eastAsiaTheme="minorEastAsia" w:cstheme="minorBidi"/>
          <w:sz w:val="22"/>
        </w:rPr>
      </w:pPr>
      <w:hyperlink w:anchor="_Toc40368792" w:history="1">
        <w:r w:rsidR="008C1FA4" w:rsidRPr="0050091D">
          <w:rPr>
            <w:rStyle w:val="Hyperlink"/>
          </w:rPr>
          <w:t>SAF-1030 Machine Safety</w:t>
        </w:r>
        <w:r w:rsidR="008C1FA4">
          <w:rPr>
            <w:webHidden/>
          </w:rPr>
          <w:tab/>
        </w:r>
        <w:r w:rsidR="008C1FA4">
          <w:rPr>
            <w:webHidden/>
          </w:rPr>
          <w:fldChar w:fldCharType="begin"/>
        </w:r>
        <w:r w:rsidR="008C1FA4">
          <w:rPr>
            <w:webHidden/>
          </w:rPr>
          <w:instrText xml:space="preserve"> PAGEREF _Toc40368792 \h </w:instrText>
        </w:r>
        <w:r w:rsidR="008C1FA4">
          <w:rPr>
            <w:webHidden/>
          </w:rPr>
        </w:r>
        <w:r w:rsidR="008C1FA4">
          <w:rPr>
            <w:webHidden/>
          </w:rPr>
          <w:fldChar w:fldCharType="separate"/>
        </w:r>
        <w:r w:rsidR="00F711E9">
          <w:rPr>
            <w:webHidden/>
          </w:rPr>
          <w:t>20</w:t>
        </w:r>
        <w:r w:rsidR="008C1FA4">
          <w:rPr>
            <w:webHidden/>
          </w:rPr>
          <w:fldChar w:fldCharType="end"/>
        </w:r>
      </w:hyperlink>
    </w:p>
    <w:p w14:paraId="51B4B098" w14:textId="5E51C291" w:rsidR="008C1FA4" w:rsidRDefault="008B3C49">
      <w:pPr>
        <w:pStyle w:val="TOC2"/>
        <w:rPr>
          <w:rFonts w:eastAsiaTheme="minorEastAsia" w:cstheme="minorBidi"/>
          <w:sz w:val="22"/>
        </w:rPr>
      </w:pPr>
      <w:hyperlink w:anchor="_Toc40368793" w:history="1">
        <w:r w:rsidR="008C1FA4" w:rsidRPr="0050091D">
          <w:rPr>
            <w:rStyle w:val="Hyperlink"/>
          </w:rPr>
          <w:t>SAF-1031 Safety Devices</w:t>
        </w:r>
        <w:r w:rsidR="008C1FA4">
          <w:rPr>
            <w:webHidden/>
          </w:rPr>
          <w:tab/>
        </w:r>
        <w:r w:rsidR="008C1FA4">
          <w:rPr>
            <w:webHidden/>
          </w:rPr>
          <w:fldChar w:fldCharType="begin"/>
        </w:r>
        <w:r w:rsidR="008C1FA4">
          <w:rPr>
            <w:webHidden/>
          </w:rPr>
          <w:instrText xml:space="preserve"> PAGEREF _Toc40368793 \h </w:instrText>
        </w:r>
        <w:r w:rsidR="008C1FA4">
          <w:rPr>
            <w:webHidden/>
          </w:rPr>
        </w:r>
        <w:r w:rsidR="008C1FA4">
          <w:rPr>
            <w:webHidden/>
          </w:rPr>
          <w:fldChar w:fldCharType="separate"/>
        </w:r>
        <w:r w:rsidR="00F711E9">
          <w:rPr>
            <w:webHidden/>
          </w:rPr>
          <w:t>21</w:t>
        </w:r>
        <w:r w:rsidR="008C1FA4">
          <w:rPr>
            <w:webHidden/>
          </w:rPr>
          <w:fldChar w:fldCharType="end"/>
        </w:r>
      </w:hyperlink>
    </w:p>
    <w:p w14:paraId="740FF71A" w14:textId="576799D7" w:rsidR="008C1FA4" w:rsidRDefault="008C1FA4">
      <w:pPr>
        <w:pStyle w:val="TOC2"/>
        <w:rPr>
          <w:rFonts w:eastAsiaTheme="minorEastAsia" w:cstheme="minorBidi"/>
          <w:sz w:val="22"/>
        </w:rPr>
      </w:pPr>
    </w:p>
    <w:p w14:paraId="513D2033" w14:textId="39D1268D" w:rsidR="008C1FA4" w:rsidRDefault="008C1FA4">
      <w:pPr>
        <w:pStyle w:val="TOC2"/>
        <w:rPr>
          <w:rFonts w:eastAsiaTheme="minorEastAsia" w:cstheme="minorBidi"/>
          <w:sz w:val="22"/>
        </w:rPr>
      </w:pPr>
    </w:p>
    <w:p w14:paraId="7E928C71" w14:textId="23285CA3" w:rsidR="008C1FA4" w:rsidRDefault="008C1FA4">
      <w:pPr>
        <w:pStyle w:val="TOC2"/>
        <w:rPr>
          <w:rFonts w:eastAsiaTheme="minorEastAsia" w:cstheme="minorBidi"/>
          <w:sz w:val="22"/>
        </w:rPr>
      </w:pPr>
    </w:p>
    <w:p w14:paraId="1E3BCC96" w14:textId="46460D0F" w:rsidR="009B71AC" w:rsidRDefault="00DE4533" w:rsidP="008C1FA4">
      <w:pPr>
        <w:pStyle w:val="Heading1"/>
        <w:spacing w:line="360" w:lineRule="auto"/>
      </w:pPr>
      <w:r>
        <w:rPr>
          <w:bCs w:val="0"/>
          <w:kern w:val="0"/>
          <w:szCs w:val="22"/>
        </w:rPr>
        <w:fldChar w:fldCharType="end"/>
      </w:r>
    </w:p>
    <w:p w14:paraId="77246683" w14:textId="77777777" w:rsidR="009B71AC" w:rsidRDefault="009B71AC" w:rsidP="007D4728">
      <w:pPr>
        <w:pStyle w:val="Heading1BLue"/>
        <w:jc w:val="left"/>
      </w:pPr>
    </w:p>
    <w:p w14:paraId="4350B647" w14:textId="77777777" w:rsidR="0019590F" w:rsidRDefault="0019590F" w:rsidP="0019590F">
      <w:pPr>
        <w:pStyle w:val="Heading1BLue"/>
      </w:pPr>
      <w:bookmarkStart w:id="1" w:name="_Toc40368761"/>
      <w:r w:rsidRPr="00DC46CA">
        <w:rPr>
          <w:color w:val="467CBE"/>
        </w:rPr>
        <w:t>HEALTH &amp; SAFETY SKILLS</w:t>
      </w:r>
      <w:bookmarkEnd w:id="1"/>
      <w:r>
        <w:br w:type="page"/>
      </w:r>
    </w:p>
    <w:p w14:paraId="0A6DA633" w14:textId="77777777" w:rsidR="00394330" w:rsidRDefault="00394330" w:rsidP="00783A37">
      <w:pPr>
        <w:pStyle w:val="Heading1BLue"/>
      </w:pPr>
    </w:p>
    <w:p w14:paraId="2B8DB54A" w14:textId="77777777" w:rsidR="00394330" w:rsidRDefault="00394330" w:rsidP="00783A37">
      <w:pPr>
        <w:pStyle w:val="Heading1BLue"/>
      </w:pPr>
    </w:p>
    <w:p w14:paraId="7670ABA6" w14:textId="77777777" w:rsidR="00394330" w:rsidRPr="00DC46CA" w:rsidRDefault="00394330" w:rsidP="00783A37">
      <w:pPr>
        <w:pStyle w:val="Heading1BLue"/>
        <w:rPr>
          <w:color w:val="467CBE"/>
        </w:rPr>
      </w:pPr>
    </w:p>
    <w:p w14:paraId="5B76025A" w14:textId="77777777" w:rsidR="00783A37" w:rsidRPr="00DC46CA" w:rsidRDefault="00783A37" w:rsidP="0019590F">
      <w:pPr>
        <w:pStyle w:val="Heading1A"/>
        <w:rPr>
          <w:color w:val="467CBE"/>
        </w:rPr>
      </w:pPr>
      <w:bookmarkStart w:id="2" w:name="_Toc40368762"/>
      <w:r w:rsidRPr="00DC46CA">
        <w:rPr>
          <w:color w:val="467CBE"/>
        </w:rPr>
        <w:t>HEALTH &amp; SAFETY SKILLS COURSES</w:t>
      </w:r>
      <w:bookmarkEnd w:id="2"/>
    </w:p>
    <w:p w14:paraId="59452B0F" w14:textId="77777777" w:rsidR="00783A37" w:rsidRDefault="00783A37">
      <w:pPr>
        <w:widowControl/>
        <w:rPr>
          <w:rFonts w:ascii="Quicksand Bold" w:hAnsi="Quicksand Bold" w:cs="Arial"/>
          <w:b/>
          <w:bCs/>
          <w:color w:val="0083BF"/>
          <w:kern w:val="32"/>
          <w:sz w:val="72"/>
          <w:szCs w:val="72"/>
        </w:rPr>
      </w:pPr>
      <w:r>
        <w:rPr>
          <w:szCs w:val="72"/>
        </w:rPr>
        <w:br w:type="page"/>
      </w:r>
    </w:p>
    <w:p w14:paraId="4D91BBA9" w14:textId="77777777" w:rsidR="00783A37" w:rsidRPr="00DC46CA" w:rsidRDefault="00783A37" w:rsidP="00783A37">
      <w:pPr>
        <w:pStyle w:val="NormalBlue"/>
        <w:rPr>
          <w:color w:val="467CBE"/>
        </w:rPr>
      </w:pPr>
      <w:r w:rsidRPr="00DC46CA">
        <w:rPr>
          <w:color w:val="467CBE"/>
        </w:rPr>
        <w:lastRenderedPageBreak/>
        <w:t>Introduction to Safety</w:t>
      </w:r>
    </w:p>
    <w:p w14:paraId="6AD91ABC" w14:textId="77777777" w:rsidR="00783A37" w:rsidRDefault="00783A37" w:rsidP="00E36936">
      <w:pPr>
        <w:pStyle w:val="Heading2Blue"/>
      </w:pPr>
    </w:p>
    <w:p w14:paraId="25E37E0F" w14:textId="77777777" w:rsidR="00783A37" w:rsidRPr="00F23626" w:rsidRDefault="00783A37" w:rsidP="00E36936">
      <w:pPr>
        <w:pStyle w:val="Heading2Blue"/>
      </w:pPr>
      <w:bookmarkStart w:id="3" w:name="_Toc477960676"/>
      <w:bookmarkStart w:id="4" w:name="_Toc40368763"/>
      <w:r w:rsidRPr="00F23626">
        <w:t>SAF-</w:t>
      </w:r>
      <w:r w:rsidR="00E95D95">
        <w:t>10</w:t>
      </w:r>
      <w:r>
        <w:t>01</w:t>
      </w:r>
      <w:r w:rsidRPr="00F23626">
        <w:t xml:space="preserve"> Introduction to OSHA</w:t>
      </w:r>
      <w:bookmarkEnd w:id="3"/>
      <w:bookmarkEnd w:id="4"/>
    </w:p>
    <w:p w14:paraId="2367BE52" w14:textId="77777777" w:rsidR="00783A37" w:rsidRPr="005D0E03" w:rsidRDefault="00783A37" w:rsidP="00783A37">
      <w:pPr>
        <w:rPr>
          <w:rFonts w:ascii="Arial" w:hAnsi="Arial" w:cs="Arial"/>
        </w:rPr>
      </w:pPr>
    </w:p>
    <w:p w14:paraId="5DFD2475" w14:textId="77777777" w:rsidR="00783A37" w:rsidRPr="009F7C8B" w:rsidRDefault="00783A37" w:rsidP="00783A37">
      <w:pPr>
        <w:rPr>
          <w:rFonts w:ascii="Arial" w:hAnsi="Arial" w:cs="Arial"/>
        </w:rPr>
      </w:pPr>
      <w:r w:rsidRPr="009F7C8B">
        <w:rPr>
          <w:rFonts w:ascii="Arial" w:hAnsi="Arial" w:cs="Arial"/>
        </w:rPr>
        <w:t>Course Description</w:t>
      </w:r>
    </w:p>
    <w:p w14:paraId="536C8015" w14:textId="77777777" w:rsidR="00783A37" w:rsidRDefault="00783A37" w:rsidP="00783A37">
      <w:pPr>
        <w:rPr>
          <w:rFonts w:ascii="Arial" w:hAnsi="Arial" w:cs="Arial"/>
        </w:rPr>
      </w:pPr>
    </w:p>
    <w:p w14:paraId="047A8ED5" w14:textId="77777777" w:rsidR="00783A37" w:rsidRPr="00866BAB" w:rsidRDefault="00783A37" w:rsidP="00783A37">
      <w:pPr>
        <w:rPr>
          <w:rFonts w:ascii="Arial" w:hAnsi="Arial" w:cs="Arial"/>
        </w:rPr>
      </w:pPr>
      <w:r w:rsidRPr="00866BAB">
        <w:rPr>
          <w:rFonts w:ascii="Arial" w:hAnsi="Arial" w:cs="Arial"/>
        </w:rPr>
        <w:t>Before the 1970s, workplace accidents were common. The OSH Act was the first national standard to address workplace health and safety. This act created the Occupational Safety and Health Administration (OSHA), an organization that guarantees the rights of employees to a safe workplace.</w:t>
      </w:r>
    </w:p>
    <w:p w14:paraId="6CC635C0" w14:textId="77777777" w:rsidR="00783A37" w:rsidRPr="00866BAB" w:rsidRDefault="00783A37" w:rsidP="00783A37">
      <w:pPr>
        <w:rPr>
          <w:rFonts w:ascii="Arial" w:hAnsi="Arial" w:cs="Arial"/>
        </w:rPr>
      </w:pPr>
    </w:p>
    <w:p w14:paraId="0B0905A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742BB2A8" w14:textId="77777777" w:rsidR="00783A37" w:rsidRPr="00866BAB" w:rsidRDefault="00783A37" w:rsidP="00783A37">
      <w:pPr>
        <w:rPr>
          <w:rFonts w:ascii="Arial" w:hAnsi="Arial" w:cs="Arial"/>
        </w:rPr>
      </w:pPr>
    </w:p>
    <w:p w14:paraId="4B71DE0D" w14:textId="77777777" w:rsidR="00783A37" w:rsidRPr="00866BAB" w:rsidRDefault="00783A37" w:rsidP="00783A37">
      <w:pPr>
        <w:widowControl/>
        <w:numPr>
          <w:ilvl w:val="0"/>
          <w:numId w:val="143"/>
        </w:numPr>
        <w:rPr>
          <w:rFonts w:ascii="Arial" w:hAnsi="Arial" w:cs="Arial"/>
        </w:rPr>
      </w:pPr>
      <w:r w:rsidRPr="00866BAB">
        <w:rPr>
          <w:rFonts w:ascii="Arial" w:hAnsi="Arial" w:cs="Arial"/>
        </w:rPr>
        <w:t>Describe OSHA’s role in workplace safety</w:t>
      </w:r>
    </w:p>
    <w:p w14:paraId="6A607ED9" w14:textId="77777777" w:rsidR="00783A37" w:rsidRPr="00866BAB" w:rsidRDefault="00783A37" w:rsidP="00783A37">
      <w:pPr>
        <w:widowControl/>
        <w:numPr>
          <w:ilvl w:val="0"/>
          <w:numId w:val="143"/>
        </w:numPr>
        <w:rPr>
          <w:rFonts w:ascii="Arial" w:hAnsi="Arial" w:cs="Arial"/>
        </w:rPr>
      </w:pPr>
      <w:r w:rsidRPr="00866BAB">
        <w:rPr>
          <w:rFonts w:ascii="Arial" w:hAnsi="Arial" w:cs="Arial"/>
        </w:rPr>
        <w:t>Know who OSHA does and does not cover</w:t>
      </w:r>
    </w:p>
    <w:p w14:paraId="12EF3AC7" w14:textId="77777777" w:rsidR="00783A37" w:rsidRPr="00866BAB" w:rsidRDefault="00783A37" w:rsidP="00783A37">
      <w:pPr>
        <w:widowControl/>
        <w:numPr>
          <w:ilvl w:val="0"/>
          <w:numId w:val="143"/>
        </w:numPr>
        <w:rPr>
          <w:rFonts w:ascii="Arial" w:hAnsi="Arial" w:cs="Arial"/>
        </w:rPr>
      </w:pPr>
      <w:r w:rsidRPr="00866BAB">
        <w:rPr>
          <w:rFonts w:ascii="Arial" w:hAnsi="Arial" w:cs="Arial"/>
        </w:rPr>
        <w:t>List employee and employer rights under OSHA</w:t>
      </w:r>
    </w:p>
    <w:p w14:paraId="7EAEA600" w14:textId="77777777" w:rsidR="00783A37" w:rsidRDefault="00783A37" w:rsidP="00783A37">
      <w:pPr>
        <w:widowControl/>
        <w:numPr>
          <w:ilvl w:val="0"/>
          <w:numId w:val="143"/>
        </w:numPr>
        <w:rPr>
          <w:rFonts w:ascii="Arial" w:hAnsi="Arial" w:cs="Arial"/>
        </w:rPr>
      </w:pPr>
      <w:r w:rsidRPr="00866BAB">
        <w:rPr>
          <w:rFonts w:ascii="Arial" w:hAnsi="Arial" w:cs="Arial"/>
        </w:rPr>
        <w:t>Understand what an OSHA standard is</w:t>
      </w:r>
    </w:p>
    <w:p w14:paraId="0D2359AB" w14:textId="77777777" w:rsidR="00783A37" w:rsidRDefault="00783A37" w:rsidP="00783A37">
      <w:pPr>
        <w:widowControl/>
        <w:rPr>
          <w:rFonts w:ascii="Arial" w:hAnsi="Arial" w:cs="Arial"/>
        </w:rPr>
      </w:pPr>
    </w:p>
    <w:p w14:paraId="2033BEC7" w14:textId="103D9B4F" w:rsidR="00783A37" w:rsidRPr="00866BAB"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DE0D06">
        <w:rPr>
          <w:rFonts w:ascii="Arial" w:hAnsi="Arial" w:cs="Arial"/>
        </w:rPr>
        <w:tab/>
      </w:r>
      <w:r w:rsidR="00DE0D06">
        <w:rPr>
          <w:rFonts w:ascii="Arial" w:hAnsi="Arial" w:cs="Arial"/>
        </w:rPr>
        <w:tab/>
        <w:t>(credit hour 0.2)</w:t>
      </w:r>
    </w:p>
    <w:p w14:paraId="7C2AA0F8" w14:textId="77777777" w:rsidR="00783A37" w:rsidRDefault="00783A37" w:rsidP="00E36936">
      <w:pPr>
        <w:pStyle w:val="Heading2Blue"/>
      </w:pPr>
    </w:p>
    <w:p w14:paraId="0A6E51A5" w14:textId="77777777" w:rsidR="00783A37" w:rsidRPr="00DC46CA" w:rsidRDefault="00783A37" w:rsidP="00783A37">
      <w:pPr>
        <w:pStyle w:val="NormalBlue"/>
        <w:rPr>
          <w:color w:val="467CBE"/>
        </w:rPr>
      </w:pPr>
      <w:r w:rsidRPr="00DC46CA">
        <w:rPr>
          <w:color w:val="467CBE"/>
        </w:rPr>
        <w:t>Introduction to Safety</w:t>
      </w:r>
    </w:p>
    <w:p w14:paraId="453ECAAF" w14:textId="77777777" w:rsidR="00783A37" w:rsidRDefault="00783A37" w:rsidP="00E36936">
      <w:pPr>
        <w:pStyle w:val="Heading2Blue"/>
      </w:pPr>
    </w:p>
    <w:p w14:paraId="14F267B4" w14:textId="77777777" w:rsidR="00783A37" w:rsidRPr="00F23626" w:rsidRDefault="00783A37" w:rsidP="00E36936">
      <w:pPr>
        <w:pStyle w:val="Heading2Blue"/>
      </w:pPr>
      <w:bookmarkStart w:id="5" w:name="_Toc477960677"/>
      <w:bookmarkStart w:id="6" w:name="_Toc40368764"/>
      <w:r w:rsidRPr="00F23626">
        <w:t>SAF-</w:t>
      </w:r>
      <w:r w:rsidR="00E95D95">
        <w:t>10</w:t>
      </w:r>
      <w:r>
        <w:t>02</w:t>
      </w:r>
      <w:r w:rsidRPr="004A18B2">
        <w:t xml:space="preserve"> </w:t>
      </w:r>
      <w:r w:rsidRPr="005D0E03">
        <w:t>Making Work a Safer Place</w:t>
      </w:r>
      <w:bookmarkEnd w:id="5"/>
      <w:bookmarkEnd w:id="6"/>
    </w:p>
    <w:p w14:paraId="32812CD9" w14:textId="77777777" w:rsidR="00783A37" w:rsidRPr="005D0E03" w:rsidRDefault="00783A37" w:rsidP="00783A37">
      <w:pPr>
        <w:rPr>
          <w:rFonts w:ascii="Arial" w:hAnsi="Arial" w:cs="Arial"/>
        </w:rPr>
      </w:pPr>
    </w:p>
    <w:p w14:paraId="20A24D1C" w14:textId="77777777" w:rsidR="00783A37" w:rsidRPr="009F7C8B" w:rsidRDefault="00783A37" w:rsidP="00783A37">
      <w:pPr>
        <w:rPr>
          <w:rFonts w:ascii="Arial" w:hAnsi="Arial" w:cs="Arial"/>
        </w:rPr>
      </w:pPr>
      <w:r w:rsidRPr="009F7C8B">
        <w:rPr>
          <w:rFonts w:ascii="Arial" w:hAnsi="Arial" w:cs="Arial"/>
        </w:rPr>
        <w:t>Course Description</w:t>
      </w:r>
    </w:p>
    <w:p w14:paraId="0D750191" w14:textId="77777777" w:rsidR="00783A37" w:rsidRDefault="00783A37" w:rsidP="00E36936">
      <w:pPr>
        <w:pStyle w:val="Heading2Blue"/>
      </w:pPr>
    </w:p>
    <w:p w14:paraId="5CC9DBB6" w14:textId="77777777" w:rsidR="00783A37" w:rsidRPr="00525778" w:rsidRDefault="00783A37" w:rsidP="00783A37">
      <w:pPr>
        <w:rPr>
          <w:rFonts w:ascii="Arial" w:hAnsi="Arial" w:cs="Arial"/>
        </w:rPr>
      </w:pPr>
      <w:r w:rsidRPr="00525778">
        <w:rPr>
          <w:rFonts w:ascii="Arial" w:hAnsi="Arial" w:cs="Arial"/>
        </w:rPr>
        <w:t>Conducting a thorough job hazard analysis can make work a much safer place for employees. OSHA inspections also help prevent dangers and protect workers. However, workplace safety isn’t only affected by on-the-job hazards. Employee behavior plays a huge role as well.</w:t>
      </w:r>
    </w:p>
    <w:p w14:paraId="46FEAC42" w14:textId="77777777" w:rsidR="00783A37" w:rsidRPr="00525778" w:rsidRDefault="00783A37" w:rsidP="00783A37">
      <w:pPr>
        <w:rPr>
          <w:rFonts w:ascii="Arial" w:hAnsi="Arial" w:cs="Arial"/>
        </w:rPr>
      </w:pPr>
    </w:p>
    <w:p w14:paraId="33234355"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ADAE82C" w14:textId="77777777" w:rsidR="00783A37" w:rsidRPr="00525778" w:rsidRDefault="00783A37" w:rsidP="00783A37">
      <w:pPr>
        <w:rPr>
          <w:rFonts w:ascii="Arial" w:hAnsi="Arial" w:cs="Arial"/>
        </w:rPr>
      </w:pPr>
    </w:p>
    <w:p w14:paraId="6B09C715" w14:textId="77777777" w:rsidR="00783A37" w:rsidRPr="00525778" w:rsidRDefault="00783A37" w:rsidP="00783A37">
      <w:pPr>
        <w:widowControl/>
        <w:numPr>
          <w:ilvl w:val="0"/>
          <w:numId w:val="143"/>
        </w:numPr>
        <w:rPr>
          <w:rFonts w:ascii="Arial" w:hAnsi="Arial" w:cs="Arial"/>
        </w:rPr>
      </w:pPr>
      <w:r w:rsidRPr="00525778">
        <w:rPr>
          <w:rFonts w:ascii="Arial" w:hAnsi="Arial" w:cs="Arial"/>
        </w:rPr>
        <w:t>Understand the job hazard analysis process</w:t>
      </w:r>
    </w:p>
    <w:p w14:paraId="71276E6E" w14:textId="77777777" w:rsidR="00783A37" w:rsidRPr="00525778" w:rsidRDefault="00783A37" w:rsidP="00783A37">
      <w:pPr>
        <w:widowControl/>
        <w:numPr>
          <w:ilvl w:val="0"/>
          <w:numId w:val="143"/>
        </w:numPr>
        <w:rPr>
          <w:rFonts w:ascii="Arial" w:hAnsi="Arial" w:cs="Arial"/>
        </w:rPr>
      </w:pPr>
      <w:r w:rsidRPr="00525778">
        <w:rPr>
          <w:rFonts w:ascii="Arial" w:hAnsi="Arial" w:cs="Arial"/>
        </w:rPr>
        <w:t>Know each step of an OSHA inspection</w:t>
      </w:r>
    </w:p>
    <w:p w14:paraId="10C47144" w14:textId="77777777" w:rsidR="00783A37" w:rsidRPr="00525778" w:rsidRDefault="00783A37" w:rsidP="00783A37">
      <w:pPr>
        <w:widowControl/>
        <w:numPr>
          <w:ilvl w:val="0"/>
          <w:numId w:val="143"/>
        </w:numPr>
        <w:rPr>
          <w:rFonts w:ascii="Arial" w:hAnsi="Arial" w:cs="Arial"/>
        </w:rPr>
      </w:pPr>
      <w:r w:rsidRPr="00525778">
        <w:rPr>
          <w:rFonts w:ascii="Arial" w:hAnsi="Arial" w:cs="Arial"/>
        </w:rPr>
        <w:t>Identify the different types of citations and penalties</w:t>
      </w:r>
    </w:p>
    <w:p w14:paraId="5B3A088E" w14:textId="77777777" w:rsidR="00783A37" w:rsidRPr="00525778" w:rsidRDefault="00783A37" w:rsidP="00783A37">
      <w:pPr>
        <w:widowControl/>
        <w:numPr>
          <w:ilvl w:val="0"/>
          <w:numId w:val="143"/>
        </w:numPr>
        <w:rPr>
          <w:rFonts w:ascii="Arial" w:hAnsi="Arial" w:cs="Arial"/>
        </w:rPr>
      </w:pPr>
      <w:r w:rsidRPr="00525778">
        <w:rPr>
          <w:rFonts w:ascii="Arial" w:hAnsi="Arial" w:cs="Arial"/>
        </w:rPr>
        <w:t>Know where to find more safety information</w:t>
      </w:r>
    </w:p>
    <w:p w14:paraId="5C671B08" w14:textId="77777777" w:rsidR="00783A37" w:rsidRDefault="00783A37" w:rsidP="00783A37">
      <w:pPr>
        <w:widowControl/>
        <w:numPr>
          <w:ilvl w:val="0"/>
          <w:numId w:val="143"/>
        </w:numPr>
        <w:rPr>
          <w:rFonts w:ascii="Arial" w:hAnsi="Arial" w:cs="Arial"/>
        </w:rPr>
      </w:pPr>
      <w:r w:rsidRPr="00525778">
        <w:rPr>
          <w:rFonts w:ascii="Arial" w:hAnsi="Arial" w:cs="Arial"/>
        </w:rPr>
        <w:t>Recognize guidelines for preventing workplace violence</w:t>
      </w:r>
    </w:p>
    <w:p w14:paraId="7A84EDE0" w14:textId="77777777" w:rsidR="00783A37" w:rsidRDefault="00783A37" w:rsidP="00783A37">
      <w:pPr>
        <w:widowControl/>
        <w:numPr>
          <w:ilvl w:val="0"/>
          <w:numId w:val="143"/>
        </w:numPr>
        <w:rPr>
          <w:rFonts w:ascii="Arial" w:hAnsi="Arial" w:cs="Arial"/>
        </w:rPr>
      </w:pPr>
      <w:r w:rsidRPr="00AD3D97">
        <w:rPr>
          <w:rFonts w:ascii="Arial" w:hAnsi="Arial" w:cs="Arial"/>
        </w:rPr>
        <w:t>Spot substance abuse issues</w:t>
      </w:r>
    </w:p>
    <w:p w14:paraId="58A6A0C3" w14:textId="77777777" w:rsidR="00783A37" w:rsidRDefault="00783A37" w:rsidP="00783A37">
      <w:pPr>
        <w:widowControl/>
        <w:rPr>
          <w:rFonts w:ascii="Arial" w:hAnsi="Arial" w:cs="Arial"/>
        </w:rPr>
      </w:pPr>
    </w:p>
    <w:p w14:paraId="0B723262" w14:textId="5D870978" w:rsidR="00783A37" w:rsidRPr="00AD3D97" w:rsidRDefault="00783A37" w:rsidP="00783A37">
      <w:pPr>
        <w:widowControl/>
        <w:rPr>
          <w:rFonts w:ascii="Arial" w:hAnsi="Arial" w:cs="Arial"/>
        </w:rPr>
      </w:pPr>
      <w:r>
        <w:rPr>
          <w:rFonts w:ascii="Arial" w:hAnsi="Arial" w:cs="Arial"/>
        </w:rPr>
        <w:t>Estimated completion time (hours):</w:t>
      </w:r>
      <w:r>
        <w:rPr>
          <w:rFonts w:ascii="Arial" w:hAnsi="Arial" w:cs="Arial"/>
        </w:rPr>
        <w:tab/>
        <w:t>1.6</w:t>
      </w:r>
      <w:r w:rsidR="00DE0D06">
        <w:rPr>
          <w:rFonts w:ascii="Arial" w:hAnsi="Arial" w:cs="Arial"/>
        </w:rPr>
        <w:tab/>
      </w:r>
      <w:r w:rsidR="00DE0D06">
        <w:rPr>
          <w:rFonts w:ascii="Arial" w:hAnsi="Arial" w:cs="Arial"/>
        </w:rPr>
        <w:tab/>
        <w:t>(credit hour 0.2)</w:t>
      </w:r>
    </w:p>
    <w:p w14:paraId="37038F67" w14:textId="77777777" w:rsidR="00783A37" w:rsidRDefault="00783A37" w:rsidP="00783A37">
      <w:pPr>
        <w:widowControl/>
        <w:rPr>
          <w:rFonts w:ascii="Quicksand Bold" w:hAnsi="Quicksand Bold" w:cs="Arial"/>
          <w:b/>
          <w:bCs/>
          <w:iCs/>
          <w:color w:val="0083BF"/>
        </w:rPr>
      </w:pPr>
    </w:p>
    <w:p w14:paraId="1EA125EE" w14:textId="77777777" w:rsidR="00783A37" w:rsidRDefault="00783A37" w:rsidP="00783A37">
      <w:pPr>
        <w:widowControl/>
        <w:rPr>
          <w:rFonts w:ascii="Quicksand Bold" w:hAnsi="Quicksand Bold" w:cs="Arial"/>
          <w:b/>
          <w:bCs/>
          <w:iCs/>
          <w:color w:val="0083BF"/>
        </w:rPr>
      </w:pPr>
      <w:r>
        <w:br w:type="page"/>
      </w:r>
    </w:p>
    <w:p w14:paraId="2738E830" w14:textId="77777777" w:rsidR="00783A37" w:rsidRPr="00DC46CA" w:rsidRDefault="00783A37" w:rsidP="00783A37">
      <w:pPr>
        <w:pStyle w:val="NormalBlue"/>
        <w:rPr>
          <w:color w:val="467CBE"/>
        </w:rPr>
      </w:pPr>
      <w:r w:rsidRPr="00DC46CA">
        <w:rPr>
          <w:color w:val="467CBE"/>
        </w:rPr>
        <w:lastRenderedPageBreak/>
        <w:t>Introduction to Safety</w:t>
      </w:r>
    </w:p>
    <w:p w14:paraId="4D305347" w14:textId="77777777" w:rsidR="00783A37" w:rsidRDefault="00783A37" w:rsidP="00E36936">
      <w:pPr>
        <w:pStyle w:val="Heading2Blue"/>
      </w:pPr>
    </w:p>
    <w:p w14:paraId="51F79C77" w14:textId="77777777" w:rsidR="00783A37" w:rsidRDefault="00783A37" w:rsidP="00E36936">
      <w:pPr>
        <w:pStyle w:val="Heading2Blue"/>
      </w:pPr>
      <w:bookmarkStart w:id="7" w:name="_Toc477960678"/>
      <w:bookmarkStart w:id="8" w:name="_Toc40368765"/>
      <w:r w:rsidRPr="00F23626">
        <w:t>SAF-</w:t>
      </w:r>
      <w:r w:rsidR="00E95D95">
        <w:t>10</w:t>
      </w:r>
      <w:r>
        <w:t xml:space="preserve">03 </w:t>
      </w:r>
      <w:r w:rsidRPr="005D0E03">
        <w:t>Help! What to Do in an Emergency</w:t>
      </w:r>
      <w:bookmarkEnd w:id="7"/>
      <w:bookmarkEnd w:id="8"/>
    </w:p>
    <w:p w14:paraId="233A5A9F" w14:textId="77777777" w:rsidR="00783A37" w:rsidRPr="005D0E03" w:rsidRDefault="00783A37" w:rsidP="00E36936">
      <w:pPr>
        <w:pStyle w:val="Heading2Blue"/>
      </w:pPr>
    </w:p>
    <w:p w14:paraId="10B353FD" w14:textId="77777777" w:rsidR="00783A37" w:rsidRPr="009F7C8B" w:rsidRDefault="00783A37" w:rsidP="00783A37">
      <w:pPr>
        <w:rPr>
          <w:rFonts w:ascii="Arial" w:hAnsi="Arial" w:cs="Arial"/>
        </w:rPr>
      </w:pPr>
      <w:r w:rsidRPr="009F7C8B">
        <w:rPr>
          <w:rFonts w:ascii="Arial" w:hAnsi="Arial" w:cs="Arial"/>
        </w:rPr>
        <w:t>Course Description</w:t>
      </w:r>
    </w:p>
    <w:p w14:paraId="4AA9DCAA" w14:textId="77777777" w:rsidR="00783A37" w:rsidRDefault="00783A37" w:rsidP="00E36936">
      <w:pPr>
        <w:pStyle w:val="Heading2Blue"/>
      </w:pPr>
    </w:p>
    <w:p w14:paraId="718331BB" w14:textId="77777777" w:rsidR="00783A37" w:rsidRPr="0096412B" w:rsidRDefault="00783A37" w:rsidP="00783A37">
      <w:pPr>
        <w:rPr>
          <w:rFonts w:ascii="Arial" w:hAnsi="Arial" w:cs="Arial"/>
        </w:rPr>
      </w:pPr>
      <w:r w:rsidRPr="0096412B">
        <w:rPr>
          <w:rFonts w:ascii="Arial" w:hAnsi="Arial" w:cs="Arial"/>
        </w:rPr>
        <w:t>Emergencies are never expected, and chaos can quickly ensue. That’s why it’s important to establish an emergency action plan before a crisis occurs. When an emergency does happen, someone needs to be available to administer first aid. Employees also need to know how to prevent exposure to blood borne pathogens.</w:t>
      </w:r>
    </w:p>
    <w:p w14:paraId="5117DA2E" w14:textId="77777777" w:rsidR="00783A37" w:rsidRPr="0096412B" w:rsidRDefault="00783A37" w:rsidP="00783A37">
      <w:pPr>
        <w:rPr>
          <w:rFonts w:ascii="Arial" w:hAnsi="Arial" w:cs="Arial"/>
        </w:rPr>
      </w:pPr>
    </w:p>
    <w:p w14:paraId="1B19EB4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4C64EBF2" w14:textId="77777777" w:rsidR="00783A37" w:rsidRPr="0096412B" w:rsidRDefault="00783A37" w:rsidP="00783A37">
      <w:pPr>
        <w:rPr>
          <w:rFonts w:ascii="Arial" w:hAnsi="Arial" w:cs="Arial"/>
        </w:rPr>
      </w:pPr>
    </w:p>
    <w:p w14:paraId="56BC903C" w14:textId="77777777" w:rsidR="00783A37" w:rsidRPr="0096412B" w:rsidRDefault="00783A37" w:rsidP="00783A37">
      <w:pPr>
        <w:widowControl/>
        <w:numPr>
          <w:ilvl w:val="0"/>
          <w:numId w:val="143"/>
        </w:numPr>
        <w:rPr>
          <w:rFonts w:ascii="Arial" w:hAnsi="Arial" w:cs="Arial"/>
        </w:rPr>
      </w:pPr>
      <w:r w:rsidRPr="0096412B">
        <w:rPr>
          <w:rFonts w:ascii="Arial" w:hAnsi="Arial" w:cs="Arial"/>
        </w:rPr>
        <w:t>Develop an emergency action plan</w:t>
      </w:r>
    </w:p>
    <w:p w14:paraId="1AF6282A" w14:textId="77777777" w:rsidR="00783A37" w:rsidRPr="0096412B" w:rsidRDefault="00783A37" w:rsidP="00783A37">
      <w:pPr>
        <w:widowControl/>
        <w:numPr>
          <w:ilvl w:val="0"/>
          <w:numId w:val="143"/>
        </w:numPr>
        <w:rPr>
          <w:rFonts w:ascii="Arial" w:hAnsi="Arial" w:cs="Arial"/>
        </w:rPr>
      </w:pPr>
      <w:r w:rsidRPr="0096412B">
        <w:rPr>
          <w:rFonts w:ascii="Arial" w:hAnsi="Arial" w:cs="Arial"/>
        </w:rPr>
        <w:t>Know where to find first-aid training</w:t>
      </w:r>
    </w:p>
    <w:p w14:paraId="706F88FB" w14:textId="77777777" w:rsidR="00783A37" w:rsidRDefault="00783A37" w:rsidP="00783A37">
      <w:pPr>
        <w:widowControl/>
        <w:numPr>
          <w:ilvl w:val="0"/>
          <w:numId w:val="143"/>
        </w:numPr>
        <w:rPr>
          <w:rFonts w:ascii="Arial" w:hAnsi="Arial" w:cs="Arial"/>
        </w:rPr>
      </w:pPr>
      <w:r w:rsidRPr="0096412B">
        <w:rPr>
          <w:rFonts w:ascii="Arial" w:hAnsi="Arial" w:cs="Arial"/>
        </w:rPr>
        <w:t>Control your exposure to blood borne pathogens</w:t>
      </w:r>
    </w:p>
    <w:p w14:paraId="01E6E818" w14:textId="77777777" w:rsidR="00783A37" w:rsidRDefault="00783A37" w:rsidP="00783A37">
      <w:pPr>
        <w:widowControl/>
        <w:rPr>
          <w:rFonts w:ascii="Arial" w:hAnsi="Arial" w:cs="Arial"/>
        </w:rPr>
      </w:pPr>
    </w:p>
    <w:p w14:paraId="12628B35" w14:textId="72721E64" w:rsidR="00783A37" w:rsidRPr="0096412B" w:rsidRDefault="00783A37" w:rsidP="00783A37">
      <w:pPr>
        <w:widowControl/>
        <w:rPr>
          <w:rFonts w:ascii="Arial" w:hAnsi="Arial" w:cs="Arial"/>
        </w:rPr>
      </w:pPr>
      <w:r>
        <w:rPr>
          <w:rFonts w:ascii="Arial" w:hAnsi="Arial" w:cs="Arial"/>
        </w:rPr>
        <w:t>Estimated completion time (hours):</w:t>
      </w:r>
      <w:r>
        <w:rPr>
          <w:rFonts w:ascii="Arial" w:hAnsi="Arial" w:cs="Arial"/>
        </w:rPr>
        <w:tab/>
        <w:t>1.2</w:t>
      </w:r>
      <w:r w:rsidR="00DE0D06">
        <w:rPr>
          <w:rFonts w:ascii="Arial" w:hAnsi="Arial" w:cs="Arial"/>
        </w:rPr>
        <w:tab/>
      </w:r>
      <w:r w:rsidR="00DE0D06">
        <w:rPr>
          <w:rFonts w:ascii="Arial" w:hAnsi="Arial" w:cs="Arial"/>
        </w:rPr>
        <w:tab/>
        <w:t>(credit hour 0.2)</w:t>
      </w:r>
    </w:p>
    <w:p w14:paraId="6983235B" w14:textId="77777777" w:rsidR="00783A37" w:rsidRPr="005D0E03" w:rsidRDefault="00783A37" w:rsidP="00783A37">
      <w:pPr>
        <w:widowControl/>
        <w:ind w:left="720"/>
        <w:rPr>
          <w:rFonts w:ascii="Arial" w:hAnsi="Arial" w:cs="Arial"/>
          <w:sz w:val="26"/>
          <w:szCs w:val="26"/>
        </w:rPr>
      </w:pPr>
    </w:p>
    <w:p w14:paraId="66F04641" w14:textId="77777777" w:rsidR="00783A37" w:rsidRPr="00DC46CA" w:rsidRDefault="00783A37" w:rsidP="00783A37">
      <w:pPr>
        <w:pStyle w:val="NormalBlue"/>
        <w:rPr>
          <w:color w:val="467CBE"/>
        </w:rPr>
      </w:pPr>
      <w:r w:rsidRPr="00DC46CA">
        <w:rPr>
          <w:color w:val="467CBE"/>
        </w:rPr>
        <w:t>Personal Protective Equipment Safety</w:t>
      </w:r>
    </w:p>
    <w:p w14:paraId="2AC4108B" w14:textId="77777777" w:rsidR="00783A37" w:rsidRDefault="00783A37" w:rsidP="00E36936">
      <w:pPr>
        <w:pStyle w:val="Heading2Blue"/>
      </w:pPr>
    </w:p>
    <w:p w14:paraId="3EBB71AC" w14:textId="77777777" w:rsidR="00783A37" w:rsidRDefault="00783A37" w:rsidP="00E36936">
      <w:pPr>
        <w:pStyle w:val="Heading2Blue"/>
      </w:pPr>
      <w:bookmarkStart w:id="9" w:name="_Toc477960679"/>
      <w:bookmarkStart w:id="10" w:name="_Toc40368766"/>
      <w:r w:rsidRPr="00F23626">
        <w:t>SAF-</w:t>
      </w:r>
      <w:r w:rsidR="00E95D95">
        <w:t>10</w:t>
      </w:r>
      <w:r>
        <w:t xml:space="preserve">04 </w:t>
      </w:r>
      <w:r w:rsidRPr="005D0E03">
        <w:t>Personal Protective Equipment</w:t>
      </w:r>
      <w:bookmarkEnd w:id="9"/>
      <w:bookmarkEnd w:id="10"/>
    </w:p>
    <w:p w14:paraId="3804B0C5" w14:textId="77777777" w:rsidR="00783A37" w:rsidRPr="005D0E03" w:rsidRDefault="00783A37" w:rsidP="00E36936">
      <w:pPr>
        <w:pStyle w:val="Heading2Blue"/>
      </w:pPr>
    </w:p>
    <w:p w14:paraId="26FE54E1" w14:textId="77777777" w:rsidR="00783A37" w:rsidRDefault="00783A37" w:rsidP="00783A37">
      <w:pPr>
        <w:rPr>
          <w:rFonts w:ascii="Arial" w:hAnsi="Arial" w:cs="Arial"/>
        </w:rPr>
      </w:pPr>
      <w:r w:rsidRPr="009F7C8B">
        <w:rPr>
          <w:rFonts w:ascii="Arial" w:hAnsi="Arial" w:cs="Arial"/>
        </w:rPr>
        <w:t>Course Description</w:t>
      </w:r>
    </w:p>
    <w:p w14:paraId="060AF104" w14:textId="77777777" w:rsidR="00783A37" w:rsidRPr="009F7C8B" w:rsidRDefault="00783A37" w:rsidP="00783A37">
      <w:pPr>
        <w:rPr>
          <w:rFonts w:ascii="Arial" w:hAnsi="Arial" w:cs="Arial"/>
        </w:rPr>
      </w:pPr>
    </w:p>
    <w:p w14:paraId="6CCCDF8C" w14:textId="77777777" w:rsidR="00783A37" w:rsidRPr="001C5D3C" w:rsidRDefault="00783A37" w:rsidP="00783A37">
      <w:pPr>
        <w:rPr>
          <w:rFonts w:ascii="Arial" w:hAnsi="Arial" w:cs="Arial"/>
        </w:rPr>
      </w:pPr>
      <w:r w:rsidRPr="001C5D3C">
        <w:rPr>
          <w:rFonts w:ascii="Arial" w:hAnsi="Arial" w:cs="Arial"/>
        </w:rPr>
        <w:t>Personal protective equipment (PPE) plays an important role in worker safety. Worn properly, personal protective equipment can minimize your exposure to many workplace hazards.</w:t>
      </w:r>
    </w:p>
    <w:p w14:paraId="0AA8E770" w14:textId="77777777" w:rsidR="00783A37" w:rsidRPr="001C5D3C" w:rsidRDefault="00783A37" w:rsidP="00783A37">
      <w:pPr>
        <w:rPr>
          <w:rFonts w:ascii="Arial" w:hAnsi="Arial" w:cs="Arial"/>
        </w:rPr>
      </w:pPr>
    </w:p>
    <w:p w14:paraId="0CC3649E"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EF7CC54" w14:textId="77777777" w:rsidR="00783A37" w:rsidRPr="00B00FA5" w:rsidRDefault="00783A37" w:rsidP="00783A37">
      <w:pPr>
        <w:rPr>
          <w:rFonts w:ascii="Arial" w:hAnsi="Arial" w:cs="Arial"/>
        </w:rPr>
      </w:pPr>
    </w:p>
    <w:p w14:paraId="43667E91" w14:textId="77777777" w:rsidR="00783A37" w:rsidRPr="00B00FA5" w:rsidRDefault="00783A37" w:rsidP="00783A37">
      <w:pPr>
        <w:widowControl/>
        <w:numPr>
          <w:ilvl w:val="0"/>
          <w:numId w:val="143"/>
        </w:numPr>
        <w:rPr>
          <w:rFonts w:ascii="Arial" w:hAnsi="Arial" w:cs="Arial"/>
        </w:rPr>
      </w:pPr>
      <w:r w:rsidRPr="00B00FA5">
        <w:rPr>
          <w:rFonts w:ascii="Arial" w:hAnsi="Arial" w:cs="Arial"/>
        </w:rPr>
        <w:t>Apply the Hierarchy of Controls</w:t>
      </w:r>
    </w:p>
    <w:p w14:paraId="4E126887" w14:textId="77777777" w:rsidR="00783A37" w:rsidRPr="001C5D3C" w:rsidRDefault="00783A37" w:rsidP="00783A37">
      <w:pPr>
        <w:widowControl/>
        <w:numPr>
          <w:ilvl w:val="0"/>
          <w:numId w:val="143"/>
        </w:numPr>
        <w:rPr>
          <w:rFonts w:ascii="Arial" w:hAnsi="Arial" w:cs="Arial"/>
        </w:rPr>
      </w:pPr>
      <w:r w:rsidRPr="001C5D3C">
        <w:rPr>
          <w:rFonts w:ascii="Arial" w:hAnsi="Arial" w:cs="Arial"/>
        </w:rPr>
        <w:t>Understand both employer and employee responsibilities</w:t>
      </w:r>
    </w:p>
    <w:p w14:paraId="3340D371" w14:textId="77777777" w:rsidR="00783A37" w:rsidRPr="001C5D3C" w:rsidRDefault="00783A37" w:rsidP="00783A37">
      <w:pPr>
        <w:widowControl/>
        <w:numPr>
          <w:ilvl w:val="0"/>
          <w:numId w:val="143"/>
        </w:numPr>
        <w:rPr>
          <w:rFonts w:ascii="Arial" w:hAnsi="Arial" w:cs="Arial"/>
        </w:rPr>
      </w:pPr>
      <w:r w:rsidRPr="001C5D3C">
        <w:rPr>
          <w:rFonts w:ascii="Arial" w:hAnsi="Arial" w:cs="Arial"/>
        </w:rPr>
        <w:t>Conduct a hazard assessment</w:t>
      </w:r>
    </w:p>
    <w:p w14:paraId="58FC6C11" w14:textId="77777777" w:rsidR="00783A37" w:rsidRDefault="00783A37" w:rsidP="00783A37">
      <w:pPr>
        <w:widowControl/>
        <w:numPr>
          <w:ilvl w:val="0"/>
          <w:numId w:val="143"/>
        </w:numPr>
        <w:rPr>
          <w:rFonts w:ascii="Arial" w:hAnsi="Arial" w:cs="Arial"/>
        </w:rPr>
      </w:pPr>
      <w:r w:rsidRPr="001C5D3C">
        <w:rPr>
          <w:rFonts w:ascii="Arial" w:hAnsi="Arial" w:cs="Arial"/>
        </w:rPr>
        <w:t>Id</w:t>
      </w:r>
      <w:r w:rsidRPr="00915866">
        <w:rPr>
          <w:rFonts w:ascii="Arial" w:hAnsi="Arial" w:cs="Arial"/>
        </w:rPr>
        <w:t>entify the different types of personal protective equipment</w:t>
      </w:r>
    </w:p>
    <w:p w14:paraId="66CAB618" w14:textId="77777777" w:rsidR="00783A37" w:rsidRDefault="00783A37" w:rsidP="00783A37">
      <w:pPr>
        <w:widowControl/>
        <w:rPr>
          <w:rFonts w:ascii="Arial" w:hAnsi="Arial" w:cs="Arial"/>
        </w:rPr>
      </w:pPr>
    </w:p>
    <w:p w14:paraId="09B8A278" w14:textId="027C0335"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1.5</w:t>
      </w:r>
      <w:r w:rsidR="00DE0D06">
        <w:rPr>
          <w:rFonts w:ascii="Arial" w:hAnsi="Arial" w:cs="Arial"/>
        </w:rPr>
        <w:tab/>
      </w:r>
      <w:r w:rsidR="00DE0D06">
        <w:rPr>
          <w:rFonts w:ascii="Arial" w:hAnsi="Arial" w:cs="Arial"/>
        </w:rPr>
        <w:tab/>
        <w:t>(credit hour 0.2)</w:t>
      </w:r>
    </w:p>
    <w:p w14:paraId="0B3D90B7" w14:textId="77777777" w:rsidR="00783A37" w:rsidRPr="00915866" w:rsidRDefault="00783A37" w:rsidP="00783A37">
      <w:pPr>
        <w:widowControl/>
        <w:rPr>
          <w:rFonts w:ascii="Arial" w:hAnsi="Arial" w:cs="Arial"/>
          <w:sz w:val="26"/>
          <w:szCs w:val="26"/>
        </w:rPr>
      </w:pPr>
    </w:p>
    <w:p w14:paraId="53E57C05" w14:textId="77777777" w:rsidR="00783A37" w:rsidRDefault="00783A37" w:rsidP="00783A37">
      <w:pPr>
        <w:widowControl/>
        <w:rPr>
          <w:rFonts w:ascii="Quicksand Bold" w:hAnsi="Quicksand Bold" w:cs="Arial"/>
          <w:b/>
          <w:bCs/>
          <w:iCs/>
          <w:color w:val="0083BF"/>
        </w:rPr>
      </w:pPr>
      <w:r>
        <w:br w:type="page"/>
      </w:r>
    </w:p>
    <w:p w14:paraId="25D3A6DB" w14:textId="77777777" w:rsidR="00783A37" w:rsidRPr="00DC46CA" w:rsidRDefault="00783A37" w:rsidP="00783A37">
      <w:pPr>
        <w:pStyle w:val="NormalBlue"/>
        <w:rPr>
          <w:color w:val="467CBE"/>
        </w:rPr>
      </w:pPr>
      <w:r w:rsidRPr="00DC46CA">
        <w:rPr>
          <w:color w:val="467CBE"/>
        </w:rPr>
        <w:lastRenderedPageBreak/>
        <w:t>Personal Protective Equipment Safety</w:t>
      </w:r>
    </w:p>
    <w:p w14:paraId="43B4EDA2" w14:textId="77777777" w:rsidR="00783A37" w:rsidRDefault="00783A37" w:rsidP="00E36936">
      <w:pPr>
        <w:pStyle w:val="Heading2Blue"/>
      </w:pPr>
    </w:p>
    <w:p w14:paraId="0F0D4409" w14:textId="77777777" w:rsidR="00783A37" w:rsidRDefault="00783A37" w:rsidP="00E36936">
      <w:pPr>
        <w:pStyle w:val="Heading2Blue"/>
      </w:pPr>
      <w:bookmarkStart w:id="11" w:name="_Toc477960680"/>
      <w:bookmarkStart w:id="12" w:name="_Toc40368767"/>
      <w:r w:rsidRPr="00F23626">
        <w:t>SAF-</w:t>
      </w:r>
      <w:r w:rsidR="00E95D95">
        <w:t>10</w:t>
      </w:r>
      <w:r>
        <w:t xml:space="preserve">05 </w:t>
      </w:r>
      <w:r w:rsidRPr="00915866">
        <w:t>Eye and Face Protection</w:t>
      </w:r>
      <w:bookmarkEnd w:id="11"/>
      <w:bookmarkEnd w:id="12"/>
    </w:p>
    <w:p w14:paraId="0AF7BB21" w14:textId="77777777" w:rsidR="00783A37" w:rsidRPr="005D0E03" w:rsidRDefault="00783A37" w:rsidP="00E36936">
      <w:pPr>
        <w:pStyle w:val="Heading2Blue"/>
      </w:pPr>
    </w:p>
    <w:p w14:paraId="5CD29AC2" w14:textId="77777777" w:rsidR="00783A37" w:rsidRPr="009F7C8B" w:rsidRDefault="00783A37" w:rsidP="00783A37">
      <w:pPr>
        <w:rPr>
          <w:rFonts w:ascii="Arial" w:hAnsi="Arial" w:cs="Arial"/>
        </w:rPr>
      </w:pPr>
      <w:r w:rsidRPr="009F7C8B">
        <w:rPr>
          <w:rFonts w:ascii="Arial" w:hAnsi="Arial" w:cs="Arial"/>
        </w:rPr>
        <w:t>Course Description</w:t>
      </w:r>
    </w:p>
    <w:p w14:paraId="1687E00B" w14:textId="77777777" w:rsidR="00783A37" w:rsidRDefault="00783A37" w:rsidP="00783A37">
      <w:pPr>
        <w:rPr>
          <w:rFonts w:ascii="Arial" w:hAnsi="Arial" w:cs="Arial"/>
        </w:rPr>
      </w:pPr>
    </w:p>
    <w:p w14:paraId="75AAB81F" w14:textId="77777777" w:rsidR="00783A37" w:rsidRPr="00915866" w:rsidRDefault="00783A37" w:rsidP="00783A37">
      <w:pPr>
        <w:rPr>
          <w:rFonts w:ascii="Arial" w:hAnsi="Arial" w:cs="Arial"/>
        </w:rPr>
      </w:pPr>
      <w:r w:rsidRPr="00915866">
        <w:rPr>
          <w:rFonts w:ascii="Arial" w:hAnsi="Arial" w:cs="Arial"/>
        </w:rPr>
        <w:t>Many workplace injuries are the result of eye and face hazards. Flying shards, chemicals, and bright light are just a few examples of workplace hazards that can cause injury.</w:t>
      </w:r>
    </w:p>
    <w:p w14:paraId="31666AF5" w14:textId="77777777" w:rsidR="00783A37" w:rsidRPr="00915866" w:rsidRDefault="00783A37" w:rsidP="00783A37">
      <w:pPr>
        <w:rPr>
          <w:rFonts w:ascii="Arial" w:hAnsi="Arial" w:cs="Arial"/>
        </w:rPr>
      </w:pPr>
    </w:p>
    <w:p w14:paraId="41220FD9"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2C6BF50" w14:textId="77777777" w:rsidR="00783A37" w:rsidRPr="00915866" w:rsidRDefault="00783A37" w:rsidP="00783A37">
      <w:pPr>
        <w:rPr>
          <w:rFonts w:ascii="Arial" w:hAnsi="Arial" w:cs="Arial"/>
        </w:rPr>
      </w:pPr>
    </w:p>
    <w:p w14:paraId="2DA644D8"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potential eye and face hazards</w:t>
      </w:r>
    </w:p>
    <w:p w14:paraId="5EABD1B5"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employer responsibilities</w:t>
      </w:r>
    </w:p>
    <w:p w14:paraId="0098F249"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common types of eye and face protection</w:t>
      </w:r>
    </w:p>
    <w:p w14:paraId="069392B8" w14:textId="77777777" w:rsidR="00783A37" w:rsidRDefault="00783A37" w:rsidP="00783A37">
      <w:pPr>
        <w:widowControl/>
        <w:numPr>
          <w:ilvl w:val="0"/>
          <w:numId w:val="143"/>
        </w:numPr>
        <w:rPr>
          <w:rFonts w:ascii="Arial" w:hAnsi="Arial" w:cs="Arial"/>
        </w:rPr>
      </w:pPr>
      <w:r w:rsidRPr="00915866">
        <w:rPr>
          <w:rFonts w:ascii="Arial" w:hAnsi="Arial" w:cs="Arial"/>
        </w:rPr>
        <w:t>Follow guidelines to protect your eyes and face</w:t>
      </w:r>
    </w:p>
    <w:p w14:paraId="66705929" w14:textId="77777777" w:rsidR="00783A37" w:rsidRDefault="00783A37" w:rsidP="00783A37">
      <w:pPr>
        <w:widowControl/>
        <w:rPr>
          <w:rFonts w:ascii="Arial" w:hAnsi="Arial" w:cs="Arial"/>
        </w:rPr>
      </w:pPr>
    </w:p>
    <w:p w14:paraId="7F1967B2" w14:textId="205752C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DE0D06">
        <w:rPr>
          <w:rFonts w:ascii="Arial" w:hAnsi="Arial" w:cs="Arial"/>
        </w:rPr>
        <w:tab/>
      </w:r>
      <w:r w:rsidR="00DE0D06">
        <w:rPr>
          <w:rFonts w:ascii="Arial" w:hAnsi="Arial" w:cs="Arial"/>
        </w:rPr>
        <w:tab/>
        <w:t>(credit hour 0.</w:t>
      </w:r>
      <w:r w:rsidR="00BA45F7">
        <w:rPr>
          <w:rFonts w:ascii="Arial" w:hAnsi="Arial" w:cs="Arial"/>
        </w:rPr>
        <w:t>1</w:t>
      </w:r>
      <w:r w:rsidR="00DE0D06">
        <w:rPr>
          <w:rFonts w:ascii="Arial" w:hAnsi="Arial" w:cs="Arial"/>
        </w:rPr>
        <w:t>)</w:t>
      </w:r>
    </w:p>
    <w:p w14:paraId="0CAC048A" w14:textId="77777777" w:rsidR="00783A37" w:rsidRPr="00915866" w:rsidRDefault="00783A37" w:rsidP="00783A37">
      <w:pPr>
        <w:widowControl/>
        <w:rPr>
          <w:rFonts w:ascii="Arial" w:hAnsi="Arial" w:cs="Arial"/>
          <w:sz w:val="26"/>
          <w:szCs w:val="26"/>
        </w:rPr>
      </w:pPr>
    </w:p>
    <w:p w14:paraId="3E36D2C3" w14:textId="77777777" w:rsidR="00783A37" w:rsidRPr="00DC46CA" w:rsidRDefault="00783A37" w:rsidP="00783A37">
      <w:pPr>
        <w:pStyle w:val="NormalBlue"/>
        <w:rPr>
          <w:color w:val="467CBE"/>
        </w:rPr>
      </w:pPr>
      <w:r w:rsidRPr="00DC46CA">
        <w:rPr>
          <w:color w:val="467CBE"/>
        </w:rPr>
        <w:t>Personal Protective Equipment Safety</w:t>
      </w:r>
    </w:p>
    <w:p w14:paraId="58405842" w14:textId="77777777" w:rsidR="00783A37" w:rsidRDefault="00783A37" w:rsidP="00E36936">
      <w:pPr>
        <w:pStyle w:val="Heading2Blue"/>
      </w:pPr>
    </w:p>
    <w:p w14:paraId="3786B884" w14:textId="77777777" w:rsidR="00783A37" w:rsidRDefault="00783A37" w:rsidP="00E36936">
      <w:pPr>
        <w:pStyle w:val="Heading2Blue"/>
      </w:pPr>
      <w:bookmarkStart w:id="13" w:name="_Toc477960681"/>
      <w:bookmarkStart w:id="14" w:name="_Toc40368768"/>
      <w:r w:rsidRPr="00F23626">
        <w:t>SAF-</w:t>
      </w:r>
      <w:r w:rsidR="00E95D95">
        <w:t>10</w:t>
      </w:r>
      <w:r>
        <w:t xml:space="preserve">06 </w:t>
      </w:r>
      <w:r w:rsidRPr="00915866">
        <w:t>Head Protection</w:t>
      </w:r>
      <w:bookmarkEnd w:id="13"/>
      <w:bookmarkEnd w:id="14"/>
    </w:p>
    <w:p w14:paraId="46615FF1" w14:textId="77777777" w:rsidR="00783A37" w:rsidRPr="005D0E03" w:rsidRDefault="00783A37" w:rsidP="00E36936">
      <w:pPr>
        <w:pStyle w:val="Heading2Blue"/>
      </w:pPr>
    </w:p>
    <w:p w14:paraId="20AA7F0A" w14:textId="77777777" w:rsidR="00783A37" w:rsidRPr="009F7C8B" w:rsidRDefault="00783A37" w:rsidP="00783A37">
      <w:pPr>
        <w:rPr>
          <w:rFonts w:ascii="Arial" w:hAnsi="Arial" w:cs="Arial"/>
        </w:rPr>
      </w:pPr>
      <w:r w:rsidRPr="009F7C8B">
        <w:rPr>
          <w:rFonts w:ascii="Arial" w:hAnsi="Arial" w:cs="Arial"/>
        </w:rPr>
        <w:t>Course Description</w:t>
      </w:r>
    </w:p>
    <w:p w14:paraId="47D857FB" w14:textId="77777777" w:rsidR="00783A37" w:rsidRDefault="00783A37" w:rsidP="00783A37">
      <w:pPr>
        <w:rPr>
          <w:rFonts w:ascii="Arial" w:hAnsi="Arial" w:cs="Arial"/>
        </w:rPr>
      </w:pPr>
    </w:p>
    <w:p w14:paraId="51B41E9C" w14:textId="77777777" w:rsidR="00783A37" w:rsidRPr="00915866" w:rsidRDefault="00783A37" w:rsidP="00783A37">
      <w:pPr>
        <w:rPr>
          <w:rFonts w:ascii="Arial" w:hAnsi="Arial" w:cs="Arial"/>
        </w:rPr>
      </w:pPr>
      <w:r w:rsidRPr="00915866">
        <w:rPr>
          <w:rFonts w:ascii="Arial" w:hAnsi="Arial" w:cs="Arial"/>
        </w:rPr>
        <w:t>Head injuries aren’t to be taken lightly. Their effects can haunt you for the rest of your life and may even be fatal. Fortunately, proper hard hats can protect you from many types of head hazards.</w:t>
      </w:r>
    </w:p>
    <w:p w14:paraId="06072C21" w14:textId="77777777" w:rsidR="00783A37" w:rsidRPr="00915866" w:rsidRDefault="00783A37" w:rsidP="00783A37">
      <w:pPr>
        <w:rPr>
          <w:rFonts w:ascii="Arial" w:hAnsi="Arial" w:cs="Arial"/>
        </w:rPr>
      </w:pPr>
    </w:p>
    <w:p w14:paraId="5C349F3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9CCE7C8" w14:textId="77777777" w:rsidR="00783A37" w:rsidRPr="00915866" w:rsidRDefault="00783A37" w:rsidP="00783A37">
      <w:pPr>
        <w:rPr>
          <w:rFonts w:ascii="Arial" w:hAnsi="Arial" w:cs="Arial"/>
        </w:rPr>
      </w:pPr>
    </w:p>
    <w:p w14:paraId="74E4C596"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types of head hazards</w:t>
      </w:r>
    </w:p>
    <w:p w14:paraId="077CF4D8"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the guidelines to protect your head</w:t>
      </w:r>
    </w:p>
    <w:p w14:paraId="5FC9C4EE" w14:textId="77777777" w:rsidR="00783A37" w:rsidRDefault="00783A37" w:rsidP="00783A37">
      <w:pPr>
        <w:widowControl/>
        <w:numPr>
          <w:ilvl w:val="0"/>
          <w:numId w:val="143"/>
        </w:numPr>
        <w:rPr>
          <w:rFonts w:ascii="Arial" w:hAnsi="Arial" w:cs="Arial"/>
        </w:rPr>
      </w:pPr>
      <w:r w:rsidRPr="00915866">
        <w:rPr>
          <w:rFonts w:ascii="Arial" w:hAnsi="Arial" w:cs="Arial"/>
        </w:rPr>
        <w:t>Choose the appropriate hard hat</w:t>
      </w:r>
    </w:p>
    <w:p w14:paraId="5A94BCB8" w14:textId="77777777" w:rsidR="00783A37" w:rsidRDefault="00783A37" w:rsidP="00783A37">
      <w:pPr>
        <w:widowControl/>
        <w:rPr>
          <w:rFonts w:ascii="Arial" w:hAnsi="Arial" w:cs="Arial"/>
        </w:rPr>
      </w:pPr>
    </w:p>
    <w:p w14:paraId="1718CC04" w14:textId="68A2293A"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DE0D06">
        <w:rPr>
          <w:rFonts w:ascii="Arial" w:hAnsi="Arial" w:cs="Arial"/>
        </w:rPr>
        <w:tab/>
      </w:r>
      <w:r w:rsidR="00DE0D06">
        <w:rPr>
          <w:rFonts w:ascii="Arial" w:hAnsi="Arial" w:cs="Arial"/>
        </w:rPr>
        <w:tab/>
        <w:t>(credit hour 0.</w:t>
      </w:r>
      <w:r w:rsidR="00BA45F7">
        <w:rPr>
          <w:rFonts w:ascii="Arial" w:hAnsi="Arial" w:cs="Arial"/>
        </w:rPr>
        <w:t>1</w:t>
      </w:r>
      <w:r w:rsidR="00DE0D06">
        <w:rPr>
          <w:rFonts w:ascii="Arial" w:hAnsi="Arial" w:cs="Arial"/>
        </w:rPr>
        <w:t>)</w:t>
      </w:r>
    </w:p>
    <w:p w14:paraId="2D5781E2" w14:textId="77777777" w:rsidR="00783A37" w:rsidRDefault="00783A37" w:rsidP="00783A37">
      <w:pPr>
        <w:widowControl/>
        <w:rPr>
          <w:rFonts w:ascii="Quicksand Bold" w:hAnsi="Quicksand Bold" w:cs="Arial"/>
          <w:b/>
          <w:bCs/>
          <w:iCs/>
          <w:color w:val="0083BF"/>
        </w:rPr>
      </w:pPr>
    </w:p>
    <w:p w14:paraId="111E7912" w14:textId="77777777" w:rsidR="00783A37" w:rsidRDefault="00783A37" w:rsidP="00E36936">
      <w:pPr>
        <w:pStyle w:val="Heading2Blue"/>
      </w:pPr>
    </w:p>
    <w:p w14:paraId="59176355" w14:textId="77777777" w:rsidR="00783A37" w:rsidRDefault="00783A37" w:rsidP="00783A37">
      <w:pPr>
        <w:widowControl/>
        <w:rPr>
          <w:rFonts w:ascii="Quicksand Bold" w:hAnsi="Quicksand Bold" w:cs="Arial"/>
          <w:b/>
          <w:bCs/>
          <w:iCs/>
          <w:color w:val="0083BF"/>
        </w:rPr>
      </w:pPr>
      <w:r>
        <w:br w:type="page"/>
      </w:r>
    </w:p>
    <w:p w14:paraId="714A8BC4" w14:textId="77777777" w:rsidR="00783A37" w:rsidRPr="00DC46CA" w:rsidRDefault="00783A37" w:rsidP="00783A37">
      <w:pPr>
        <w:pStyle w:val="NormalBlue"/>
        <w:rPr>
          <w:color w:val="467CBE"/>
        </w:rPr>
      </w:pPr>
      <w:r w:rsidRPr="00DC46CA">
        <w:rPr>
          <w:color w:val="467CBE"/>
        </w:rPr>
        <w:lastRenderedPageBreak/>
        <w:t>Personal Protective Equipment Safety</w:t>
      </w:r>
    </w:p>
    <w:p w14:paraId="53E0E0E1" w14:textId="77777777" w:rsidR="00783A37" w:rsidRDefault="00783A37" w:rsidP="00E36936">
      <w:pPr>
        <w:pStyle w:val="Heading2Blue"/>
      </w:pPr>
    </w:p>
    <w:p w14:paraId="751FE92F" w14:textId="77777777" w:rsidR="00783A37" w:rsidRDefault="00783A37" w:rsidP="00E36936">
      <w:pPr>
        <w:pStyle w:val="Heading2Blue"/>
      </w:pPr>
      <w:bookmarkStart w:id="15" w:name="_Toc477960682"/>
      <w:bookmarkStart w:id="16" w:name="_Toc40368769"/>
      <w:r w:rsidRPr="00F23626">
        <w:t>SAF-</w:t>
      </w:r>
      <w:r w:rsidR="00E95D95">
        <w:t>10</w:t>
      </w:r>
      <w:r>
        <w:t xml:space="preserve">07 </w:t>
      </w:r>
      <w:r w:rsidRPr="00915866">
        <w:t>Foot and Leg Protection</w:t>
      </w:r>
      <w:bookmarkEnd w:id="15"/>
      <w:bookmarkEnd w:id="16"/>
    </w:p>
    <w:p w14:paraId="64419AEC" w14:textId="77777777" w:rsidR="00783A37" w:rsidRDefault="00783A37" w:rsidP="00783A37">
      <w:pPr>
        <w:rPr>
          <w:rFonts w:ascii="Arial" w:hAnsi="Arial" w:cs="Arial"/>
        </w:rPr>
      </w:pPr>
    </w:p>
    <w:p w14:paraId="43E12A79" w14:textId="77777777" w:rsidR="00783A37" w:rsidRPr="009F7C8B" w:rsidRDefault="00783A37" w:rsidP="00783A37">
      <w:pPr>
        <w:rPr>
          <w:rFonts w:ascii="Arial" w:hAnsi="Arial" w:cs="Arial"/>
        </w:rPr>
      </w:pPr>
      <w:r w:rsidRPr="009F7C8B">
        <w:rPr>
          <w:rFonts w:ascii="Arial" w:hAnsi="Arial" w:cs="Arial"/>
        </w:rPr>
        <w:t>Course Description</w:t>
      </w:r>
    </w:p>
    <w:p w14:paraId="30273C86" w14:textId="77777777" w:rsidR="00783A37" w:rsidRDefault="00783A37" w:rsidP="00783A37">
      <w:pPr>
        <w:rPr>
          <w:rFonts w:ascii="Arial" w:hAnsi="Arial" w:cs="Arial"/>
        </w:rPr>
      </w:pPr>
    </w:p>
    <w:p w14:paraId="6C49AEFA" w14:textId="77777777" w:rsidR="00783A37" w:rsidRPr="00915866" w:rsidRDefault="00783A37" w:rsidP="00783A37">
      <w:pPr>
        <w:rPr>
          <w:rFonts w:ascii="Arial" w:hAnsi="Arial" w:cs="Arial"/>
        </w:rPr>
      </w:pPr>
      <w:r w:rsidRPr="00915866">
        <w:rPr>
          <w:rFonts w:ascii="Arial" w:hAnsi="Arial" w:cs="Arial"/>
        </w:rPr>
        <w:t>Foot and leg injuries are very common in manufacturing, but you can take advantage of PPE to minimize your exposure to workplace hazards. Foot and leg PPE, such as safety shoes and toe guards, can help protect you from workplace hazards.</w:t>
      </w:r>
    </w:p>
    <w:p w14:paraId="61CAA5E7" w14:textId="77777777" w:rsidR="00783A37" w:rsidRPr="00915866" w:rsidRDefault="00783A37" w:rsidP="00783A37">
      <w:pPr>
        <w:rPr>
          <w:rFonts w:ascii="Arial" w:hAnsi="Arial" w:cs="Arial"/>
        </w:rPr>
      </w:pPr>
    </w:p>
    <w:p w14:paraId="364B7D23"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090C88FA" w14:textId="77777777" w:rsidR="00783A37" w:rsidRPr="00915866" w:rsidRDefault="00783A37" w:rsidP="00783A37">
      <w:pPr>
        <w:rPr>
          <w:rFonts w:ascii="Arial" w:hAnsi="Arial" w:cs="Arial"/>
        </w:rPr>
      </w:pPr>
    </w:p>
    <w:p w14:paraId="40EF8974"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types of foot hazards</w:t>
      </w:r>
    </w:p>
    <w:p w14:paraId="40790E8B"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guidelines to protect your feet</w:t>
      </w:r>
    </w:p>
    <w:p w14:paraId="7F2FB772" w14:textId="77777777" w:rsidR="00783A37" w:rsidRDefault="00783A37" w:rsidP="00783A37">
      <w:pPr>
        <w:widowControl/>
        <w:numPr>
          <w:ilvl w:val="0"/>
          <w:numId w:val="143"/>
        </w:numPr>
        <w:rPr>
          <w:rFonts w:ascii="Arial" w:hAnsi="Arial" w:cs="Arial"/>
        </w:rPr>
      </w:pPr>
      <w:r w:rsidRPr="00915866">
        <w:rPr>
          <w:rFonts w:ascii="Arial" w:hAnsi="Arial" w:cs="Arial"/>
        </w:rPr>
        <w:t>Match your shoe protection to the hazard</w:t>
      </w:r>
    </w:p>
    <w:p w14:paraId="649D7F28" w14:textId="77777777" w:rsidR="00783A37" w:rsidRDefault="00783A37" w:rsidP="00783A37">
      <w:pPr>
        <w:widowControl/>
        <w:rPr>
          <w:rFonts w:ascii="Arial" w:hAnsi="Arial" w:cs="Arial"/>
        </w:rPr>
      </w:pPr>
    </w:p>
    <w:p w14:paraId="09240D5B" w14:textId="01B4239D" w:rsidR="00783A37"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47211E25" w14:textId="77777777" w:rsidR="00783A37" w:rsidRDefault="00783A37" w:rsidP="00E36936">
      <w:pPr>
        <w:pStyle w:val="Heading2Blue"/>
      </w:pPr>
    </w:p>
    <w:p w14:paraId="5C8E5339" w14:textId="77777777" w:rsidR="00783A37" w:rsidRPr="00DC46CA" w:rsidRDefault="00783A37" w:rsidP="00783A37">
      <w:pPr>
        <w:pStyle w:val="NormalBlue"/>
        <w:rPr>
          <w:color w:val="467CBE"/>
        </w:rPr>
      </w:pPr>
      <w:r w:rsidRPr="00DC46CA">
        <w:rPr>
          <w:color w:val="467CBE"/>
        </w:rPr>
        <w:t>Personal Protective Equipment Safety</w:t>
      </w:r>
    </w:p>
    <w:p w14:paraId="5B1B8D1E" w14:textId="77777777" w:rsidR="00783A37" w:rsidRDefault="00783A37" w:rsidP="00E36936">
      <w:pPr>
        <w:pStyle w:val="Heading2Blue"/>
      </w:pPr>
    </w:p>
    <w:p w14:paraId="4B01A8D1" w14:textId="77777777" w:rsidR="00783A37" w:rsidRPr="00915866" w:rsidRDefault="00783A37" w:rsidP="00E36936">
      <w:pPr>
        <w:pStyle w:val="Heading2Blue"/>
      </w:pPr>
      <w:bookmarkStart w:id="17" w:name="_Toc477960683"/>
      <w:bookmarkStart w:id="18" w:name="_Toc40368770"/>
      <w:r w:rsidRPr="00F23626">
        <w:t>SAF-</w:t>
      </w:r>
      <w:r w:rsidR="00E95D95">
        <w:t>10</w:t>
      </w:r>
      <w:r>
        <w:t xml:space="preserve">08 </w:t>
      </w:r>
      <w:r w:rsidRPr="00915866">
        <w:t>Hand and Arm Protection</w:t>
      </w:r>
      <w:bookmarkEnd w:id="17"/>
      <w:bookmarkEnd w:id="18"/>
    </w:p>
    <w:p w14:paraId="19B62981" w14:textId="77777777" w:rsidR="00783A37" w:rsidRPr="00915866" w:rsidRDefault="00783A37" w:rsidP="00783A37">
      <w:pPr>
        <w:rPr>
          <w:rFonts w:ascii="Arial" w:hAnsi="Arial" w:cs="Arial"/>
        </w:rPr>
      </w:pPr>
    </w:p>
    <w:p w14:paraId="7C62E997" w14:textId="77777777" w:rsidR="00783A37" w:rsidRPr="009F7C8B" w:rsidRDefault="00783A37" w:rsidP="00783A37">
      <w:pPr>
        <w:rPr>
          <w:rFonts w:ascii="Arial" w:hAnsi="Arial" w:cs="Arial"/>
        </w:rPr>
      </w:pPr>
      <w:r w:rsidRPr="009F7C8B">
        <w:rPr>
          <w:rFonts w:ascii="Arial" w:hAnsi="Arial" w:cs="Arial"/>
        </w:rPr>
        <w:t>Course Description</w:t>
      </w:r>
    </w:p>
    <w:p w14:paraId="79A83ABE" w14:textId="77777777" w:rsidR="00783A37" w:rsidRDefault="00783A37" w:rsidP="00783A37">
      <w:pPr>
        <w:rPr>
          <w:rFonts w:ascii="Arial" w:hAnsi="Arial" w:cs="Arial"/>
        </w:rPr>
      </w:pPr>
    </w:p>
    <w:p w14:paraId="45E272A6" w14:textId="77777777" w:rsidR="00783A37" w:rsidRPr="00915866" w:rsidRDefault="00783A37" w:rsidP="00783A37">
      <w:pPr>
        <w:rPr>
          <w:rFonts w:ascii="Arial" w:hAnsi="Arial" w:cs="Arial"/>
        </w:rPr>
      </w:pPr>
      <w:r w:rsidRPr="00915866">
        <w:rPr>
          <w:rFonts w:ascii="Arial" w:hAnsi="Arial" w:cs="Arial"/>
        </w:rPr>
        <w:t>If workers face potential injury to their hands and employers can’t eliminate the workplace hazard through engineering and work practice controls, then employees need to wear PPE. PPE, such as arm coverings and gloves, help protect workers’ hands from chemicals and other workplace hazards.</w:t>
      </w:r>
    </w:p>
    <w:p w14:paraId="1B552C3D" w14:textId="77777777" w:rsidR="00783A37" w:rsidRDefault="00783A37" w:rsidP="00783A37">
      <w:pPr>
        <w:rPr>
          <w:rFonts w:ascii="Arial" w:hAnsi="Arial" w:cs="Arial"/>
        </w:rPr>
      </w:pPr>
    </w:p>
    <w:p w14:paraId="2D8EE326"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DACEB1D" w14:textId="77777777" w:rsidR="00783A37" w:rsidRPr="00915866" w:rsidRDefault="00783A37" w:rsidP="00783A37">
      <w:pPr>
        <w:rPr>
          <w:rFonts w:ascii="Arial" w:hAnsi="Arial" w:cs="Arial"/>
        </w:rPr>
      </w:pPr>
    </w:p>
    <w:p w14:paraId="4DC4AE39"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types of hand hazards</w:t>
      </w:r>
    </w:p>
    <w:p w14:paraId="0D5C8FC3"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the guidelines for protecting your hands</w:t>
      </w:r>
    </w:p>
    <w:p w14:paraId="3303D128" w14:textId="77777777" w:rsidR="00783A37" w:rsidRDefault="00783A37" w:rsidP="00783A37">
      <w:pPr>
        <w:widowControl/>
        <w:numPr>
          <w:ilvl w:val="0"/>
          <w:numId w:val="143"/>
        </w:numPr>
        <w:rPr>
          <w:rFonts w:ascii="Arial" w:hAnsi="Arial" w:cs="Arial"/>
        </w:rPr>
      </w:pPr>
      <w:r w:rsidRPr="00915866">
        <w:rPr>
          <w:rFonts w:ascii="Arial" w:hAnsi="Arial" w:cs="Arial"/>
        </w:rPr>
        <w:t>Be familiar with different types of hand PPE</w:t>
      </w:r>
    </w:p>
    <w:p w14:paraId="347BB08B" w14:textId="77777777" w:rsidR="00783A37" w:rsidRDefault="00783A37" w:rsidP="00BA45F7">
      <w:pPr>
        <w:widowControl/>
        <w:ind w:left="720"/>
        <w:rPr>
          <w:rFonts w:ascii="Arial" w:hAnsi="Arial" w:cs="Arial"/>
        </w:rPr>
      </w:pPr>
    </w:p>
    <w:p w14:paraId="08308324" w14:textId="2A785DA2"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BA45F7">
        <w:rPr>
          <w:rFonts w:ascii="Arial" w:hAnsi="Arial" w:cs="Arial"/>
        </w:rPr>
        <w:tab/>
      </w:r>
      <w:r w:rsidR="00BA45F7">
        <w:rPr>
          <w:rFonts w:ascii="Arial" w:hAnsi="Arial" w:cs="Arial"/>
        </w:rPr>
        <w:tab/>
        <w:t>(credit hour 0.2)</w:t>
      </w:r>
    </w:p>
    <w:p w14:paraId="4823A9DC" w14:textId="77777777" w:rsidR="00783A37" w:rsidRDefault="00783A37" w:rsidP="00783A37">
      <w:pPr>
        <w:widowControl/>
        <w:rPr>
          <w:rFonts w:ascii="Quicksand Bold" w:hAnsi="Quicksand Bold" w:cs="Arial"/>
          <w:b/>
          <w:bCs/>
          <w:iCs/>
          <w:color w:val="0083BF"/>
        </w:rPr>
      </w:pPr>
    </w:p>
    <w:p w14:paraId="1B383617" w14:textId="77777777" w:rsidR="00783A37" w:rsidRDefault="00783A37" w:rsidP="00783A37">
      <w:pPr>
        <w:widowControl/>
        <w:rPr>
          <w:rFonts w:ascii="Quicksand Bold" w:hAnsi="Quicksand Bold" w:cs="Arial"/>
          <w:b/>
          <w:bCs/>
          <w:iCs/>
          <w:color w:val="0083BF"/>
        </w:rPr>
      </w:pPr>
      <w:r>
        <w:br w:type="page"/>
      </w:r>
    </w:p>
    <w:p w14:paraId="567FC9AD" w14:textId="77777777" w:rsidR="00783A37" w:rsidRPr="00DC46CA" w:rsidRDefault="00783A37" w:rsidP="00783A37">
      <w:pPr>
        <w:pStyle w:val="NormalBlue"/>
        <w:rPr>
          <w:color w:val="467CBE"/>
        </w:rPr>
      </w:pPr>
      <w:r w:rsidRPr="00DC46CA">
        <w:rPr>
          <w:color w:val="467CBE"/>
        </w:rPr>
        <w:lastRenderedPageBreak/>
        <w:t>Personal Protective Equipment Safety</w:t>
      </w:r>
    </w:p>
    <w:p w14:paraId="7F68C9F6" w14:textId="77777777" w:rsidR="00783A37" w:rsidRDefault="00783A37" w:rsidP="00E36936">
      <w:pPr>
        <w:pStyle w:val="Heading2Blue"/>
      </w:pPr>
    </w:p>
    <w:p w14:paraId="7218D395" w14:textId="77777777" w:rsidR="00783A37" w:rsidRPr="00915866" w:rsidRDefault="00783A37" w:rsidP="00E36936">
      <w:pPr>
        <w:pStyle w:val="Heading2Blue"/>
      </w:pPr>
      <w:bookmarkStart w:id="19" w:name="_Toc477960684"/>
      <w:bookmarkStart w:id="20" w:name="_Toc40368771"/>
      <w:r w:rsidRPr="00F23626">
        <w:t>SAF-</w:t>
      </w:r>
      <w:r w:rsidR="00E95D95">
        <w:t>10</w:t>
      </w:r>
      <w:r>
        <w:t xml:space="preserve">09 </w:t>
      </w:r>
      <w:r w:rsidRPr="00915866">
        <w:t>Body Protection</w:t>
      </w:r>
      <w:bookmarkEnd w:id="19"/>
      <w:bookmarkEnd w:id="20"/>
    </w:p>
    <w:p w14:paraId="3D79E6A7" w14:textId="77777777" w:rsidR="00783A37" w:rsidRDefault="00783A37" w:rsidP="00783A37">
      <w:pPr>
        <w:rPr>
          <w:rFonts w:ascii="Arial" w:hAnsi="Arial" w:cs="Arial"/>
        </w:rPr>
      </w:pPr>
    </w:p>
    <w:p w14:paraId="08926153" w14:textId="77777777" w:rsidR="00783A37" w:rsidRPr="009F7C8B" w:rsidRDefault="00783A37" w:rsidP="00783A37">
      <w:pPr>
        <w:rPr>
          <w:rFonts w:ascii="Arial" w:hAnsi="Arial" w:cs="Arial"/>
        </w:rPr>
      </w:pPr>
      <w:r w:rsidRPr="009F7C8B">
        <w:rPr>
          <w:rFonts w:ascii="Arial" w:hAnsi="Arial" w:cs="Arial"/>
        </w:rPr>
        <w:t>Course Description</w:t>
      </w:r>
    </w:p>
    <w:p w14:paraId="72AC59A8" w14:textId="77777777" w:rsidR="00783A37" w:rsidRDefault="00783A37" w:rsidP="00783A37">
      <w:pPr>
        <w:rPr>
          <w:rFonts w:ascii="Arial" w:hAnsi="Arial" w:cs="Arial"/>
        </w:rPr>
      </w:pPr>
    </w:p>
    <w:p w14:paraId="58F87E30" w14:textId="77777777" w:rsidR="00783A37" w:rsidRPr="00915866" w:rsidRDefault="00783A37" w:rsidP="00783A37">
      <w:pPr>
        <w:rPr>
          <w:rFonts w:ascii="Arial" w:hAnsi="Arial" w:cs="Arial"/>
        </w:rPr>
      </w:pPr>
      <w:r w:rsidRPr="00915866">
        <w:rPr>
          <w:rFonts w:ascii="Arial" w:hAnsi="Arial" w:cs="Arial"/>
        </w:rPr>
        <w:t>Protective clothing can help keep you safe from workplace hazards that can cause bodily injury while performing your job.</w:t>
      </w:r>
    </w:p>
    <w:p w14:paraId="500DD087" w14:textId="77777777" w:rsidR="00783A37" w:rsidRPr="00915866" w:rsidRDefault="00783A37" w:rsidP="00783A37">
      <w:pPr>
        <w:rPr>
          <w:rFonts w:ascii="Arial" w:hAnsi="Arial" w:cs="Arial"/>
        </w:rPr>
      </w:pPr>
    </w:p>
    <w:p w14:paraId="3D05A3C2"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C6825B7" w14:textId="77777777" w:rsidR="00783A37" w:rsidRPr="00915866" w:rsidRDefault="00783A37" w:rsidP="00783A37">
      <w:pPr>
        <w:rPr>
          <w:rFonts w:ascii="Arial" w:hAnsi="Arial" w:cs="Arial"/>
        </w:rPr>
      </w:pPr>
    </w:p>
    <w:p w14:paraId="627BA7F5" w14:textId="77777777" w:rsidR="00783A37" w:rsidRPr="00915866" w:rsidRDefault="00783A37" w:rsidP="00783A37">
      <w:pPr>
        <w:widowControl/>
        <w:numPr>
          <w:ilvl w:val="0"/>
          <w:numId w:val="143"/>
        </w:numPr>
        <w:rPr>
          <w:rFonts w:ascii="Arial" w:hAnsi="Arial" w:cs="Arial"/>
        </w:rPr>
      </w:pPr>
      <w:r w:rsidRPr="00915866">
        <w:rPr>
          <w:rFonts w:ascii="Arial" w:hAnsi="Arial" w:cs="Arial"/>
        </w:rPr>
        <w:t>Be aware of body hazards</w:t>
      </w:r>
    </w:p>
    <w:p w14:paraId="3CE750F9"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types of protective clothing for your body</w:t>
      </w:r>
    </w:p>
    <w:p w14:paraId="111A3AAD" w14:textId="77777777" w:rsidR="00783A37" w:rsidRDefault="00783A37" w:rsidP="00783A37">
      <w:pPr>
        <w:widowControl/>
        <w:numPr>
          <w:ilvl w:val="0"/>
          <w:numId w:val="143"/>
        </w:numPr>
        <w:rPr>
          <w:rFonts w:ascii="Arial" w:hAnsi="Arial" w:cs="Arial"/>
        </w:rPr>
      </w:pPr>
      <w:r w:rsidRPr="00915866">
        <w:rPr>
          <w:rFonts w:ascii="Arial" w:hAnsi="Arial" w:cs="Arial"/>
        </w:rPr>
        <w:t>Follow safety guidelines for wearing clothing in the workplace</w:t>
      </w:r>
    </w:p>
    <w:p w14:paraId="3649A6A3" w14:textId="77777777" w:rsidR="00783A37" w:rsidRDefault="00783A37" w:rsidP="00783A37">
      <w:pPr>
        <w:widowControl/>
        <w:rPr>
          <w:rFonts w:ascii="Arial" w:hAnsi="Arial" w:cs="Arial"/>
        </w:rPr>
      </w:pPr>
    </w:p>
    <w:p w14:paraId="428A8000" w14:textId="60E47A92"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0.8</w:t>
      </w:r>
      <w:r w:rsidR="00BA45F7">
        <w:rPr>
          <w:rFonts w:ascii="Arial" w:hAnsi="Arial" w:cs="Arial"/>
        </w:rPr>
        <w:tab/>
      </w:r>
      <w:r w:rsidR="00BA45F7">
        <w:rPr>
          <w:rFonts w:ascii="Arial" w:hAnsi="Arial" w:cs="Arial"/>
        </w:rPr>
        <w:tab/>
        <w:t>(credit hour 0.1)</w:t>
      </w:r>
    </w:p>
    <w:p w14:paraId="565D5019" w14:textId="77777777" w:rsidR="00783A37" w:rsidRDefault="00783A37" w:rsidP="00E36936">
      <w:pPr>
        <w:pStyle w:val="Heading3"/>
      </w:pPr>
    </w:p>
    <w:p w14:paraId="54D6AF97" w14:textId="77777777" w:rsidR="00783A37" w:rsidRPr="00DC46CA" w:rsidRDefault="00783A37" w:rsidP="00783A37">
      <w:pPr>
        <w:pStyle w:val="NormalBlue"/>
        <w:rPr>
          <w:color w:val="467CBE"/>
        </w:rPr>
      </w:pPr>
      <w:r w:rsidRPr="00DC46CA">
        <w:rPr>
          <w:color w:val="467CBE"/>
        </w:rPr>
        <w:t>Personal Protective Equipment Safety</w:t>
      </w:r>
    </w:p>
    <w:p w14:paraId="4B1B0BE5" w14:textId="77777777" w:rsidR="00783A37" w:rsidRDefault="00783A37" w:rsidP="00E36936">
      <w:pPr>
        <w:pStyle w:val="Heading2Blue"/>
      </w:pPr>
    </w:p>
    <w:p w14:paraId="67A43A70" w14:textId="77777777" w:rsidR="00783A37" w:rsidRPr="00915866" w:rsidRDefault="00783A37" w:rsidP="00E36936">
      <w:pPr>
        <w:pStyle w:val="Heading2Blue"/>
      </w:pPr>
      <w:bookmarkStart w:id="21" w:name="_Toc477960685"/>
      <w:bookmarkStart w:id="22" w:name="_Toc40368772"/>
      <w:r w:rsidRPr="00F23626">
        <w:t>SAF-</w:t>
      </w:r>
      <w:r w:rsidR="00E95D95">
        <w:t>10</w:t>
      </w:r>
      <w:r>
        <w:t xml:space="preserve">10 </w:t>
      </w:r>
      <w:r w:rsidRPr="00915866">
        <w:t>Hearing Protection</w:t>
      </w:r>
      <w:bookmarkEnd w:id="21"/>
      <w:bookmarkEnd w:id="22"/>
    </w:p>
    <w:p w14:paraId="2262CA42" w14:textId="77777777" w:rsidR="00783A37" w:rsidRDefault="00783A37" w:rsidP="00E36936">
      <w:pPr>
        <w:pStyle w:val="Heading2Blue"/>
      </w:pPr>
    </w:p>
    <w:p w14:paraId="42F60B36" w14:textId="77777777" w:rsidR="00783A37" w:rsidRPr="009F7C8B" w:rsidRDefault="00783A37" w:rsidP="00783A37">
      <w:pPr>
        <w:rPr>
          <w:rFonts w:ascii="Arial" w:hAnsi="Arial" w:cs="Arial"/>
        </w:rPr>
      </w:pPr>
      <w:r w:rsidRPr="009F7C8B">
        <w:rPr>
          <w:rFonts w:ascii="Arial" w:hAnsi="Arial" w:cs="Arial"/>
        </w:rPr>
        <w:t>Course Description</w:t>
      </w:r>
    </w:p>
    <w:p w14:paraId="7418EA29" w14:textId="77777777" w:rsidR="00783A37" w:rsidRDefault="00783A37" w:rsidP="00783A37">
      <w:pPr>
        <w:rPr>
          <w:rFonts w:ascii="Arial" w:hAnsi="Arial" w:cs="Arial"/>
        </w:rPr>
      </w:pPr>
    </w:p>
    <w:p w14:paraId="7ADC1509" w14:textId="77777777" w:rsidR="00783A37" w:rsidRPr="00915866" w:rsidRDefault="00783A37" w:rsidP="00783A37">
      <w:pPr>
        <w:rPr>
          <w:rFonts w:ascii="Arial" w:hAnsi="Arial" w:cs="Arial"/>
        </w:rPr>
      </w:pPr>
      <w:r w:rsidRPr="00915866">
        <w:rPr>
          <w:rFonts w:ascii="Arial" w:hAnsi="Arial" w:cs="Arial"/>
        </w:rPr>
        <w:t>Loud noises can cause permanent hearing damage, as well as physical and psychological stress. As a result, whenever you risk exposure to excessive levels of noise, you need to wear proper PPE to protect your hearing.</w:t>
      </w:r>
    </w:p>
    <w:p w14:paraId="681FFB12" w14:textId="77777777" w:rsidR="00783A37" w:rsidRPr="00915866" w:rsidRDefault="00783A37" w:rsidP="00783A37">
      <w:pPr>
        <w:rPr>
          <w:rFonts w:ascii="Arial" w:hAnsi="Arial" w:cs="Arial"/>
        </w:rPr>
      </w:pPr>
    </w:p>
    <w:p w14:paraId="2DEFC4AC"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258B9DF" w14:textId="77777777" w:rsidR="00783A37" w:rsidRPr="00915866" w:rsidRDefault="00783A37" w:rsidP="00783A37">
      <w:pPr>
        <w:rPr>
          <w:rFonts w:ascii="Arial" w:hAnsi="Arial" w:cs="Arial"/>
        </w:rPr>
      </w:pPr>
    </w:p>
    <w:p w14:paraId="00DF937B"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the need for hearing protection</w:t>
      </w:r>
    </w:p>
    <w:p w14:paraId="1C2985A4"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guidelines to reduce the amount of noise exposure</w:t>
      </w:r>
    </w:p>
    <w:p w14:paraId="7FF8A1A4" w14:textId="77777777" w:rsidR="00783A37" w:rsidRPr="00915866" w:rsidRDefault="00783A37" w:rsidP="00783A37">
      <w:pPr>
        <w:widowControl/>
        <w:numPr>
          <w:ilvl w:val="0"/>
          <w:numId w:val="143"/>
        </w:numPr>
        <w:rPr>
          <w:rFonts w:ascii="Arial" w:hAnsi="Arial" w:cs="Arial"/>
        </w:rPr>
      </w:pPr>
      <w:r w:rsidRPr="00915866">
        <w:rPr>
          <w:rFonts w:ascii="Arial" w:hAnsi="Arial" w:cs="Arial"/>
        </w:rPr>
        <w:t>Choose appropriate hearing PPE</w:t>
      </w:r>
    </w:p>
    <w:p w14:paraId="005E1DB6" w14:textId="77777777" w:rsidR="00783A37" w:rsidRDefault="00783A37" w:rsidP="00783A37">
      <w:pPr>
        <w:widowControl/>
        <w:numPr>
          <w:ilvl w:val="0"/>
          <w:numId w:val="143"/>
        </w:numPr>
        <w:rPr>
          <w:rFonts w:ascii="Arial" w:hAnsi="Arial" w:cs="Arial"/>
        </w:rPr>
      </w:pPr>
      <w:r w:rsidRPr="00915866">
        <w:rPr>
          <w:rFonts w:ascii="Arial" w:hAnsi="Arial" w:cs="Arial"/>
        </w:rPr>
        <w:t>Know how to use hearing PPE</w:t>
      </w:r>
    </w:p>
    <w:p w14:paraId="35A6740F" w14:textId="77777777" w:rsidR="00783A37" w:rsidRDefault="00783A37" w:rsidP="00783A37">
      <w:pPr>
        <w:widowControl/>
        <w:rPr>
          <w:rFonts w:ascii="Arial" w:hAnsi="Arial" w:cs="Arial"/>
        </w:rPr>
      </w:pPr>
    </w:p>
    <w:p w14:paraId="4DBF2BFB" w14:textId="361CD929"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3A071DD1" w14:textId="77777777" w:rsidR="00783A37" w:rsidRPr="00915866" w:rsidRDefault="00783A37" w:rsidP="00783A37">
      <w:pPr>
        <w:widowControl/>
        <w:rPr>
          <w:rFonts w:ascii="Arial" w:hAnsi="Arial" w:cs="Arial"/>
          <w:sz w:val="26"/>
          <w:szCs w:val="26"/>
        </w:rPr>
      </w:pPr>
    </w:p>
    <w:p w14:paraId="3E0FA867" w14:textId="77777777" w:rsidR="00783A37" w:rsidRDefault="00783A37" w:rsidP="00783A37">
      <w:pPr>
        <w:widowControl/>
        <w:rPr>
          <w:rFonts w:ascii="Quicksand Bold" w:hAnsi="Quicksand Bold" w:cs="Arial"/>
          <w:b/>
          <w:bCs/>
          <w:iCs/>
          <w:color w:val="0083BF"/>
        </w:rPr>
      </w:pPr>
      <w:r>
        <w:br w:type="page"/>
      </w:r>
    </w:p>
    <w:p w14:paraId="79BC4A36" w14:textId="77777777" w:rsidR="00783A37" w:rsidRPr="00DC46CA" w:rsidRDefault="00783A37" w:rsidP="00783A37">
      <w:pPr>
        <w:pStyle w:val="NormalBlue"/>
        <w:rPr>
          <w:color w:val="467CBE"/>
        </w:rPr>
      </w:pPr>
      <w:r w:rsidRPr="00DC46CA">
        <w:rPr>
          <w:color w:val="467CBE"/>
        </w:rPr>
        <w:lastRenderedPageBreak/>
        <w:t>Personal Protective Equipment Safety</w:t>
      </w:r>
    </w:p>
    <w:p w14:paraId="4777EECE" w14:textId="77777777" w:rsidR="00783A37" w:rsidRDefault="00783A37" w:rsidP="00E36936">
      <w:pPr>
        <w:pStyle w:val="Heading2Blue"/>
      </w:pPr>
    </w:p>
    <w:p w14:paraId="5F1131F8" w14:textId="77777777" w:rsidR="00783A37" w:rsidRPr="00915866" w:rsidRDefault="00783A37" w:rsidP="00E36936">
      <w:pPr>
        <w:pStyle w:val="Heading2Blue"/>
      </w:pPr>
      <w:bookmarkStart w:id="23" w:name="_Toc477960686"/>
      <w:bookmarkStart w:id="24" w:name="_Toc40368773"/>
      <w:r w:rsidRPr="00F23626">
        <w:t>SAF-</w:t>
      </w:r>
      <w:r w:rsidR="00E95D95">
        <w:t>10</w:t>
      </w:r>
      <w:r>
        <w:t xml:space="preserve">11 </w:t>
      </w:r>
      <w:r w:rsidRPr="00915866">
        <w:t>Respiratory Protection</w:t>
      </w:r>
      <w:bookmarkEnd w:id="23"/>
      <w:bookmarkEnd w:id="24"/>
    </w:p>
    <w:p w14:paraId="31B6EED5" w14:textId="77777777" w:rsidR="00783A37" w:rsidRDefault="00783A37" w:rsidP="00783A37">
      <w:pPr>
        <w:rPr>
          <w:rFonts w:ascii="Arial" w:hAnsi="Arial" w:cs="Arial"/>
        </w:rPr>
      </w:pPr>
    </w:p>
    <w:p w14:paraId="51F51EE5" w14:textId="77777777" w:rsidR="00783A37" w:rsidRPr="009F7C8B" w:rsidRDefault="00783A37" w:rsidP="00783A37">
      <w:pPr>
        <w:rPr>
          <w:rFonts w:ascii="Arial" w:hAnsi="Arial" w:cs="Arial"/>
        </w:rPr>
      </w:pPr>
      <w:r w:rsidRPr="009F7C8B">
        <w:rPr>
          <w:rFonts w:ascii="Arial" w:hAnsi="Arial" w:cs="Arial"/>
        </w:rPr>
        <w:t>Course Description</w:t>
      </w:r>
    </w:p>
    <w:p w14:paraId="43AF15E7" w14:textId="77777777" w:rsidR="00783A37" w:rsidRDefault="00783A37" w:rsidP="00783A37">
      <w:pPr>
        <w:rPr>
          <w:rFonts w:ascii="Arial" w:hAnsi="Arial" w:cs="Arial"/>
        </w:rPr>
      </w:pPr>
    </w:p>
    <w:p w14:paraId="2EE8092C" w14:textId="77777777" w:rsidR="00783A37" w:rsidRPr="00915866" w:rsidRDefault="00783A37" w:rsidP="00783A37">
      <w:pPr>
        <w:rPr>
          <w:rFonts w:ascii="Arial" w:hAnsi="Arial" w:cs="Arial"/>
        </w:rPr>
      </w:pPr>
      <w:r w:rsidRPr="00915866">
        <w:rPr>
          <w:rFonts w:ascii="Arial" w:hAnsi="Arial" w:cs="Arial"/>
        </w:rPr>
        <w:t>Breathing air contaminated with workplace hazards can cause injury and illness. Respiratory equipment helps filter and purify air so that you can breathe clean air.</w:t>
      </w:r>
    </w:p>
    <w:p w14:paraId="16B4B70D" w14:textId="77777777" w:rsidR="00783A37" w:rsidRPr="00915866" w:rsidRDefault="00783A37" w:rsidP="00783A37">
      <w:pPr>
        <w:rPr>
          <w:rFonts w:ascii="Arial" w:hAnsi="Arial" w:cs="Arial"/>
        </w:rPr>
      </w:pPr>
    </w:p>
    <w:p w14:paraId="2DDF2DF0"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5F21D36" w14:textId="77777777" w:rsidR="00783A37" w:rsidRPr="00915866" w:rsidRDefault="00783A37" w:rsidP="00783A37">
      <w:pPr>
        <w:rPr>
          <w:rFonts w:ascii="Arial" w:hAnsi="Arial" w:cs="Arial"/>
        </w:rPr>
      </w:pPr>
    </w:p>
    <w:p w14:paraId="14579655"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respiratory hazards</w:t>
      </w:r>
    </w:p>
    <w:p w14:paraId="7F2EFC10"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different types of respiratory equipment</w:t>
      </w:r>
    </w:p>
    <w:p w14:paraId="4888F310" w14:textId="77777777" w:rsidR="00783A37" w:rsidRDefault="00783A37" w:rsidP="00783A37">
      <w:pPr>
        <w:widowControl/>
        <w:numPr>
          <w:ilvl w:val="0"/>
          <w:numId w:val="143"/>
        </w:numPr>
        <w:rPr>
          <w:rFonts w:ascii="Arial" w:hAnsi="Arial" w:cs="Arial"/>
        </w:rPr>
      </w:pPr>
      <w:r w:rsidRPr="00915866">
        <w:rPr>
          <w:rFonts w:ascii="Arial" w:hAnsi="Arial" w:cs="Arial"/>
        </w:rPr>
        <w:t>Follow the guidelines for respiratory protection</w:t>
      </w:r>
    </w:p>
    <w:p w14:paraId="48E19364" w14:textId="77777777" w:rsidR="00783A37" w:rsidRDefault="00783A37" w:rsidP="00783A37">
      <w:pPr>
        <w:widowControl/>
        <w:rPr>
          <w:rFonts w:ascii="Arial" w:hAnsi="Arial" w:cs="Arial"/>
        </w:rPr>
      </w:pPr>
    </w:p>
    <w:p w14:paraId="10E0305C" w14:textId="5C233473"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1.2</w:t>
      </w:r>
      <w:r w:rsidR="00BA45F7">
        <w:rPr>
          <w:rFonts w:ascii="Arial" w:hAnsi="Arial" w:cs="Arial"/>
        </w:rPr>
        <w:tab/>
      </w:r>
      <w:r w:rsidR="00BA45F7">
        <w:rPr>
          <w:rFonts w:ascii="Arial" w:hAnsi="Arial" w:cs="Arial"/>
        </w:rPr>
        <w:tab/>
        <w:t>(credit hour 0.2)</w:t>
      </w:r>
    </w:p>
    <w:p w14:paraId="03ABE269" w14:textId="77777777" w:rsidR="00783A37" w:rsidRPr="00915866" w:rsidRDefault="00783A37" w:rsidP="00783A37">
      <w:pPr>
        <w:widowControl/>
        <w:rPr>
          <w:rFonts w:ascii="Arial" w:hAnsi="Arial" w:cs="Arial"/>
          <w:sz w:val="26"/>
          <w:szCs w:val="26"/>
        </w:rPr>
      </w:pPr>
    </w:p>
    <w:p w14:paraId="14CF72C5" w14:textId="77777777" w:rsidR="00783A37" w:rsidRPr="00DC46CA" w:rsidRDefault="00783A37" w:rsidP="00783A37">
      <w:pPr>
        <w:pStyle w:val="NormalBlue"/>
        <w:rPr>
          <w:color w:val="467CBE"/>
        </w:rPr>
      </w:pPr>
      <w:r w:rsidRPr="00DC46CA">
        <w:rPr>
          <w:color w:val="467CBE"/>
        </w:rPr>
        <w:t>Hazardous Material Safety</w:t>
      </w:r>
    </w:p>
    <w:p w14:paraId="7572AFC7" w14:textId="77777777" w:rsidR="00783A37" w:rsidRDefault="00783A37" w:rsidP="00E36936">
      <w:pPr>
        <w:pStyle w:val="Heading2Blue"/>
      </w:pPr>
    </w:p>
    <w:p w14:paraId="4BCE58AF" w14:textId="77777777" w:rsidR="00783A37" w:rsidRPr="00915866" w:rsidRDefault="00783A37" w:rsidP="00E36936">
      <w:pPr>
        <w:pStyle w:val="Heading2Blue"/>
      </w:pPr>
      <w:bookmarkStart w:id="25" w:name="_Toc477960687"/>
      <w:bookmarkStart w:id="26" w:name="_Toc40368774"/>
      <w:r>
        <w:t>SAF-</w:t>
      </w:r>
      <w:r w:rsidR="00E95D95">
        <w:t>10</w:t>
      </w:r>
      <w:r>
        <w:t>12</w:t>
      </w:r>
      <w:r w:rsidRPr="00915866">
        <w:t xml:space="preserve"> Hazardous Materials</w:t>
      </w:r>
      <w:bookmarkEnd w:id="25"/>
      <w:bookmarkEnd w:id="26"/>
    </w:p>
    <w:p w14:paraId="462D00EC" w14:textId="77777777" w:rsidR="00783A37" w:rsidRPr="00915866" w:rsidRDefault="00783A37" w:rsidP="00783A37">
      <w:pPr>
        <w:rPr>
          <w:rFonts w:ascii="Arial" w:hAnsi="Arial" w:cs="Arial"/>
        </w:rPr>
      </w:pPr>
    </w:p>
    <w:p w14:paraId="47894549" w14:textId="77777777" w:rsidR="00783A37" w:rsidRPr="009F7C8B" w:rsidRDefault="00783A37" w:rsidP="00783A37">
      <w:pPr>
        <w:rPr>
          <w:rFonts w:ascii="Arial" w:hAnsi="Arial" w:cs="Arial"/>
        </w:rPr>
      </w:pPr>
      <w:r w:rsidRPr="009F7C8B">
        <w:rPr>
          <w:rFonts w:ascii="Arial" w:hAnsi="Arial" w:cs="Arial"/>
        </w:rPr>
        <w:t>Course Description</w:t>
      </w:r>
    </w:p>
    <w:p w14:paraId="7833DC68" w14:textId="77777777" w:rsidR="00783A37" w:rsidRDefault="00783A37" w:rsidP="00783A37">
      <w:pPr>
        <w:rPr>
          <w:rFonts w:ascii="Arial" w:hAnsi="Arial" w:cs="Arial"/>
        </w:rPr>
      </w:pPr>
    </w:p>
    <w:p w14:paraId="789B6848" w14:textId="77777777" w:rsidR="00783A37" w:rsidRPr="00915866" w:rsidRDefault="00783A37" w:rsidP="00783A37">
      <w:pPr>
        <w:rPr>
          <w:rFonts w:ascii="Arial" w:hAnsi="Arial" w:cs="Arial"/>
        </w:rPr>
      </w:pPr>
      <w:r w:rsidRPr="00915866">
        <w:rPr>
          <w:rFonts w:ascii="Arial" w:hAnsi="Arial" w:cs="Arial"/>
        </w:rPr>
        <w:t>Hazardous materials are present in many forms in the manufacturing workplace. The first step to protect yourself is to recognize the chemicals that create potential hazards in your work environment.</w:t>
      </w:r>
    </w:p>
    <w:p w14:paraId="7CFC7E93" w14:textId="77777777" w:rsidR="00783A37" w:rsidRPr="00915866" w:rsidRDefault="00783A37" w:rsidP="00783A37">
      <w:pPr>
        <w:rPr>
          <w:rFonts w:ascii="Arial" w:hAnsi="Arial" w:cs="Arial"/>
        </w:rPr>
      </w:pPr>
    </w:p>
    <w:p w14:paraId="7D90C74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63B0FEB" w14:textId="77777777" w:rsidR="00783A37" w:rsidRPr="00915866" w:rsidRDefault="00783A37" w:rsidP="00783A37">
      <w:pPr>
        <w:rPr>
          <w:rFonts w:ascii="Arial" w:hAnsi="Arial" w:cs="Arial"/>
        </w:rPr>
      </w:pPr>
    </w:p>
    <w:p w14:paraId="12DE8BB5"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what a hazardous material is and why it’s important</w:t>
      </w:r>
    </w:p>
    <w:p w14:paraId="7EA2505A"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different forms of toxic materials</w:t>
      </w:r>
    </w:p>
    <w:p w14:paraId="33F19657" w14:textId="77777777" w:rsidR="00783A37" w:rsidRDefault="00783A37" w:rsidP="00783A37">
      <w:pPr>
        <w:widowControl/>
        <w:numPr>
          <w:ilvl w:val="0"/>
          <w:numId w:val="143"/>
        </w:numPr>
        <w:rPr>
          <w:rFonts w:ascii="Arial" w:hAnsi="Arial" w:cs="Arial"/>
        </w:rPr>
      </w:pPr>
      <w:r w:rsidRPr="00915866">
        <w:rPr>
          <w:rFonts w:ascii="Arial" w:hAnsi="Arial" w:cs="Arial"/>
        </w:rPr>
        <w:t>Recognize the entry routes of hazardous materials</w:t>
      </w:r>
    </w:p>
    <w:p w14:paraId="56215501" w14:textId="77777777" w:rsidR="00783A37" w:rsidRDefault="00783A37" w:rsidP="00783A37">
      <w:pPr>
        <w:widowControl/>
        <w:rPr>
          <w:rFonts w:ascii="Arial" w:hAnsi="Arial" w:cs="Arial"/>
        </w:rPr>
      </w:pPr>
    </w:p>
    <w:p w14:paraId="57C6F98E" w14:textId="6595310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1.5</w:t>
      </w:r>
      <w:r w:rsidR="00BA45F7">
        <w:rPr>
          <w:rFonts w:ascii="Arial" w:hAnsi="Arial" w:cs="Arial"/>
        </w:rPr>
        <w:tab/>
      </w:r>
      <w:r w:rsidR="00BA45F7">
        <w:rPr>
          <w:rFonts w:ascii="Arial" w:hAnsi="Arial" w:cs="Arial"/>
        </w:rPr>
        <w:tab/>
        <w:t>(credit hour 0.2)</w:t>
      </w:r>
    </w:p>
    <w:p w14:paraId="07608F89" w14:textId="77777777" w:rsidR="00783A37" w:rsidRPr="00915866" w:rsidRDefault="00783A37" w:rsidP="00E36936">
      <w:pPr>
        <w:pStyle w:val="Heading3"/>
      </w:pPr>
    </w:p>
    <w:p w14:paraId="1307C789" w14:textId="77777777" w:rsidR="00DB756C" w:rsidRDefault="00DB756C">
      <w:pPr>
        <w:widowControl/>
        <w:rPr>
          <w:rFonts w:ascii="Quicksand Bold" w:hAnsi="Quicksand Bold"/>
          <w:b/>
          <w:color w:val="467CBE"/>
        </w:rPr>
      </w:pPr>
      <w:r>
        <w:rPr>
          <w:color w:val="467CBE"/>
        </w:rPr>
        <w:br w:type="page"/>
      </w:r>
    </w:p>
    <w:p w14:paraId="1E6F312B" w14:textId="52B208C8" w:rsidR="00783A37" w:rsidRPr="00DC46CA" w:rsidRDefault="00783A37" w:rsidP="00783A37">
      <w:pPr>
        <w:pStyle w:val="NormalBlue"/>
        <w:rPr>
          <w:color w:val="467CBE"/>
        </w:rPr>
      </w:pPr>
      <w:r w:rsidRPr="00DC46CA">
        <w:rPr>
          <w:color w:val="467CBE"/>
        </w:rPr>
        <w:lastRenderedPageBreak/>
        <w:t>Hazardous Material Safety</w:t>
      </w:r>
    </w:p>
    <w:p w14:paraId="2ABE1384" w14:textId="77777777" w:rsidR="00783A37" w:rsidRDefault="00783A37" w:rsidP="00E36936">
      <w:pPr>
        <w:pStyle w:val="Heading2Blue"/>
      </w:pPr>
    </w:p>
    <w:p w14:paraId="58FF8113" w14:textId="77777777" w:rsidR="00783A37" w:rsidRPr="00915866" w:rsidRDefault="00783A37" w:rsidP="00E36936">
      <w:pPr>
        <w:pStyle w:val="Heading2Blue"/>
      </w:pPr>
      <w:bookmarkStart w:id="27" w:name="_Toc477960688"/>
      <w:bookmarkStart w:id="28" w:name="_Toc40368775"/>
      <w:r>
        <w:t>SAF-</w:t>
      </w:r>
      <w:r w:rsidR="00E95D95">
        <w:t>10</w:t>
      </w:r>
      <w:r>
        <w:t>13</w:t>
      </w:r>
      <w:r w:rsidRPr="00915866">
        <w:t xml:space="preserve"> </w:t>
      </w:r>
      <w:proofErr w:type="spellStart"/>
      <w:r w:rsidRPr="00915866">
        <w:t>HazCom</w:t>
      </w:r>
      <w:bookmarkEnd w:id="27"/>
      <w:bookmarkEnd w:id="28"/>
      <w:proofErr w:type="spellEnd"/>
    </w:p>
    <w:p w14:paraId="5D0792BD" w14:textId="77777777" w:rsidR="00783A37" w:rsidRDefault="00783A37" w:rsidP="00783A37">
      <w:pPr>
        <w:rPr>
          <w:rFonts w:ascii="Arial" w:hAnsi="Arial" w:cs="Arial"/>
        </w:rPr>
      </w:pPr>
    </w:p>
    <w:p w14:paraId="06953887" w14:textId="77777777" w:rsidR="00783A37" w:rsidRPr="009F7C8B" w:rsidRDefault="00783A37" w:rsidP="00783A37">
      <w:pPr>
        <w:rPr>
          <w:rFonts w:ascii="Arial" w:hAnsi="Arial" w:cs="Arial"/>
        </w:rPr>
      </w:pPr>
      <w:r w:rsidRPr="009F7C8B">
        <w:rPr>
          <w:rFonts w:ascii="Arial" w:hAnsi="Arial" w:cs="Arial"/>
        </w:rPr>
        <w:t>Course Description</w:t>
      </w:r>
    </w:p>
    <w:p w14:paraId="25A63AAF" w14:textId="77777777" w:rsidR="00783A37" w:rsidRDefault="00783A37" w:rsidP="00783A37">
      <w:pPr>
        <w:rPr>
          <w:rFonts w:ascii="Arial" w:hAnsi="Arial" w:cs="Arial"/>
        </w:rPr>
      </w:pPr>
    </w:p>
    <w:p w14:paraId="7526026B" w14:textId="77777777" w:rsidR="00783A37" w:rsidRPr="00915866" w:rsidRDefault="00783A37" w:rsidP="00783A37">
      <w:pPr>
        <w:rPr>
          <w:rFonts w:ascii="Arial" w:hAnsi="Arial" w:cs="Arial"/>
        </w:rPr>
      </w:pPr>
      <w:r w:rsidRPr="00915866">
        <w:rPr>
          <w:rFonts w:ascii="Arial" w:hAnsi="Arial" w:cs="Arial"/>
        </w:rPr>
        <w:t>In 2012, OSHA updated its Hazard Communication Standard (</w:t>
      </w:r>
      <w:proofErr w:type="spellStart"/>
      <w:r w:rsidRPr="00915866">
        <w:rPr>
          <w:rFonts w:ascii="Arial" w:hAnsi="Arial" w:cs="Arial"/>
        </w:rPr>
        <w:t>HazCom</w:t>
      </w:r>
      <w:proofErr w:type="spellEnd"/>
      <w:r w:rsidRPr="00915866">
        <w:rPr>
          <w:rFonts w:ascii="Arial" w:hAnsi="Arial" w:cs="Arial"/>
        </w:rPr>
        <w:t xml:space="preserve">) to align with the Globally Harmonized System of Classification and Labeling of Chemicals (GHS). In </w:t>
      </w:r>
      <w:proofErr w:type="spellStart"/>
      <w:r w:rsidRPr="00915866">
        <w:rPr>
          <w:rFonts w:ascii="Arial" w:hAnsi="Arial" w:cs="Arial"/>
        </w:rPr>
        <w:t>HazCom</w:t>
      </w:r>
      <w:proofErr w:type="spellEnd"/>
      <w:r w:rsidRPr="00915866">
        <w:rPr>
          <w:rFonts w:ascii="Arial" w:hAnsi="Arial" w:cs="Arial"/>
        </w:rPr>
        <w:t xml:space="preserve"> 2012, a material safety data sheet (MSDS) is simply a safety data sheet, and labels now have a consistent look, complete with pictograms.</w:t>
      </w:r>
    </w:p>
    <w:p w14:paraId="4E37C193" w14:textId="77777777" w:rsidR="00783A37" w:rsidRPr="00915866" w:rsidRDefault="00783A37" w:rsidP="00783A37">
      <w:pPr>
        <w:rPr>
          <w:rFonts w:ascii="Arial" w:hAnsi="Arial" w:cs="Arial"/>
        </w:rPr>
      </w:pPr>
    </w:p>
    <w:p w14:paraId="4C0A043C"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75157DA" w14:textId="77777777" w:rsidR="00783A37" w:rsidRPr="00915866" w:rsidRDefault="00783A37" w:rsidP="00783A37">
      <w:pPr>
        <w:rPr>
          <w:rFonts w:ascii="Arial" w:hAnsi="Arial" w:cs="Arial"/>
        </w:rPr>
      </w:pPr>
    </w:p>
    <w:p w14:paraId="46A408CE" w14:textId="77777777" w:rsidR="00783A37" w:rsidRPr="00915866" w:rsidRDefault="00783A37" w:rsidP="00783A37">
      <w:pPr>
        <w:widowControl/>
        <w:numPr>
          <w:ilvl w:val="0"/>
          <w:numId w:val="143"/>
        </w:numPr>
        <w:rPr>
          <w:rFonts w:ascii="Arial" w:hAnsi="Arial" w:cs="Arial"/>
        </w:rPr>
      </w:pPr>
      <w:r w:rsidRPr="00915866">
        <w:rPr>
          <w:rFonts w:ascii="Arial" w:hAnsi="Arial" w:cs="Arial"/>
        </w:rPr>
        <w:t xml:space="preserve">Identify the major changes to the </w:t>
      </w:r>
      <w:proofErr w:type="spellStart"/>
      <w:r w:rsidRPr="00915866">
        <w:rPr>
          <w:rFonts w:ascii="Arial" w:hAnsi="Arial" w:cs="Arial"/>
        </w:rPr>
        <w:t>HazCom</w:t>
      </w:r>
      <w:proofErr w:type="spellEnd"/>
    </w:p>
    <w:p w14:paraId="1DF2B309"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new label requirements</w:t>
      </w:r>
    </w:p>
    <w:p w14:paraId="02CB1ED7"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each section of the new safety data sheet</w:t>
      </w:r>
    </w:p>
    <w:p w14:paraId="456AC4EB" w14:textId="77777777" w:rsidR="00783A37" w:rsidRDefault="00783A37" w:rsidP="00783A37">
      <w:pPr>
        <w:widowControl/>
        <w:numPr>
          <w:ilvl w:val="0"/>
          <w:numId w:val="143"/>
        </w:numPr>
        <w:rPr>
          <w:rFonts w:ascii="Arial" w:hAnsi="Arial" w:cs="Arial"/>
        </w:rPr>
      </w:pPr>
      <w:r w:rsidRPr="00915866">
        <w:rPr>
          <w:rFonts w:ascii="Arial" w:hAnsi="Arial" w:cs="Arial"/>
        </w:rPr>
        <w:t>Know what your employer’s responsibilities are</w:t>
      </w:r>
    </w:p>
    <w:p w14:paraId="2C1148A9" w14:textId="77777777" w:rsidR="00783A37" w:rsidRDefault="00783A37" w:rsidP="00783A37">
      <w:pPr>
        <w:widowControl/>
        <w:rPr>
          <w:rFonts w:ascii="Arial" w:hAnsi="Arial" w:cs="Arial"/>
        </w:rPr>
      </w:pPr>
    </w:p>
    <w:p w14:paraId="2E1D4B58" w14:textId="6E65BE33"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1.4</w:t>
      </w:r>
      <w:r w:rsidR="00BA45F7">
        <w:rPr>
          <w:rFonts w:ascii="Arial" w:hAnsi="Arial" w:cs="Arial"/>
        </w:rPr>
        <w:tab/>
      </w:r>
      <w:r w:rsidR="00BA45F7">
        <w:rPr>
          <w:rFonts w:ascii="Arial" w:hAnsi="Arial" w:cs="Arial"/>
        </w:rPr>
        <w:tab/>
        <w:t>(credit hour 0.2)</w:t>
      </w:r>
    </w:p>
    <w:p w14:paraId="34E0418A" w14:textId="77777777" w:rsidR="00783A37" w:rsidRPr="00915866" w:rsidRDefault="00783A37" w:rsidP="00783A37">
      <w:pPr>
        <w:widowControl/>
        <w:rPr>
          <w:rFonts w:ascii="Arial" w:hAnsi="Arial" w:cs="Arial"/>
          <w:sz w:val="26"/>
          <w:szCs w:val="26"/>
        </w:rPr>
      </w:pPr>
    </w:p>
    <w:p w14:paraId="04716B03" w14:textId="77777777" w:rsidR="00783A37" w:rsidRPr="00DC46CA" w:rsidRDefault="00783A37" w:rsidP="00783A37">
      <w:pPr>
        <w:pStyle w:val="NormalBlue"/>
        <w:rPr>
          <w:color w:val="467CBE"/>
        </w:rPr>
      </w:pPr>
      <w:r w:rsidRPr="00DC46CA">
        <w:rPr>
          <w:color w:val="467CBE"/>
        </w:rPr>
        <w:t>Hazardous Material Safety</w:t>
      </w:r>
    </w:p>
    <w:p w14:paraId="0E22FBFA" w14:textId="77777777" w:rsidR="00783A37" w:rsidRDefault="00783A37" w:rsidP="00E36936">
      <w:pPr>
        <w:pStyle w:val="Heading2Blue"/>
      </w:pPr>
    </w:p>
    <w:p w14:paraId="6F296DE6" w14:textId="77777777" w:rsidR="00783A37" w:rsidRPr="00915866" w:rsidRDefault="00783A37" w:rsidP="00E36936">
      <w:pPr>
        <w:pStyle w:val="Heading2Blue"/>
      </w:pPr>
      <w:bookmarkStart w:id="29" w:name="_Toc477960689"/>
      <w:bookmarkStart w:id="30" w:name="_Toc40368776"/>
      <w:r>
        <w:t>SAF-</w:t>
      </w:r>
      <w:r w:rsidR="00E95D95">
        <w:t>10</w:t>
      </w:r>
      <w:r>
        <w:t>14</w:t>
      </w:r>
      <w:r w:rsidRPr="00915866">
        <w:t xml:space="preserve"> Hazardous Waste</w:t>
      </w:r>
      <w:bookmarkEnd w:id="29"/>
      <w:bookmarkEnd w:id="30"/>
    </w:p>
    <w:p w14:paraId="236A06B8" w14:textId="77777777" w:rsidR="00783A37" w:rsidRDefault="00783A37" w:rsidP="00783A37">
      <w:pPr>
        <w:rPr>
          <w:rFonts w:ascii="Arial" w:hAnsi="Arial" w:cs="Arial"/>
        </w:rPr>
      </w:pPr>
    </w:p>
    <w:p w14:paraId="3590858E" w14:textId="77777777" w:rsidR="00783A37" w:rsidRPr="009F7C8B" w:rsidRDefault="00783A37" w:rsidP="00783A37">
      <w:pPr>
        <w:rPr>
          <w:rFonts w:ascii="Arial" w:hAnsi="Arial" w:cs="Arial"/>
        </w:rPr>
      </w:pPr>
      <w:r w:rsidRPr="009F7C8B">
        <w:rPr>
          <w:rFonts w:ascii="Arial" w:hAnsi="Arial" w:cs="Arial"/>
        </w:rPr>
        <w:t>Course Description</w:t>
      </w:r>
    </w:p>
    <w:p w14:paraId="046061B8" w14:textId="77777777" w:rsidR="00783A37" w:rsidRDefault="00783A37" w:rsidP="00783A37">
      <w:pPr>
        <w:rPr>
          <w:rFonts w:ascii="Arial" w:hAnsi="Arial" w:cs="Arial"/>
        </w:rPr>
      </w:pPr>
    </w:p>
    <w:p w14:paraId="00918E1D" w14:textId="77777777" w:rsidR="00783A37" w:rsidRPr="00915866" w:rsidRDefault="00783A37" w:rsidP="00783A37">
      <w:pPr>
        <w:rPr>
          <w:rFonts w:ascii="Arial" w:hAnsi="Arial" w:cs="Arial"/>
        </w:rPr>
      </w:pPr>
      <w:r w:rsidRPr="00915866">
        <w:rPr>
          <w:rFonts w:ascii="Arial" w:hAnsi="Arial" w:cs="Arial"/>
        </w:rPr>
        <w:t>Improper dumping of hazardous waste is a serious issue. OSHA’s Hazardous Waste Operations and Emergency Response (HAZWOPER) standard outlines how to handle hazardous waste operations and emergency response.</w:t>
      </w:r>
    </w:p>
    <w:p w14:paraId="6B059FD6" w14:textId="77777777" w:rsidR="00783A37" w:rsidRPr="00915866" w:rsidRDefault="00783A37" w:rsidP="00783A37">
      <w:pPr>
        <w:rPr>
          <w:rFonts w:ascii="Arial" w:hAnsi="Arial" w:cs="Arial"/>
        </w:rPr>
      </w:pPr>
    </w:p>
    <w:p w14:paraId="51D1C283"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77200503" w14:textId="77777777" w:rsidR="00783A37" w:rsidRPr="00915866" w:rsidRDefault="00783A37" w:rsidP="00783A37">
      <w:pPr>
        <w:rPr>
          <w:rFonts w:ascii="Arial" w:hAnsi="Arial" w:cs="Arial"/>
        </w:rPr>
      </w:pPr>
    </w:p>
    <w:p w14:paraId="226D33BC" w14:textId="77777777" w:rsidR="00783A37" w:rsidRPr="00915866" w:rsidRDefault="00783A37" w:rsidP="00783A37">
      <w:pPr>
        <w:widowControl/>
        <w:numPr>
          <w:ilvl w:val="0"/>
          <w:numId w:val="143"/>
        </w:numPr>
        <w:rPr>
          <w:rFonts w:ascii="Arial" w:hAnsi="Arial" w:cs="Arial"/>
        </w:rPr>
      </w:pPr>
      <w:r w:rsidRPr="00915866">
        <w:rPr>
          <w:rFonts w:ascii="Arial" w:hAnsi="Arial" w:cs="Arial"/>
        </w:rPr>
        <w:t>Define hazardous waste</w:t>
      </w:r>
    </w:p>
    <w:p w14:paraId="52667FA6"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the requirements of HAZWOPER</w:t>
      </w:r>
    </w:p>
    <w:p w14:paraId="413BE0AA" w14:textId="77777777" w:rsidR="00783A37" w:rsidRDefault="00783A37" w:rsidP="00783A37">
      <w:pPr>
        <w:widowControl/>
        <w:numPr>
          <w:ilvl w:val="0"/>
          <w:numId w:val="143"/>
        </w:numPr>
        <w:rPr>
          <w:rFonts w:ascii="Arial" w:hAnsi="Arial" w:cs="Arial"/>
        </w:rPr>
      </w:pPr>
      <w:r w:rsidRPr="00915866">
        <w:rPr>
          <w:rFonts w:ascii="Arial" w:hAnsi="Arial" w:cs="Arial"/>
        </w:rPr>
        <w:t>Explain what an emergency response plan covers</w:t>
      </w:r>
    </w:p>
    <w:p w14:paraId="3126C009" w14:textId="77777777" w:rsidR="00783A37" w:rsidRDefault="00783A37" w:rsidP="00783A37">
      <w:pPr>
        <w:widowControl/>
        <w:rPr>
          <w:rFonts w:ascii="Arial" w:hAnsi="Arial" w:cs="Arial"/>
        </w:rPr>
      </w:pPr>
    </w:p>
    <w:p w14:paraId="36A1F0C9" w14:textId="7AB2EA5E"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0.7</w:t>
      </w:r>
      <w:r w:rsidR="00BA45F7">
        <w:rPr>
          <w:rFonts w:ascii="Arial" w:hAnsi="Arial" w:cs="Arial"/>
        </w:rPr>
        <w:tab/>
      </w:r>
      <w:r w:rsidR="00BA45F7">
        <w:rPr>
          <w:rFonts w:ascii="Arial" w:hAnsi="Arial" w:cs="Arial"/>
        </w:rPr>
        <w:tab/>
        <w:t>(credit hour 0.1)</w:t>
      </w:r>
    </w:p>
    <w:p w14:paraId="7D9F2ED9" w14:textId="77777777" w:rsidR="00783A37" w:rsidRPr="00915866" w:rsidRDefault="00783A37" w:rsidP="00783A37">
      <w:pPr>
        <w:widowControl/>
        <w:rPr>
          <w:rFonts w:ascii="Arial" w:hAnsi="Arial" w:cs="Arial"/>
        </w:rPr>
      </w:pPr>
    </w:p>
    <w:p w14:paraId="5F4C5A4C" w14:textId="77777777" w:rsidR="00DB756C" w:rsidRDefault="00DB756C">
      <w:pPr>
        <w:widowControl/>
        <w:rPr>
          <w:rFonts w:ascii="Quicksand Bold" w:hAnsi="Quicksand Bold"/>
          <w:b/>
          <w:color w:val="467CBE"/>
        </w:rPr>
      </w:pPr>
      <w:r>
        <w:rPr>
          <w:color w:val="467CBE"/>
        </w:rPr>
        <w:br w:type="page"/>
      </w:r>
    </w:p>
    <w:p w14:paraId="5ED5473F" w14:textId="3E5F0B96" w:rsidR="00783A37" w:rsidRPr="00DC46CA" w:rsidRDefault="00783A37" w:rsidP="00783A37">
      <w:pPr>
        <w:pStyle w:val="NormalBlue"/>
        <w:rPr>
          <w:color w:val="467CBE"/>
        </w:rPr>
      </w:pPr>
      <w:r w:rsidRPr="00DC46CA">
        <w:rPr>
          <w:color w:val="467CBE"/>
        </w:rPr>
        <w:lastRenderedPageBreak/>
        <w:t>Hazardous Material Safety</w:t>
      </w:r>
    </w:p>
    <w:p w14:paraId="371B2503" w14:textId="77777777" w:rsidR="00783A37" w:rsidRDefault="00783A37" w:rsidP="00E36936">
      <w:pPr>
        <w:pStyle w:val="Heading2Blue"/>
      </w:pPr>
    </w:p>
    <w:p w14:paraId="2767B7DD" w14:textId="77777777" w:rsidR="00783A37" w:rsidRPr="00915866" w:rsidRDefault="00783A37" w:rsidP="00E36936">
      <w:pPr>
        <w:pStyle w:val="Heading2Blue"/>
      </w:pPr>
      <w:bookmarkStart w:id="31" w:name="_Toc477960690"/>
      <w:bookmarkStart w:id="32" w:name="_Toc40368777"/>
      <w:r>
        <w:t>SAF-</w:t>
      </w:r>
      <w:r w:rsidR="00E95D95">
        <w:t>10</w:t>
      </w:r>
      <w:r>
        <w:t>15</w:t>
      </w:r>
      <w:r w:rsidRPr="00915866">
        <w:t xml:space="preserve"> </w:t>
      </w:r>
      <w:r>
        <w:t>Hazard Material Storage</w:t>
      </w:r>
      <w:bookmarkEnd w:id="31"/>
      <w:bookmarkEnd w:id="32"/>
    </w:p>
    <w:p w14:paraId="51054F9C" w14:textId="77777777" w:rsidR="00783A37" w:rsidRDefault="00783A37" w:rsidP="00E36936">
      <w:pPr>
        <w:pStyle w:val="Heading2Blue"/>
      </w:pPr>
    </w:p>
    <w:p w14:paraId="53CBE199" w14:textId="77777777" w:rsidR="00783A37" w:rsidRPr="007A73EC" w:rsidRDefault="00783A37" w:rsidP="00783A37">
      <w:pPr>
        <w:rPr>
          <w:rFonts w:ascii="Arial" w:hAnsi="Arial" w:cs="Arial"/>
        </w:rPr>
      </w:pPr>
      <w:r w:rsidRPr="007A73EC">
        <w:rPr>
          <w:rFonts w:ascii="Arial" w:hAnsi="Arial" w:cs="Arial"/>
        </w:rPr>
        <w:t>Course Description</w:t>
      </w:r>
    </w:p>
    <w:p w14:paraId="4F9A80D3" w14:textId="77777777" w:rsidR="00783A37" w:rsidRPr="007A73EC" w:rsidRDefault="00783A37" w:rsidP="00783A37">
      <w:pPr>
        <w:rPr>
          <w:rFonts w:ascii="Arial" w:hAnsi="Arial" w:cs="Arial"/>
        </w:rPr>
      </w:pPr>
    </w:p>
    <w:p w14:paraId="754CFB1C" w14:textId="77777777" w:rsidR="00783A37" w:rsidRPr="007A73EC" w:rsidRDefault="00783A37" w:rsidP="00783A37">
      <w:pPr>
        <w:rPr>
          <w:rFonts w:ascii="Arial" w:eastAsia="Calibri" w:hAnsi="Arial" w:cs="Arial"/>
        </w:rPr>
      </w:pPr>
      <w:r w:rsidRPr="007A73EC">
        <w:rPr>
          <w:rFonts w:ascii="Arial" w:eastAsia="Calibri" w:hAnsi="Arial" w:cs="Arial"/>
        </w:rPr>
        <w:t>Proper storage of hazardous materials is critical to the safety of everyone. Improperly stored hazardous materials could lead to serious injury or even death.</w:t>
      </w:r>
    </w:p>
    <w:p w14:paraId="254A66EC" w14:textId="77777777" w:rsidR="00783A37" w:rsidRPr="007A73EC" w:rsidRDefault="00783A37" w:rsidP="00783A37">
      <w:pPr>
        <w:rPr>
          <w:rFonts w:ascii="Arial" w:eastAsia="Calibri" w:hAnsi="Arial" w:cs="Arial"/>
        </w:rPr>
      </w:pPr>
    </w:p>
    <w:p w14:paraId="325B280E" w14:textId="77777777" w:rsidR="00783A37" w:rsidRPr="007A73EC" w:rsidRDefault="00783A37" w:rsidP="00783A37">
      <w:pPr>
        <w:rPr>
          <w:rFonts w:ascii="Arial" w:hAnsi="Arial" w:cs="Arial"/>
        </w:rPr>
      </w:pPr>
      <w:r w:rsidRPr="007A73EC">
        <w:rPr>
          <w:rFonts w:ascii="Arial" w:hAnsi="Arial" w:cs="Arial"/>
        </w:rPr>
        <w:t xml:space="preserve">By the end of this </w:t>
      </w:r>
      <w:r>
        <w:rPr>
          <w:rFonts w:ascii="Arial" w:hAnsi="Arial" w:cs="Arial"/>
        </w:rPr>
        <w:t>course</w:t>
      </w:r>
      <w:r w:rsidRPr="007A73EC">
        <w:rPr>
          <w:rFonts w:ascii="Arial" w:hAnsi="Arial" w:cs="Arial"/>
        </w:rPr>
        <w:t>, you will be able to</w:t>
      </w:r>
    </w:p>
    <w:p w14:paraId="6E1C5D07" w14:textId="77777777" w:rsidR="00783A37" w:rsidRPr="007A73EC" w:rsidRDefault="00783A37" w:rsidP="00783A37">
      <w:pPr>
        <w:rPr>
          <w:rFonts w:ascii="Arial" w:hAnsi="Arial" w:cs="Arial"/>
        </w:rPr>
      </w:pPr>
    </w:p>
    <w:p w14:paraId="5129BB5F"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 xml:space="preserve">Define hazardous material </w:t>
      </w:r>
    </w:p>
    <w:p w14:paraId="4905FFA8"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Understand the terms flash point and boiling point of liquids</w:t>
      </w:r>
    </w:p>
    <w:p w14:paraId="062DA933"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Distinguish between flammable and combustible liquids</w:t>
      </w:r>
    </w:p>
    <w:p w14:paraId="20C0C2DA"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List methods of storing hazardous materials.</w:t>
      </w:r>
    </w:p>
    <w:p w14:paraId="1DFFD6F3"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List common requirements of hazardous material storage rooms</w:t>
      </w:r>
    </w:p>
    <w:p w14:paraId="7AE5F321"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List common requirements of hazardous material storage cabinets</w:t>
      </w:r>
    </w:p>
    <w:p w14:paraId="62AD246F" w14:textId="77777777" w:rsidR="00783A37" w:rsidRPr="007A73EC" w:rsidRDefault="00783A37" w:rsidP="00783A37">
      <w:pPr>
        <w:rPr>
          <w:rFonts w:ascii="Arial" w:hAnsi="Arial" w:cs="Arial"/>
        </w:rPr>
      </w:pPr>
    </w:p>
    <w:p w14:paraId="275BA273" w14:textId="7B396171" w:rsidR="00783A37" w:rsidRPr="007A73EC" w:rsidRDefault="00783A37" w:rsidP="00783A37">
      <w:pPr>
        <w:widowControl/>
        <w:rPr>
          <w:rFonts w:ascii="Arial" w:hAnsi="Arial" w:cs="Arial"/>
        </w:rPr>
      </w:pPr>
      <w:r w:rsidRPr="007A73EC">
        <w:rPr>
          <w:rFonts w:ascii="Arial" w:hAnsi="Arial" w:cs="Arial"/>
        </w:rPr>
        <w:t>Estimated completion time (hours):</w:t>
      </w:r>
      <w:r w:rsidRPr="007A73EC">
        <w:rPr>
          <w:rFonts w:ascii="Arial" w:hAnsi="Arial" w:cs="Arial"/>
        </w:rPr>
        <w:tab/>
        <w:t>0.</w:t>
      </w:r>
      <w:r>
        <w:rPr>
          <w:rFonts w:ascii="Arial" w:hAnsi="Arial" w:cs="Arial"/>
        </w:rPr>
        <w:t>8</w:t>
      </w:r>
      <w:r w:rsidR="00BA45F7">
        <w:rPr>
          <w:rFonts w:ascii="Arial" w:hAnsi="Arial" w:cs="Arial"/>
        </w:rPr>
        <w:tab/>
      </w:r>
      <w:r w:rsidR="00BA45F7">
        <w:rPr>
          <w:rFonts w:ascii="Arial" w:hAnsi="Arial" w:cs="Arial"/>
        </w:rPr>
        <w:tab/>
        <w:t>(credit hour 0.1)</w:t>
      </w:r>
    </w:p>
    <w:p w14:paraId="0173CD61" w14:textId="77777777" w:rsidR="00783A37" w:rsidRPr="007A73EC" w:rsidRDefault="00783A37" w:rsidP="00E36936">
      <w:pPr>
        <w:pStyle w:val="Heading2Blue"/>
      </w:pPr>
    </w:p>
    <w:p w14:paraId="64A999D0" w14:textId="77777777" w:rsidR="00783A37" w:rsidRPr="00DC46CA" w:rsidRDefault="00783A37" w:rsidP="00783A37">
      <w:pPr>
        <w:pStyle w:val="NormalBlue"/>
        <w:rPr>
          <w:color w:val="467CBE"/>
        </w:rPr>
      </w:pPr>
      <w:r w:rsidRPr="00DC46CA">
        <w:rPr>
          <w:color w:val="467CBE"/>
        </w:rPr>
        <w:t>Workplace Safety</w:t>
      </w:r>
    </w:p>
    <w:p w14:paraId="597EA258" w14:textId="77777777" w:rsidR="00783A37" w:rsidRDefault="00783A37" w:rsidP="00783A37">
      <w:pPr>
        <w:pStyle w:val="NormalBlue"/>
      </w:pPr>
    </w:p>
    <w:p w14:paraId="6A26E561" w14:textId="77777777" w:rsidR="00783A37" w:rsidRPr="00915866" w:rsidRDefault="00783A37" w:rsidP="00E36936">
      <w:pPr>
        <w:pStyle w:val="Heading2Blue"/>
      </w:pPr>
      <w:bookmarkStart w:id="33" w:name="_Toc477960691"/>
      <w:bookmarkStart w:id="34" w:name="_Toc40368778"/>
      <w:r>
        <w:t>SAF-</w:t>
      </w:r>
      <w:r w:rsidR="00E95D95">
        <w:t>10</w:t>
      </w:r>
      <w:r>
        <w:t>16</w:t>
      </w:r>
      <w:r w:rsidRPr="00915866">
        <w:t xml:space="preserve"> Work Area Safety</w:t>
      </w:r>
      <w:bookmarkEnd w:id="33"/>
      <w:bookmarkEnd w:id="34"/>
    </w:p>
    <w:p w14:paraId="713AAB27" w14:textId="77777777" w:rsidR="00783A37" w:rsidRDefault="00783A37" w:rsidP="00E36936">
      <w:pPr>
        <w:pStyle w:val="Heading2Blue"/>
      </w:pPr>
    </w:p>
    <w:p w14:paraId="72C4ED1A" w14:textId="77777777" w:rsidR="00783A37" w:rsidRPr="009F7C8B" w:rsidRDefault="00783A37" w:rsidP="00783A37">
      <w:pPr>
        <w:rPr>
          <w:rFonts w:ascii="Arial" w:hAnsi="Arial" w:cs="Arial"/>
        </w:rPr>
      </w:pPr>
      <w:r w:rsidRPr="009F7C8B">
        <w:rPr>
          <w:rFonts w:ascii="Arial" w:hAnsi="Arial" w:cs="Arial"/>
        </w:rPr>
        <w:t>Course Description</w:t>
      </w:r>
    </w:p>
    <w:p w14:paraId="07C8FB0E" w14:textId="77777777" w:rsidR="00783A37" w:rsidRDefault="00783A37" w:rsidP="00783A37">
      <w:pPr>
        <w:rPr>
          <w:rFonts w:ascii="Arial" w:hAnsi="Arial" w:cs="Arial"/>
        </w:rPr>
      </w:pPr>
    </w:p>
    <w:p w14:paraId="4453FE42" w14:textId="77777777" w:rsidR="00783A37" w:rsidRPr="00915866" w:rsidRDefault="00783A37" w:rsidP="00783A37">
      <w:pPr>
        <w:rPr>
          <w:rFonts w:ascii="Arial" w:hAnsi="Arial" w:cs="Arial"/>
        </w:rPr>
      </w:pPr>
      <w:r w:rsidRPr="00915866">
        <w:rPr>
          <w:rFonts w:ascii="Arial" w:hAnsi="Arial" w:cs="Arial"/>
        </w:rPr>
        <w:t>Work area safety can be greatly improved by paying attention to little things that may be overlooked. A clean, organized work area, wide, clear walkways, and proper lifting techniques go a long way toward keeping you safe on the job.</w:t>
      </w:r>
    </w:p>
    <w:p w14:paraId="654E1054" w14:textId="77777777" w:rsidR="00783A37" w:rsidRPr="00915866" w:rsidRDefault="00783A37" w:rsidP="00783A37">
      <w:pPr>
        <w:rPr>
          <w:rFonts w:ascii="Arial" w:hAnsi="Arial" w:cs="Arial"/>
        </w:rPr>
      </w:pPr>
    </w:p>
    <w:p w14:paraId="7ED544F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6C4ECB6" w14:textId="77777777" w:rsidR="00783A37" w:rsidRPr="00915866" w:rsidRDefault="00783A37" w:rsidP="00783A37">
      <w:pPr>
        <w:rPr>
          <w:rFonts w:ascii="Arial" w:hAnsi="Arial" w:cs="Arial"/>
        </w:rPr>
      </w:pPr>
    </w:p>
    <w:p w14:paraId="5BB9E88B"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importance of housekeeping</w:t>
      </w:r>
    </w:p>
    <w:p w14:paraId="061B01F4" w14:textId="77777777" w:rsidR="00783A37" w:rsidRPr="00915866" w:rsidRDefault="00783A37" w:rsidP="00783A37">
      <w:pPr>
        <w:widowControl/>
        <w:numPr>
          <w:ilvl w:val="0"/>
          <w:numId w:val="143"/>
        </w:numPr>
        <w:rPr>
          <w:rFonts w:ascii="Arial" w:hAnsi="Arial" w:cs="Arial"/>
        </w:rPr>
      </w:pPr>
      <w:r w:rsidRPr="00915866">
        <w:rPr>
          <w:rFonts w:ascii="Arial" w:hAnsi="Arial" w:cs="Arial"/>
        </w:rPr>
        <w:t xml:space="preserve">Identify walkways and exits </w:t>
      </w:r>
    </w:p>
    <w:p w14:paraId="55269EDE" w14:textId="77777777" w:rsidR="00783A37" w:rsidRPr="00915866" w:rsidRDefault="00783A37" w:rsidP="00783A37">
      <w:pPr>
        <w:widowControl/>
        <w:numPr>
          <w:ilvl w:val="0"/>
          <w:numId w:val="143"/>
        </w:numPr>
        <w:rPr>
          <w:rFonts w:ascii="Arial" w:hAnsi="Arial" w:cs="Arial"/>
        </w:rPr>
      </w:pPr>
      <w:r w:rsidRPr="00915866">
        <w:rPr>
          <w:rFonts w:ascii="Arial" w:hAnsi="Arial" w:cs="Arial"/>
        </w:rPr>
        <w:t>Create an ergonomic work environment</w:t>
      </w:r>
    </w:p>
    <w:p w14:paraId="45A99173" w14:textId="77777777" w:rsidR="00783A37" w:rsidRPr="00915866" w:rsidRDefault="00783A37" w:rsidP="00783A37">
      <w:pPr>
        <w:widowControl/>
        <w:numPr>
          <w:ilvl w:val="0"/>
          <w:numId w:val="143"/>
        </w:numPr>
        <w:rPr>
          <w:rFonts w:ascii="Arial" w:hAnsi="Arial" w:cs="Arial"/>
        </w:rPr>
      </w:pPr>
      <w:r w:rsidRPr="00915866">
        <w:rPr>
          <w:rFonts w:ascii="Arial" w:hAnsi="Arial" w:cs="Arial"/>
        </w:rPr>
        <w:t>Maintain a correct, neutral posture</w:t>
      </w:r>
    </w:p>
    <w:p w14:paraId="153DCAB6" w14:textId="77777777" w:rsidR="00783A37" w:rsidRDefault="00783A37" w:rsidP="00783A37">
      <w:pPr>
        <w:widowControl/>
        <w:numPr>
          <w:ilvl w:val="0"/>
          <w:numId w:val="143"/>
        </w:numPr>
        <w:rPr>
          <w:rFonts w:ascii="Arial" w:hAnsi="Arial" w:cs="Arial"/>
        </w:rPr>
      </w:pPr>
      <w:r w:rsidRPr="00915866">
        <w:rPr>
          <w:rFonts w:ascii="Arial" w:hAnsi="Arial" w:cs="Arial"/>
        </w:rPr>
        <w:t>Use proper lifting techniques</w:t>
      </w:r>
    </w:p>
    <w:p w14:paraId="7E966B19" w14:textId="77777777" w:rsidR="00783A37" w:rsidRDefault="00783A37" w:rsidP="00783A37">
      <w:pPr>
        <w:widowControl/>
        <w:rPr>
          <w:rFonts w:ascii="Arial" w:hAnsi="Arial" w:cs="Arial"/>
        </w:rPr>
      </w:pPr>
    </w:p>
    <w:p w14:paraId="6B97AD1E" w14:textId="4D55A1E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1.2</w:t>
      </w:r>
      <w:r w:rsidR="00BA45F7">
        <w:rPr>
          <w:rFonts w:ascii="Arial" w:hAnsi="Arial" w:cs="Arial"/>
        </w:rPr>
        <w:tab/>
      </w:r>
      <w:r w:rsidR="00BA45F7">
        <w:rPr>
          <w:rFonts w:ascii="Arial" w:hAnsi="Arial" w:cs="Arial"/>
        </w:rPr>
        <w:tab/>
        <w:t>(credit hour 0.2)</w:t>
      </w:r>
    </w:p>
    <w:p w14:paraId="34D94EA9" w14:textId="77777777" w:rsidR="00783A37" w:rsidRPr="00915866" w:rsidRDefault="00783A37" w:rsidP="00783A37">
      <w:pPr>
        <w:widowControl/>
        <w:rPr>
          <w:rFonts w:ascii="Arial" w:hAnsi="Arial" w:cs="Arial"/>
          <w:sz w:val="26"/>
          <w:szCs w:val="26"/>
        </w:rPr>
      </w:pPr>
    </w:p>
    <w:p w14:paraId="033A3C26" w14:textId="77777777" w:rsidR="00DB756C" w:rsidRDefault="00DB756C">
      <w:pPr>
        <w:widowControl/>
        <w:rPr>
          <w:rFonts w:ascii="Quicksand Bold" w:hAnsi="Quicksand Bold"/>
          <w:b/>
          <w:color w:val="467CBE"/>
        </w:rPr>
      </w:pPr>
      <w:r>
        <w:rPr>
          <w:color w:val="467CBE"/>
        </w:rPr>
        <w:br w:type="page"/>
      </w:r>
    </w:p>
    <w:p w14:paraId="0FAB7F7E" w14:textId="04EC95C4" w:rsidR="00783A37" w:rsidRPr="00DC46CA" w:rsidRDefault="00783A37" w:rsidP="00783A37">
      <w:pPr>
        <w:pStyle w:val="NormalBlue"/>
        <w:rPr>
          <w:color w:val="467CBE"/>
        </w:rPr>
      </w:pPr>
      <w:r w:rsidRPr="00DC46CA">
        <w:rPr>
          <w:color w:val="467CBE"/>
        </w:rPr>
        <w:lastRenderedPageBreak/>
        <w:t>Workplace Safety</w:t>
      </w:r>
    </w:p>
    <w:p w14:paraId="4146ACEF" w14:textId="77777777" w:rsidR="00783A37" w:rsidRDefault="00783A37" w:rsidP="00E36936">
      <w:pPr>
        <w:pStyle w:val="Heading2Blue"/>
      </w:pPr>
    </w:p>
    <w:p w14:paraId="4F653473" w14:textId="77777777" w:rsidR="00783A37" w:rsidRPr="00915866" w:rsidRDefault="00783A37" w:rsidP="00E36936">
      <w:pPr>
        <w:pStyle w:val="Heading2Blue"/>
      </w:pPr>
      <w:bookmarkStart w:id="35" w:name="_Toc477960692"/>
      <w:bookmarkStart w:id="36" w:name="_Toc40368779"/>
      <w:r>
        <w:t>SAF-</w:t>
      </w:r>
      <w:r w:rsidR="00E95D95">
        <w:t>10</w:t>
      </w:r>
      <w:r>
        <w:t>17</w:t>
      </w:r>
      <w:r w:rsidRPr="00915866">
        <w:t xml:space="preserve"> Permit-Related Safety</w:t>
      </w:r>
      <w:bookmarkEnd w:id="35"/>
      <w:bookmarkEnd w:id="36"/>
    </w:p>
    <w:p w14:paraId="789A01A1" w14:textId="77777777" w:rsidR="00783A37" w:rsidRDefault="00783A37" w:rsidP="00783A37">
      <w:pPr>
        <w:rPr>
          <w:rFonts w:ascii="Arial" w:hAnsi="Arial" w:cs="Arial"/>
        </w:rPr>
      </w:pPr>
    </w:p>
    <w:p w14:paraId="473D863B" w14:textId="77777777" w:rsidR="00783A37" w:rsidRPr="009F7C8B" w:rsidRDefault="00783A37" w:rsidP="00783A37">
      <w:pPr>
        <w:rPr>
          <w:rFonts w:ascii="Arial" w:hAnsi="Arial" w:cs="Arial"/>
        </w:rPr>
      </w:pPr>
      <w:r w:rsidRPr="009F7C8B">
        <w:rPr>
          <w:rFonts w:ascii="Arial" w:hAnsi="Arial" w:cs="Arial"/>
        </w:rPr>
        <w:t>Course Description</w:t>
      </w:r>
    </w:p>
    <w:p w14:paraId="1E53724F" w14:textId="77777777" w:rsidR="00783A37" w:rsidRDefault="00783A37" w:rsidP="00783A37">
      <w:pPr>
        <w:rPr>
          <w:rFonts w:ascii="Arial" w:hAnsi="Arial" w:cs="Arial"/>
        </w:rPr>
      </w:pPr>
    </w:p>
    <w:p w14:paraId="0254F142" w14:textId="77777777" w:rsidR="00783A37" w:rsidRPr="00915866" w:rsidRDefault="00783A37" w:rsidP="00783A37">
      <w:pPr>
        <w:rPr>
          <w:rFonts w:ascii="Arial" w:hAnsi="Arial" w:cs="Arial"/>
        </w:rPr>
      </w:pPr>
      <w:r w:rsidRPr="00915866">
        <w:rPr>
          <w:rFonts w:ascii="Arial" w:hAnsi="Arial" w:cs="Arial"/>
        </w:rPr>
        <w:t>Confined spaces present some unique hazards that you normally wouldn’t encounter in an open workplace. As a result, some confined spaces require that workers have permits to work in them. However, an entry permit doesn’t make unsafe work safe.</w:t>
      </w:r>
    </w:p>
    <w:p w14:paraId="0FB81911" w14:textId="77777777" w:rsidR="00783A37" w:rsidRPr="00915866" w:rsidRDefault="00783A37" w:rsidP="00783A37">
      <w:pPr>
        <w:rPr>
          <w:rFonts w:ascii="Arial" w:hAnsi="Arial" w:cs="Arial"/>
        </w:rPr>
      </w:pPr>
    </w:p>
    <w:p w14:paraId="24A65B79"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D100794" w14:textId="77777777" w:rsidR="00783A37" w:rsidRPr="00915866" w:rsidRDefault="00783A37" w:rsidP="00783A37">
      <w:pPr>
        <w:rPr>
          <w:rFonts w:ascii="Arial" w:hAnsi="Arial" w:cs="Arial"/>
        </w:rPr>
      </w:pPr>
    </w:p>
    <w:p w14:paraId="0AFF6B59"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a confined space</w:t>
      </w:r>
    </w:p>
    <w:p w14:paraId="03C5D9C0"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hazards in a confined space</w:t>
      </w:r>
    </w:p>
    <w:p w14:paraId="583F58DD"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guidelines for working in a permit space</w:t>
      </w:r>
    </w:p>
    <w:p w14:paraId="11410662"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importance of an entry permit</w:t>
      </w:r>
    </w:p>
    <w:p w14:paraId="069E86E4" w14:textId="77777777" w:rsidR="00783A37" w:rsidRDefault="00783A37" w:rsidP="00783A37">
      <w:pPr>
        <w:widowControl/>
        <w:numPr>
          <w:ilvl w:val="0"/>
          <w:numId w:val="143"/>
        </w:numPr>
        <w:rPr>
          <w:rFonts w:ascii="Arial" w:hAnsi="Arial" w:cs="Arial"/>
        </w:rPr>
      </w:pPr>
      <w:r w:rsidRPr="00915866">
        <w:rPr>
          <w:rFonts w:ascii="Arial" w:hAnsi="Arial" w:cs="Arial"/>
        </w:rPr>
        <w:t>Identify the types of entry permits</w:t>
      </w:r>
    </w:p>
    <w:p w14:paraId="0AA98F88" w14:textId="77777777" w:rsidR="00783A37" w:rsidRDefault="00783A37" w:rsidP="00783A37">
      <w:pPr>
        <w:widowControl/>
        <w:rPr>
          <w:rFonts w:ascii="Arial" w:hAnsi="Arial" w:cs="Arial"/>
        </w:rPr>
      </w:pPr>
    </w:p>
    <w:p w14:paraId="25F3F873" w14:textId="4F3A0547"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1B8F156B" w14:textId="77777777" w:rsidR="00783A37" w:rsidRPr="00915866" w:rsidRDefault="00783A37" w:rsidP="00783A37">
      <w:pPr>
        <w:widowControl/>
        <w:rPr>
          <w:rFonts w:ascii="Arial" w:hAnsi="Arial" w:cs="Arial"/>
          <w:sz w:val="26"/>
          <w:szCs w:val="26"/>
        </w:rPr>
      </w:pPr>
    </w:p>
    <w:p w14:paraId="29F7693F" w14:textId="77777777" w:rsidR="00783A37" w:rsidRPr="00DC46CA" w:rsidRDefault="00783A37" w:rsidP="00783A37">
      <w:pPr>
        <w:pStyle w:val="NormalBlue"/>
        <w:rPr>
          <w:color w:val="467CBE"/>
        </w:rPr>
      </w:pPr>
      <w:r w:rsidRPr="00DC46CA">
        <w:rPr>
          <w:color w:val="467CBE"/>
        </w:rPr>
        <w:t>Workplace Safety</w:t>
      </w:r>
    </w:p>
    <w:p w14:paraId="138D5E32" w14:textId="77777777" w:rsidR="00783A37" w:rsidRDefault="00783A37" w:rsidP="00E36936">
      <w:pPr>
        <w:pStyle w:val="Heading2Blue"/>
      </w:pPr>
    </w:p>
    <w:p w14:paraId="31636281" w14:textId="77777777" w:rsidR="00783A37" w:rsidRPr="00915866" w:rsidRDefault="00783A37" w:rsidP="00E36936">
      <w:pPr>
        <w:pStyle w:val="Heading2Blue"/>
      </w:pPr>
      <w:bookmarkStart w:id="37" w:name="_Toc477960693"/>
      <w:bookmarkStart w:id="38" w:name="_Toc40368780"/>
      <w:r>
        <w:t>SAF-</w:t>
      </w:r>
      <w:r w:rsidR="00E95D95">
        <w:t>10</w:t>
      </w:r>
      <w:r>
        <w:t>18</w:t>
      </w:r>
      <w:r w:rsidRPr="00915866">
        <w:t xml:space="preserve"> Fall Prevention</w:t>
      </w:r>
      <w:bookmarkEnd w:id="37"/>
      <w:bookmarkEnd w:id="38"/>
    </w:p>
    <w:p w14:paraId="4CC6CD7F" w14:textId="77777777" w:rsidR="00783A37" w:rsidRDefault="00783A37" w:rsidP="00E36936">
      <w:pPr>
        <w:pStyle w:val="Heading2Blue"/>
      </w:pPr>
    </w:p>
    <w:p w14:paraId="01C66ACA" w14:textId="77777777" w:rsidR="00783A37" w:rsidRPr="009F7C8B" w:rsidRDefault="00783A37" w:rsidP="00783A37">
      <w:pPr>
        <w:rPr>
          <w:rFonts w:ascii="Arial" w:hAnsi="Arial" w:cs="Arial"/>
        </w:rPr>
      </w:pPr>
      <w:r w:rsidRPr="009F7C8B">
        <w:rPr>
          <w:rFonts w:ascii="Arial" w:hAnsi="Arial" w:cs="Arial"/>
        </w:rPr>
        <w:t>Course Description</w:t>
      </w:r>
    </w:p>
    <w:p w14:paraId="33FB7F35" w14:textId="77777777" w:rsidR="00783A37" w:rsidRDefault="00783A37" w:rsidP="00783A37">
      <w:pPr>
        <w:rPr>
          <w:rFonts w:ascii="Arial" w:hAnsi="Arial" w:cs="Arial"/>
        </w:rPr>
      </w:pPr>
    </w:p>
    <w:p w14:paraId="524BD418" w14:textId="77777777" w:rsidR="00783A37" w:rsidRPr="00915866" w:rsidRDefault="00783A37" w:rsidP="00783A37">
      <w:pPr>
        <w:rPr>
          <w:rFonts w:ascii="Arial" w:hAnsi="Arial" w:cs="Arial"/>
        </w:rPr>
      </w:pPr>
      <w:r w:rsidRPr="00915866">
        <w:rPr>
          <w:rFonts w:ascii="Arial" w:hAnsi="Arial" w:cs="Arial"/>
        </w:rPr>
        <w:t>Falls are one of the most common causes of workplace injuries and fatalities. Employers can reduce the risk of falling from elevated surfaces by providing fall protection equipment. In addition, you, as an employee, can minimize the risk of falling by following simple safety guidelines.</w:t>
      </w:r>
    </w:p>
    <w:p w14:paraId="42148445" w14:textId="77777777" w:rsidR="00783A37" w:rsidRPr="00915866" w:rsidRDefault="00783A37" w:rsidP="00783A37">
      <w:pPr>
        <w:rPr>
          <w:rFonts w:ascii="Arial" w:hAnsi="Arial" w:cs="Arial"/>
        </w:rPr>
      </w:pPr>
    </w:p>
    <w:p w14:paraId="282325F5"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773E824" w14:textId="77777777" w:rsidR="00783A37" w:rsidRPr="00915866" w:rsidRDefault="00783A37" w:rsidP="00783A37">
      <w:pPr>
        <w:rPr>
          <w:rFonts w:ascii="Arial" w:hAnsi="Arial" w:cs="Arial"/>
        </w:rPr>
      </w:pPr>
    </w:p>
    <w:p w14:paraId="649D997F"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the steps employers must take to prevent falls</w:t>
      </w:r>
    </w:p>
    <w:p w14:paraId="0D1696F9" w14:textId="77777777" w:rsidR="00783A37" w:rsidRPr="00915866" w:rsidRDefault="00783A37" w:rsidP="00783A37">
      <w:pPr>
        <w:widowControl/>
        <w:numPr>
          <w:ilvl w:val="0"/>
          <w:numId w:val="143"/>
        </w:numPr>
        <w:rPr>
          <w:rFonts w:ascii="Arial" w:hAnsi="Arial" w:cs="Arial"/>
        </w:rPr>
      </w:pPr>
      <w:r w:rsidRPr="00915866">
        <w:rPr>
          <w:rFonts w:ascii="Arial" w:hAnsi="Arial" w:cs="Arial"/>
        </w:rPr>
        <w:t xml:space="preserve">Identify fall protection systems </w:t>
      </w:r>
    </w:p>
    <w:p w14:paraId="36AA8F45"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safety guidelines for scaffold work</w:t>
      </w:r>
    </w:p>
    <w:p w14:paraId="4847287A" w14:textId="77777777" w:rsidR="00783A37" w:rsidRDefault="00783A37" w:rsidP="00783A37">
      <w:pPr>
        <w:widowControl/>
        <w:numPr>
          <w:ilvl w:val="0"/>
          <w:numId w:val="143"/>
        </w:numPr>
        <w:rPr>
          <w:rFonts w:ascii="Arial" w:hAnsi="Arial" w:cs="Arial"/>
        </w:rPr>
      </w:pPr>
      <w:r w:rsidRPr="00915866">
        <w:rPr>
          <w:rFonts w:ascii="Arial" w:hAnsi="Arial" w:cs="Arial"/>
        </w:rPr>
        <w:t>Stay safe when working on an aerial lift</w:t>
      </w:r>
    </w:p>
    <w:p w14:paraId="6CE8A510" w14:textId="77777777" w:rsidR="00783A37" w:rsidRDefault="00783A37" w:rsidP="00783A37">
      <w:pPr>
        <w:widowControl/>
        <w:rPr>
          <w:rFonts w:ascii="Arial" w:hAnsi="Arial" w:cs="Arial"/>
        </w:rPr>
      </w:pPr>
    </w:p>
    <w:p w14:paraId="3411415D" w14:textId="7D0061E1"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1.3</w:t>
      </w:r>
      <w:r w:rsidR="00BA45F7">
        <w:rPr>
          <w:rFonts w:ascii="Arial" w:hAnsi="Arial" w:cs="Arial"/>
        </w:rPr>
        <w:tab/>
      </w:r>
      <w:r w:rsidR="00BA45F7">
        <w:rPr>
          <w:rFonts w:ascii="Arial" w:hAnsi="Arial" w:cs="Arial"/>
        </w:rPr>
        <w:tab/>
        <w:t>(credit hour 0.2)</w:t>
      </w:r>
    </w:p>
    <w:p w14:paraId="15054BA7" w14:textId="77777777" w:rsidR="00783A37" w:rsidRDefault="00783A37" w:rsidP="00783A37">
      <w:pPr>
        <w:widowControl/>
        <w:rPr>
          <w:rFonts w:ascii="Quicksand Bold" w:hAnsi="Quicksand Bold" w:cs="Arial"/>
          <w:b/>
          <w:bCs/>
          <w:iCs/>
          <w:color w:val="0083BF"/>
        </w:rPr>
      </w:pPr>
    </w:p>
    <w:p w14:paraId="085363B8" w14:textId="77777777" w:rsidR="00DB756C" w:rsidRDefault="00DB756C">
      <w:pPr>
        <w:widowControl/>
        <w:rPr>
          <w:rFonts w:ascii="Quicksand Bold" w:hAnsi="Quicksand Bold"/>
          <w:b/>
          <w:color w:val="467CBE"/>
        </w:rPr>
      </w:pPr>
      <w:r>
        <w:rPr>
          <w:color w:val="467CBE"/>
        </w:rPr>
        <w:br w:type="page"/>
      </w:r>
    </w:p>
    <w:p w14:paraId="0734085C" w14:textId="3AD7EAB1" w:rsidR="00783A37" w:rsidRPr="00DC46CA" w:rsidRDefault="00783A37" w:rsidP="00783A37">
      <w:pPr>
        <w:pStyle w:val="NormalBlue"/>
        <w:rPr>
          <w:color w:val="467CBE"/>
        </w:rPr>
      </w:pPr>
      <w:r w:rsidRPr="00DC46CA">
        <w:rPr>
          <w:color w:val="467CBE"/>
        </w:rPr>
        <w:lastRenderedPageBreak/>
        <w:t>Workplace Safety</w:t>
      </w:r>
    </w:p>
    <w:p w14:paraId="723157DB" w14:textId="77777777" w:rsidR="00783A37" w:rsidRDefault="00783A37" w:rsidP="00E36936">
      <w:pPr>
        <w:pStyle w:val="Heading2Blue"/>
      </w:pPr>
    </w:p>
    <w:p w14:paraId="6A0473BA" w14:textId="77777777" w:rsidR="00783A37" w:rsidRPr="00915866" w:rsidRDefault="00E95D95" w:rsidP="00E36936">
      <w:pPr>
        <w:pStyle w:val="Heading2Blue"/>
      </w:pPr>
      <w:bookmarkStart w:id="39" w:name="_Toc477960694"/>
      <w:bookmarkStart w:id="40" w:name="_Toc40368781"/>
      <w:r>
        <w:t>SAF-10</w:t>
      </w:r>
      <w:r w:rsidR="00783A37">
        <w:t>19</w:t>
      </w:r>
      <w:r w:rsidR="00783A37" w:rsidRPr="00915866">
        <w:t xml:space="preserve"> Ladder Safety</w:t>
      </w:r>
      <w:bookmarkEnd w:id="39"/>
      <w:bookmarkEnd w:id="40"/>
    </w:p>
    <w:p w14:paraId="47D89A7C" w14:textId="77777777" w:rsidR="00783A37" w:rsidRDefault="00783A37" w:rsidP="00E36936">
      <w:pPr>
        <w:pStyle w:val="Heading2Blue"/>
      </w:pPr>
    </w:p>
    <w:p w14:paraId="5BAB60CF" w14:textId="77777777" w:rsidR="00783A37" w:rsidRPr="009F7C8B" w:rsidRDefault="00783A37" w:rsidP="00783A37">
      <w:pPr>
        <w:rPr>
          <w:rFonts w:ascii="Arial" w:hAnsi="Arial" w:cs="Arial"/>
        </w:rPr>
      </w:pPr>
      <w:r w:rsidRPr="009F7C8B">
        <w:rPr>
          <w:rFonts w:ascii="Arial" w:hAnsi="Arial" w:cs="Arial"/>
        </w:rPr>
        <w:t>Course Description</w:t>
      </w:r>
    </w:p>
    <w:p w14:paraId="58ADD644" w14:textId="77777777" w:rsidR="00783A37" w:rsidRDefault="00783A37" w:rsidP="00783A37">
      <w:pPr>
        <w:rPr>
          <w:rFonts w:ascii="Arial" w:hAnsi="Arial" w:cs="Arial"/>
        </w:rPr>
      </w:pPr>
    </w:p>
    <w:p w14:paraId="2001CC37" w14:textId="77777777" w:rsidR="00783A37" w:rsidRPr="00915866" w:rsidRDefault="00783A37" w:rsidP="00783A37">
      <w:pPr>
        <w:rPr>
          <w:rFonts w:ascii="Arial" w:hAnsi="Arial" w:cs="Arial"/>
        </w:rPr>
      </w:pPr>
      <w:r w:rsidRPr="00915866">
        <w:rPr>
          <w:rFonts w:ascii="Arial" w:hAnsi="Arial" w:cs="Arial"/>
        </w:rPr>
        <w:t>Many types of ladders are available. Because you run the risk of falling any time you’re working at an elevated height, it’s important to choose the correct ladder for the job. You also need to follow ladder safety guidelines to reduce your risk of injury.</w:t>
      </w:r>
    </w:p>
    <w:p w14:paraId="000427D6" w14:textId="77777777" w:rsidR="00783A37" w:rsidRPr="00915866" w:rsidRDefault="00783A37" w:rsidP="00783A37">
      <w:pPr>
        <w:rPr>
          <w:rFonts w:ascii="Arial" w:hAnsi="Arial" w:cs="Arial"/>
        </w:rPr>
      </w:pPr>
    </w:p>
    <w:p w14:paraId="3A78E5A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4B0F1840" w14:textId="77777777" w:rsidR="00783A37" w:rsidRPr="00915866" w:rsidRDefault="00783A37" w:rsidP="00783A37">
      <w:pPr>
        <w:rPr>
          <w:rFonts w:ascii="Arial" w:hAnsi="Arial" w:cs="Arial"/>
        </w:rPr>
      </w:pPr>
    </w:p>
    <w:p w14:paraId="1D223C20"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different types of ladders</w:t>
      </w:r>
    </w:p>
    <w:p w14:paraId="4569482E" w14:textId="77777777" w:rsidR="00783A37" w:rsidRPr="00915866" w:rsidRDefault="00783A37" w:rsidP="00783A37">
      <w:pPr>
        <w:widowControl/>
        <w:numPr>
          <w:ilvl w:val="0"/>
          <w:numId w:val="143"/>
        </w:numPr>
        <w:rPr>
          <w:rFonts w:ascii="Arial" w:hAnsi="Arial" w:cs="Arial"/>
        </w:rPr>
      </w:pPr>
      <w:r w:rsidRPr="00915866">
        <w:rPr>
          <w:rFonts w:ascii="Arial" w:hAnsi="Arial" w:cs="Arial"/>
        </w:rPr>
        <w:t xml:space="preserve">Follow ladder safety guidelines </w:t>
      </w:r>
    </w:p>
    <w:p w14:paraId="7302DB28" w14:textId="77777777" w:rsidR="00783A37" w:rsidRPr="00915866" w:rsidRDefault="00783A37" w:rsidP="00783A37">
      <w:pPr>
        <w:widowControl/>
        <w:numPr>
          <w:ilvl w:val="0"/>
          <w:numId w:val="143"/>
        </w:numPr>
        <w:rPr>
          <w:rFonts w:ascii="Arial" w:hAnsi="Arial" w:cs="Arial"/>
        </w:rPr>
      </w:pPr>
      <w:r w:rsidRPr="00915866">
        <w:rPr>
          <w:rFonts w:ascii="Arial" w:hAnsi="Arial" w:cs="Arial"/>
        </w:rPr>
        <w:t>Inspect a ladder</w:t>
      </w:r>
    </w:p>
    <w:p w14:paraId="4F9E948D" w14:textId="77777777" w:rsidR="00783A37" w:rsidRPr="00915866" w:rsidRDefault="00783A37" w:rsidP="00783A37">
      <w:pPr>
        <w:widowControl/>
        <w:numPr>
          <w:ilvl w:val="0"/>
          <w:numId w:val="143"/>
        </w:numPr>
        <w:rPr>
          <w:rFonts w:ascii="Arial" w:hAnsi="Arial" w:cs="Arial"/>
        </w:rPr>
      </w:pPr>
      <w:r w:rsidRPr="00915866">
        <w:rPr>
          <w:rFonts w:ascii="Arial" w:hAnsi="Arial" w:cs="Arial"/>
        </w:rPr>
        <w:t>Climb a ladder using three-point contact</w:t>
      </w:r>
    </w:p>
    <w:p w14:paraId="11B5CB5A" w14:textId="77777777" w:rsidR="00783A37" w:rsidRDefault="00783A37" w:rsidP="00783A37">
      <w:pPr>
        <w:widowControl/>
        <w:numPr>
          <w:ilvl w:val="0"/>
          <w:numId w:val="143"/>
        </w:numPr>
        <w:rPr>
          <w:rFonts w:ascii="Arial" w:hAnsi="Arial" w:cs="Arial"/>
        </w:rPr>
      </w:pPr>
      <w:r w:rsidRPr="00915866">
        <w:rPr>
          <w:rFonts w:ascii="Arial" w:hAnsi="Arial" w:cs="Arial"/>
        </w:rPr>
        <w:t>Set up a ladder correctly</w:t>
      </w:r>
    </w:p>
    <w:p w14:paraId="06470547" w14:textId="77777777" w:rsidR="00783A37" w:rsidRDefault="00783A37" w:rsidP="00783A37">
      <w:pPr>
        <w:widowControl/>
        <w:rPr>
          <w:rFonts w:ascii="Arial" w:hAnsi="Arial" w:cs="Arial"/>
        </w:rPr>
      </w:pPr>
    </w:p>
    <w:p w14:paraId="6DA23681" w14:textId="191105F1"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BA45F7">
        <w:rPr>
          <w:rFonts w:ascii="Arial" w:hAnsi="Arial" w:cs="Arial"/>
        </w:rPr>
        <w:tab/>
      </w:r>
      <w:r w:rsidR="00BA45F7">
        <w:rPr>
          <w:rFonts w:ascii="Arial" w:hAnsi="Arial" w:cs="Arial"/>
        </w:rPr>
        <w:tab/>
        <w:t>(credit hour 0.2)</w:t>
      </w:r>
    </w:p>
    <w:p w14:paraId="0311D82C" w14:textId="77777777" w:rsidR="00783A37" w:rsidRPr="00915866" w:rsidRDefault="00783A37" w:rsidP="00783A37">
      <w:pPr>
        <w:widowControl/>
        <w:rPr>
          <w:rFonts w:ascii="Arial" w:hAnsi="Arial" w:cs="Arial"/>
        </w:rPr>
      </w:pPr>
    </w:p>
    <w:p w14:paraId="0950737B" w14:textId="77777777" w:rsidR="00783A37" w:rsidRPr="00DC46CA" w:rsidRDefault="00783A37" w:rsidP="00783A37">
      <w:pPr>
        <w:pStyle w:val="NormalBlue"/>
        <w:rPr>
          <w:color w:val="467CBE"/>
        </w:rPr>
      </w:pPr>
      <w:r w:rsidRPr="00DC46CA">
        <w:rPr>
          <w:color w:val="467CBE"/>
        </w:rPr>
        <w:t>Electrical and Fire Safety</w:t>
      </w:r>
    </w:p>
    <w:p w14:paraId="6E6AE124" w14:textId="77777777" w:rsidR="00783A37" w:rsidRDefault="00783A37" w:rsidP="00E36936">
      <w:pPr>
        <w:pStyle w:val="Heading2Blue"/>
      </w:pPr>
    </w:p>
    <w:p w14:paraId="154C0968" w14:textId="77777777" w:rsidR="00783A37" w:rsidRPr="00915866" w:rsidRDefault="00783A37" w:rsidP="00E36936">
      <w:pPr>
        <w:pStyle w:val="Heading2Blue"/>
      </w:pPr>
      <w:bookmarkStart w:id="41" w:name="_Toc477960695"/>
      <w:bookmarkStart w:id="42" w:name="_Toc40368782"/>
      <w:r>
        <w:t>SAF-</w:t>
      </w:r>
      <w:r w:rsidR="00E95D95">
        <w:t>10</w:t>
      </w:r>
      <w:r>
        <w:t>20</w:t>
      </w:r>
      <w:r w:rsidRPr="00915866">
        <w:t xml:space="preserve"> Electrical Safety</w:t>
      </w:r>
      <w:bookmarkEnd w:id="41"/>
      <w:bookmarkEnd w:id="42"/>
    </w:p>
    <w:p w14:paraId="2111A0D7" w14:textId="77777777" w:rsidR="00783A37" w:rsidRDefault="00783A37" w:rsidP="00E36936">
      <w:pPr>
        <w:pStyle w:val="Heading2Blue"/>
      </w:pPr>
    </w:p>
    <w:p w14:paraId="3C542B93" w14:textId="77777777" w:rsidR="00783A37" w:rsidRPr="009F7C8B" w:rsidRDefault="00783A37" w:rsidP="00783A37">
      <w:pPr>
        <w:rPr>
          <w:rFonts w:ascii="Arial" w:hAnsi="Arial" w:cs="Arial"/>
        </w:rPr>
      </w:pPr>
      <w:r w:rsidRPr="009F7C8B">
        <w:rPr>
          <w:rFonts w:ascii="Arial" w:hAnsi="Arial" w:cs="Arial"/>
        </w:rPr>
        <w:t>Course Description</w:t>
      </w:r>
    </w:p>
    <w:p w14:paraId="04188D95" w14:textId="77777777" w:rsidR="00783A37" w:rsidRDefault="00783A37" w:rsidP="00783A37">
      <w:pPr>
        <w:rPr>
          <w:rFonts w:ascii="Arial" w:hAnsi="Arial" w:cs="Arial"/>
        </w:rPr>
      </w:pPr>
    </w:p>
    <w:p w14:paraId="3CFC452D" w14:textId="77777777" w:rsidR="00783A37" w:rsidRPr="00915866" w:rsidRDefault="00783A37" w:rsidP="00783A37">
      <w:pPr>
        <w:rPr>
          <w:rFonts w:ascii="Arial" w:hAnsi="Arial" w:cs="Arial"/>
        </w:rPr>
      </w:pPr>
      <w:r w:rsidRPr="00915866">
        <w:rPr>
          <w:rFonts w:ascii="Arial" w:hAnsi="Arial" w:cs="Arial"/>
        </w:rPr>
        <w:t>Working with electricity can be dangerous, whether you’re working with it directly or indirectly. However, with a healthy respect for electricity and a basic understanding of how it works, you can take precautions to protect yourself from electrical hazards.</w:t>
      </w:r>
    </w:p>
    <w:p w14:paraId="34F6A418" w14:textId="77777777" w:rsidR="00783A37" w:rsidRPr="00915866" w:rsidRDefault="00783A37" w:rsidP="00783A37">
      <w:pPr>
        <w:rPr>
          <w:rFonts w:ascii="Arial" w:hAnsi="Arial" w:cs="Arial"/>
        </w:rPr>
      </w:pPr>
    </w:p>
    <w:p w14:paraId="7501F0E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683B2FF" w14:textId="77777777" w:rsidR="00783A37" w:rsidRPr="00915866" w:rsidRDefault="00783A37" w:rsidP="00783A37">
      <w:pPr>
        <w:rPr>
          <w:rFonts w:ascii="Arial" w:hAnsi="Arial" w:cs="Arial"/>
        </w:rPr>
      </w:pPr>
    </w:p>
    <w:p w14:paraId="6576BBD3"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how electricity works</w:t>
      </w:r>
    </w:p>
    <w:p w14:paraId="171069AB"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electrical hazards</w:t>
      </w:r>
    </w:p>
    <w:p w14:paraId="6BB27AB1" w14:textId="77777777" w:rsidR="00783A37" w:rsidRPr="00EF6D21" w:rsidRDefault="00783A37" w:rsidP="00783A37">
      <w:pPr>
        <w:pStyle w:val="ListParagraph"/>
        <w:widowControl/>
        <w:numPr>
          <w:ilvl w:val="0"/>
          <w:numId w:val="143"/>
        </w:numPr>
        <w:rPr>
          <w:rFonts w:ascii="Arial" w:hAnsi="Arial" w:cs="Arial"/>
        </w:rPr>
      </w:pPr>
      <w:r w:rsidRPr="00EF6D21">
        <w:rPr>
          <w:rFonts w:ascii="Arial" w:hAnsi="Arial" w:cs="Arial"/>
        </w:rPr>
        <w:t>Apply electrical safety guidelines</w:t>
      </w:r>
    </w:p>
    <w:p w14:paraId="3919D3A2" w14:textId="77777777" w:rsidR="00783A37" w:rsidRDefault="00783A37" w:rsidP="00783A37">
      <w:pPr>
        <w:widowControl/>
        <w:rPr>
          <w:rFonts w:ascii="Arial" w:hAnsi="Arial" w:cs="Arial"/>
          <w:sz w:val="24"/>
          <w:szCs w:val="24"/>
        </w:rPr>
      </w:pPr>
    </w:p>
    <w:p w14:paraId="2ED8C718" w14:textId="00FDC9DE" w:rsidR="00783A37" w:rsidRPr="0018212B" w:rsidRDefault="00783A37" w:rsidP="00783A37">
      <w:pPr>
        <w:widowControl/>
        <w:rPr>
          <w:rFonts w:ascii="Arial" w:hAnsi="Arial" w:cs="Arial"/>
          <w:sz w:val="24"/>
          <w:szCs w:val="24"/>
        </w:rPr>
      </w:pPr>
      <w:r>
        <w:rPr>
          <w:rFonts w:ascii="Arial" w:hAnsi="Arial" w:cs="Arial"/>
        </w:rPr>
        <w:t>Estimated completion time (hours):</w:t>
      </w:r>
      <w:r>
        <w:rPr>
          <w:rFonts w:ascii="Arial" w:hAnsi="Arial" w:cs="Arial"/>
        </w:rPr>
        <w:tab/>
        <w:t>1.4</w:t>
      </w:r>
      <w:r w:rsidR="00BA45F7">
        <w:rPr>
          <w:rFonts w:ascii="Arial" w:hAnsi="Arial" w:cs="Arial"/>
        </w:rPr>
        <w:tab/>
      </w:r>
      <w:r w:rsidR="00BA45F7">
        <w:rPr>
          <w:rFonts w:ascii="Arial" w:hAnsi="Arial" w:cs="Arial"/>
        </w:rPr>
        <w:tab/>
        <w:t>(credit hour 0.2)</w:t>
      </w:r>
    </w:p>
    <w:p w14:paraId="4D5AA402" w14:textId="77777777" w:rsidR="00783A37" w:rsidRDefault="00783A37" w:rsidP="00783A37">
      <w:pPr>
        <w:widowControl/>
        <w:rPr>
          <w:rFonts w:ascii="Quicksand Bold" w:hAnsi="Quicksand Bold" w:cs="Arial"/>
          <w:b/>
          <w:bCs/>
          <w:iCs/>
          <w:color w:val="0083BF"/>
        </w:rPr>
      </w:pPr>
    </w:p>
    <w:p w14:paraId="1AEE35BE" w14:textId="77777777" w:rsidR="00DB756C" w:rsidRDefault="00DB756C">
      <w:pPr>
        <w:widowControl/>
        <w:rPr>
          <w:rFonts w:ascii="Quicksand Bold" w:hAnsi="Quicksand Bold"/>
          <w:b/>
          <w:color w:val="467CBE"/>
        </w:rPr>
      </w:pPr>
      <w:r>
        <w:rPr>
          <w:color w:val="467CBE"/>
        </w:rPr>
        <w:br w:type="page"/>
      </w:r>
    </w:p>
    <w:p w14:paraId="2952B4B9" w14:textId="3A95ABD7" w:rsidR="00783A37" w:rsidRPr="00DC46CA" w:rsidRDefault="00783A37" w:rsidP="00783A37">
      <w:pPr>
        <w:pStyle w:val="NormalBlue"/>
        <w:rPr>
          <w:color w:val="467CBE"/>
        </w:rPr>
      </w:pPr>
      <w:r w:rsidRPr="00DC46CA">
        <w:rPr>
          <w:color w:val="467CBE"/>
        </w:rPr>
        <w:lastRenderedPageBreak/>
        <w:t>Electrical and Fire Safety</w:t>
      </w:r>
    </w:p>
    <w:p w14:paraId="64EBE86F" w14:textId="77777777" w:rsidR="00783A37" w:rsidRDefault="00783A37" w:rsidP="00E36936">
      <w:pPr>
        <w:pStyle w:val="Heading2Blue"/>
      </w:pPr>
    </w:p>
    <w:p w14:paraId="4940D240" w14:textId="77777777" w:rsidR="00783A37" w:rsidRPr="00915866" w:rsidRDefault="00E95D95" w:rsidP="00E36936">
      <w:pPr>
        <w:pStyle w:val="Heading2Blue"/>
      </w:pPr>
      <w:bookmarkStart w:id="43" w:name="_Toc477960696"/>
      <w:bookmarkStart w:id="44" w:name="_Toc40368783"/>
      <w:r>
        <w:t>SAF-10</w:t>
      </w:r>
      <w:r w:rsidR="00783A37">
        <w:t>21</w:t>
      </w:r>
      <w:r w:rsidR="00783A37" w:rsidRPr="00915866">
        <w:t xml:space="preserve"> Lockout/Tagout</w:t>
      </w:r>
      <w:bookmarkEnd w:id="43"/>
      <w:bookmarkEnd w:id="44"/>
    </w:p>
    <w:p w14:paraId="56CEB89E" w14:textId="77777777" w:rsidR="00783A37" w:rsidRDefault="00783A37" w:rsidP="00783A37">
      <w:pPr>
        <w:rPr>
          <w:rFonts w:ascii="Arial" w:hAnsi="Arial" w:cs="Arial"/>
        </w:rPr>
      </w:pPr>
    </w:p>
    <w:p w14:paraId="538D574B" w14:textId="77777777" w:rsidR="00783A37" w:rsidRPr="009F7C8B" w:rsidRDefault="00783A37" w:rsidP="00783A37">
      <w:pPr>
        <w:rPr>
          <w:rFonts w:ascii="Arial" w:hAnsi="Arial" w:cs="Arial"/>
        </w:rPr>
      </w:pPr>
      <w:r w:rsidRPr="009F7C8B">
        <w:rPr>
          <w:rFonts w:ascii="Arial" w:hAnsi="Arial" w:cs="Arial"/>
        </w:rPr>
        <w:t>Course Description</w:t>
      </w:r>
    </w:p>
    <w:p w14:paraId="705AC68A" w14:textId="77777777" w:rsidR="00783A37" w:rsidRDefault="00783A37" w:rsidP="00783A37">
      <w:pPr>
        <w:rPr>
          <w:rFonts w:ascii="Arial" w:hAnsi="Arial" w:cs="Arial"/>
        </w:rPr>
      </w:pPr>
    </w:p>
    <w:p w14:paraId="657F845B" w14:textId="77777777" w:rsidR="00783A37" w:rsidRPr="00915866" w:rsidRDefault="00783A37" w:rsidP="00783A37">
      <w:pPr>
        <w:rPr>
          <w:rFonts w:ascii="Arial" w:hAnsi="Arial" w:cs="Arial"/>
        </w:rPr>
      </w:pPr>
      <w:r w:rsidRPr="00915866">
        <w:rPr>
          <w:rFonts w:ascii="Arial" w:hAnsi="Arial" w:cs="Arial"/>
        </w:rPr>
        <w:t xml:space="preserve">If a device starts up unexpectedly, you can be severely injured. Fortunately, lockout/tagout procedures prevent devices from accidentally starting up. </w:t>
      </w:r>
      <w:proofErr w:type="gramStart"/>
      <w:r w:rsidRPr="00915866">
        <w:rPr>
          <w:rFonts w:ascii="Arial" w:hAnsi="Arial" w:cs="Arial"/>
        </w:rPr>
        <w:t>As long as</w:t>
      </w:r>
      <w:proofErr w:type="gramEnd"/>
      <w:r w:rsidRPr="00915866">
        <w:rPr>
          <w:rFonts w:ascii="Arial" w:hAnsi="Arial" w:cs="Arial"/>
        </w:rPr>
        <w:t xml:space="preserve"> the processes are followed correctly, lockout/tagout procedures play a valuable role in protecting you from workplace hazards.</w:t>
      </w:r>
    </w:p>
    <w:p w14:paraId="68058A5F" w14:textId="77777777" w:rsidR="00783A37" w:rsidRPr="00915866" w:rsidRDefault="00783A37" w:rsidP="00783A37">
      <w:pPr>
        <w:rPr>
          <w:rFonts w:ascii="Arial" w:hAnsi="Arial" w:cs="Arial"/>
        </w:rPr>
      </w:pPr>
    </w:p>
    <w:p w14:paraId="379A4D42"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592A249" w14:textId="77777777" w:rsidR="00783A37" w:rsidRPr="00915866" w:rsidRDefault="00783A37" w:rsidP="00783A37">
      <w:pPr>
        <w:rPr>
          <w:rFonts w:ascii="Arial" w:hAnsi="Arial" w:cs="Arial"/>
        </w:rPr>
      </w:pPr>
    </w:p>
    <w:p w14:paraId="5568A508"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lockout/tagout process</w:t>
      </w:r>
    </w:p>
    <w:p w14:paraId="2A900DEE"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main components of an electrical and a pneumatic lockout/tagout</w:t>
      </w:r>
    </w:p>
    <w:p w14:paraId="73733E1F"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the steps to perform an electrical lockout/tagout</w:t>
      </w:r>
    </w:p>
    <w:p w14:paraId="27232339" w14:textId="77777777" w:rsidR="00783A37" w:rsidRDefault="00783A37" w:rsidP="00783A37">
      <w:pPr>
        <w:widowControl/>
        <w:numPr>
          <w:ilvl w:val="0"/>
          <w:numId w:val="143"/>
        </w:numPr>
        <w:rPr>
          <w:rFonts w:ascii="Arial" w:hAnsi="Arial" w:cs="Arial"/>
        </w:rPr>
      </w:pPr>
      <w:r w:rsidRPr="00915866">
        <w:rPr>
          <w:rFonts w:ascii="Arial" w:hAnsi="Arial" w:cs="Arial"/>
        </w:rPr>
        <w:t>Complete a pneumatic lockout/tagout</w:t>
      </w:r>
    </w:p>
    <w:p w14:paraId="0A0B1435" w14:textId="77777777" w:rsidR="00783A37" w:rsidRDefault="00783A37" w:rsidP="00783A37">
      <w:pPr>
        <w:widowControl/>
        <w:rPr>
          <w:rFonts w:ascii="Arial" w:hAnsi="Arial" w:cs="Arial"/>
        </w:rPr>
      </w:pPr>
    </w:p>
    <w:p w14:paraId="6612E834" w14:textId="2261C342"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7E630082" w14:textId="77777777" w:rsidR="00783A37" w:rsidRPr="00915866" w:rsidRDefault="00783A37" w:rsidP="00783A37">
      <w:pPr>
        <w:widowControl/>
        <w:rPr>
          <w:rFonts w:ascii="Arial" w:hAnsi="Arial" w:cs="Arial"/>
          <w:sz w:val="26"/>
          <w:szCs w:val="26"/>
        </w:rPr>
      </w:pPr>
    </w:p>
    <w:p w14:paraId="1968ADFC" w14:textId="77777777" w:rsidR="00783A37" w:rsidRPr="00DC46CA" w:rsidRDefault="00783A37" w:rsidP="00783A37">
      <w:pPr>
        <w:pStyle w:val="NormalBlue"/>
        <w:rPr>
          <w:color w:val="467CBE"/>
        </w:rPr>
      </w:pPr>
      <w:r w:rsidRPr="00DC46CA">
        <w:rPr>
          <w:color w:val="467CBE"/>
        </w:rPr>
        <w:t>Electrical and Fire Safety</w:t>
      </w:r>
    </w:p>
    <w:p w14:paraId="5FE76886" w14:textId="77777777" w:rsidR="00783A37" w:rsidRDefault="00783A37" w:rsidP="00E36936">
      <w:pPr>
        <w:pStyle w:val="Heading2Blue"/>
      </w:pPr>
    </w:p>
    <w:p w14:paraId="4BA1BD90" w14:textId="77777777" w:rsidR="00783A37" w:rsidRPr="00915866" w:rsidRDefault="00783A37" w:rsidP="00E36936">
      <w:pPr>
        <w:pStyle w:val="Heading2Blue"/>
      </w:pPr>
      <w:bookmarkStart w:id="45" w:name="_Toc477960697"/>
      <w:bookmarkStart w:id="46" w:name="_Toc40368784"/>
      <w:r>
        <w:t>SAF-</w:t>
      </w:r>
      <w:r w:rsidR="00E95D95">
        <w:t>10</w:t>
      </w:r>
      <w:r>
        <w:t>22</w:t>
      </w:r>
      <w:r w:rsidRPr="00915866">
        <w:t xml:space="preserve"> Fire Safety</w:t>
      </w:r>
      <w:bookmarkEnd w:id="45"/>
      <w:bookmarkEnd w:id="46"/>
    </w:p>
    <w:p w14:paraId="16F211D6" w14:textId="77777777" w:rsidR="00783A37" w:rsidRDefault="00783A37" w:rsidP="00783A37">
      <w:pPr>
        <w:rPr>
          <w:rFonts w:ascii="Arial" w:hAnsi="Arial" w:cs="Arial"/>
        </w:rPr>
      </w:pPr>
    </w:p>
    <w:p w14:paraId="5FA2EE05" w14:textId="77777777" w:rsidR="00783A37" w:rsidRPr="009F7C8B" w:rsidRDefault="00783A37" w:rsidP="00783A37">
      <w:pPr>
        <w:rPr>
          <w:rFonts w:ascii="Arial" w:hAnsi="Arial" w:cs="Arial"/>
        </w:rPr>
      </w:pPr>
      <w:r w:rsidRPr="009F7C8B">
        <w:rPr>
          <w:rFonts w:ascii="Arial" w:hAnsi="Arial" w:cs="Arial"/>
        </w:rPr>
        <w:t>Course Description</w:t>
      </w:r>
    </w:p>
    <w:p w14:paraId="08922743" w14:textId="77777777" w:rsidR="00783A37" w:rsidRDefault="00783A37" w:rsidP="00783A37">
      <w:pPr>
        <w:rPr>
          <w:rFonts w:ascii="Arial" w:hAnsi="Arial" w:cs="Arial"/>
        </w:rPr>
      </w:pPr>
    </w:p>
    <w:p w14:paraId="69F8E8F7" w14:textId="77777777" w:rsidR="00783A37" w:rsidRPr="00915866" w:rsidRDefault="00783A37" w:rsidP="00783A37">
      <w:pPr>
        <w:rPr>
          <w:rFonts w:ascii="Arial" w:hAnsi="Arial" w:cs="Arial"/>
        </w:rPr>
      </w:pPr>
      <w:r w:rsidRPr="00915866">
        <w:rPr>
          <w:rFonts w:ascii="Arial" w:hAnsi="Arial" w:cs="Arial"/>
        </w:rPr>
        <w:t>A workplace fire can have nightmarish consequences. To avoid tragic results, employers need to train their employees on fire hazards in the workplace and what to do in case a fire does occur.</w:t>
      </w:r>
    </w:p>
    <w:p w14:paraId="0D0E2B58" w14:textId="77777777" w:rsidR="00783A37" w:rsidRPr="00915866" w:rsidRDefault="00783A37" w:rsidP="00783A37">
      <w:pPr>
        <w:rPr>
          <w:rFonts w:ascii="Arial" w:hAnsi="Arial" w:cs="Arial"/>
        </w:rPr>
      </w:pPr>
    </w:p>
    <w:p w14:paraId="73A179C0"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4C8B017" w14:textId="77777777" w:rsidR="00783A37" w:rsidRPr="00915866" w:rsidRDefault="00783A37" w:rsidP="00783A37">
      <w:pPr>
        <w:rPr>
          <w:rFonts w:ascii="Arial" w:hAnsi="Arial" w:cs="Arial"/>
        </w:rPr>
      </w:pPr>
    </w:p>
    <w:p w14:paraId="72182736"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how a fire starts</w:t>
      </w:r>
    </w:p>
    <w:p w14:paraId="23A5400D"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the difference between the classes of fire</w:t>
      </w:r>
    </w:p>
    <w:p w14:paraId="1596E8E6" w14:textId="77777777" w:rsidR="00783A37" w:rsidRPr="00915866" w:rsidRDefault="00783A37" w:rsidP="00783A37">
      <w:pPr>
        <w:widowControl/>
        <w:numPr>
          <w:ilvl w:val="0"/>
          <w:numId w:val="143"/>
        </w:numPr>
        <w:rPr>
          <w:rFonts w:ascii="Arial" w:hAnsi="Arial" w:cs="Arial"/>
        </w:rPr>
      </w:pPr>
      <w:r w:rsidRPr="00915866">
        <w:rPr>
          <w:rFonts w:ascii="Arial" w:hAnsi="Arial" w:cs="Arial"/>
        </w:rPr>
        <w:t>Apply fire safety guidelines</w:t>
      </w:r>
    </w:p>
    <w:p w14:paraId="59717F8B" w14:textId="77777777" w:rsidR="00783A37" w:rsidRDefault="00783A37" w:rsidP="00783A37">
      <w:pPr>
        <w:widowControl/>
        <w:numPr>
          <w:ilvl w:val="0"/>
          <w:numId w:val="143"/>
        </w:numPr>
        <w:rPr>
          <w:rFonts w:ascii="Arial" w:hAnsi="Arial" w:cs="Arial"/>
        </w:rPr>
      </w:pPr>
      <w:r w:rsidRPr="00915866">
        <w:rPr>
          <w:rFonts w:ascii="Arial" w:hAnsi="Arial" w:cs="Arial"/>
        </w:rPr>
        <w:t>Practice a fire drill</w:t>
      </w:r>
    </w:p>
    <w:p w14:paraId="7236D5FA" w14:textId="77777777" w:rsidR="00783A37" w:rsidRDefault="00783A37" w:rsidP="00783A37">
      <w:pPr>
        <w:widowControl/>
        <w:rPr>
          <w:rFonts w:ascii="Arial" w:hAnsi="Arial" w:cs="Arial"/>
        </w:rPr>
      </w:pPr>
    </w:p>
    <w:p w14:paraId="3CBBD9E5" w14:textId="6DF4811F"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0DA30C9F" w14:textId="77777777" w:rsidR="00783A37" w:rsidRDefault="00783A37" w:rsidP="00783A37">
      <w:pPr>
        <w:widowControl/>
        <w:rPr>
          <w:rFonts w:ascii="Quicksand Bold" w:hAnsi="Quicksand Bold" w:cs="Arial"/>
          <w:b/>
          <w:bCs/>
          <w:iCs/>
          <w:color w:val="0083BF"/>
        </w:rPr>
      </w:pPr>
    </w:p>
    <w:p w14:paraId="07DDB722" w14:textId="77777777" w:rsidR="00DB756C" w:rsidRDefault="00DB756C">
      <w:pPr>
        <w:widowControl/>
        <w:rPr>
          <w:rFonts w:ascii="Quicksand Bold" w:hAnsi="Quicksand Bold"/>
          <w:b/>
          <w:color w:val="467CBE"/>
        </w:rPr>
      </w:pPr>
      <w:r>
        <w:rPr>
          <w:color w:val="467CBE"/>
        </w:rPr>
        <w:br w:type="page"/>
      </w:r>
    </w:p>
    <w:p w14:paraId="4327EEDA" w14:textId="61F179E2" w:rsidR="00783A37" w:rsidRPr="00DC46CA" w:rsidRDefault="00783A37" w:rsidP="00783A37">
      <w:pPr>
        <w:pStyle w:val="NormalBlue"/>
        <w:rPr>
          <w:color w:val="467CBE"/>
        </w:rPr>
      </w:pPr>
      <w:r w:rsidRPr="00DC46CA">
        <w:rPr>
          <w:color w:val="467CBE"/>
        </w:rPr>
        <w:lastRenderedPageBreak/>
        <w:t>Electrical and Fire Safety</w:t>
      </w:r>
    </w:p>
    <w:p w14:paraId="6E02F8C9" w14:textId="77777777" w:rsidR="00783A37" w:rsidRDefault="00783A37" w:rsidP="00E36936">
      <w:pPr>
        <w:pStyle w:val="Heading2Blue"/>
      </w:pPr>
    </w:p>
    <w:p w14:paraId="030F1DD3" w14:textId="77777777" w:rsidR="00783A37" w:rsidRPr="00915866" w:rsidRDefault="00783A37" w:rsidP="00E36936">
      <w:pPr>
        <w:pStyle w:val="Heading2Blue"/>
      </w:pPr>
      <w:bookmarkStart w:id="47" w:name="_Toc477960698"/>
      <w:bookmarkStart w:id="48" w:name="_Toc40368785"/>
      <w:r>
        <w:t>SAF-</w:t>
      </w:r>
      <w:r w:rsidR="00E95D95">
        <w:t>10</w:t>
      </w:r>
      <w:r>
        <w:t>23</w:t>
      </w:r>
      <w:r w:rsidRPr="00915866">
        <w:t xml:space="preserve"> Fire Extinguisher</w:t>
      </w:r>
      <w:r>
        <w:t>s</w:t>
      </w:r>
      <w:bookmarkEnd w:id="47"/>
      <w:bookmarkEnd w:id="48"/>
    </w:p>
    <w:p w14:paraId="75F7E338" w14:textId="77777777" w:rsidR="00783A37" w:rsidRDefault="00783A37" w:rsidP="00E36936">
      <w:pPr>
        <w:pStyle w:val="Heading2Blue"/>
      </w:pPr>
    </w:p>
    <w:p w14:paraId="41D4C4B2" w14:textId="77777777" w:rsidR="00783A37" w:rsidRPr="009F7C8B" w:rsidRDefault="00783A37" w:rsidP="00783A37">
      <w:pPr>
        <w:rPr>
          <w:rFonts w:ascii="Arial" w:hAnsi="Arial" w:cs="Arial"/>
        </w:rPr>
      </w:pPr>
      <w:r w:rsidRPr="009F7C8B">
        <w:rPr>
          <w:rFonts w:ascii="Arial" w:hAnsi="Arial" w:cs="Arial"/>
        </w:rPr>
        <w:t>Course Description</w:t>
      </w:r>
    </w:p>
    <w:p w14:paraId="1A8ABA0E" w14:textId="77777777" w:rsidR="00783A37" w:rsidRDefault="00783A37" w:rsidP="00783A37">
      <w:pPr>
        <w:rPr>
          <w:rFonts w:ascii="Arial" w:hAnsi="Arial" w:cs="Arial"/>
        </w:rPr>
      </w:pPr>
    </w:p>
    <w:p w14:paraId="5710794F" w14:textId="77777777" w:rsidR="00783A37" w:rsidRPr="00915866" w:rsidRDefault="00783A37" w:rsidP="00783A37">
      <w:pPr>
        <w:rPr>
          <w:rFonts w:ascii="Arial" w:hAnsi="Arial" w:cs="Arial"/>
        </w:rPr>
      </w:pPr>
      <w:r w:rsidRPr="00915866">
        <w:rPr>
          <w:rFonts w:ascii="Arial" w:hAnsi="Arial" w:cs="Arial"/>
        </w:rPr>
        <w:t>Selecting the wrong type of fire extinguisher for a fire or using it incorrectly can make a bad situation worse. Using a fire extinguisher isn’t just about picking up the nearest one and using it to fight a fire. Selecting the right fire extinguisher for the fire and following the PASS sequence can make a big difference in your firefighting success.</w:t>
      </w:r>
    </w:p>
    <w:p w14:paraId="2E0ABDD1" w14:textId="77777777" w:rsidR="00783A37" w:rsidRPr="00915866" w:rsidRDefault="00783A37" w:rsidP="00783A37">
      <w:pPr>
        <w:rPr>
          <w:rFonts w:ascii="Arial" w:hAnsi="Arial" w:cs="Arial"/>
        </w:rPr>
      </w:pPr>
    </w:p>
    <w:p w14:paraId="6D20C6E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D7B6CCD" w14:textId="77777777" w:rsidR="00783A37" w:rsidRPr="00915866" w:rsidRDefault="00783A37" w:rsidP="00783A37">
      <w:pPr>
        <w:rPr>
          <w:rFonts w:ascii="Arial" w:hAnsi="Arial" w:cs="Arial"/>
        </w:rPr>
      </w:pPr>
    </w:p>
    <w:p w14:paraId="2309C912"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how a fire extinguisher works</w:t>
      </w:r>
    </w:p>
    <w:p w14:paraId="49736DC9" w14:textId="77777777" w:rsidR="00783A37" w:rsidRPr="00915866" w:rsidRDefault="00783A37" w:rsidP="00783A37">
      <w:pPr>
        <w:widowControl/>
        <w:numPr>
          <w:ilvl w:val="0"/>
          <w:numId w:val="143"/>
        </w:numPr>
        <w:rPr>
          <w:rFonts w:ascii="Arial" w:hAnsi="Arial" w:cs="Arial"/>
        </w:rPr>
      </w:pPr>
      <w:r w:rsidRPr="00915866">
        <w:rPr>
          <w:rFonts w:ascii="Arial" w:hAnsi="Arial" w:cs="Arial"/>
        </w:rPr>
        <w:t>Match a fire extinguisher to a class of fire</w:t>
      </w:r>
    </w:p>
    <w:p w14:paraId="6C47A556" w14:textId="77777777" w:rsidR="00783A37" w:rsidRDefault="00783A37" w:rsidP="00783A37">
      <w:pPr>
        <w:widowControl/>
        <w:numPr>
          <w:ilvl w:val="0"/>
          <w:numId w:val="143"/>
        </w:numPr>
        <w:rPr>
          <w:rFonts w:ascii="Arial" w:hAnsi="Arial" w:cs="Arial"/>
        </w:rPr>
      </w:pPr>
      <w:r w:rsidRPr="00915866">
        <w:rPr>
          <w:rFonts w:ascii="Arial" w:hAnsi="Arial" w:cs="Arial"/>
        </w:rPr>
        <w:t>Use a fire extinguisher</w:t>
      </w:r>
    </w:p>
    <w:p w14:paraId="139ED4F9" w14:textId="77777777" w:rsidR="00783A37" w:rsidRDefault="00783A37" w:rsidP="00783A37">
      <w:pPr>
        <w:widowControl/>
        <w:rPr>
          <w:rFonts w:ascii="Arial" w:hAnsi="Arial" w:cs="Arial"/>
        </w:rPr>
      </w:pPr>
    </w:p>
    <w:p w14:paraId="4F5D0A54" w14:textId="6863D7CC"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3F62295C" w14:textId="77777777" w:rsidR="00783A37" w:rsidRDefault="00783A37" w:rsidP="00E36936">
      <w:pPr>
        <w:pStyle w:val="Heading2Blue"/>
      </w:pPr>
    </w:p>
    <w:p w14:paraId="38B821C2" w14:textId="77777777" w:rsidR="00783A37" w:rsidRPr="00DC46CA" w:rsidRDefault="00783A37" w:rsidP="00783A37">
      <w:pPr>
        <w:pStyle w:val="NormalBlue"/>
        <w:rPr>
          <w:color w:val="467CBE"/>
        </w:rPr>
      </w:pPr>
      <w:r w:rsidRPr="00DC46CA">
        <w:rPr>
          <w:color w:val="467CBE"/>
        </w:rPr>
        <w:t>Material Handling Safety</w:t>
      </w:r>
    </w:p>
    <w:p w14:paraId="0AF3DDA1" w14:textId="77777777" w:rsidR="00783A37" w:rsidRDefault="00783A37" w:rsidP="00E36936">
      <w:pPr>
        <w:pStyle w:val="Heading2Blue"/>
      </w:pPr>
    </w:p>
    <w:p w14:paraId="488A2E46" w14:textId="77777777" w:rsidR="00783A37" w:rsidRPr="00915866" w:rsidRDefault="00783A37" w:rsidP="00E36936">
      <w:pPr>
        <w:pStyle w:val="Heading2Blue"/>
      </w:pPr>
      <w:bookmarkStart w:id="49" w:name="_Toc477960699"/>
      <w:bookmarkStart w:id="50" w:name="_Toc40368786"/>
      <w:r>
        <w:t>SAF-</w:t>
      </w:r>
      <w:r w:rsidR="00E95D95">
        <w:t>10</w:t>
      </w:r>
      <w:r>
        <w:t>24</w:t>
      </w:r>
      <w:r w:rsidRPr="00915866">
        <w:t xml:space="preserve"> Material Handling Basics</w:t>
      </w:r>
      <w:bookmarkEnd w:id="49"/>
      <w:bookmarkEnd w:id="50"/>
    </w:p>
    <w:p w14:paraId="781E0386" w14:textId="77777777" w:rsidR="00783A37" w:rsidRDefault="00783A37" w:rsidP="00E36936">
      <w:pPr>
        <w:pStyle w:val="Heading2Blue"/>
      </w:pPr>
    </w:p>
    <w:p w14:paraId="327A328D" w14:textId="77777777" w:rsidR="00783A37" w:rsidRPr="009F7C8B" w:rsidRDefault="00783A37" w:rsidP="00783A37">
      <w:pPr>
        <w:rPr>
          <w:rFonts w:ascii="Arial" w:hAnsi="Arial" w:cs="Arial"/>
        </w:rPr>
      </w:pPr>
      <w:r w:rsidRPr="009F7C8B">
        <w:rPr>
          <w:rFonts w:ascii="Arial" w:hAnsi="Arial" w:cs="Arial"/>
        </w:rPr>
        <w:t>Course Description</w:t>
      </w:r>
    </w:p>
    <w:p w14:paraId="14F22344" w14:textId="77777777" w:rsidR="00783A37" w:rsidRDefault="00783A37" w:rsidP="00783A37">
      <w:pPr>
        <w:rPr>
          <w:rFonts w:ascii="Arial" w:hAnsi="Arial" w:cs="Arial"/>
        </w:rPr>
      </w:pPr>
    </w:p>
    <w:p w14:paraId="283FAB97" w14:textId="77777777" w:rsidR="00783A37" w:rsidRPr="00915866" w:rsidRDefault="00783A37" w:rsidP="00783A37">
      <w:pPr>
        <w:rPr>
          <w:rFonts w:ascii="Arial" w:hAnsi="Arial" w:cs="Arial"/>
        </w:rPr>
      </w:pPr>
      <w:r w:rsidRPr="00915866">
        <w:rPr>
          <w:rFonts w:ascii="Arial" w:hAnsi="Arial" w:cs="Arial"/>
        </w:rPr>
        <w:t>Material handling plays an important role in today’s workplace. It involves moving physical objects from one location to another. However, handling and storing materials isn’t without risk. In fact, mishandling materials is the single largest cause of accidents and injuries in the workplace. Recognizing potential hazards and following basic safety precautions can help reduce the likelihood of injuries or fatalities.</w:t>
      </w:r>
    </w:p>
    <w:p w14:paraId="2DA68910" w14:textId="77777777" w:rsidR="00783A37" w:rsidRPr="00915866" w:rsidRDefault="00783A37" w:rsidP="00783A37">
      <w:pPr>
        <w:rPr>
          <w:rFonts w:ascii="Arial" w:hAnsi="Arial" w:cs="Arial"/>
        </w:rPr>
      </w:pPr>
    </w:p>
    <w:p w14:paraId="68E4F00B"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1D9CFE8" w14:textId="77777777" w:rsidR="00783A37" w:rsidRPr="00915866" w:rsidRDefault="00783A37" w:rsidP="00783A37">
      <w:pPr>
        <w:rPr>
          <w:rFonts w:ascii="Arial" w:hAnsi="Arial" w:cs="Arial"/>
        </w:rPr>
      </w:pPr>
    </w:p>
    <w:p w14:paraId="0C09BF11"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Identify potential hazards</w:t>
      </w:r>
    </w:p>
    <w:p w14:paraId="6CF3A319"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 xml:space="preserve">Follow guidelines to safely move materials </w:t>
      </w:r>
    </w:p>
    <w:p w14:paraId="59C4F190" w14:textId="77777777" w:rsidR="00783A37" w:rsidRDefault="00783A37" w:rsidP="00783A37">
      <w:pPr>
        <w:widowControl/>
        <w:numPr>
          <w:ilvl w:val="0"/>
          <w:numId w:val="119"/>
        </w:numPr>
        <w:rPr>
          <w:rFonts w:ascii="Arial" w:eastAsia="Calibri" w:hAnsi="Arial" w:cs="Arial"/>
        </w:rPr>
      </w:pPr>
      <w:r w:rsidRPr="00915866">
        <w:rPr>
          <w:rFonts w:ascii="Arial" w:eastAsia="Calibri" w:hAnsi="Arial" w:cs="Arial"/>
        </w:rPr>
        <w:t>Stack and store materials</w:t>
      </w:r>
    </w:p>
    <w:p w14:paraId="73740856" w14:textId="77777777" w:rsidR="00783A37" w:rsidRDefault="00783A37" w:rsidP="00783A37">
      <w:pPr>
        <w:widowControl/>
        <w:rPr>
          <w:rFonts w:ascii="Arial" w:eastAsia="Calibri" w:hAnsi="Arial" w:cs="Arial"/>
        </w:rPr>
      </w:pPr>
    </w:p>
    <w:p w14:paraId="4570C214" w14:textId="04B13EC4" w:rsidR="00783A37" w:rsidRPr="00915866" w:rsidRDefault="00783A37" w:rsidP="00783A37">
      <w:pPr>
        <w:widowControl/>
        <w:rPr>
          <w:rFonts w:ascii="Arial" w:eastAsia="Calibri"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11D25668" w14:textId="77777777" w:rsidR="00783A37" w:rsidRDefault="00783A37" w:rsidP="00783A37">
      <w:pPr>
        <w:widowControl/>
        <w:rPr>
          <w:rFonts w:ascii="Quicksand Bold" w:hAnsi="Quicksand Bold" w:cs="Arial"/>
          <w:b/>
          <w:bCs/>
          <w:iCs/>
          <w:color w:val="0083BF"/>
        </w:rPr>
      </w:pPr>
    </w:p>
    <w:p w14:paraId="23B79765" w14:textId="77777777" w:rsidR="00DB756C" w:rsidRDefault="00DB756C">
      <w:pPr>
        <w:widowControl/>
        <w:rPr>
          <w:rFonts w:ascii="Quicksand Bold" w:hAnsi="Quicksand Bold"/>
          <w:b/>
          <w:color w:val="467CBE"/>
        </w:rPr>
      </w:pPr>
      <w:r>
        <w:rPr>
          <w:color w:val="467CBE"/>
        </w:rPr>
        <w:br w:type="page"/>
      </w:r>
    </w:p>
    <w:p w14:paraId="4D497ECA" w14:textId="70F5E0A2" w:rsidR="00783A37" w:rsidRPr="00DC46CA" w:rsidRDefault="00783A37" w:rsidP="00783A37">
      <w:pPr>
        <w:pStyle w:val="NormalBlue"/>
        <w:rPr>
          <w:color w:val="467CBE"/>
        </w:rPr>
      </w:pPr>
      <w:r w:rsidRPr="00DC46CA">
        <w:rPr>
          <w:color w:val="467CBE"/>
        </w:rPr>
        <w:lastRenderedPageBreak/>
        <w:t>Material Handling Safety</w:t>
      </w:r>
    </w:p>
    <w:p w14:paraId="1791EF44" w14:textId="77777777" w:rsidR="00783A37" w:rsidRDefault="00783A37" w:rsidP="00E36936">
      <w:pPr>
        <w:pStyle w:val="Heading2Blue"/>
      </w:pPr>
    </w:p>
    <w:p w14:paraId="5494BC0C" w14:textId="77777777" w:rsidR="00783A37" w:rsidRPr="00915866" w:rsidRDefault="00783A37" w:rsidP="00E36936">
      <w:pPr>
        <w:pStyle w:val="Heading2Blue"/>
      </w:pPr>
      <w:bookmarkStart w:id="51" w:name="_Toc477960700"/>
      <w:bookmarkStart w:id="52" w:name="_Toc40368787"/>
      <w:r>
        <w:t>SAF-</w:t>
      </w:r>
      <w:r w:rsidR="00E95D95">
        <w:t>10</w:t>
      </w:r>
      <w:r>
        <w:t>25</w:t>
      </w:r>
      <w:r w:rsidRPr="00915866">
        <w:t xml:space="preserve"> Powered Industrial Trucks</w:t>
      </w:r>
      <w:bookmarkEnd w:id="51"/>
      <w:bookmarkEnd w:id="52"/>
    </w:p>
    <w:p w14:paraId="68FF08F9" w14:textId="77777777" w:rsidR="00783A37" w:rsidRDefault="00783A37" w:rsidP="00783A37">
      <w:pPr>
        <w:widowControl/>
        <w:rPr>
          <w:rFonts w:ascii="Quicksand Bold" w:hAnsi="Quicksand Bold" w:cs="Arial"/>
          <w:b/>
          <w:bCs/>
          <w:iCs/>
          <w:color w:val="0083BF"/>
        </w:rPr>
      </w:pPr>
    </w:p>
    <w:p w14:paraId="1B0838E3" w14:textId="77777777" w:rsidR="00783A37" w:rsidRPr="009F7C8B" w:rsidRDefault="00783A37" w:rsidP="00783A37">
      <w:pPr>
        <w:rPr>
          <w:rFonts w:ascii="Arial" w:hAnsi="Arial" w:cs="Arial"/>
        </w:rPr>
      </w:pPr>
      <w:r w:rsidRPr="009F7C8B">
        <w:rPr>
          <w:rFonts w:ascii="Arial" w:hAnsi="Arial" w:cs="Arial"/>
        </w:rPr>
        <w:t>Course Description</w:t>
      </w:r>
    </w:p>
    <w:p w14:paraId="257B1CAE" w14:textId="77777777" w:rsidR="00783A37" w:rsidRDefault="00783A37" w:rsidP="00783A37">
      <w:pPr>
        <w:rPr>
          <w:rFonts w:ascii="Arial" w:hAnsi="Arial" w:cs="Arial"/>
        </w:rPr>
      </w:pPr>
    </w:p>
    <w:p w14:paraId="7F080C3C" w14:textId="77777777" w:rsidR="00783A37" w:rsidRPr="00915866" w:rsidRDefault="00783A37" w:rsidP="00783A37">
      <w:pPr>
        <w:tabs>
          <w:tab w:val="left" w:pos="720"/>
          <w:tab w:val="left" w:pos="1440"/>
          <w:tab w:val="left" w:pos="2401"/>
          <w:tab w:val="left" w:pos="3060"/>
          <w:tab w:val="left" w:pos="8856"/>
        </w:tabs>
        <w:rPr>
          <w:rFonts w:ascii="Arial" w:hAnsi="Arial" w:cs="Arial"/>
        </w:rPr>
      </w:pPr>
      <w:r w:rsidRPr="00915866">
        <w:rPr>
          <w:rFonts w:ascii="Arial" w:hAnsi="Arial" w:cs="Arial"/>
        </w:rPr>
        <w:t xml:space="preserve">At times, employees will need to move materials mechanically. To reduce the number of accidents associated with workplace equipment, employers must train employees on how to safely and effectively use this equipment. In this </w:t>
      </w:r>
      <w:r>
        <w:rPr>
          <w:rFonts w:ascii="Arial" w:hAnsi="Arial" w:cs="Arial"/>
        </w:rPr>
        <w:t>course</w:t>
      </w:r>
      <w:r w:rsidRPr="00915866">
        <w:rPr>
          <w:rFonts w:ascii="Arial" w:hAnsi="Arial" w:cs="Arial"/>
        </w:rPr>
        <w:t>, you will discover how you can safely use conveyors and powered industrial trucks to move and store materials.</w:t>
      </w:r>
    </w:p>
    <w:p w14:paraId="72CA4F82" w14:textId="77777777" w:rsidR="00783A37" w:rsidRPr="00915866" w:rsidRDefault="00783A37" w:rsidP="00783A37">
      <w:pPr>
        <w:tabs>
          <w:tab w:val="left" w:pos="720"/>
          <w:tab w:val="left" w:pos="1440"/>
          <w:tab w:val="left" w:pos="2401"/>
          <w:tab w:val="left" w:pos="3060"/>
          <w:tab w:val="left" w:pos="8856"/>
        </w:tabs>
        <w:rPr>
          <w:rFonts w:ascii="Arial" w:hAnsi="Arial" w:cs="Arial"/>
        </w:rPr>
      </w:pPr>
    </w:p>
    <w:p w14:paraId="565915DA"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2A82E21" w14:textId="77777777" w:rsidR="00783A37" w:rsidRPr="00915866" w:rsidRDefault="00783A37" w:rsidP="00783A37">
      <w:pPr>
        <w:rPr>
          <w:rFonts w:ascii="Arial" w:hAnsi="Arial" w:cs="Arial"/>
        </w:rPr>
      </w:pPr>
    </w:p>
    <w:p w14:paraId="78FE6AF9"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Safely move material using conveyors</w:t>
      </w:r>
    </w:p>
    <w:p w14:paraId="535ABB22"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Identify the different classes of powered industrial trucks</w:t>
      </w:r>
    </w:p>
    <w:p w14:paraId="5AC9D7C0"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Recognize the hazards associated with forklifts</w:t>
      </w:r>
    </w:p>
    <w:p w14:paraId="0C66B6C5" w14:textId="77777777" w:rsidR="00783A37" w:rsidRDefault="00783A37" w:rsidP="00783A37">
      <w:pPr>
        <w:widowControl/>
        <w:numPr>
          <w:ilvl w:val="0"/>
          <w:numId w:val="119"/>
        </w:numPr>
        <w:rPr>
          <w:rFonts w:ascii="Arial" w:eastAsia="Calibri" w:hAnsi="Arial" w:cs="Arial"/>
        </w:rPr>
      </w:pPr>
      <w:r w:rsidRPr="00915866">
        <w:rPr>
          <w:rFonts w:ascii="Arial" w:eastAsia="Calibri" w:hAnsi="Arial" w:cs="Arial"/>
        </w:rPr>
        <w:t>Know how to safely operate forklifts and powered industrial trucks</w:t>
      </w:r>
    </w:p>
    <w:p w14:paraId="5B7E6B1F" w14:textId="77777777" w:rsidR="00783A37" w:rsidRDefault="00783A37" w:rsidP="00783A37">
      <w:pPr>
        <w:widowControl/>
        <w:rPr>
          <w:rFonts w:ascii="Arial" w:eastAsia="Calibri" w:hAnsi="Arial" w:cs="Arial"/>
        </w:rPr>
      </w:pPr>
    </w:p>
    <w:p w14:paraId="1BE07003" w14:textId="44BA830F" w:rsidR="00783A37" w:rsidRPr="00915866" w:rsidRDefault="00783A37" w:rsidP="00783A37">
      <w:pPr>
        <w:widowControl/>
        <w:rPr>
          <w:rFonts w:ascii="Arial" w:eastAsia="Calibri"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0C35DE36" w14:textId="77777777" w:rsidR="00783A37" w:rsidRDefault="00783A37" w:rsidP="00783A37">
      <w:pPr>
        <w:widowControl/>
        <w:rPr>
          <w:rFonts w:ascii="Quicksand Bold" w:hAnsi="Quicksand Bold" w:cs="Arial"/>
          <w:b/>
          <w:bCs/>
          <w:iCs/>
          <w:color w:val="0083BF"/>
        </w:rPr>
      </w:pPr>
    </w:p>
    <w:p w14:paraId="06C04293" w14:textId="77777777" w:rsidR="00783A37" w:rsidRPr="00DC46CA" w:rsidRDefault="00783A37" w:rsidP="00783A37">
      <w:pPr>
        <w:pStyle w:val="NormalBlue"/>
        <w:rPr>
          <w:color w:val="467CBE"/>
        </w:rPr>
      </w:pPr>
      <w:r w:rsidRPr="00DC46CA">
        <w:rPr>
          <w:color w:val="467CBE"/>
        </w:rPr>
        <w:t>Material Handling Safety</w:t>
      </w:r>
    </w:p>
    <w:p w14:paraId="18C6A91E" w14:textId="77777777" w:rsidR="00783A37" w:rsidRDefault="00783A37" w:rsidP="00E36936">
      <w:pPr>
        <w:pStyle w:val="Heading2Blue"/>
      </w:pPr>
    </w:p>
    <w:p w14:paraId="1852A1B8" w14:textId="77777777" w:rsidR="00783A37" w:rsidRPr="00915866" w:rsidRDefault="00783A37" w:rsidP="00E36936">
      <w:pPr>
        <w:pStyle w:val="Heading2Blue"/>
      </w:pPr>
      <w:bookmarkStart w:id="53" w:name="_Toc477960701"/>
      <w:bookmarkStart w:id="54" w:name="_Toc40368788"/>
      <w:r>
        <w:t>SAF-</w:t>
      </w:r>
      <w:r w:rsidR="00E95D95">
        <w:t>10</w:t>
      </w:r>
      <w:r>
        <w:t>26</w:t>
      </w:r>
      <w:r w:rsidRPr="00915866">
        <w:t xml:space="preserve"> Crane and Rigging Safety</w:t>
      </w:r>
      <w:bookmarkEnd w:id="53"/>
      <w:bookmarkEnd w:id="54"/>
    </w:p>
    <w:p w14:paraId="3512BDB3" w14:textId="77777777" w:rsidR="00783A37" w:rsidRDefault="00783A37" w:rsidP="00783A37">
      <w:pPr>
        <w:widowControl/>
        <w:rPr>
          <w:rFonts w:ascii="Quicksand Bold" w:hAnsi="Quicksand Bold" w:cs="Arial"/>
          <w:b/>
          <w:bCs/>
          <w:iCs/>
          <w:color w:val="0083BF"/>
        </w:rPr>
      </w:pPr>
    </w:p>
    <w:p w14:paraId="2B045C29" w14:textId="77777777" w:rsidR="00783A37" w:rsidRPr="009F7C8B" w:rsidRDefault="00783A37" w:rsidP="00783A37">
      <w:pPr>
        <w:rPr>
          <w:rFonts w:ascii="Arial" w:hAnsi="Arial" w:cs="Arial"/>
        </w:rPr>
      </w:pPr>
      <w:r w:rsidRPr="009F7C8B">
        <w:rPr>
          <w:rFonts w:ascii="Arial" w:hAnsi="Arial" w:cs="Arial"/>
        </w:rPr>
        <w:t>Course Description</w:t>
      </w:r>
    </w:p>
    <w:p w14:paraId="61506C75" w14:textId="77777777" w:rsidR="00783A37" w:rsidRDefault="00783A37" w:rsidP="00783A37">
      <w:pPr>
        <w:rPr>
          <w:rFonts w:ascii="Arial" w:hAnsi="Arial" w:cs="Arial"/>
        </w:rPr>
      </w:pPr>
    </w:p>
    <w:p w14:paraId="655D9CFE" w14:textId="77777777" w:rsidR="00783A37" w:rsidRPr="00915866" w:rsidRDefault="00783A37" w:rsidP="00783A37">
      <w:pPr>
        <w:tabs>
          <w:tab w:val="left" w:pos="720"/>
          <w:tab w:val="left" w:pos="1440"/>
          <w:tab w:val="left" w:pos="2401"/>
          <w:tab w:val="left" w:pos="3060"/>
          <w:tab w:val="left" w:pos="8856"/>
        </w:tabs>
        <w:rPr>
          <w:rFonts w:ascii="Arial" w:hAnsi="Arial" w:cs="Arial"/>
        </w:rPr>
      </w:pPr>
      <w:r w:rsidRPr="00915866">
        <w:rPr>
          <w:rFonts w:ascii="Arial" w:hAnsi="Arial" w:cs="Arial"/>
        </w:rPr>
        <w:t xml:space="preserve">Cranes can help you lift, lower, and move heavy loads. Although cranes are a great help when moving materials mechanically, they also come with their own set of safety hazards. In this </w:t>
      </w:r>
      <w:r>
        <w:rPr>
          <w:rFonts w:ascii="Arial" w:hAnsi="Arial" w:cs="Arial"/>
        </w:rPr>
        <w:t>course</w:t>
      </w:r>
      <w:r w:rsidRPr="00915866">
        <w:rPr>
          <w:rFonts w:ascii="Arial" w:hAnsi="Arial" w:cs="Arial"/>
        </w:rPr>
        <w:t>, you will discover how to safely use cranes and slings to move and store materials.</w:t>
      </w:r>
    </w:p>
    <w:p w14:paraId="535CA9F8" w14:textId="77777777" w:rsidR="00783A37" w:rsidRPr="00915866" w:rsidRDefault="00783A37" w:rsidP="00783A37">
      <w:pPr>
        <w:tabs>
          <w:tab w:val="left" w:pos="720"/>
          <w:tab w:val="left" w:pos="1440"/>
          <w:tab w:val="left" w:pos="2401"/>
          <w:tab w:val="left" w:pos="3060"/>
          <w:tab w:val="left" w:pos="8856"/>
        </w:tabs>
        <w:rPr>
          <w:rFonts w:ascii="Arial" w:hAnsi="Arial" w:cs="Arial"/>
        </w:rPr>
      </w:pPr>
    </w:p>
    <w:p w14:paraId="24F165F0"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BE06FAB" w14:textId="77777777" w:rsidR="00783A37" w:rsidRPr="00915866" w:rsidRDefault="00783A37" w:rsidP="00783A37">
      <w:pPr>
        <w:rPr>
          <w:rFonts w:ascii="Arial" w:hAnsi="Arial" w:cs="Arial"/>
        </w:rPr>
      </w:pPr>
    </w:p>
    <w:p w14:paraId="4C28D7E6"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 xml:space="preserve">Follow safety guidelines to operate a crane </w:t>
      </w:r>
    </w:p>
    <w:p w14:paraId="55EF7828"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Use rigging equipment to lift a load</w:t>
      </w:r>
    </w:p>
    <w:p w14:paraId="5EE17C0F"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Identify common sling configurations</w:t>
      </w:r>
    </w:p>
    <w:p w14:paraId="0B612A03" w14:textId="77777777" w:rsidR="00783A37" w:rsidRDefault="00783A37" w:rsidP="00783A37">
      <w:pPr>
        <w:widowControl/>
        <w:numPr>
          <w:ilvl w:val="0"/>
          <w:numId w:val="119"/>
        </w:numPr>
        <w:rPr>
          <w:rFonts w:ascii="Arial" w:eastAsia="Calibri" w:hAnsi="Arial" w:cs="Arial"/>
        </w:rPr>
      </w:pPr>
      <w:r w:rsidRPr="00915866">
        <w:rPr>
          <w:rFonts w:ascii="Arial" w:eastAsia="Calibri" w:hAnsi="Arial" w:cs="Arial"/>
        </w:rPr>
        <w:t>Properly care for and use slings</w:t>
      </w:r>
    </w:p>
    <w:p w14:paraId="29957169" w14:textId="77777777" w:rsidR="00783A37" w:rsidRDefault="00783A37" w:rsidP="00783A37">
      <w:pPr>
        <w:widowControl/>
        <w:rPr>
          <w:rFonts w:ascii="Arial" w:eastAsia="Calibri" w:hAnsi="Arial" w:cs="Arial"/>
        </w:rPr>
      </w:pPr>
    </w:p>
    <w:p w14:paraId="652C8516" w14:textId="744CFB17" w:rsidR="00783A37" w:rsidRPr="00915866" w:rsidRDefault="00783A37" w:rsidP="00783A37">
      <w:pPr>
        <w:widowControl/>
        <w:rPr>
          <w:rFonts w:ascii="Arial" w:eastAsia="Calibri" w:hAnsi="Arial" w:cs="Arial"/>
        </w:rPr>
      </w:pPr>
      <w:r>
        <w:rPr>
          <w:rFonts w:ascii="Arial" w:hAnsi="Arial" w:cs="Arial"/>
        </w:rPr>
        <w:t>Estimated completion time (hours):</w:t>
      </w:r>
      <w:r>
        <w:rPr>
          <w:rFonts w:ascii="Arial" w:hAnsi="Arial" w:cs="Arial"/>
        </w:rPr>
        <w:tab/>
        <w:t>1.3</w:t>
      </w:r>
      <w:r w:rsidR="00BA45F7">
        <w:rPr>
          <w:rFonts w:ascii="Arial" w:hAnsi="Arial" w:cs="Arial"/>
        </w:rPr>
        <w:tab/>
      </w:r>
      <w:r w:rsidR="00BA45F7">
        <w:rPr>
          <w:rFonts w:ascii="Arial" w:hAnsi="Arial" w:cs="Arial"/>
        </w:rPr>
        <w:tab/>
        <w:t>(credit hour 0.2)</w:t>
      </w:r>
    </w:p>
    <w:p w14:paraId="77FA82D1" w14:textId="77777777" w:rsidR="00783A37" w:rsidRDefault="00783A37" w:rsidP="00783A37">
      <w:pPr>
        <w:widowControl/>
        <w:rPr>
          <w:rFonts w:ascii="Quicksand Bold" w:hAnsi="Quicksand Bold" w:cs="Arial"/>
          <w:b/>
          <w:bCs/>
          <w:iCs/>
          <w:color w:val="0083BF"/>
        </w:rPr>
      </w:pPr>
    </w:p>
    <w:p w14:paraId="5858F442" w14:textId="77777777" w:rsidR="00DB756C" w:rsidRDefault="00DB756C">
      <w:pPr>
        <w:widowControl/>
        <w:rPr>
          <w:rFonts w:ascii="Quicksand Bold" w:hAnsi="Quicksand Bold"/>
          <w:b/>
          <w:color w:val="467CBE"/>
        </w:rPr>
      </w:pPr>
      <w:r>
        <w:rPr>
          <w:color w:val="467CBE"/>
        </w:rPr>
        <w:br w:type="page"/>
      </w:r>
    </w:p>
    <w:p w14:paraId="6079865B" w14:textId="03831F6B" w:rsidR="00783A37" w:rsidRPr="00DC46CA" w:rsidRDefault="00783A37" w:rsidP="00783A37">
      <w:pPr>
        <w:pStyle w:val="NormalBlue"/>
        <w:rPr>
          <w:color w:val="467CBE"/>
        </w:rPr>
      </w:pPr>
      <w:r w:rsidRPr="00DC46CA">
        <w:rPr>
          <w:color w:val="467CBE"/>
        </w:rPr>
        <w:lastRenderedPageBreak/>
        <w:t>Tool and Machine Safety</w:t>
      </w:r>
    </w:p>
    <w:p w14:paraId="312449C5" w14:textId="77777777" w:rsidR="00783A37" w:rsidRDefault="00783A37" w:rsidP="00E36936">
      <w:pPr>
        <w:pStyle w:val="Heading2Blue"/>
      </w:pPr>
    </w:p>
    <w:p w14:paraId="582ED5F1" w14:textId="77777777" w:rsidR="00783A37" w:rsidRPr="00915866" w:rsidRDefault="00783A37" w:rsidP="00E36936">
      <w:pPr>
        <w:pStyle w:val="Heading2Blue"/>
      </w:pPr>
      <w:bookmarkStart w:id="55" w:name="_Toc477960702"/>
      <w:bookmarkStart w:id="56" w:name="_Toc40368789"/>
      <w:r>
        <w:t>SAF-</w:t>
      </w:r>
      <w:r w:rsidR="00E95D95">
        <w:t>10</w:t>
      </w:r>
      <w:r>
        <w:t>27</w:t>
      </w:r>
      <w:r w:rsidRPr="00915866">
        <w:t xml:space="preserve"> Hand Tool Safety</w:t>
      </w:r>
      <w:bookmarkEnd w:id="55"/>
      <w:bookmarkEnd w:id="56"/>
    </w:p>
    <w:p w14:paraId="17D2746A" w14:textId="77777777" w:rsidR="00783A37" w:rsidRPr="00915866" w:rsidRDefault="00783A37" w:rsidP="00783A37">
      <w:pPr>
        <w:rPr>
          <w:rFonts w:ascii="Arial" w:hAnsi="Arial" w:cs="Arial"/>
        </w:rPr>
      </w:pPr>
    </w:p>
    <w:p w14:paraId="7FC8D5A1" w14:textId="77777777" w:rsidR="00783A37" w:rsidRPr="009F7C8B" w:rsidRDefault="00783A37" w:rsidP="00783A37">
      <w:pPr>
        <w:rPr>
          <w:rFonts w:ascii="Arial" w:hAnsi="Arial" w:cs="Arial"/>
        </w:rPr>
      </w:pPr>
      <w:r w:rsidRPr="009F7C8B">
        <w:rPr>
          <w:rFonts w:ascii="Arial" w:hAnsi="Arial" w:cs="Arial"/>
        </w:rPr>
        <w:t>Course Description</w:t>
      </w:r>
    </w:p>
    <w:p w14:paraId="56B87A7F" w14:textId="77777777" w:rsidR="00783A37" w:rsidRDefault="00783A37" w:rsidP="00783A37">
      <w:pPr>
        <w:rPr>
          <w:rFonts w:ascii="Arial" w:hAnsi="Arial" w:cs="Arial"/>
        </w:rPr>
      </w:pPr>
    </w:p>
    <w:p w14:paraId="7E404176" w14:textId="77777777" w:rsidR="00783A37" w:rsidRPr="00915866" w:rsidRDefault="00783A37" w:rsidP="00783A37">
      <w:pPr>
        <w:rPr>
          <w:rFonts w:ascii="Arial" w:hAnsi="Arial" w:cs="Arial"/>
        </w:rPr>
      </w:pPr>
      <w:r w:rsidRPr="00915866">
        <w:rPr>
          <w:rFonts w:ascii="Arial" w:hAnsi="Arial" w:cs="Arial"/>
        </w:rPr>
        <w:t>No matter which manufacturing subindustry you work in, more than likely your job involves working with tools. Whenever you work with hand and cutting tools, you need to follow certain safety guidelines to avoid workplace accidents.</w:t>
      </w:r>
    </w:p>
    <w:p w14:paraId="021C3838" w14:textId="77777777" w:rsidR="00783A37" w:rsidRDefault="00783A37" w:rsidP="00783A37">
      <w:pPr>
        <w:rPr>
          <w:rFonts w:ascii="Arial" w:hAnsi="Arial" w:cs="Arial"/>
        </w:rPr>
      </w:pPr>
    </w:p>
    <w:p w14:paraId="0FA562A3"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6C5B3B9" w14:textId="77777777" w:rsidR="00783A37" w:rsidRPr="00915866" w:rsidRDefault="00783A37" w:rsidP="00783A37">
      <w:pPr>
        <w:rPr>
          <w:rFonts w:ascii="Arial" w:hAnsi="Arial" w:cs="Arial"/>
        </w:rPr>
      </w:pPr>
    </w:p>
    <w:p w14:paraId="798CAD00"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tool hazards</w:t>
      </w:r>
    </w:p>
    <w:p w14:paraId="24D5CF50"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hand tool safety guidelines</w:t>
      </w:r>
    </w:p>
    <w:p w14:paraId="397F02B6"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cutting tool safety guidelines</w:t>
      </w:r>
    </w:p>
    <w:p w14:paraId="5897C101" w14:textId="77777777" w:rsidR="00783A37" w:rsidRDefault="00783A37" w:rsidP="00783A37">
      <w:pPr>
        <w:widowControl/>
        <w:numPr>
          <w:ilvl w:val="0"/>
          <w:numId w:val="143"/>
        </w:numPr>
        <w:rPr>
          <w:rFonts w:ascii="Arial" w:hAnsi="Arial" w:cs="Arial"/>
        </w:rPr>
      </w:pPr>
      <w:r w:rsidRPr="00915866">
        <w:rPr>
          <w:rFonts w:ascii="Arial" w:hAnsi="Arial" w:cs="Arial"/>
        </w:rPr>
        <w:t>Maintain hand tools</w:t>
      </w:r>
    </w:p>
    <w:p w14:paraId="50D428BE" w14:textId="77777777" w:rsidR="00783A37" w:rsidRDefault="00783A37" w:rsidP="00783A37">
      <w:pPr>
        <w:widowControl/>
        <w:rPr>
          <w:rFonts w:ascii="Arial" w:hAnsi="Arial" w:cs="Arial"/>
        </w:rPr>
      </w:pPr>
    </w:p>
    <w:p w14:paraId="762BD1A5" w14:textId="60A8ACD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0A1691DE" w14:textId="77777777" w:rsidR="00783A37" w:rsidRDefault="00783A37" w:rsidP="00E36936">
      <w:pPr>
        <w:pStyle w:val="Heading3"/>
      </w:pPr>
    </w:p>
    <w:p w14:paraId="2AFDF239" w14:textId="77777777" w:rsidR="00783A37" w:rsidRPr="00DC46CA" w:rsidRDefault="00783A37" w:rsidP="00783A37">
      <w:pPr>
        <w:pStyle w:val="NormalBlue"/>
        <w:rPr>
          <w:color w:val="467CBE"/>
        </w:rPr>
      </w:pPr>
      <w:r w:rsidRPr="00DC46CA">
        <w:rPr>
          <w:color w:val="467CBE"/>
        </w:rPr>
        <w:t>Tool and Machine Safety</w:t>
      </w:r>
    </w:p>
    <w:p w14:paraId="6B423EF5" w14:textId="77777777" w:rsidR="00783A37" w:rsidRDefault="00783A37" w:rsidP="00E36936">
      <w:pPr>
        <w:pStyle w:val="Heading2Blue"/>
      </w:pPr>
    </w:p>
    <w:p w14:paraId="67763D6E" w14:textId="77777777" w:rsidR="00783A37" w:rsidRPr="00915866" w:rsidRDefault="00783A37" w:rsidP="00E36936">
      <w:pPr>
        <w:pStyle w:val="Heading2Blue"/>
      </w:pPr>
      <w:bookmarkStart w:id="57" w:name="_Toc477960703"/>
      <w:bookmarkStart w:id="58" w:name="_Toc40368790"/>
      <w:r>
        <w:t>SAF-</w:t>
      </w:r>
      <w:r w:rsidR="00E95D95">
        <w:t>10</w:t>
      </w:r>
      <w:r>
        <w:t>28</w:t>
      </w:r>
      <w:r w:rsidRPr="00915866">
        <w:t xml:space="preserve"> Power Tool Safety</w:t>
      </w:r>
      <w:bookmarkEnd w:id="57"/>
      <w:bookmarkEnd w:id="58"/>
    </w:p>
    <w:p w14:paraId="3E1F8BB0" w14:textId="77777777" w:rsidR="00783A37" w:rsidRPr="00915866" w:rsidRDefault="00783A37" w:rsidP="00E36936">
      <w:pPr>
        <w:pStyle w:val="Heading2Blue"/>
      </w:pPr>
    </w:p>
    <w:p w14:paraId="5B3EB9E6" w14:textId="77777777" w:rsidR="00783A37" w:rsidRPr="009F7C8B" w:rsidRDefault="00783A37" w:rsidP="00783A37">
      <w:pPr>
        <w:rPr>
          <w:rFonts w:ascii="Arial" w:hAnsi="Arial" w:cs="Arial"/>
        </w:rPr>
      </w:pPr>
      <w:r w:rsidRPr="009F7C8B">
        <w:rPr>
          <w:rFonts w:ascii="Arial" w:hAnsi="Arial" w:cs="Arial"/>
        </w:rPr>
        <w:t>Course Description</w:t>
      </w:r>
    </w:p>
    <w:p w14:paraId="106E9A07" w14:textId="77777777" w:rsidR="00783A37" w:rsidRDefault="00783A37" w:rsidP="00783A37">
      <w:pPr>
        <w:rPr>
          <w:rFonts w:ascii="Arial" w:hAnsi="Arial" w:cs="Arial"/>
        </w:rPr>
      </w:pPr>
    </w:p>
    <w:p w14:paraId="7E17C07A" w14:textId="77777777" w:rsidR="00783A37" w:rsidRPr="00915866" w:rsidRDefault="00783A37" w:rsidP="00783A37">
      <w:pPr>
        <w:shd w:val="clear" w:color="auto" w:fill="FFFFFF" w:themeFill="background1"/>
        <w:rPr>
          <w:rFonts w:ascii="Arial" w:hAnsi="Arial" w:cs="Arial"/>
        </w:rPr>
      </w:pPr>
      <w:r w:rsidRPr="00915866">
        <w:rPr>
          <w:rFonts w:ascii="Arial" w:hAnsi="Arial" w:cs="Arial"/>
        </w:rPr>
        <w:t>Power tools require a few more safety precautions than hand tools. Following additional guidelines when working with all types of power tools goes a long way toward keeping you safe in the workplace.</w:t>
      </w:r>
    </w:p>
    <w:p w14:paraId="70400287" w14:textId="77777777" w:rsidR="00783A37" w:rsidRPr="00915866" w:rsidRDefault="00783A37" w:rsidP="00783A37">
      <w:pPr>
        <w:rPr>
          <w:rFonts w:ascii="Arial" w:hAnsi="Arial" w:cs="Arial"/>
        </w:rPr>
      </w:pPr>
    </w:p>
    <w:p w14:paraId="62ADD8C5"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4261F4C7" w14:textId="77777777" w:rsidR="00783A37" w:rsidRPr="00915866" w:rsidRDefault="00783A37" w:rsidP="00783A37">
      <w:pPr>
        <w:rPr>
          <w:rFonts w:ascii="Arial" w:hAnsi="Arial" w:cs="Arial"/>
        </w:rPr>
      </w:pPr>
    </w:p>
    <w:p w14:paraId="42F84FC2"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how guards and safety devices work</w:t>
      </w:r>
    </w:p>
    <w:p w14:paraId="4B189AAB"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power tool hazards</w:t>
      </w:r>
    </w:p>
    <w:p w14:paraId="09F2801F"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power tool safety guidelines</w:t>
      </w:r>
    </w:p>
    <w:p w14:paraId="3729CB40" w14:textId="77777777" w:rsidR="00783A37" w:rsidRPr="00915866" w:rsidRDefault="00783A37" w:rsidP="00783A37">
      <w:pPr>
        <w:widowControl/>
        <w:numPr>
          <w:ilvl w:val="0"/>
          <w:numId w:val="143"/>
        </w:numPr>
        <w:rPr>
          <w:rFonts w:ascii="Arial" w:hAnsi="Arial" w:cs="Arial"/>
        </w:rPr>
      </w:pPr>
      <w:r w:rsidRPr="00915866">
        <w:rPr>
          <w:rFonts w:ascii="Arial" w:hAnsi="Arial" w:cs="Arial"/>
        </w:rPr>
        <w:t>Protect yourself while working with electric tools</w:t>
      </w:r>
    </w:p>
    <w:p w14:paraId="5967339C" w14:textId="77777777" w:rsidR="00783A37" w:rsidRDefault="00783A37" w:rsidP="00783A37">
      <w:pPr>
        <w:widowControl/>
        <w:numPr>
          <w:ilvl w:val="0"/>
          <w:numId w:val="143"/>
        </w:numPr>
        <w:rPr>
          <w:rFonts w:ascii="Arial" w:hAnsi="Arial" w:cs="Arial"/>
        </w:rPr>
      </w:pPr>
      <w:r w:rsidRPr="00915866">
        <w:rPr>
          <w:rFonts w:ascii="Arial" w:hAnsi="Arial" w:cs="Arial"/>
        </w:rPr>
        <w:t>Follow pneumatic tool safety guidelines</w:t>
      </w:r>
    </w:p>
    <w:p w14:paraId="6733CDF2" w14:textId="77777777" w:rsidR="00783A37" w:rsidRDefault="00783A37" w:rsidP="00783A37">
      <w:pPr>
        <w:widowControl/>
        <w:rPr>
          <w:rFonts w:ascii="Arial" w:hAnsi="Arial" w:cs="Arial"/>
        </w:rPr>
      </w:pPr>
    </w:p>
    <w:p w14:paraId="4970BACB" w14:textId="3F110E0E"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BA45F7">
        <w:rPr>
          <w:rFonts w:ascii="Arial" w:hAnsi="Arial" w:cs="Arial"/>
        </w:rPr>
        <w:tab/>
      </w:r>
      <w:r w:rsidR="00BA45F7">
        <w:rPr>
          <w:rFonts w:ascii="Arial" w:hAnsi="Arial" w:cs="Arial"/>
        </w:rPr>
        <w:tab/>
        <w:t>(credit hour 0.2)</w:t>
      </w:r>
    </w:p>
    <w:p w14:paraId="04BADD95" w14:textId="77777777" w:rsidR="00783A37" w:rsidRPr="00915866" w:rsidRDefault="00783A37" w:rsidP="00783A37">
      <w:pPr>
        <w:widowControl/>
        <w:rPr>
          <w:rFonts w:ascii="Arial" w:hAnsi="Arial" w:cs="Arial"/>
          <w:sz w:val="26"/>
          <w:szCs w:val="26"/>
        </w:rPr>
      </w:pPr>
    </w:p>
    <w:p w14:paraId="662C694E" w14:textId="77777777" w:rsidR="00DB756C" w:rsidRDefault="00DB756C">
      <w:pPr>
        <w:widowControl/>
        <w:rPr>
          <w:rFonts w:ascii="Quicksand Bold" w:hAnsi="Quicksand Bold"/>
          <w:b/>
          <w:color w:val="467CBE"/>
        </w:rPr>
      </w:pPr>
      <w:r>
        <w:rPr>
          <w:color w:val="467CBE"/>
        </w:rPr>
        <w:br w:type="page"/>
      </w:r>
    </w:p>
    <w:p w14:paraId="0FD35CD2" w14:textId="69C5D940" w:rsidR="00783A37" w:rsidRPr="00DC46CA" w:rsidRDefault="00783A37" w:rsidP="00783A37">
      <w:pPr>
        <w:pStyle w:val="NormalBlue"/>
        <w:rPr>
          <w:color w:val="467CBE"/>
        </w:rPr>
      </w:pPr>
      <w:r w:rsidRPr="00DC46CA">
        <w:rPr>
          <w:color w:val="467CBE"/>
        </w:rPr>
        <w:lastRenderedPageBreak/>
        <w:t>Tool and Machine Safety</w:t>
      </w:r>
    </w:p>
    <w:p w14:paraId="3A9CA6E7" w14:textId="77777777" w:rsidR="00783A37" w:rsidRDefault="00783A37" w:rsidP="00E36936">
      <w:pPr>
        <w:pStyle w:val="Heading2Blue"/>
      </w:pPr>
    </w:p>
    <w:p w14:paraId="26BBB1C1" w14:textId="77777777" w:rsidR="00783A37" w:rsidRPr="00915866" w:rsidRDefault="00783A37" w:rsidP="00E36936">
      <w:pPr>
        <w:pStyle w:val="Heading2Blue"/>
      </w:pPr>
      <w:bookmarkStart w:id="59" w:name="_Toc477960704"/>
      <w:bookmarkStart w:id="60" w:name="_Toc40368791"/>
      <w:r>
        <w:t>SAF-</w:t>
      </w:r>
      <w:r w:rsidR="00E95D95">
        <w:t>10</w:t>
      </w:r>
      <w:r>
        <w:t>29</w:t>
      </w:r>
      <w:r w:rsidRPr="00915866">
        <w:t xml:space="preserve"> Sheet Metal and Compressed Gas Safety</w:t>
      </w:r>
      <w:bookmarkEnd w:id="59"/>
      <w:bookmarkEnd w:id="60"/>
    </w:p>
    <w:p w14:paraId="099EF7AF" w14:textId="77777777" w:rsidR="00783A37" w:rsidRDefault="00783A37" w:rsidP="00E36936">
      <w:pPr>
        <w:pStyle w:val="Heading2Blue"/>
      </w:pPr>
    </w:p>
    <w:p w14:paraId="32909B63" w14:textId="77777777" w:rsidR="00783A37" w:rsidRPr="009F7C8B" w:rsidRDefault="00783A37" w:rsidP="00783A37">
      <w:pPr>
        <w:rPr>
          <w:rFonts w:ascii="Arial" w:hAnsi="Arial" w:cs="Arial"/>
        </w:rPr>
      </w:pPr>
      <w:r w:rsidRPr="009F7C8B">
        <w:rPr>
          <w:rFonts w:ascii="Arial" w:hAnsi="Arial" w:cs="Arial"/>
        </w:rPr>
        <w:t>Course Description</w:t>
      </w:r>
    </w:p>
    <w:p w14:paraId="70A6023F" w14:textId="77777777" w:rsidR="00783A37" w:rsidRDefault="00783A37" w:rsidP="00783A37">
      <w:pPr>
        <w:rPr>
          <w:rFonts w:ascii="Arial" w:hAnsi="Arial" w:cs="Arial"/>
        </w:rPr>
      </w:pPr>
    </w:p>
    <w:p w14:paraId="2BB1308F" w14:textId="77777777" w:rsidR="00783A37" w:rsidRPr="00915866" w:rsidRDefault="00783A37" w:rsidP="00783A37">
      <w:pPr>
        <w:rPr>
          <w:rFonts w:ascii="Arial" w:eastAsia="Calibri" w:hAnsi="Arial" w:cs="Arial"/>
        </w:rPr>
      </w:pPr>
      <w:r w:rsidRPr="00915866">
        <w:rPr>
          <w:rFonts w:ascii="Arial" w:eastAsia="Calibri" w:hAnsi="Arial" w:cs="Arial"/>
        </w:rPr>
        <w:t xml:space="preserve">Working with sheet metal can be dangerous due to the nature of the material. Welding and cutting sheet metal </w:t>
      </w:r>
      <w:proofErr w:type="gramStart"/>
      <w:r w:rsidRPr="00915866">
        <w:rPr>
          <w:rFonts w:ascii="Arial" w:eastAsia="Calibri" w:hAnsi="Arial" w:cs="Arial"/>
        </w:rPr>
        <w:t>involves</w:t>
      </w:r>
      <w:proofErr w:type="gramEnd"/>
      <w:r w:rsidRPr="00915866">
        <w:rPr>
          <w:rFonts w:ascii="Arial" w:eastAsia="Calibri" w:hAnsi="Arial" w:cs="Arial"/>
        </w:rPr>
        <w:t xml:space="preserve"> using compressed gases to produce a high temperature flame. </w:t>
      </w:r>
    </w:p>
    <w:p w14:paraId="47A0B996" w14:textId="77777777" w:rsidR="00783A37" w:rsidRPr="00915866" w:rsidRDefault="00783A37" w:rsidP="00783A37">
      <w:pPr>
        <w:rPr>
          <w:rFonts w:ascii="Arial" w:eastAsia="Calibri" w:hAnsi="Arial" w:cs="Arial"/>
        </w:rPr>
      </w:pPr>
    </w:p>
    <w:p w14:paraId="7BFC8EF3" w14:textId="77777777" w:rsidR="00783A37" w:rsidRPr="00915866" w:rsidRDefault="00783A37" w:rsidP="00783A37">
      <w:pPr>
        <w:rPr>
          <w:rFonts w:ascii="Arial" w:eastAsia="Calibri" w:hAnsi="Arial" w:cs="Arial"/>
        </w:rPr>
      </w:pPr>
      <w:r w:rsidRPr="00915866">
        <w:rPr>
          <w:rFonts w:ascii="Arial" w:eastAsia="Calibri" w:hAnsi="Arial" w:cs="Arial"/>
        </w:rPr>
        <w:t xml:space="preserve">In this </w:t>
      </w:r>
      <w:r>
        <w:rPr>
          <w:rFonts w:ascii="Arial" w:eastAsia="Calibri" w:hAnsi="Arial" w:cs="Arial"/>
        </w:rPr>
        <w:t>course</w:t>
      </w:r>
      <w:r w:rsidRPr="00915866">
        <w:rPr>
          <w:rFonts w:ascii="Arial" w:eastAsia="Calibri" w:hAnsi="Arial" w:cs="Arial"/>
        </w:rPr>
        <w:t>, you will discover everything you need to know to safely work with sheet metal and compressed gases.</w:t>
      </w:r>
    </w:p>
    <w:p w14:paraId="2304E9DA" w14:textId="77777777" w:rsidR="00783A37" w:rsidRPr="00915866" w:rsidRDefault="00783A37" w:rsidP="00783A37">
      <w:pPr>
        <w:rPr>
          <w:rFonts w:ascii="Arial" w:eastAsia="Calibri" w:hAnsi="Arial" w:cs="Arial"/>
        </w:rPr>
      </w:pPr>
    </w:p>
    <w:p w14:paraId="0E8C277D"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1D3B157" w14:textId="77777777" w:rsidR="00783A37" w:rsidRPr="00915866" w:rsidRDefault="00783A37" w:rsidP="00783A37">
      <w:pPr>
        <w:tabs>
          <w:tab w:val="left" w:pos="1778"/>
        </w:tabs>
        <w:rPr>
          <w:rFonts w:ascii="Arial" w:eastAsia="Calibri" w:hAnsi="Arial" w:cs="Arial"/>
        </w:rPr>
      </w:pPr>
    </w:p>
    <w:p w14:paraId="214722A9" w14:textId="77777777" w:rsidR="00783A37" w:rsidRPr="00915866" w:rsidRDefault="00783A37" w:rsidP="00783A37">
      <w:pPr>
        <w:widowControl/>
        <w:numPr>
          <w:ilvl w:val="0"/>
          <w:numId w:val="144"/>
        </w:numPr>
        <w:rPr>
          <w:rFonts w:ascii="Arial" w:eastAsia="Calibri" w:hAnsi="Arial" w:cs="Arial"/>
        </w:rPr>
      </w:pPr>
      <w:r w:rsidRPr="00915866">
        <w:rPr>
          <w:rFonts w:ascii="Arial" w:hAnsi="Arial" w:cs="Arial"/>
        </w:rPr>
        <w:t>Know sheet metal safety guidelines</w:t>
      </w:r>
    </w:p>
    <w:p w14:paraId="41096EE2" w14:textId="77777777" w:rsidR="00783A37" w:rsidRDefault="00783A37" w:rsidP="00783A37">
      <w:pPr>
        <w:widowControl/>
        <w:numPr>
          <w:ilvl w:val="0"/>
          <w:numId w:val="144"/>
        </w:numPr>
        <w:rPr>
          <w:rFonts w:ascii="Arial" w:hAnsi="Arial" w:cs="Arial"/>
        </w:rPr>
      </w:pPr>
      <w:r w:rsidRPr="00915866">
        <w:rPr>
          <w:rFonts w:ascii="Arial" w:hAnsi="Arial" w:cs="Arial"/>
        </w:rPr>
        <w:t>Follow safety guidelines to store, use, and transport compressed gas cylinders</w:t>
      </w:r>
    </w:p>
    <w:p w14:paraId="21EFA480" w14:textId="77777777" w:rsidR="00783A37" w:rsidRDefault="00783A37" w:rsidP="00783A37">
      <w:pPr>
        <w:widowControl/>
        <w:rPr>
          <w:rFonts w:ascii="Arial" w:hAnsi="Arial" w:cs="Arial"/>
        </w:rPr>
      </w:pPr>
    </w:p>
    <w:p w14:paraId="01869886" w14:textId="4F3B4CA0"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0.8</w:t>
      </w:r>
      <w:r w:rsidR="00BA45F7">
        <w:rPr>
          <w:rFonts w:ascii="Arial" w:hAnsi="Arial" w:cs="Arial"/>
        </w:rPr>
        <w:tab/>
      </w:r>
      <w:r w:rsidR="00BA45F7">
        <w:rPr>
          <w:rFonts w:ascii="Arial" w:hAnsi="Arial" w:cs="Arial"/>
        </w:rPr>
        <w:tab/>
        <w:t>(credit hour 0.1)</w:t>
      </w:r>
    </w:p>
    <w:p w14:paraId="2395EDE0" w14:textId="77777777" w:rsidR="00783A37" w:rsidRPr="00915866" w:rsidRDefault="00783A37" w:rsidP="00783A37">
      <w:pPr>
        <w:widowControl/>
        <w:rPr>
          <w:rFonts w:ascii="Arial" w:hAnsi="Arial" w:cs="Arial"/>
        </w:rPr>
      </w:pPr>
    </w:p>
    <w:p w14:paraId="7E03F012" w14:textId="77777777" w:rsidR="00783A37" w:rsidRPr="00DC46CA" w:rsidRDefault="00783A37" w:rsidP="00783A37">
      <w:pPr>
        <w:pStyle w:val="NormalBlue"/>
        <w:rPr>
          <w:color w:val="467CBE"/>
        </w:rPr>
      </w:pPr>
      <w:r w:rsidRPr="00DC46CA">
        <w:rPr>
          <w:color w:val="467CBE"/>
        </w:rPr>
        <w:t>Tool and Machine Safety</w:t>
      </w:r>
    </w:p>
    <w:p w14:paraId="781DD40D" w14:textId="77777777" w:rsidR="00783A37" w:rsidRDefault="00783A37" w:rsidP="00E36936">
      <w:pPr>
        <w:pStyle w:val="Heading2Blue"/>
      </w:pPr>
    </w:p>
    <w:p w14:paraId="2B5CFE1F" w14:textId="77777777" w:rsidR="00783A37" w:rsidRPr="00915866" w:rsidRDefault="00783A37" w:rsidP="00E36936">
      <w:pPr>
        <w:pStyle w:val="Heading2Blue"/>
      </w:pPr>
      <w:bookmarkStart w:id="61" w:name="_Toc477960705"/>
      <w:bookmarkStart w:id="62" w:name="_Toc40368792"/>
      <w:r>
        <w:t>SAF-</w:t>
      </w:r>
      <w:r w:rsidR="00E95D95">
        <w:t>10</w:t>
      </w:r>
      <w:r>
        <w:t>30</w:t>
      </w:r>
      <w:r w:rsidRPr="00915866">
        <w:t xml:space="preserve"> </w:t>
      </w:r>
      <w:r>
        <w:t>Machine</w:t>
      </w:r>
      <w:r w:rsidRPr="00915866">
        <w:t xml:space="preserve"> Safety</w:t>
      </w:r>
      <w:bookmarkEnd w:id="61"/>
      <w:bookmarkEnd w:id="62"/>
    </w:p>
    <w:p w14:paraId="298DA76E" w14:textId="77777777" w:rsidR="00783A37" w:rsidRDefault="00783A37" w:rsidP="00E36936">
      <w:pPr>
        <w:pStyle w:val="Heading2Blue"/>
      </w:pPr>
    </w:p>
    <w:p w14:paraId="3A5CFB55" w14:textId="77777777" w:rsidR="00783A37" w:rsidRPr="009F7C8B" w:rsidRDefault="00783A37" w:rsidP="00783A37">
      <w:pPr>
        <w:rPr>
          <w:rFonts w:ascii="Arial" w:hAnsi="Arial" w:cs="Arial"/>
        </w:rPr>
      </w:pPr>
      <w:r w:rsidRPr="009F7C8B">
        <w:rPr>
          <w:rFonts w:ascii="Arial" w:hAnsi="Arial" w:cs="Arial"/>
        </w:rPr>
        <w:t>Course Description</w:t>
      </w:r>
    </w:p>
    <w:p w14:paraId="1C22B396" w14:textId="77777777" w:rsidR="00783A37" w:rsidRDefault="00783A37" w:rsidP="00783A37">
      <w:pPr>
        <w:rPr>
          <w:rFonts w:ascii="Arial" w:hAnsi="Arial" w:cs="Arial"/>
        </w:rPr>
      </w:pPr>
    </w:p>
    <w:p w14:paraId="7A5054CF" w14:textId="77777777" w:rsidR="00783A37" w:rsidRPr="00915866" w:rsidRDefault="00783A37" w:rsidP="00783A37">
      <w:pPr>
        <w:rPr>
          <w:rFonts w:ascii="Arial" w:hAnsi="Arial" w:cs="Arial"/>
        </w:rPr>
      </w:pPr>
      <w:r w:rsidRPr="00915866">
        <w:rPr>
          <w:rFonts w:ascii="Arial" w:hAnsi="Arial" w:cs="Arial"/>
        </w:rPr>
        <w:t>Whenever you use machines, you risk machinery-related injuries, such as crushed hands, severed limbs, and blindness. However, you can follow safety guidelines and use machine guards to help protect yourself from dangerous machine motions and action.</w:t>
      </w:r>
    </w:p>
    <w:p w14:paraId="76D288CD" w14:textId="77777777" w:rsidR="00783A37" w:rsidRPr="00915866" w:rsidRDefault="00783A37" w:rsidP="00783A37">
      <w:pPr>
        <w:rPr>
          <w:rFonts w:ascii="Arial" w:hAnsi="Arial" w:cs="Arial"/>
        </w:rPr>
      </w:pPr>
    </w:p>
    <w:p w14:paraId="05D70734"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253C0A91" w14:textId="77777777" w:rsidR="00783A37" w:rsidRPr="00915866" w:rsidRDefault="00783A37" w:rsidP="00783A37">
      <w:pPr>
        <w:rPr>
          <w:rFonts w:ascii="Arial" w:hAnsi="Arial" w:cs="Arial"/>
        </w:rPr>
      </w:pPr>
    </w:p>
    <w:p w14:paraId="0B6E2AC1"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clothing safety guidelines</w:t>
      </w:r>
    </w:p>
    <w:p w14:paraId="1C6AEBEE"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machine operation safety guidelines</w:t>
      </w:r>
    </w:p>
    <w:p w14:paraId="4CE9DDAE"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hazardous mechanical motions and actions</w:t>
      </w:r>
    </w:p>
    <w:p w14:paraId="42EA3C58" w14:textId="77777777" w:rsidR="00783A37" w:rsidRDefault="00783A37" w:rsidP="00783A37">
      <w:pPr>
        <w:widowControl/>
        <w:numPr>
          <w:ilvl w:val="0"/>
          <w:numId w:val="143"/>
        </w:numPr>
        <w:rPr>
          <w:rFonts w:ascii="Arial" w:hAnsi="Arial" w:cs="Arial"/>
        </w:rPr>
      </w:pPr>
      <w:r w:rsidRPr="00915866">
        <w:rPr>
          <w:rFonts w:ascii="Arial" w:hAnsi="Arial" w:cs="Arial"/>
        </w:rPr>
        <w:t>Understand the requirements for safeguards</w:t>
      </w:r>
    </w:p>
    <w:p w14:paraId="2F19D788" w14:textId="77777777" w:rsidR="00783A37" w:rsidRDefault="00783A37" w:rsidP="00783A37">
      <w:pPr>
        <w:widowControl/>
        <w:rPr>
          <w:rFonts w:ascii="Arial" w:hAnsi="Arial" w:cs="Arial"/>
          <w:b/>
        </w:rPr>
      </w:pPr>
    </w:p>
    <w:p w14:paraId="0D6E54E6" w14:textId="236ED78A" w:rsidR="00783A37" w:rsidRPr="0018212B" w:rsidRDefault="00783A37" w:rsidP="00783A37">
      <w:pPr>
        <w:widowControl/>
        <w:rPr>
          <w:rFonts w:ascii="Arial" w:hAnsi="Arial" w:cs="Arial"/>
          <w:b/>
        </w:rPr>
      </w:pPr>
      <w:r>
        <w:rPr>
          <w:rFonts w:ascii="Arial" w:hAnsi="Arial" w:cs="Arial"/>
        </w:rPr>
        <w:t>Estimated completion time (hours):</w:t>
      </w:r>
      <w:r>
        <w:rPr>
          <w:rFonts w:ascii="Arial" w:hAnsi="Arial" w:cs="Arial"/>
        </w:rPr>
        <w:tab/>
        <w:t>1.3</w:t>
      </w:r>
      <w:r w:rsidR="00BA45F7">
        <w:rPr>
          <w:rFonts w:ascii="Arial" w:hAnsi="Arial" w:cs="Arial"/>
        </w:rPr>
        <w:tab/>
      </w:r>
      <w:r w:rsidR="00BA45F7">
        <w:rPr>
          <w:rFonts w:ascii="Arial" w:hAnsi="Arial" w:cs="Arial"/>
        </w:rPr>
        <w:tab/>
        <w:t>(credit hour 0.2)</w:t>
      </w:r>
    </w:p>
    <w:p w14:paraId="5CBBC2E3" w14:textId="77777777" w:rsidR="00783A37" w:rsidRDefault="00783A37" w:rsidP="00783A37">
      <w:pPr>
        <w:widowControl/>
        <w:rPr>
          <w:rFonts w:ascii="Quicksand Bold" w:hAnsi="Quicksand Bold" w:cs="Arial"/>
          <w:b/>
          <w:bCs/>
          <w:iCs/>
          <w:color w:val="0083BF"/>
        </w:rPr>
      </w:pPr>
    </w:p>
    <w:p w14:paraId="784D8D27" w14:textId="77777777" w:rsidR="00DB756C" w:rsidRDefault="00DB756C">
      <w:pPr>
        <w:widowControl/>
        <w:rPr>
          <w:rFonts w:ascii="Quicksand Bold" w:hAnsi="Quicksand Bold"/>
          <w:b/>
          <w:color w:val="467CBE"/>
        </w:rPr>
      </w:pPr>
      <w:r>
        <w:rPr>
          <w:color w:val="467CBE"/>
        </w:rPr>
        <w:br w:type="page"/>
      </w:r>
    </w:p>
    <w:p w14:paraId="2A30554F" w14:textId="7E0DF3C3" w:rsidR="00783A37" w:rsidRPr="00DC46CA" w:rsidRDefault="00783A37" w:rsidP="00783A37">
      <w:pPr>
        <w:pStyle w:val="NormalBlue"/>
        <w:rPr>
          <w:color w:val="467CBE"/>
        </w:rPr>
      </w:pPr>
      <w:r w:rsidRPr="00DC46CA">
        <w:rPr>
          <w:color w:val="467CBE"/>
        </w:rPr>
        <w:lastRenderedPageBreak/>
        <w:t>Tool and Machine Safety</w:t>
      </w:r>
    </w:p>
    <w:p w14:paraId="1B457F2F" w14:textId="77777777" w:rsidR="00783A37" w:rsidRDefault="00783A37" w:rsidP="00E36936">
      <w:pPr>
        <w:pStyle w:val="Heading2Blue"/>
      </w:pPr>
    </w:p>
    <w:p w14:paraId="542CEC7D" w14:textId="77777777" w:rsidR="00783A37" w:rsidRPr="00915866" w:rsidRDefault="00783A37" w:rsidP="00E36936">
      <w:pPr>
        <w:pStyle w:val="Heading2Blue"/>
      </w:pPr>
      <w:bookmarkStart w:id="63" w:name="_Toc477960706"/>
      <w:bookmarkStart w:id="64" w:name="_Toc40368793"/>
      <w:r>
        <w:t>SAF-</w:t>
      </w:r>
      <w:r w:rsidR="00E95D95">
        <w:t>10</w:t>
      </w:r>
      <w:r>
        <w:t>31</w:t>
      </w:r>
      <w:r w:rsidRPr="00915866">
        <w:t xml:space="preserve"> Safety</w:t>
      </w:r>
      <w:r>
        <w:t xml:space="preserve"> Devices</w:t>
      </w:r>
      <w:bookmarkEnd w:id="63"/>
      <w:bookmarkEnd w:id="64"/>
    </w:p>
    <w:p w14:paraId="5A795D03" w14:textId="77777777" w:rsidR="00783A37" w:rsidRPr="00915866" w:rsidRDefault="00783A37" w:rsidP="00783A37">
      <w:pPr>
        <w:rPr>
          <w:rFonts w:ascii="Arial" w:hAnsi="Arial" w:cs="Arial"/>
        </w:rPr>
      </w:pPr>
    </w:p>
    <w:p w14:paraId="7CF2219D" w14:textId="77777777" w:rsidR="00783A37" w:rsidRPr="009F7C8B" w:rsidRDefault="00783A37" w:rsidP="00783A37">
      <w:pPr>
        <w:rPr>
          <w:rFonts w:ascii="Arial" w:hAnsi="Arial" w:cs="Arial"/>
        </w:rPr>
      </w:pPr>
      <w:r w:rsidRPr="009F7C8B">
        <w:rPr>
          <w:rFonts w:ascii="Arial" w:hAnsi="Arial" w:cs="Arial"/>
        </w:rPr>
        <w:t>Course Description</w:t>
      </w:r>
    </w:p>
    <w:p w14:paraId="700088F5" w14:textId="77777777" w:rsidR="00783A37" w:rsidRDefault="00783A37" w:rsidP="00783A37">
      <w:pPr>
        <w:rPr>
          <w:rFonts w:ascii="Arial" w:hAnsi="Arial" w:cs="Arial"/>
        </w:rPr>
      </w:pPr>
    </w:p>
    <w:p w14:paraId="5F9301D5" w14:textId="77777777" w:rsidR="00783A37" w:rsidRPr="00D1593D" w:rsidRDefault="00783A37" w:rsidP="00783A37">
      <w:pPr>
        <w:rPr>
          <w:rFonts w:ascii="Arial" w:hAnsi="Arial" w:cs="Arial"/>
        </w:rPr>
      </w:pPr>
      <w:r w:rsidRPr="00915866">
        <w:rPr>
          <w:rFonts w:ascii="Arial" w:hAnsi="Arial" w:cs="Arial"/>
        </w:rPr>
        <w:t xml:space="preserve">Different types of safety devices help prevent injury while operating a machine. Each type of safety device plays a special role in keeping you safe, whether it’s by stopping the machine or </w:t>
      </w:r>
      <w:r w:rsidRPr="00D1593D">
        <w:rPr>
          <w:rFonts w:ascii="Arial" w:hAnsi="Arial" w:cs="Arial"/>
        </w:rPr>
        <w:t>preventing your hands from reaching into a certain area while the machine is operating.</w:t>
      </w:r>
    </w:p>
    <w:p w14:paraId="25BA38B3" w14:textId="77777777" w:rsidR="00783A37" w:rsidRPr="00D1593D" w:rsidRDefault="00783A37" w:rsidP="00783A37">
      <w:pPr>
        <w:rPr>
          <w:rFonts w:ascii="Arial" w:hAnsi="Arial" w:cs="Arial"/>
        </w:rPr>
      </w:pPr>
    </w:p>
    <w:p w14:paraId="741DE93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A88DA0B" w14:textId="77777777" w:rsidR="00783A37" w:rsidRPr="00D1593D" w:rsidRDefault="00783A37" w:rsidP="00783A37">
      <w:pPr>
        <w:rPr>
          <w:rFonts w:ascii="Arial" w:hAnsi="Arial" w:cs="Arial"/>
        </w:rPr>
      </w:pPr>
    </w:p>
    <w:p w14:paraId="2F21A39A" w14:textId="77777777" w:rsidR="00783A37" w:rsidRPr="00D1593D" w:rsidRDefault="00783A37" w:rsidP="00783A37">
      <w:pPr>
        <w:widowControl/>
        <w:numPr>
          <w:ilvl w:val="0"/>
          <w:numId w:val="143"/>
        </w:numPr>
        <w:rPr>
          <w:rFonts w:ascii="Arial" w:hAnsi="Arial" w:cs="Arial"/>
        </w:rPr>
      </w:pPr>
      <w:r w:rsidRPr="00D1593D">
        <w:rPr>
          <w:rFonts w:ascii="Arial" w:hAnsi="Arial" w:cs="Arial"/>
        </w:rPr>
        <w:t>Explain the general types of safety devices</w:t>
      </w:r>
    </w:p>
    <w:p w14:paraId="388E08FD" w14:textId="77777777" w:rsidR="00783A37" w:rsidRPr="00D1593D" w:rsidRDefault="00783A37" w:rsidP="00783A37">
      <w:pPr>
        <w:widowControl/>
        <w:numPr>
          <w:ilvl w:val="0"/>
          <w:numId w:val="143"/>
        </w:numPr>
        <w:rPr>
          <w:rFonts w:ascii="Arial" w:hAnsi="Arial" w:cs="Arial"/>
        </w:rPr>
      </w:pPr>
      <w:r w:rsidRPr="00D1593D">
        <w:rPr>
          <w:rFonts w:ascii="Arial" w:hAnsi="Arial" w:cs="Arial"/>
        </w:rPr>
        <w:t>Recognize the limitations of each type of safety device</w:t>
      </w:r>
    </w:p>
    <w:p w14:paraId="3BFB94AC" w14:textId="77777777" w:rsidR="00783A37" w:rsidRDefault="00783A37" w:rsidP="00783A37">
      <w:pPr>
        <w:widowControl/>
        <w:numPr>
          <w:ilvl w:val="0"/>
          <w:numId w:val="143"/>
        </w:numPr>
        <w:rPr>
          <w:rFonts w:ascii="Arial" w:hAnsi="Arial" w:cs="Arial"/>
        </w:rPr>
      </w:pPr>
      <w:r w:rsidRPr="00D1593D">
        <w:rPr>
          <w:rFonts w:ascii="Arial" w:hAnsi="Arial" w:cs="Arial"/>
        </w:rPr>
        <w:t>Understand how an emergency stop device works</w:t>
      </w:r>
    </w:p>
    <w:p w14:paraId="3D835E41" w14:textId="77777777" w:rsidR="00783A37" w:rsidRDefault="00783A37" w:rsidP="00783A37">
      <w:pPr>
        <w:widowControl/>
        <w:rPr>
          <w:rFonts w:ascii="Arial" w:hAnsi="Arial" w:cs="Arial"/>
        </w:rPr>
      </w:pPr>
    </w:p>
    <w:p w14:paraId="73C3C04C" w14:textId="0378B5BF" w:rsidR="00783A37" w:rsidRPr="00D1593D"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37B517E6" w14:textId="77777777" w:rsidR="00783A37" w:rsidRDefault="00783A37" w:rsidP="00783A37">
      <w:pPr>
        <w:widowControl/>
        <w:rPr>
          <w:rFonts w:ascii="Quicksand Bold" w:hAnsi="Quicksand Bold" w:cs="Arial"/>
          <w:b/>
          <w:bCs/>
          <w:iCs/>
          <w:color w:val="0083BF"/>
        </w:rPr>
      </w:pPr>
    </w:p>
    <w:p w14:paraId="40B977D7" w14:textId="0C59C3F7" w:rsidR="00DB756C" w:rsidRDefault="00DB756C">
      <w:pPr>
        <w:widowControl/>
        <w:rPr>
          <w:rFonts w:ascii="Quicksand Bold" w:hAnsi="Quicksand Bold" w:cs="Arial"/>
          <w:b/>
          <w:bCs/>
          <w:color w:val="0083BF"/>
          <w:kern w:val="32"/>
          <w:sz w:val="40"/>
          <w:szCs w:val="40"/>
        </w:rPr>
      </w:pPr>
      <w:r>
        <w:rPr>
          <w:sz w:val="40"/>
          <w:szCs w:val="40"/>
        </w:rPr>
        <w:br w:type="page"/>
      </w:r>
    </w:p>
    <w:p w14:paraId="6ABFA1D6" w14:textId="77777777" w:rsidR="00E95D95" w:rsidRDefault="00E95D95" w:rsidP="00E95D95">
      <w:pPr>
        <w:pStyle w:val="Heading1BLue"/>
        <w:rPr>
          <w:sz w:val="40"/>
          <w:szCs w:val="40"/>
        </w:rPr>
      </w:pPr>
    </w:p>
    <w:p w14:paraId="26374E72" w14:textId="77777777" w:rsidR="00D30DB6" w:rsidRDefault="00D30DB6" w:rsidP="00E95D95">
      <w:pPr>
        <w:pStyle w:val="Heading1BLue"/>
        <w:rPr>
          <w:sz w:val="40"/>
          <w:szCs w:val="40"/>
        </w:rPr>
      </w:pPr>
    </w:p>
    <w:sectPr w:rsidR="00D30DB6" w:rsidSect="0063382F">
      <w:headerReference w:type="default" r:id="rId14"/>
      <w:footerReference w:type="default" r:id="rId15"/>
      <w:pgSz w:w="12240" w:h="15840" w:code="1"/>
      <w:pgMar w:top="1152" w:right="1440" w:bottom="1296"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F58D2" w14:textId="77777777" w:rsidR="008B3C49" w:rsidRDefault="008B3C49" w:rsidP="00DD258E">
      <w:r>
        <w:separator/>
      </w:r>
    </w:p>
    <w:p w14:paraId="454F7211" w14:textId="77777777" w:rsidR="008B3C49" w:rsidRDefault="008B3C49"/>
  </w:endnote>
  <w:endnote w:type="continuationSeparator" w:id="0">
    <w:p w14:paraId="57099582" w14:textId="77777777" w:rsidR="008B3C49" w:rsidRDefault="008B3C49" w:rsidP="00DD258E">
      <w:r>
        <w:continuationSeparator/>
      </w:r>
    </w:p>
    <w:p w14:paraId="25B97252" w14:textId="77777777" w:rsidR="008B3C49" w:rsidRDefault="008B3C49"/>
  </w:endnote>
  <w:endnote w:type="continuationNotice" w:id="1">
    <w:p w14:paraId="428B1EB0" w14:textId="77777777" w:rsidR="008B3C49" w:rsidRDefault="008B3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uicksand Bold">
    <w:altName w:val="Arial"/>
    <w:panose1 w:val="00000000000000000000"/>
    <w:charset w:val="00"/>
    <w:family w:val="modern"/>
    <w:notTrueType/>
    <w:pitch w:val="variable"/>
    <w:sig w:usb0="800000AF" w:usb1="00000008"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B06A" w14:textId="77777777" w:rsidR="00592005" w:rsidRDefault="00592005" w:rsidP="007F771C"/>
  <w:p w14:paraId="5604762C" w14:textId="2B152D7F"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667F33A1" wp14:editId="4C1B5B86">
          <wp:extent cx="5943600" cy="185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04366183"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2</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354784CE" w14:textId="77777777" w:rsidR="00592005" w:rsidRPr="007F771C" w:rsidRDefault="00592005" w:rsidP="007F771C">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F35B" w14:textId="327D8008"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13A57A77" wp14:editId="067B9204">
          <wp:extent cx="5943600" cy="18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1DA6CE2A"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110</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233FEE83" w14:textId="77777777" w:rsidR="00592005" w:rsidRPr="00EE6412" w:rsidRDefault="00592005" w:rsidP="00EE6412">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0F036" w14:textId="77777777" w:rsidR="008B3C49" w:rsidRDefault="008B3C49" w:rsidP="00DD258E">
      <w:r>
        <w:separator/>
      </w:r>
    </w:p>
    <w:p w14:paraId="746C3396" w14:textId="77777777" w:rsidR="008B3C49" w:rsidRDefault="008B3C49"/>
  </w:footnote>
  <w:footnote w:type="continuationSeparator" w:id="0">
    <w:p w14:paraId="114C2C3A" w14:textId="77777777" w:rsidR="008B3C49" w:rsidRDefault="008B3C49" w:rsidP="00DD258E">
      <w:r>
        <w:continuationSeparator/>
      </w:r>
    </w:p>
    <w:p w14:paraId="324965CB" w14:textId="77777777" w:rsidR="008B3C49" w:rsidRDefault="008B3C49"/>
  </w:footnote>
  <w:footnote w:type="continuationNotice" w:id="1">
    <w:p w14:paraId="696DAB24" w14:textId="77777777" w:rsidR="008B3C49" w:rsidRDefault="008B3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83F5" w14:textId="77777777" w:rsidR="00592005" w:rsidRDefault="00592005">
    <w:pPr>
      <w:pStyle w:val="Header"/>
    </w:pPr>
    <w:r>
      <w:rPr>
        <w:noProof/>
      </w:rPr>
      <w:drawing>
        <wp:inline distT="0" distB="0" distL="0" distR="0" wp14:anchorId="3D65FB75" wp14:editId="0C6C8C2D">
          <wp:extent cx="5943600" cy="908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6E8034F4" w14:textId="77777777" w:rsidR="00592005" w:rsidRDefault="0059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A8F9" w14:textId="77777777" w:rsidR="00592005" w:rsidRDefault="00592005" w:rsidP="00B27831">
    <w:pPr>
      <w:pStyle w:val="Header"/>
      <w:jc w:val="center"/>
    </w:pPr>
    <w:r>
      <w:rPr>
        <w:noProof/>
      </w:rPr>
      <w:drawing>
        <wp:inline distT="0" distB="0" distL="0" distR="0" wp14:anchorId="02DE1C76" wp14:editId="1DF699F6">
          <wp:extent cx="5943600" cy="908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1DBB2F00" w14:textId="77777777" w:rsidR="00592005" w:rsidRDefault="005920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1E6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949F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EA2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F48D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1494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04D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40B6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96E7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84FC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E3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2604D950"/>
    <w:numStyleLink w:val="List1"/>
  </w:abstractNum>
  <w:abstractNum w:abstractNumId="11" w15:restartNumberingAfterBreak="0">
    <w:nsid w:val="0025428B"/>
    <w:multiLevelType w:val="hybridMultilevel"/>
    <w:tmpl w:val="C98C9F66"/>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526C58"/>
    <w:multiLevelType w:val="hybridMultilevel"/>
    <w:tmpl w:val="8BDE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165827"/>
    <w:multiLevelType w:val="hybridMultilevel"/>
    <w:tmpl w:val="35C4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1519C0"/>
    <w:multiLevelType w:val="hybridMultilevel"/>
    <w:tmpl w:val="F7F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103179"/>
    <w:multiLevelType w:val="hybridMultilevel"/>
    <w:tmpl w:val="58C62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31A3252"/>
    <w:multiLevelType w:val="multilevel"/>
    <w:tmpl w:val="4632808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D3C9A"/>
    <w:multiLevelType w:val="hybridMultilevel"/>
    <w:tmpl w:val="23F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3304E7"/>
    <w:multiLevelType w:val="hybridMultilevel"/>
    <w:tmpl w:val="0B74C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6621EA0"/>
    <w:multiLevelType w:val="hybridMultilevel"/>
    <w:tmpl w:val="36F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C602E2"/>
    <w:multiLevelType w:val="hybridMultilevel"/>
    <w:tmpl w:val="7CC2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D84C82"/>
    <w:multiLevelType w:val="hybridMultilevel"/>
    <w:tmpl w:val="DFF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BD6943"/>
    <w:multiLevelType w:val="hybridMultilevel"/>
    <w:tmpl w:val="EC9CCDB4"/>
    <w:lvl w:ilvl="0" w:tplc="1BE6C41C">
      <w:start w:val="5"/>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8CD448B"/>
    <w:multiLevelType w:val="hybridMultilevel"/>
    <w:tmpl w:val="7928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CE728F"/>
    <w:multiLevelType w:val="hybridMultilevel"/>
    <w:tmpl w:val="5FE0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087816"/>
    <w:multiLevelType w:val="hybridMultilevel"/>
    <w:tmpl w:val="5CFEDD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0A3C5FB5"/>
    <w:multiLevelType w:val="hybridMultilevel"/>
    <w:tmpl w:val="FB5821FC"/>
    <w:lvl w:ilvl="0" w:tplc="274CDD4A">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493144"/>
    <w:multiLevelType w:val="hybridMultilevel"/>
    <w:tmpl w:val="8752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4A68A1"/>
    <w:multiLevelType w:val="hybridMultilevel"/>
    <w:tmpl w:val="57388A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0AF511A7"/>
    <w:multiLevelType w:val="hybridMultilevel"/>
    <w:tmpl w:val="C0D40ACA"/>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C280B6F"/>
    <w:multiLevelType w:val="hybridMultilevel"/>
    <w:tmpl w:val="81DE9F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0C472933"/>
    <w:multiLevelType w:val="hybridMultilevel"/>
    <w:tmpl w:val="EB70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CC2C0A"/>
    <w:multiLevelType w:val="hybridMultilevel"/>
    <w:tmpl w:val="73EC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4E26B0"/>
    <w:multiLevelType w:val="hybridMultilevel"/>
    <w:tmpl w:val="D69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C448E9"/>
    <w:multiLevelType w:val="hybridMultilevel"/>
    <w:tmpl w:val="4EE4FDDE"/>
    <w:lvl w:ilvl="0" w:tplc="697C43B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DD02121"/>
    <w:multiLevelType w:val="hybridMultilevel"/>
    <w:tmpl w:val="3DE8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534397"/>
    <w:multiLevelType w:val="hybridMultilevel"/>
    <w:tmpl w:val="8CD0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1665FC"/>
    <w:multiLevelType w:val="hybridMultilevel"/>
    <w:tmpl w:val="7F34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F2E0253"/>
    <w:multiLevelType w:val="hybridMultilevel"/>
    <w:tmpl w:val="674E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456A2D"/>
    <w:multiLevelType w:val="hybridMultilevel"/>
    <w:tmpl w:val="F73EA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0F531525"/>
    <w:multiLevelType w:val="hybridMultilevel"/>
    <w:tmpl w:val="E4BC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8A6265"/>
    <w:multiLevelType w:val="hybridMultilevel"/>
    <w:tmpl w:val="EF08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BB3885"/>
    <w:multiLevelType w:val="hybridMultilevel"/>
    <w:tmpl w:val="FAC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973398"/>
    <w:multiLevelType w:val="hybridMultilevel"/>
    <w:tmpl w:val="1B0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B907D4"/>
    <w:multiLevelType w:val="hybridMultilevel"/>
    <w:tmpl w:val="26D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433D44"/>
    <w:multiLevelType w:val="hybridMultilevel"/>
    <w:tmpl w:val="46467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12876B6D"/>
    <w:multiLevelType w:val="hybridMultilevel"/>
    <w:tmpl w:val="4DF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B25F9F"/>
    <w:multiLevelType w:val="hybridMultilevel"/>
    <w:tmpl w:val="6B1E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2CE22BE"/>
    <w:multiLevelType w:val="hybridMultilevel"/>
    <w:tmpl w:val="2604D950"/>
    <w:styleLink w:val="List1"/>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39B590D"/>
    <w:multiLevelType w:val="hybridMultilevel"/>
    <w:tmpl w:val="21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4343A0A"/>
    <w:multiLevelType w:val="hybridMultilevel"/>
    <w:tmpl w:val="6DCC9938"/>
    <w:lvl w:ilvl="0" w:tplc="9606066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43E4680"/>
    <w:multiLevelType w:val="hybridMultilevel"/>
    <w:tmpl w:val="C9E88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14FA64FC"/>
    <w:multiLevelType w:val="hybridMultilevel"/>
    <w:tmpl w:val="A61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B96950"/>
    <w:multiLevelType w:val="hybridMultilevel"/>
    <w:tmpl w:val="C380A6A2"/>
    <w:lvl w:ilvl="0" w:tplc="AEA80C4C">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16E74211"/>
    <w:multiLevelType w:val="hybridMultilevel"/>
    <w:tmpl w:val="B15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7636E12"/>
    <w:multiLevelType w:val="hybridMultilevel"/>
    <w:tmpl w:val="CE648A48"/>
    <w:lvl w:ilvl="0" w:tplc="DBC24A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7FE14C0"/>
    <w:multiLevelType w:val="hybridMultilevel"/>
    <w:tmpl w:val="997CB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8412764"/>
    <w:multiLevelType w:val="hybridMultilevel"/>
    <w:tmpl w:val="BC6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5205A5"/>
    <w:multiLevelType w:val="hybridMultilevel"/>
    <w:tmpl w:val="822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686D7F"/>
    <w:multiLevelType w:val="hybridMultilevel"/>
    <w:tmpl w:val="C55E2054"/>
    <w:lvl w:ilvl="0" w:tplc="F0D0DBF0">
      <w:start w:val="1"/>
      <w:numFmt w:val="bullet"/>
      <w:lvlText w:val=""/>
      <w:lvlJc w:val="left"/>
      <w:pPr>
        <w:tabs>
          <w:tab w:val="num" w:pos="790"/>
        </w:tabs>
        <w:ind w:left="790" w:hanging="360"/>
      </w:pPr>
      <w:rPr>
        <w:rFonts w:ascii="Symbol" w:hAnsi="Symbol" w:hint="default"/>
        <w:color w:val="auto"/>
      </w:rPr>
    </w:lvl>
    <w:lvl w:ilvl="1" w:tplc="04090003" w:tentative="1">
      <w:start w:val="1"/>
      <w:numFmt w:val="bullet"/>
      <w:lvlText w:val="o"/>
      <w:lvlJc w:val="left"/>
      <w:pPr>
        <w:tabs>
          <w:tab w:val="num" w:pos="1510"/>
        </w:tabs>
        <w:ind w:left="1510" w:hanging="360"/>
      </w:pPr>
      <w:rPr>
        <w:rFonts w:ascii="Courier New" w:hAnsi="Courier New" w:cs="Wingdings"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Wingdings"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Wingdings"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0" w15:restartNumberingAfterBreak="0">
    <w:nsid w:val="196A274F"/>
    <w:multiLevelType w:val="hybridMultilevel"/>
    <w:tmpl w:val="57DE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9812C36"/>
    <w:multiLevelType w:val="hybridMultilevel"/>
    <w:tmpl w:val="1F26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9C854D2"/>
    <w:multiLevelType w:val="hybridMultilevel"/>
    <w:tmpl w:val="99F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A417649"/>
    <w:multiLevelType w:val="hybridMultilevel"/>
    <w:tmpl w:val="052CE746"/>
    <w:lvl w:ilvl="0" w:tplc="29308A3C">
      <w:start w:val="1"/>
      <w:numFmt w:val="bullet"/>
      <w:lvlText w:val=""/>
      <w:lvlJc w:val="left"/>
      <w:pPr>
        <w:ind w:left="720" w:hanging="360"/>
      </w:pPr>
      <w:rPr>
        <w:rFonts w:ascii="Symbol" w:hAnsi="Symbol"/>
      </w:rPr>
    </w:lvl>
    <w:lvl w:ilvl="1" w:tplc="8DE4F38C">
      <w:start w:val="1"/>
      <w:numFmt w:val="bullet"/>
      <w:lvlText w:val="o"/>
      <w:lvlJc w:val="left"/>
      <w:pPr>
        <w:ind w:left="1440" w:hanging="360"/>
      </w:pPr>
      <w:rPr>
        <w:rFonts w:ascii="Courier New" w:hAnsi="Courier New"/>
      </w:rPr>
    </w:lvl>
    <w:lvl w:ilvl="2" w:tplc="C5B2F7DA">
      <w:start w:val="1"/>
      <w:numFmt w:val="bullet"/>
      <w:lvlText w:val=""/>
      <w:lvlJc w:val="left"/>
      <w:pPr>
        <w:ind w:left="2160" w:hanging="360"/>
      </w:pPr>
      <w:rPr>
        <w:rFonts w:ascii="Wingdings" w:hAnsi="Wingdings"/>
      </w:rPr>
    </w:lvl>
    <w:lvl w:ilvl="3" w:tplc="04DE0A30">
      <w:start w:val="1"/>
      <w:numFmt w:val="bullet"/>
      <w:lvlText w:val=""/>
      <w:lvlJc w:val="left"/>
      <w:pPr>
        <w:ind w:left="2880" w:hanging="360"/>
      </w:pPr>
      <w:rPr>
        <w:rFonts w:ascii="Symbol" w:hAnsi="Symbol"/>
      </w:rPr>
    </w:lvl>
    <w:lvl w:ilvl="4" w:tplc="3D3C96C4">
      <w:start w:val="1"/>
      <w:numFmt w:val="bullet"/>
      <w:lvlText w:val="o"/>
      <w:lvlJc w:val="left"/>
      <w:pPr>
        <w:ind w:left="3600" w:hanging="360"/>
      </w:pPr>
      <w:rPr>
        <w:rFonts w:ascii="Courier New" w:hAnsi="Courier New"/>
      </w:rPr>
    </w:lvl>
    <w:lvl w:ilvl="5" w:tplc="68D42392">
      <w:start w:val="1"/>
      <w:numFmt w:val="bullet"/>
      <w:lvlText w:val=""/>
      <w:lvlJc w:val="left"/>
      <w:pPr>
        <w:ind w:left="4320" w:hanging="360"/>
      </w:pPr>
      <w:rPr>
        <w:rFonts w:ascii="Wingdings" w:hAnsi="Wingdings"/>
      </w:rPr>
    </w:lvl>
    <w:lvl w:ilvl="6" w:tplc="ED906170">
      <w:start w:val="1"/>
      <w:numFmt w:val="bullet"/>
      <w:lvlText w:val=""/>
      <w:lvlJc w:val="left"/>
      <w:pPr>
        <w:ind w:left="5040" w:hanging="360"/>
      </w:pPr>
      <w:rPr>
        <w:rFonts w:ascii="Symbol" w:hAnsi="Symbol"/>
      </w:rPr>
    </w:lvl>
    <w:lvl w:ilvl="7" w:tplc="7B0E3A64">
      <w:start w:val="1"/>
      <w:numFmt w:val="bullet"/>
      <w:lvlText w:val="o"/>
      <w:lvlJc w:val="left"/>
      <w:pPr>
        <w:ind w:left="5760" w:hanging="360"/>
      </w:pPr>
      <w:rPr>
        <w:rFonts w:ascii="Courier New" w:hAnsi="Courier New"/>
      </w:rPr>
    </w:lvl>
    <w:lvl w:ilvl="8" w:tplc="762C0064">
      <w:start w:val="1"/>
      <w:numFmt w:val="bullet"/>
      <w:lvlText w:val=""/>
      <w:lvlJc w:val="left"/>
      <w:pPr>
        <w:ind w:left="6480" w:hanging="360"/>
      </w:pPr>
      <w:rPr>
        <w:rFonts w:ascii="Wingdings" w:hAnsi="Wingdings"/>
      </w:rPr>
    </w:lvl>
  </w:abstractNum>
  <w:abstractNum w:abstractNumId="64" w15:restartNumberingAfterBreak="0">
    <w:nsid w:val="1A7C31B5"/>
    <w:multiLevelType w:val="multilevel"/>
    <w:tmpl w:val="59E2AB8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AB01837"/>
    <w:multiLevelType w:val="hybridMultilevel"/>
    <w:tmpl w:val="6094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ADC1F07"/>
    <w:multiLevelType w:val="hybridMultilevel"/>
    <w:tmpl w:val="1B58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B011CF0"/>
    <w:multiLevelType w:val="hybridMultilevel"/>
    <w:tmpl w:val="B548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E2306F"/>
    <w:multiLevelType w:val="hybridMultilevel"/>
    <w:tmpl w:val="B748E356"/>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D533DBF"/>
    <w:multiLevelType w:val="hybridMultilevel"/>
    <w:tmpl w:val="FCDA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E206E06"/>
    <w:multiLevelType w:val="hybridMultilevel"/>
    <w:tmpl w:val="BA2010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201E5D4B"/>
    <w:multiLevelType w:val="hybridMultilevel"/>
    <w:tmpl w:val="C6C88310"/>
    <w:lvl w:ilvl="0" w:tplc="E4960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981D31"/>
    <w:multiLevelType w:val="hybridMultilevel"/>
    <w:tmpl w:val="3AB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0EF3697"/>
    <w:multiLevelType w:val="hybridMultilevel"/>
    <w:tmpl w:val="B17A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C0746E"/>
    <w:multiLevelType w:val="hybridMultilevel"/>
    <w:tmpl w:val="C3A42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21D05AF5"/>
    <w:multiLevelType w:val="hybridMultilevel"/>
    <w:tmpl w:val="DB1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6A0815"/>
    <w:multiLevelType w:val="hybridMultilevel"/>
    <w:tmpl w:val="9A9C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B9272A"/>
    <w:multiLevelType w:val="hybridMultilevel"/>
    <w:tmpl w:val="7E4C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24432F"/>
    <w:multiLevelType w:val="hybridMultilevel"/>
    <w:tmpl w:val="5194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52E20BE"/>
    <w:multiLevelType w:val="hybridMultilevel"/>
    <w:tmpl w:val="B82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64F6A5B"/>
    <w:multiLevelType w:val="hybridMultilevel"/>
    <w:tmpl w:val="052C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8435310"/>
    <w:multiLevelType w:val="hybridMultilevel"/>
    <w:tmpl w:val="9ECA21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853432E"/>
    <w:multiLevelType w:val="multilevel"/>
    <w:tmpl w:val="D78E191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29154F6A"/>
    <w:multiLevelType w:val="hybridMultilevel"/>
    <w:tmpl w:val="C69C05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295B436D"/>
    <w:multiLevelType w:val="hybridMultilevel"/>
    <w:tmpl w:val="EFE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B07E91"/>
    <w:multiLevelType w:val="hybridMultilevel"/>
    <w:tmpl w:val="85CC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6C3BAF"/>
    <w:multiLevelType w:val="hybridMultilevel"/>
    <w:tmpl w:val="E3024C7E"/>
    <w:lvl w:ilvl="0" w:tplc="98265D0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ADA31EC"/>
    <w:multiLevelType w:val="hybridMultilevel"/>
    <w:tmpl w:val="D7FE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1F08B8"/>
    <w:multiLevelType w:val="hybridMultilevel"/>
    <w:tmpl w:val="531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2B4D25"/>
    <w:multiLevelType w:val="hybridMultilevel"/>
    <w:tmpl w:val="77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CAA27D7"/>
    <w:multiLevelType w:val="hybridMultilevel"/>
    <w:tmpl w:val="48A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D108BF"/>
    <w:multiLevelType w:val="hybridMultilevel"/>
    <w:tmpl w:val="8F6A3798"/>
    <w:lvl w:ilvl="0" w:tplc="EF7AB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D8F127A"/>
    <w:multiLevelType w:val="hybridMultilevel"/>
    <w:tmpl w:val="FEE05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2DF257C7"/>
    <w:multiLevelType w:val="hybridMultilevel"/>
    <w:tmpl w:val="80F6FD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2F795E82"/>
    <w:multiLevelType w:val="hybridMultilevel"/>
    <w:tmpl w:val="BA5A7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D4245A"/>
    <w:multiLevelType w:val="hybridMultilevel"/>
    <w:tmpl w:val="6DFC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52474E9"/>
    <w:multiLevelType w:val="hybridMultilevel"/>
    <w:tmpl w:val="B952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5E14B5"/>
    <w:multiLevelType w:val="hybridMultilevel"/>
    <w:tmpl w:val="29BC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465951"/>
    <w:multiLevelType w:val="hybridMultilevel"/>
    <w:tmpl w:val="BAEC8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3779505D"/>
    <w:multiLevelType w:val="hybridMultilevel"/>
    <w:tmpl w:val="DC4A865E"/>
    <w:lvl w:ilvl="0" w:tplc="C8503DD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BC7123"/>
    <w:multiLevelType w:val="hybridMultilevel"/>
    <w:tmpl w:val="189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DB7D94"/>
    <w:multiLevelType w:val="hybridMultilevel"/>
    <w:tmpl w:val="F624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6A6651"/>
    <w:multiLevelType w:val="hybridMultilevel"/>
    <w:tmpl w:val="A0EA97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39971900"/>
    <w:multiLevelType w:val="hybridMultilevel"/>
    <w:tmpl w:val="797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AA932AF"/>
    <w:multiLevelType w:val="hybridMultilevel"/>
    <w:tmpl w:val="DBCE1402"/>
    <w:lvl w:ilvl="0" w:tplc="C3BEDF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AC009F6"/>
    <w:multiLevelType w:val="hybridMultilevel"/>
    <w:tmpl w:val="923C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ADE0D2E"/>
    <w:multiLevelType w:val="hybridMultilevel"/>
    <w:tmpl w:val="96C6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AE65BB0"/>
    <w:multiLevelType w:val="hybridMultilevel"/>
    <w:tmpl w:val="60D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601EF4"/>
    <w:multiLevelType w:val="hybridMultilevel"/>
    <w:tmpl w:val="B3323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C8A3797"/>
    <w:multiLevelType w:val="hybridMultilevel"/>
    <w:tmpl w:val="FE34DE7A"/>
    <w:lvl w:ilvl="0" w:tplc="61EE83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CD028B8"/>
    <w:multiLevelType w:val="multilevel"/>
    <w:tmpl w:val="94AE6FEC"/>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11" w15:restartNumberingAfterBreak="0">
    <w:nsid w:val="404C5893"/>
    <w:multiLevelType w:val="hybridMultilevel"/>
    <w:tmpl w:val="9CEA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13F3E9E"/>
    <w:multiLevelType w:val="hybridMultilevel"/>
    <w:tmpl w:val="FEBA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220077C"/>
    <w:multiLevelType w:val="hybridMultilevel"/>
    <w:tmpl w:val="833E4BD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15:restartNumberingAfterBreak="0">
    <w:nsid w:val="42515AAF"/>
    <w:multiLevelType w:val="hybridMultilevel"/>
    <w:tmpl w:val="71A2E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42627463"/>
    <w:multiLevelType w:val="hybridMultilevel"/>
    <w:tmpl w:val="721E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2A87B58"/>
    <w:multiLevelType w:val="hybridMultilevel"/>
    <w:tmpl w:val="064E1A70"/>
    <w:lvl w:ilvl="0" w:tplc="685020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6906B7"/>
    <w:multiLevelType w:val="hybridMultilevel"/>
    <w:tmpl w:val="9CB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E411EA"/>
    <w:multiLevelType w:val="hybridMultilevel"/>
    <w:tmpl w:val="0674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71C3AE9"/>
    <w:multiLevelType w:val="hybridMultilevel"/>
    <w:tmpl w:val="5F80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72F0AF5"/>
    <w:multiLevelType w:val="hybridMultilevel"/>
    <w:tmpl w:val="072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7A36B3E"/>
    <w:multiLevelType w:val="hybridMultilevel"/>
    <w:tmpl w:val="D6B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7E15252"/>
    <w:multiLevelType w:val="hybridMultilevel"/>
    <w:tmpl w:val="B6D4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7E56CBC"/>
    <w:multiLevelType w:val="hybridMultilevel"/>
    <w:tmpl w:val="5428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81B74B4"/>
    <w:multiLevelType w:val="hybridMultilevel"/>
    <w:tmpl w:val="DB481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5473A9"/>
    <w:multiLevelType w:val="hybridMultilevel"/>
    <w:tmpl w:val="834455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48621F84"/>
    <w:multiLevelType w:val="hybridMultilevel"/>
    <w:tmpl w:val="81B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366E2"/>
    <w:multiLevelType w:val="hybridMultilevel"/>
    <w:tmpl w:val="6D4C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C00C2C"/>
    <w:multiLevelType w:val="hybridMultilevel"/>
    <w:tmpl w:val="5308E15E"/>
    <w:lvl w:ilvl="0" w:tplc="04090001">
      <w:start w:val="1"/>
      <w:numFmt w:val="bullet"/>
      <w:lvlText w:val=""/>
      <w:lvlJc w:val="left"/>
      <w:pPr>
        <w:ind w:left="810" w:hanging="360"/>
      </w:pPr>
      <w:rPr>
        <w:rFonts w:ascii="Symbol" w:hAnsi="Symbol" w:hint="default"/>
        <w:b w:val="0"/>
        <w:caps w:val="0"/>
        <w:smallCaps w:val="0"/>
        <w:color w:val="000000"/>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1421B6"/>
    <w:multiLevelType w:val="hybridMultilevel"/>
    <w:tmpl w:val="99D06296"/>
    <w:lvl w:ilvl="0" w:tplc="FA30CDC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4A3C3171"/>
    <w:multiLevelType w:val="hybridMultilevel"/>
    <w:tmpl w:val="A298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9D2D5D"/>
    <w:multiLevelType w:val="hybridMultilevel"/>
    <w:tmpl w:val="111EEC70"/>
    <w:lvl w:ilvl="0" w:tplc="BBA88EB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AAA11FA"/>
    <w:multiLevelType w:val="hybridMultilevel"/>
    <w:tmpl w:val="2B7A4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4AB37A1E"/>
    <w:multiLevelType w:val="hybridMultilevel"/>
    <w:tmpl w:val="8A54187E"/>
    <w:lvl w:ilvl="0" w:tplc="650CE37C">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B5C5368"/>
    <w:multiLevelType w:val="hybridMultilevel"/>
    <w:tmpl w:val="E996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B925D87"/>
    <w:multiLevelType w:val="hybridMultilevel"/>
    <w:tmpl w:val="91C4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A92EC0"/>
    <w:multiLevelType w:val="hybridMultilevel"/>
    <w:tmpl w:val="5E0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D5B65EC"/>
    <w:multiLevelType w:val="multilevel"/>
    <w:tmpl w:val="AD481DAE"/>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D782AEF"/>
    <w:multiLevelType w:val="hybridMultilevel"/>
    <w:tmpl w:val="F998F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4DF26FB4"/>
    <w:multiLevelType w:val="hybridMultilevel"/>
    <w:tmpl w:val="8D7E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E794642"/>
    <w:multiLevelType w:val="hybridMultilevel"/>
    <w:tmpl w:val="4ED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3D113D"/>
    <w:multiLevelType w:val="hybridMultilevel"/>
    <w:tmpl w:val="46F81512"/>
    <w:lvl w:ilvl="0" w:tplc="2CB0B7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F5A7D6A"/>
    <w:multiLevelType w:val="hybridMultilevel"/>
    <w:tmpl w:val="1BEE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0451F33"/>
    <w:multiLevelType w:val="hybridMultilevel"/>
    <w:tmpl w:val="3CD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060486B"/>
    <w:multiLevelType w:val="hybridMultilevel"/>
    <w:tmpl w:val="D38C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0760673"/>
    <w:multiLevelType w:val="hybridMultilevel"/>
    <w:tmpl w:val="555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17240F7"/>
    <w:multiLevelType w:val="hybridMultilevel"/>
    <w:tmpl w:val="F6D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18C31F2"/>
    <w:multiLevelType w:val="hybridMultilevel"/>
    <w:tmpl w:val="BB38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6F37C1"/>
    <w:multiLevelType w:val="hybridMultilevel"/>
    <w:tmpl w:val="797AA088"/>
    <w:lvl w:ilvl="0" w:tplc="8CF2A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857234"/>
    <w:multiLevelType w:val="hybridMultilevel"/>
    <w:tmpl w:val="E90C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53076DF0"/>
    <w:multiLevelType w:val="hybridMultilevel"/>
    <w:tmpl w:val="A542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5821A2F"/>
    <w:multiLevelType w:val="hybridMultilevel"/>
    <w:tmpl w:val="876CA2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52" w15:restartNumberingAfterBreak="0">
    <w:nsid w:val="56054D79"/>
    <w:multiLevelType w:val="hybridMultilevel"/>
    <w:tmpl w:val="CFAA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7186A08"/>
    <w:multiLevelType w:val="hybridMultilevel"/>
    <w:tmpl w:val="1476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78006F2"/>
    <w:multiLevelType w:val="hybridMultilevel"/>
    <w:tmpl w:val="3D2C457C"/>
    <w:lvl w:ilvl="0" w:tplc="23A012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FB0F38"/>
    <w:multiLevelType w:val="hybridMultilevel"/>
    <w:tmpl w:val="182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9BC5C71"/>
    <w:multiLevelType w:val="hybridMultilevel"/>
    <w:tmpl w:val="6F4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A6E00F2"/>
    <w:multiLevelType w:val="hybridMultilevel"/>
    <w:tmpl w:val="E4CC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9D6FA9"/>
    <w:multiLevelType w:val="hybridMultilevel"/>
    <w:tmpl w:val="F010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9" w15:restartNumberingAfterBreak="0">
    <w:nsid w:val="5BF05F41"/>
    <w:multiLevelType w:val="hybridMultilevel"/>
    <w:tmpl w:val="3454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6B358A"/>
    <w:multiLevelType w:val="hybridMultilevel"/>
    <w:tmpl w:val="72D84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5CC95EB8"/>
    <w:multiLevelType w:val="hybridMultilevel"/>
    <w:tmpl w:val="E0A6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D3873C5"/>
    <w:multiLevelType w:val="hybridMultilevel"/>
    <w:tmpl w:val="9482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D3F0DCC"/>
    <w:multiLevelType w:val="hybridMultilevel"/>
    <w:tmpl w:val="DCCC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D9B4DC2"/>
    <w:multiLevelType w:val="hybridMultilevel"/>
    <w:tmpl w:val="ADB6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DA968CF"/>
    <w:multiLevelType w:val="hybridMultilevel"/>
    <w:tmpl w:val="B0E6E79C"/>
    <w:lvl w:ilvl="0" w:tplc="3E62BB16">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DE852BC"/>
    <w:multiLevelType w:val="hybridMultilevel"/>
    <w:tmpl w:val="BADE5D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5E38597F"/>
    <w:multiLevelType w:val="hybridMultilevel"/>
    <w:tmpl w:val="383C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E4B2A26"/>
    <w:multiLevelType w:val="hybridMultilevel"/>
    <w:tmpl w:val="F336F012"/>
    <w:lvl w:ilvl="0" w:tplc="8E12B71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F92350D"/>
    <w:multiLevelType w:val="hybridMultilevel"/>
    <w:tmpl w:val="847E6BCC"/>
    <w:lvl w:ilvl="0" w:tplc="3E98AA8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0573860"/>
    <w:multiLevelType w:val="hybridMultilevel"/>
    <w:tmpl w:val="F28A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29B2A09"/>
    <w:multiLevelType w:val="hybridMultilevel"/>
    <w:tmpl w:val="CD70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910DEB"/>
    <w:multiLevelType w:val="hybridMultilevel"/>
    <w:tmpl w:val="222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55A0642"/>
    <w:multiLevelType w:val="hybridMultilevel"/>
    <w:tmpl w:val="B0B6E710"/>
    <w:lvl w:ilvl="0" w:tplc="DCE6E2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58A1AA8"/>
    <w:multiLevelType w:val="hybridMultilevel"/>
    <w:tmpl w:val="9A22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59B3150"/>
    <w:multiLevelType w:val="hybridMultilevel"/>
    <w:tmpl w:val="213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5CF75C4"/>
    <w:multiLevelType w:val="hybridMultilevel"/>
    <w:tmpl w:val="60A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5FB250D"/>
    <w:multiLevelType w:val="hybridMultilevel"/>
    <w:tmpl w:val="1C80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6424F83"/>
    <w:multiLevelType w:val="hybridMultilevel"/>
    <w:tmpl w:val="10C4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7DE7D8F"/>
    <w:multiLevelType w:val="hybridMultilevel"/>
    <w:tmpl w:val="65B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73646C"/>
    <w:multiLevelType w:val="hybridMultilevel"/>
    <w:tmpl w:val="A838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8D6373F"/>
    <w:multiLevelType w:val="hybridMultilevel"/>
    <w:tmpl w:val="6F1E619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2" w15:restartNumberingAfterBreak="0">
    <w:nsid w:val="69FA6283"/>
    <w:multiLevelType w:val="hybridMultilevel"/>
    <w:tmpl w:val="341EF010"/>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3" w15:restartNumberingAfterBreak="0">
    <w:nsid w:val="6A1A40A3"/>
    <w:multiLevelType w:val="hybridMultilevel"/>
    <w:tmpl w:val="CE2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AA468B6"/>
    <w:multiLevelType w:val="hybridMultilevel"/>
    <w:tmpl w:val="2342E80C"/>
    <w:lvl w:ilvl="0" w:tplc="ED2AF91C">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BC10C13"/>
    <w:multiLevelType w:val="hybridMultilevel"/>
    <w:tmpl w:val="CAB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C0D06DA"/>
    <w:multiLevelType w:val="hybridMultilevel"/>
    <w:tmpl w:val="F0BC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C9551BF"/>
    <w:multiLevelType w:val="hybridMultilevel"/>
    <w:tmpl w:val="1D6AD676"/>
    <w:lvl w:ilvl="0" w:tplc="B50C08D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CE43278"/>
    <w:multiLevelType w:val="hybridMultilevel"/>
    <w:tmpl w:val="D25CCC1E"/>
    <w:lvl w:ilvl="0" w:tplc="2030554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D0B013D"/>
    <w:multiLevelType w:val="multilevel"/>
    <w:tmpl w:val="732015F8"/>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6D150705"/>
    <w:multiLevelType w:val="hybridMultilevel"/>
    <w:tmpl w:val="E93E8B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1" w15:restartNumberingAfterBreak="0">
    <w:nsid w:val="6E6F5D3F"/>
    <w:multiLevelType w:val="hybridMultilevel"/>
    <w:tmpl w:val="21C2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E784804"/>
    <w:multiLevelType w:val="hybridMultilevel"/>
    <w:tmpl w:val="247C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ECE2AE2"/>
    <w:multiLevelType w:val="hybridMultilevel"/>
    <w:tmpl w:val="B2D41B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F3F1BF5"/>
    <w:multiLevelType w:val="hybridMultilevel"/>
    <w:tmpl w:val="E05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F6124E4"/>
    <w:multiLevelType w:val="hybridMultilevel"/>
    <w:tmpl w:val="CB32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F9211FB"/>
    <w:multiLevelType w:val="hybridMultilevel"/>
    <w:tmpl w:val="FFC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0738C6"/>
    <w:multiLevelType w:val="hybridMultilevel"/>
    <w:tmpl w:val="0F9404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CA057C"/>
    <w:multiLevelType w:val="hybridMultilevel"/>
    <w:tmpl w:val="0D16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3D046E5"/>
    <w:multiLevelType w:val="hybridMultilevel"/>
    <w:tmpl w:val="D0863E9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410630D"/>
    <w:multiLevelType w:val="hybridMultilevel"/>
    <w:tmpl w:val="45D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4540BD1"/>
    <w:multiLevelType w:val="hybridMultilevel"/>
    <w:tmpl w:val="F318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551F70"/>
    <w:multiLevelType w:val="hybridMultilevel"/>
    <w:tmpl w:val="92F097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3" w15:restartNumberingAfterBreak="0">
    <w:nsid w:val="74872D78"/>
    <w:multiLevelType w:val="hybridMultilevel"/>
    <w:tmpl w:val="13D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6643231"/>
    <w:multiLevelType w:val="hybridMultilevel"/>
    <w:tmpl w:val="99D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68E0429"/>
    <w:multiLevelType w:val="hybridMultilevel"/>
    <w:tmpl w:val="579C8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73D2DA0"/>
    <w:multiLevelType w:val="multilevel"/>
    <w:tmpl w:val="1B3ACB2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7A3510B8"/>
    <w:multiLevelType w:val="hybridMultilevel"/>
    <w:tmpl w:val="1DD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B0F4FB1"/>
    <w:multiLevelType w:val="hybridMultilevel"/>
    <w:tmpl w:val="F266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C1751B2"/>
    <w:multiLevelType w:val="hybridMultilevel"/>
    <w:tmpl w:val="8A9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C257AB1"/>
    <w:multiLevelType w:val="hybridMultilevel"/>
    <w:tmpl w:val="4BF8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D56318D"/>
    <w:multiLevelType w:val="hybridMultilevel"/>
    <w:tmpl w:val="609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D864E82"/>
    <w:multiLevelType w:val="hybridMultilevel"/>
    <w:tmpl w:val="24CE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E347622"/>
    <w:multiLevelType w:val="hybridMultilevel"/>
    <w:tmpl w:val="857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66590D"/>
    <w:multiLevelType w:val="hybridMultilevel"/>
    <w:tmpl w:val="45FC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F5535ED"/>
    <w:multiLevelType w:val="hybridMultilevel"/>
    <w:tmpl w:val="142E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6" w15:restartNumberingAfterBreak="0">
    <w:nsid w:val="7FB51CF8"/>
    <w:multiLevelType w:val="hybridMultilevel"/>
    <w:tmpl w:val="98E8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2"/>
  </w:num>
  <w:num w:numId="2">
    <w:abstractNumId w:val="151"/>
  </w:num>
  <w:num w:numId="3">
    <w:abstractNumId w:val="110"/>
  </w:num>
  <w:num w:numId="4">
    <w:abstractNumId w:val="53"/>
  </w:num>
  <w:num w:numId="5">
    <w:abstractNumId w:val="25"/>
  </w:num>
  <w:num w:numId="6">
    <w:abstractNumId w:val="74"/>
  </w:num>
  <w:num w:numId="7">
    <w:abstractNumId w:val="98"/>
  </w:num>
  <w:num w:numId="8">
    <w:abstractNumId w:val="56"/>
  </w:num>
  <w:num w:numId="9">
    <w:abstractNumId w:val="132"/>
  </w:num>
  <w:num w:numId="10">
    <w:abstractNumId w:val="146"/>
  </w:num>
  <w:num w:numId="11">
    <w:abstractNumId w:val="166"/>
  </w:num>
  <w:num w:numId="12">
    <w:abstractNumId w:val="51"/>
  </w:num>
  <w:num w:numId="13">
    <w:abstractNumId w:val="202"/>
  </w:num>
  <w:num w:numId="14">
    <w:abstractNumId w:val="70"/>
  </w:num>
  <w:num w:numId="15">
    <w:abstractNumId w:val="83"/>
  </w:num>
  <w:num w:numId="16">
    <w:abstractNumId w:val="17"/>
  </w:num>
  <w:num w:numId="17">
    <w:abstractNumId w:val="15"/>
  </w:num>
  <w:num w:numId="18">
    <w:abstractNumId w:val="93"/>
  </w:num>
  <w:num w:numId="19">
    <w:abstractNumId w:val="48"/>
  </w:num>
  <w:num w:numId="20">
    <w:abstractNumId w:val="10"/>
  </w:num>
  <w:num w:numId="21">
    <w:abstractNumId w:val="190"/>
  </w:num>
  <w:num w:numId="22">
    <w:abstractNumId w:val="108"/>
  </w:num>
  <w:num w:numId="23">
    <w:abstractNumId w:val="24"/>
  </w:num>
  <w:num w:numId="24">
    <w:abstractNumId w:val="28"/>
  </w:num>
  <w:num w:numId="25">
    <w:abstractNumId w:val="92"/>
  </w:num>
  <w:num w:numId="26">
    <w:abstractNumId w:val="113"/>
  </w:num>
  <w:num w:numId="27">
    <w:abstractNumId w:val="181"/>
  </w:num>
  <w:num w:numId="28">
    <w:abstractNumId w:val="138"/>
  </w:num>
  <w:num w:numId="29">
    <w:abstractNumId w:val="81"/>
  </w:num>
  <w:num w:numId="30">
    <w:abstractNumId w:val="27"/>
  </w:num>
  <w:num w:numId="31">
    <w:abstractNumId w:val="125"/>
  </w:num>
  <w:num w:numId="32">
    <w:abstractNumId w:val="22"/>
  </w:num>
  <w:num w:numId="33">
    <w:abstractNumId w:val="182"/>
  </w:num>
  <w:num w:numId="34">
    <w:abstractNumId w:val="45"/>
  </w:num>
  <w:num w:numId="35">
    <w:abstractNumId w:val="114"/>
  </w:num>
  <w:num w:numId="36">
    <w:abstractNumId w:val="18"/>
  </w:num>
  <w:num w:numId="37">
    <w:abstractNumId w:val="13"/>
  </w:num>
  <w:num w:numId="38">
    <w:abstractNumId w:val="96"/>
  </w:num>
  <w:num w:numId="39">
    <w:abstractNumId w:val="21"/>
  </w:num>
  <w:num w:numId="40">
    <w:abstractNumId w:val="176"/>
  </w:num>
  <w:num w:numId="41">
    <w:abstractNumId w:val="170"/>
  </w:num>
  <w:num w:numId="42">
    <w:abstractNumId w:val="168"/>
  </w:num>
  <w:num w:numId="43">
    <w:abstractNumId w:val="158"/>
  </w:num>
  <w:num w:numId="44">
    <w:abstractNumId w:val="199"/>
  </w:num>
  <w:num w:numId="45">
    <w:abstractNumId w:val="133"/>
  </w:num>
  <w:num w:numId="46">
    <w:abstractNumId w:val="184"/>
  </w:num>
  <w:num w:numId="47">
    <w:abstractNumId w:val="191"/>
  </w:num>
  <w:num w:numId="48">
    <w:abstractNumId w:val="12"/>
  </w:num>
  <w:num w:numId="49">
    <w:abstractNumId w:val="42"/>
  </w:num>
  <w:num w:numId="50">
    <w:abstractNumId w:val="157"/>
  </w:num>
  <w:num w:numId="51">
    <w:abstractNumId w:val="112"/>
  </w:num>
  <w:num w:numId="52">
    <w:abstractNumId w:val="175"/>
  </w:num>
  <w:num w:numId="53">
    <w:abstractNumId w:val="78"/>
  </w:num>
  <w:num w:numId="54">
    <w:abstractNumId w:val="192"/>
  </w:num>
  <w:num w:numId="55">
    <w:abstractNumId w:val="201"/>
  </w:num>
  <w:num w:numId="56">
    <w:abstractNumId w:val="19"/>
  </w:num>
  <w:num w:numId="57">
    <w:abstractNumId w:val="186"/>
  </w:num>
  <w:num w:numId="58">
    <w:abstractNumId w:val="104"/>
  </w:num>
  <w:num w:numId="59">
    <w:abstractNumId w:val="54"/>
  </w:num>
  <w:num w:numId="60">
    <w:abstractNumId w:val="50"/>
  </w:num>
  <w:num w:numId="61">
    <w:abstractNumId w:val="34"/>
  </w:num>
  <w:num w:numId="62">
    <w:abstractNumId w:val="86"/>
  </w:num>
  <w:num w:numId="63">
    <w:abstractNumId w:val="99"/>
  </w:num>
  <w:num w:numId="64">
    <w:abstractNumId w:val="131"/>
  </w:num>
  <w:num w:numId="65">
    <w:abstractNumId w:val="129"/>
  </w:num>
  <w:num w:numId="66">
    <w:abstractNumId w:val="116"/>
  </w:num>
  <w:num w:numId="67">
    <w:abstractNumId w:val="165"/>
  </w:num>
  <w:num w:numId="68">
    <w:abstractNumId w:val="109"/>
  </w:num>
  <w:num w:numId="69">
    <w:abstractNumId w:val="208"/>
  </w:num>
  <w:num w:numId="70">
    <w:abstractNumId w:val="156"/>
  </w:num>
  <w:num w:numId="71">
    <w:abstractNumId w:val="161"/>
  </w:num>
  <w:num w:numId="72">
    <w:abstractNumId w:val="103"/>
  </w:num>
  <w:num w:numId="73">
    <w:abstractNumId w:val="14"/>
  </w:num>
  <w:num w:numId="74">
    <w:abstractNumId w:val="57"/>
  </w:num>
  <w:num w:numId="75">
    <w:abstractNumId w:val="65"/>
  </w:num>
  <w:num w:numId="76">
    <w:abstractNumId w:val="52"/>
  </w:num>
  <w:num w:numId="77">
    <w:abstractNumId w:val="177"/>
  </w:num>
  <w:num w:numId="78">
    <w:abstractNumId w:val="210"/>
  </w:num>
  <w:num w:numId="79">
    <w:abstractNumId w:val="196"/>
  </w:num>
  <w:num w:numId="80">
    <w:abstractNumId w:val="204"/>
  </w:num>
  <w:num w:numId="81">
    <w:abstractNumId w:val="126"/>
  </w:num>
  <w:num w:numId="82">
    <w:abstractNumId w:val="155"/>
  </w:num>
  <w:num w:numId="83">
    <w:abstractNumId w:val="55"/>
  </w:num>
  <w:num w:numId="84">
    <w:abstractNumId w:val="173"/>
  </w:num>
  <w:num w:numId="85">
    <w:abstractNumId w:val="164"/>
  </w:num>
  <w:num w:numId="86">
    <w:abstractNumId w:val="89"/>
  </w:num>
  <w:num w:numId="87">
    <w:abstractNumId w:val="101"/>
  </w:num>
  <w:num w:numId="88">
    <w:abstractNumId w:val="80"/>
  </w:num>
  <w:num w:numId="89">
    <w:abstractNumId w:val="174"/>
  </w:num>
  <w:num w:numId="90">
    <w:abstractNumId w:val="148"/>
  </w:num>
  <w:num w:numId="91">
    <w:abstractNumId w:val="23"/>
  </w:num>
  <w:num w:numId="92">
    <w:abstractNumId w:val="30"/>
  </w:num>
  <w:num w:numId="93">
    <w:abstractNumId w:val="209"/>
  </w:num>
  <w:num w:numId="94">
    <w:abstractNumId w:val="49"/>
  </w:num>
  <w:num w:numId="95">
    <w:abstractNumId w:val="215"/>
  </w:num>
  <w:num w:numId="96">
    <w:abstractNumId w:val="107"/>
  </w:num>
  <w:num w:numId="97">
    <w:abstractNumId w:val="188"/>
  </w:num>
  <w:num w:numId="98">
    <w:abstractNumId w:val="76"/>
  </w:num>
  <w:num w:numId="99">
    <w:abstractNumId w:val="169"/>
  </w:num>
  <w:num w:numId="100">
    <w:abstractNumId w:val="26"/>
  </w:num>
  <w:num w:numId="101">
    <w:abstractNumId w:val="84"/>
  </w:num>
  <w:num w:numId="102">
    <w:abstractNumId w:val="212"/>
  </w:num>
  <w:num w:numId="103">
    <w:abstractNumId w:val="147"/>
  </w:num>
  <w:num w:numId="104">
    <w:abstractNumId w:val="142"/>
  </w:num>
  <w:num w:numId="105">
    <w:abstractNumId w:val="33"/>
  </w:num>
  <w:num w:numId="106">
    <w:abstractNumId w:val="106"/>
  </w:num>
  <w:num w:numId="107">
    <w:abstractNumId w:val="172"/>
  </w:num>
  <w:num w:numId="108">
    <w:abstractNumId w:val="127"/>
  </w:num>
  <w:num w:numId="109">
    <w:abstractNumId w:val="69"/>
  </w:num>
  <w:num w:numId="110">
    <w:abstractNumId w:val="111"/>
  </w:num>
  <w:num w:numId="111">
    <w:abstractNumId w:val="152"/>
  </w:num>
  <w:num w:numId="112">
    <w:abstractNumId w:val="171"/>
  </w:num>
  <w:num w:numId="113">
    <w:abstractNumId w:val="140"/>
  </w:num>
  <w:num w:numId="114">
    <w:abstractNumId w:val="143"/>
  </w:num>
  <w:num w:numId="115">
    <w:abstractNumId w:val="29"/>
  </w:num>
  <w:num w:numId="116">
    <w:abstractNumId w:val="68"/>
  </w:num>
  <w:num w:numId="117">
    <w:abstractNumId w:val="187"/>
  </w:num>
  <w:num w:numId="118">
    <w:abstractNumId w:val="141"/>
  </w:num>
  <w:num w:numId="119">
    <w:abstractNumId w:val="214"/>
  </w:num>
  <w:num w:numId="120">
    <w:abstractNumId w:val="67"/>
  </w:num>
  <w:num w:numId="121">
    <w:abstractNumId w:val="159"/>
  </w:num>
  <w:num w:numId="122">
    <w:abstractNumId w:val="145"/>
  </w:num>
  <w:num w:numId="123">
    <w:abstractNumId w:val="136"/>
  </w:num>
  <w:num w:numId="124">
    <w:abstractNumId w:val="72"/>
  </w:num>
  <w:num w:numId="125">
    <w:abstractNumId w:val="122"/>
  </w:num>
  <w:num w:numId="126">
    <w:abstractNumId w:val="162"/>
  </w:num>
  <w:num w:numId="127">
    <w:abstractNumId w:val="40"/>
  </w:num>
  <w:num w:numId="128">
    <w:abstractNumId w:val="180"/>
  </w:num>
  <w:num w:numId="129">
    <w:abstractNumId w:val="66"/>
  </w:num>
  <w:num w:numId="130">
    <w:abstractNumId w:val="43"/>
  </w:num>
  <w:num w:numId="131">
    <w:abstractNumId w:val="87"/>
  </w:num>
  <w:num w:numId="132">
    <w:abstractNumId w:val="211"/>
  </w:num>
  <w:num w:numId="133">
    <w:abstractNumId w:val="183"/>
  </w:num>
  <w:num w:numId="134">
    <w:abstractNumId w:val="58"/>
  </w:num>
  <w:num w:numId="135">
    <w:abstractNumId w:val="197"/>
  </w:num>
  <w:num w:numId="136">
    <w:abstractNumId w:val="118"/>
  </w:num>
  <w:num w:numId="137">
    <w:abstractNumId w:val="105"/>
  </w:num>
  <w:num w:numId="138">
    <w:abstractNumId w:val="95"/>
  </w:num>
  <w:num w:numId="139">
    <w:abstractNumId w:val="185"/>
  </w:num>
  <w:num w:numId="140">
    <w:abstractNumId w:val="160"/>
  </w:num>
  <w:num w:numId="141">
    <w:abstractNumId w:val="128"/>
  </w:num>
  <w:num w:numId="142">
    <w:abstractNumId w:val="216"/>
  </w:num>
  <w:num w:numId="143">
    <w:abstractNumId w:val="119"/>
  </w:num>
  <w:num w:numId="144">
    <w:abstractNumId w:val="195"/>
  </w:num>
  <w:num w:numId="145">
    <w:abstractNumId w:val="97"/>
  </w:num>
  <w:num w:numId="146">
    <w:abstractNumId w:val="46"/>
  </w:num>
  <w:num w:numId="147">
    <w:abstractNumId w:val="193"/>
  </w:num>
  <w:num w:numId="148">
    <w:abstractNumId w:val="178"/>
  </w:num>
  <w:num w:numId="149">
    <w:abstractNumId w:val="44"/>
  </w:num>
  <w:num w:numId="150">
    <w:abstractNumId w:val="163"/>
  </w:num>
  <w:num w:numId="151">
    <w:abstractNumId w:val="213"/>
  </w:num>
  <w:num w:numId="152">
    <w:abstractNumId w:val="123"/>
  </w:num>
  <w:num w:numId="153">
    <w:abstractNumId w:val="130"/>
  </w:num>
  <w:num w:numId="154">
    <w:abstractNumId w:val="200"/>
  </w:num>
  <w:num w:numId="155">
    <w:abstractNumId w:val="32"/>
  </w:num>
  <w:num w:numId="156">
    <w:abstractNumId w:val="38"/>
  </w:num>
  <w:num w:numId="157">
    <w:abstractNumId w:val="63"/>
  </w:num>
  <w:num w:numId="158">
    <w:abstractNumId w:val="62"/>
  </w:num>
  <w:num w:numId="159">
    <w:abstractNumId w:val="120"/>
  </w:num>
  <w:num w:numId="160">
    <w:abstractNumId w:val="134"/>
  </w:num>
  <w:num w:numId="161">
    <w:abstractNumId w:val="73"/>
  </w:num>
  <w:num w:numId="162">
    <w:abstractNumId w:val="179"/>
  </w:num>
  <w:num w:numId="163">
    <w:abstractNumId w:val="149"/>
  </w:num>
  <w:num w:numId="164">
    <w:abstractNumId w:val="205"/>
  </w:num>
  <w:num w:numId="165">
    <w:abstractNumId w:val="35"/>
  </w:num>
  <w:num w:numId="166">
    <w:abstractNumId w:val="88"/>
  </w:num>
  <w:num w:numId="167">
    <w:abstractNumId w:val="31"/>
  </w:num>
  <w:num w:numId="168">
    <w:abstractNumId w:val="90"/>
  </w:num>
  <w:num w:numId="169">
    <w:abstractNumId w:val="37"/>
  </w:num>
  <w:num w:numId="170">
    <w:abstractNumId w:val="153"/>
  </w:num>
  <w:num w:numId="171">
    <w:abstractNumId w:val="61"/>
  </w:num>
  <w:num w:numId="172">
    <w:abstractNumId w:val="75"/>
  </w:num>
  <w:num w:numId="173">
    <w:abstractNumId w:val="47"/>
  </w:num>
  <w:num w:numId="174">
    <w:abstractNumId w:val="117"/>
  </w:num>
  <w:num w:numId="175">
    <w:abstractNumId w:val="150"/>
  </w:num>
  <w:num w:numId="176">
    <w:abstractNumId w:val="198"/>
  </w:num>
  <w:num w:numId="177">
    <w:abstractNumId w:val="41"/>
  </w:num>
  <w:num w:numId="178">
    <w:abstractNumId w:val="60"/>
  </w:num>
  <w:num w:numId="179">
    <w:abstractNumId w:val="77"/>
  </w:num>
  <w:num w:numId="180">
    <w:abstractNumId w:val="207"/>
  </w:num>
  <w:num w:numId="181">
    <w:abstractNumId w:val="36"/>
  </w:num>
  <w:num w:numId="182">
    <w:abstractNumId w:val="9"/>
  </w:num>
  <w:num w:numId="183">
    <w:abstractNumId w:val="7"/>
  </w:num>
  <w:num w:numId="184">
    <w:abstractNumId w:val="6"/>
  </w:num>
  <w:num w:numId="185">
    <w:abstractNumId w:val="5"/>
  </w:num>
  <w:num w:numId="186">
    <w:abstractNumId w:val="4"/>
  </w:num>
  <w:num w:numId="187">
    <w:abstractNumId w:val="8"/>
  </w:num>
  <w:num w:numId="188">
    <w:abstractNumId w:val="3"/>
  </w:num>
  <w:num w:numId="189">
    <w:abstractNumId w:val="2"/>
  </w:num>
  <w:num w:numId="190">
    <w:abstractNumId w:val="1"/>
  </w:num>
  <w:num w:numId="191">
    <w:abstractNumId w:val="0"/>
  </w:num>
  <w:num w:numId="192">
    <w:abstractNumId w:val="39"/>
  </w:num>
  <w:num w:numId="193">
    <w:abstractNumId w:val="85"/>
  </w:num>
  <w:num w:numId="194">
    <w:abstractNumId w:val="121"/>
  </w:num>
  <w:num w:numId="195">
    <w:abstractNumId w:val="139"/>
  </w:num>
  <w:num w:numId="196">
    <w:abstractNumId w:val="194"/>
  </w:num>
  <w:num w:numId="197">
    <w:abstractNumId w:val="144"/>
  </w:num>
  <w:num w:numId="198">
    <w:abstractNumId w:val="115"/>
  </w:num>
  <w:num w:numId="199">
    <w:abstractNumId w:val="11"/>
  </w:num>
  <w:num w:numId="200">
    <w:abstractNumId w:val="94"/>
  </w:num>
  <w:num w:numId="201">
    <w:abstractNumId w:val="137"/>
  </w:num>
  <w:num w:numId="202">
    <w:abstractNumId w:val="154"/>
  </w:num>
  <w:num w:numId="203">
    <w:abstractNumId w:val="16"/>
  </w:num>
  <w:num w:numId="204">
    <w:abstractNumId w:val="206"/>
  </w:num>
  <w:num w:numId="205">
    <w:abstractNumId w:val="82"/>
  </w:num>
  <w:num w:numId="206">
    <w:abstractNumId w:val="64"/>
  </w:num>
  <w:num w:numId="207">
    <w:abstractNumId w:val="189"/>
  </w:num>
  <w:num w:numId="208">
    <w:abstractNumId w:val="124"/>
  </w:num>
  <w:num w:numId="209">
    <w:abstractNumId w:val="91"/>
  </w:num>
  <w:num w:numId="210">
    <w:abstractNumId w:val="71"/>
  </w:num>
  <w:num w:numId="211">
    <w:abstractNumId w:val="59"/>
  </w:num>
  <w:num w:numId="212">
    <w:abstractNumId w:val="135"/>
  </w:num>
  <w:num w:numId="213">
    <w:abstractNumId w:val="79"/>
  </w:num>
  <w:num w:numId="214">
    <w:abstractNumId w:val="167"/>
  </w:num>
  <w:num w:numId="215">
    <w:abstractNumId w:val="20"/>
  </w:num>
  <w:num w:numId="216">
    <w:abstractNumId w:val="203"/>
  </w:num>
  <w:num w:numId="217">
    <w:abstractNumId w:val="100"/>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8E"/>
    <w:rsid w:val="00001BE5"/>
    <w:rsid w:val="00005485"/>
    <w:rsid w:val="000113EB"/>
    <w:rsid w:val="00012B8D"/>
    <w:rsid w:val="000164FA"/>
    <w:rsid w:val="00020B1D"/>
    <w:rsid w:val="000305C5"/>
    <w:rsid w:val="00031718"/>
    <w:rsid w:val="0003339B"/>
    <w:rsid w:val="000358A6"/>
    <w:rsid w:val="00041590"/>
    <w:rsid w:val="00045B3F"/>
    <w:rsid w:val="000462F4"/>
    <w:rsid w:val="0005016A"/>
    <w:rsid w:val="00050649"/>
    <w:rsid w:val="00061C8C"/>
    <w:rsid w:val="0006249F"/>
    <w:rsid w:val="000702A1"/>
    <w:rsid w:val="00071A02"/>
    <w:rsid w:val="00072CF7"/>
    <w:rsid w:val="00073A96"/>
    <w:rsid w:val="000755F5"/>
    <w:rsid w:val="00076E07"/>
    <w:rsid w:val="0007719C"/>
    <w:rsid w:val="000820E5"/>
    <w:rsid w:val="00082171"/>
    <w:rsid w:val="000836E0"/>
    <w:rsid w:val="0008415E"/>
    <w:rsid w:val="00084716"/>
    <w:rsid w:val="000848D9"/>
    <w:rsid w:val="00084E10"/>
    <w:rsid w:val="000901B0"/>
    <w:rsid w:val="000904E0"/>
    <w:rsid w:val="00090823"/>
    <w:rsid w:val="00090C57"/>
    <w:rsid w:val="00091501"/>
    <w:rsid w:val="0009351D"/>
    <w:rsid w:val="00096C4D"/>
    <w:rsid w:val="000A201E"/>
    <w:rsid w:val="000A4EA7"/>
    <w:rsid w:val="000A71AA"/>
    <w:rsid w:val="000A76FA"/>
    <w:rsid w:val="000A7E9E"/>
    <w:rsid w:val="000B0827"/>
    <w:rsid w:val="000B305B"/>
    <w:rsid w:val="000B36EE"/>
    <w:rsid w:val="000B482C"/>
    <w:rsid w:val="000B54CA"/>
    <w:rsid w:val="000B5F79"/>
    <w:rsid w:val="000B62A5"/>
    <w:rsid w:val="000C218A"/>
    <w:rsid w:val="000C6A46"/>
    <w:rsid w:val="000D11F5"/>
    <w:rsid w:val="000D3C2B"/>
    <w:rsid w:val="000D408E"/>
    <w:rsid w:val="000E0771"/>
    <w:rsid w:val="000E50FD"/>
    <w:rsid w:val="000E5940"/>
    <w:rsid w:val="000E6AC7"/>
    <w:rsid w:val="000E6B1B"/>
    <w:rsid w:val="000E6B82"/>
    <w:rsid w:val="000E7CD1"/>
    <w:rsid w:val="000F0238"/>
    <w:rsid w:val="000F0D40"/>
    <w:rsid w:val="000F2A07"/>
    <w:rsid w:val="000F45EA"/>
    <w:rsid w:val="000F50A3"/>
    <w:rsid w:val="00103883"/>
    <w:rsid w:val="00104AF6"/>
    <w:rsid w:val="00105024"/>
    <w:rsid w:val="00111CD8"/>
    <w:rsid w:val="00112E98"/>
    <w:rsid w:val="00114BDA"/>
    <w:rsid w:val="00114FB5"/>
    <w:rsid w:val="00117E00"/>
    <w:rsid w:val="001210BA"/>
    <w:rsid w:val="001242AF"/>
    <w:rsid w:val="00126E62"/>
    <w:rsid w:val="00130C4E"/>
    <w:rsid w:val="0013772F"/>
    <w:rsid w:val="001405AC"/>
    <w:rsid w:val="00140FD7"/>
    <w:rsid w:val="00144F72"/>
    <w:rsid w:val="001477D3"/>
    <w:rsid w:val="00150CEA"/>
    <w:rsid w:val="00152B25"/>
    <w:rsid w:val="001558B9"/>
    <w:rsid w:val="001564DA"/>
    <w:rsid w:val="00160BD6"/>
    <w:rsid w:val="00160ED4"/>
    <w:rsid w:val="001620DA"/>
    <w:rsid w:val="001648C6"/>
    <w:rsid w:val="0016698F"/>
    <w:rsid w:val="00171FE8"/>
    <w:rsid w:val="00172B85"/>
    <w:rsid w:val="00174136"/>
    <w:rsid w:val="0017438C"/>
    <w:rsid w:val="00175B92"/>
    <w:rsid w:val="001763BB"/>
    <w:rsid w:val="00181C82"/>
    <w:rsid w:val="0018212B"/>
    <w:rsid w:val="00187874"/>
    <w:rsid w:val="0019262E"/>
    <w:rsid w:val="00194302"/>
    <w:rsid w:val="00194456"/>
    <w:rsid w:val="0019590F"/>
    <w:rsid w:val="001972B2"/>
    <w:rsid w:val="001A09A5"/>
    <w:rsid w:val="001A1E05"/>
    <w:rsid w:val="001A2E6F"/>
    <w:rsid w:val="001A335D"/>
    <w:rsid w:val="001A385E"/>
    <w:rsid w:val="001A4113"/>
    <w:rsid w:val="001A4D98"/>
    <w:rsid w:val="001A6870"/>
    <w:rsid w:val="001A793D"/>
    <w:rsid w:val="001A7A0A"/>
    <w:rsid w:val="001B0ADC"/>
    <w:rsid w:val="001B0B62"/>
    <w:rsid w:val="001B18B3"/>
    <w:rsid w:val="001B45BE"/>
    <w:rsid w:val="001B6DF1"/>
    <w:rsid w:val="001B715C"/>
    <w:rsid w:val="001B7B47"/>
    <w:rsid w:val="001C03B5"/>
    <w:rsid w:val="001C0AEA"/>
    <w:rsid w:val="001C1B4C"/>
    <w:rsid w:val="001C5546"/>
    <w:rsid w:val="001D0DC3"/>
    <w:rsid w:val="001D143F"/>
    <w:rsid w:val="001D370C"/>
    <w:rsid w:val="001D4A07"/>
    <w:rsid w:val="001D76EA"/>
    <w:rsid w:val="001D79F1"/>
    <w:rsid w:val="001E0DE9"/>
    <w:rsid w:val="001E22A1"/>
    <w:rsid w:val="001E385B"/>
    <w:rsid w:val="001E70A3"/>
    <w:rsid w:val="001F06E3"/>
    <w:rsid w:val="001F0C35"/>
    <w:rsid w:val="001F4A2E"/>
    <w:rsid w:val="001F5E00"/>
    <w:rsid w:val="0020015E"/>
    <w:rsid w:val="002004F4"/>
    <w:rsid w:val="0020508A"/>
    <w:rsid w:val="00205D84"/>
    <w:rsid w:val="002066A2"/>
    <w:rsid w:val="00210478"/>
    <w:rsid w:val="002110B1"/>
    <w:rsid w:val="00212284"/>
    <w:rsid w:val="00216F7A"/>
    <w:rsid w:val="0022385B"/>
    <w:rsid w:val="00225D35"/>
    <w:rsid w:val="00226B59"/>
    <w:rsid w:val="00227463"/>
    <w:rsid w:val="00227BA7"/>
    <w:rsid w:val="0023289D"/>
    <w:rsid w:val="0023580A"/>
    <w:rsid w:val="00235FB1"/>
    <w:rsid w:val="00236470"/>
    <w:rsid w:val="00236FEE"/>
    <w:rsid w:val="002372DA"/>
    <w:rsid w:val="00241C55"/>
    <w:rsid w:val="00242D3F"/>
    <w:rsid w:val="00243706"/>
    <w:rsid w:val="002448DD"/>
    <w:rsid w:val="00246C5E"/>
    <w:rsid w:val="00247332"/>
    <w:rsid w:val="00247D1C"/>
    <w:rsid w:val="0025211B"/>
    <w:rsid w:val="00255834"/>
    <w:rsid w:val="0026156F"/>
    <w:rsid w:val="00264028"/>
    <w:rsid w:val="00266D4F"/>
    <w:rsid w:val="002678D2"/>
    <w:rsid w:val="002706C7"/>
    <w:rsid w:val="00273F11"/>
    <w:rsid w:val="00276E86"/>
    <w:rsid w:val="00277B26"/>
    <w:rsid w:val="0028296B"/>
    <w:rsid w:val="0028794A"/>
    <w:rsid w:val="002924AB"/>
    <w:rsid w:val="00292F02"/>
    <w:rsid w:val="0029378A"/>
    <w:rsid w:val="00294433"/>
    <w:rsid w:val="00294A83"/>
    <w:rsid w:val="002951D5"/>
    <w:rsid w:val="002958B9"/>
    <w:rsid w:val="00295912"/>
    <w:rsid w:val="002A07BC"/>
    <w:rsid w:val="002A0E8A"/>
    <w:rsid w:val="002B2EFB"/>
    <w:rsid w:val="002B4624"/>
    <w:rsid w:val="002B6118"/>
    <w:rsid w:val="002B748C"/>
    <w:rsid w:val="002B774F"/>
    <w:rsid w:val="002C1D2A"/>
    <w:rsid w:val="002C26F0"/>
    <w:rsid w:val="002C30F9"/>
    <w:rsid w:val="002C5996"/>
    <w:rsid w:val="002C7C83"/>
    <w:rsid w:val="002D16AB"/>
    <w:rsid w:val="002D1933"/>
    <w:rsid w:val="002D1DAC"/>
    <w:rsid w:val="002D24C8"/>
    <w:rsid w:val="002D4402"/>
    <w:rsid w:val="002D5AAF"/>
    <w:rsid w:val="002E2059"/>
    <w:rsid w:val="002E7490"/>
    <w:rsid w:val="002F0AEA"/>
    <w:rsid w:val="002F13AD"/>
    <w:rsid w:val="002F3AF7"/>
    <w:rsid w:val="002F3DDA"/>
    <w:rsid w:val="00301EB9"/>
    <w:rsid w:val="0030332A"/>
    <w:rsid w:val="00303C23"/>
    <w:rsid w:val="00304FAC"/>
    <w:rsid w:val="003135E8"/>
    <w:rsid w:val="00317B3B"/>
    <w:rsid w:val="00322ECC"/>
    <w:rsid w:val="003265B2"/>
    <w:rsid w:val="00327EF5"/>
    <w:rsid w:val="0033304B"/>
    <w:rsid w:val="003352C4"/>
    <w:rsid w:val="00335F64"/>
    <w:rsid w:val="00337A6E"/>
    <w:rsid w:val="0034135A"/>
    <w:rsid w:val="0034185E"/>
    <w:rsid w:val="00343035"/>
    <w:rsid w:val="00353365"/>
    <w:rsid w:val="00356CBF"/>
    <w:rsid w:val="00360E2B"/>
    <w:rsid w:val="00361183"/>
    <w:rsid w:val="003626E8"/>
    <w:rsid w:val="003717A1"/>
    <w:rsid w:val="00372765"/>
    <w:rsid w:val="00376AE0"/>
    <w:rsid w:val="003801B4"/>
    <w:rsid w:val="003824FB"/>
    <w:rsid w:val="003907D9"/>
    <w:rsid w:val="00391139"/>
    <w:rsid w:val="00394330"/>
    <w:rsid w:val="00395550"/>
    <w:rsid w:val="00397703"/>
    <w:rsid w:val="003A0294"/>
    <w:rsid w:val="003A24B7"/>
    <w:rsid w:val="003A3D9F"/>
    <w:rsid w:val="003A4FC2"/>
    <w:rsid w:val="003A7826"/>
    <w:rsid w:val="003B042D"/>
    <w:rsid w:val="003B22C1"/>
    <w:rsid w:val="003B2FCC"/>
    <w:rsid w:val="003B3F49"/>
    <w:rsid w:val="003B705C"/>
    <w:rsid w:val="003C1C40"/>
    <w:rsid w:val="003C32FB"/>
    <w:rsid w:val="003C36E5"/>
    <w:rsid w:val="003C7B6D"/>
    <w:rsid w:val="003D0CC8"/>
    <w:rsid w:val="003D0DFE"/>
    <w:rsid w:val="003D29B3"/>
    <w:rsid w:val="003D7A3E"/>
    <w:rsid w:val="003E19CF"/>
    <w:rsid w:val="003F08E6"/>
    <w:rsid w:val="003F46E8"/>
    <w:rsid w:val="003F47FC"/>
    <w:rsid w:val="003F4885"/>
    <w:rsid w:val="003F4B64"/>
    <w:rsid w:val="003F7445"/>
    <w:rsid w:val="003F7681"/>
    <w:rsid w:val="003F7CFD"/>
    <w:rsid w:val="00401E81"/>
    <w:rsid w:val="00404B0C"/>
    <w:rsid w:val="0040638E"/>
    <w:rsid w:val="004065D3"/>
    <w:rsid w:val="004146C6"/>
    <w:rsid w:val="00415C9A"/>
    <w:rsid w:val="004166C0"/>
    <w:rsid w:val="0042162A"/>
    <w:rsid w:val="00425CAA"/>
    <w:rsid w:val="00425CF3"/>
    <w:rsid w:val="00427E3F"/>
    <w:rsid w:val="00430B60"/>
    <w:rsid w:val="00431A40"/>
    <w:rsid w:val="00435992"/>
    <w:rsid w:val="00435EB7"/>
    <w:rsid w:val="0044059F"/>
    <w:rsid w:val="00443131"/>
    <w:rsid w:val="00443592"/>
    <w:rsid w:val="00444865"/>
    <w:rsid w:val="004513C4"/>
    <w:rsid w:val="00451D19"/>
    <w:rsid w:val="00453D84"/>
    <w:rsid w:val="00456388"/>
    <w:rsid w:val="0046023E"/>
    <w:rsid w:val="00463532"/>
    <w:rsid w:val="004643D5"/>
    <w:rsid w:val="004647FF"/>
    <w:rsid w:val="00464BF5"/>
    <w:rsid w:val="00464CFF"/>
    <w:rsid w:val="00467988"/>
    <w:rsid w:val="00471D3E"/>
    <w:rsid w:val="004748FC"/>
    <w:rsid w:val="00474F19"/>
    <w:rsid w:val="00475B3C"/>
    <w:rsid w:val="004760A8"/>
    <w:rsid w:val="00476AF9"/>
    <w:rsid w:val="0047781C"/>
    <w:rsid w:val="00480B20"/>
    <w:rsid w:val="00481FB8"/>
    <w:rsid w:val="00484422"/>
    <w:rsid w:val="00484FEF"/>
    <w:rsid w:val="004864DE"/>
    <w:rsid w:val="00490578"/>
    <w:rsid w:val="00490D64"/>
    <w:rsid w:val="00491981"/>
    <w:rsid w:val="0049613C"/>
    <w:rsid w:val="00496964"/>
    <w:rsid w:val="0049777F"/>
    <w:rsid w:val="004A18B2"/>
    <w:rsid w:val="004A22FF"/>
    <w:rsid w:val="004A35F9"/>
    <w:rsid w:val="004A3A2F"/>
    <w:rsid w:val="004A72E2"/>
    <w:rsid w:val="004B12BD"/>
    <w:rsid w:val="004B4973"/>
    <w:rsid w:val="004C0920"/>
    <w:rsid w:val="004C125E"/>
    <w:rsid w:val="004C22CF"/>
    <w:rsid w:val="004C3981"/>
    <w:rsid w:val="004C6F13"/>
    <w:rsid w:val="004D2B56"/>
    <w:rsid w:val="004D3E5C"/>
    <w:rsid w:val="004D5254"/>
    <w:rsid w:val="004E503C"/>
    <w:rsid w:val="004E669A"/>
    <w:rsid w:val="004F09F5"/>
    <w:rsid w:val="004F1168"/>
    <w:rsid w:val="004F4625"/>
    <w:rsid w:val="004F7249"/>
    <w:rsid w:val="005054B3"/>
    <w:rsid w:val="005072E5"/>
    <w:rsid w:val="00510CC3"/>
    <w:rsid w:val="00511061"/>
    <w:rsid w:val="00511DE9"/>
    <w:rsid w:val="005124BF"/>
    <w:rsid w:val="005137E9"/>
    <w:rsid w:val="005158E6"/>
    <w:rsid w:val="00516B25"/>
    <w:rsid w:val="00516C1E"/>
    <w:rsid w:val="005177F8"/>
    <w:rsid w:val="00532598"/>
    <w:rsid w:val="00532635"/>
    <w:rsid w:val="00537DB1"/>
    <w:rsid w:val="005440D5"/>
    <w:rsid w:val="00546DC5"/>
    <w:rsid w:val="005479B9"/>
    <w:rsid w:val="00552016"/>
    <w:rsid w:val="0056106C"/>
    <w:rsid w:val="00561DBC"/>
    <w:rsid w:val="00564FFC"/>
    <w:rsid w:val="005657B1"/>
    <w:rsid w:val="005724BC"/>
    <w:rsid w:val="0057319F"/>
    <w:rsid w:val="005774C7"/>
    <w:rsid w:val="0058073C"/>
    <w:rsid w:val="00580BBC"/>
    <w:rsid w:val="00580FED"/>
    <w:rsid w:val="0058605C"/>
    <w:rsid w:val="00587433"/>
    <w:rsid w:val="005877BB"/>
    <w:rsid w:val="00587884"/>
    <w:rsid w:val="0059049C"/>
    <w:rsid w:val="00592005"/>
    <w:rsid w:val="0059418A"/>
    <w:rsid w:val="005A4DF7"/>
    <w:rsid w:val="005A7FC2"/>
    <w:rsid w:val="005B023F"/>
    <w:rsid w:val="005B07DD"/>
    <w:rsid w:val="005B165A"/>
    <w:rsid w:val="005B19EF"/>
    <w:rsid w:val="005B28D2"/>
    <w:rsid w:val="005B5177"/>
    <w:rsid w:val="005C276D"/>
    <w:rsid w:val="005C6181"/>
    <w:rsid w:val="005C6743"/>
    <w:rsid w:val="005D025F"/>
    <w:rsid w:val="005D0E03"/>
    <w:rsid w:val="005D1BE7"/>
    <w:rsid w:val="005D2954"/>
    <w:rsid w:val="005D5560"/>
    <w:rsid w:val="005D5947"/>
    <w:rsid w:val="005D59AB"/>
    <w:rsid w:val="005D6DC1"/>
    <w:rsid w:val="005E1E57"/>
    <w:rsid w:val="005E2A84"/>
    <w:rsid w:val="005E3579"/>
    <w:rsid w:val="005F1569"/>
    <w:rsid w:val="005F23CC"/>
    <w:rsid w:val="005F54DC"/>
    <w:rsid w:val="0060225F"/>
    <w:rsid w:val="00602274"/>
    <w:rsid w:val="0060566F"/>
    <w:rsid w:val="00605A5A"/>
    <w:rsid w:val="00610193"/>
    <w:rsid w:val="006129E8"/>
    <w:rsid w:val="0061449F"/>
    <w:rsid w:val="00615CDC"/>
    <w:rsid w:val="00620117"/>
    <w:rsid w:val="00630172"/>
    <w:rsid w:val="00632884"/>
    <w:rsid w:val="00632F83"/>
    <w:rsid w:val="0063382F"/>
    <w:rsid w:val="006360BC"/>
    <w:rsid w:val="006369F3"/>
    <w:rsid w:val="0064032F"/>
    <w:rsid w:val="00645D4A"/>
    <w:rsid w:val="00647796"/>
    <w:rsid w:val="0065050E"/>
    <w:rsid w:val="00653B7D"/>
    <w:rsid w:val="006579C8"/>
    <w:rsid w:val="00662EEE"/>
    <w:rsid w:val="006636A6"/>
    <w:rsid w:val="00665044"/>
    <w:rsid w:val="00665F4D"/>
    <w:rsid w:val="006679BD"/>
    <w:rsid w:val="00670233"/>
    <w:rsid w:val="00670DDB"/>
    <w:rsid w:val="00672469"/>
    <w:rsid w:val="006752B5"/>
    <w:rsid w:val="006851EA"/>
    <w:rsid w:val="006966D0"/>
    <w:rsid w:val="006B469A"/>
    <w:rsid w:val="006B5A6E"/>
    <w:rsid w:val="006B7342"/>
    <w:rsid w:val="006C096B"/>
    <w:rsid w:val="006C1071"/>
    <w:rsid w:val="006C1ECE"/>
    <w:rsid w:val="006C292D"/>
    <w:rsid w:val="006C4189"/>
    <w:rsid w:val="006C53DB"/>
    <w:rsid w:val="006C637B"/>
    <w:rsid w:val="006D0057"/>
    <w:rsid w:val="006D192A"/>
    <w:rsid w:val="006D62D4"/>
    <w:rsid w:val="006E4DDB"/>
    <w:rsid w:val="006E6279"/>
    <w:rsid w:val="006F749A"/>
    <w:rsid w:val="00701E2D"/>
    <w:rsid w:val="0070222E"/>
    <w:rsid w:val="00702387"/>
    <w:rsid w:val="00703709"/>
    <w:rsid w:val="007073F8"/>
    <w:rsid w:val="00714678"/>
    <w:rsid w:val="007174A0"/>
    <w:rsid w:val="00717896"/>
    <w:rsid w:val="00721FF7"/>
    <w:rsid w:val="0072419B"/>
    <w:rsid w:val="00724696"/>
    <w:rsid w:val="00726352"/>
    <w:rsid w:val="00727D7A"/>
    <w:rsid w:val="00727D91"/>
    <w:rsid w:val="00731116"/>
    <w:rsid w:val="00731E39"/>
    <w:rsid w:val="00731F50"/>
    <w:rsid w:val="00732E6F"/>
    <w:rsid w:val="00734605"/>
    <w:rsid w:val="00734709"/>
    <w:rsid w:val="00734C52"/>
    <w:rsid w:val="00735781"/>
    <w:rsid w:val="00741D97"/>
    <w:rsid w:val="00741DD2"/>
    <w:rsid w:val="00744E74"/>
    <w:rsid w:val="007473F9"/>
    <w:rsid w:val="00751FD3"/>
    <w:rsid w:val="00752B4D"/>
    <w:rsid w:val="00755EB9"/>
    <w:rsid w:val="00764C97"/>
    <w:rsid w:val="0076553D"/>
    <w:rsid w:val="007662A6"/>
    <w:rsid w:val="0077289F"/>
    <w:rsid w:val="00775AB2"/>
    <w:rsid w:val="00777429"/>
    <w:rsid w:val="00777744"/>
    <w:rsid w:val="00777862"/>
    <w:rsid w:val="007801D3"/>
    <w:rsid w:val="0078025C"/>
    <w:rsid w:val="00781090"/>
    <w:rsid w:val="00783A37"/>
    <w:rsid w:val="0078618F"/>
    <w:rsid w:val="007905CF"/>
    <w:rsid w:val="00795233"/>
    <w:rsid w:val="007A0911"/>
    <w:rsid w:val="007A12C4"/>
    <w:rsid w:val="007A13A4"/>
    <w:rsid w:val="007A1CC8"/>
    <w:rsid w:val="007A2EC5"/>
    <w:rsid w:val="007A6537"/>
    <w:rsid w:val="007A6A47"/>
    <w:rsid w:val="007A706A"/>
    <w:rsid w:val="007A731D"/>
    <w:rsid w:val="007A73EC"/>
    <w:rsid w:val="007B0C6E"/>
    <w:rsid w:val="007B28AA"/>
    <w:rsid w:val="007B2A13"/>
    <w:rsid w:val="007B2ACF"/>
    <w:rsid w:val="007B625E"/>
    <w:rsid w:val="007B7A49"/>
    <w:rsid w:val="007C2A89"/>
    <w:rsid w:val="007C2C7C"/>
    <w:rsid w:val="007D05EC"/>
    <w:rsid w:val="007D1979"/>
    <w:rsid w:val="007D4728"/>
    <w:rsid w:val="007D5FE6"/>
    <w:rsid w:val="007D7B44"/>
    <w:rsid w:val="007E05B5"/>
    <w:rsid w:val="007E37FA"/>
    <w:rsid w:val="007E38AB"/>
    <w:rsid w:val="007E3D90"/>
    <w:rsid w:val="007E7BB5"/>
    <w:rsid w:val="007E7F86"/>
    <w:rsid w:val="007F2200"/>
    <w:rsid w:val="007F26AC"/>
    <w:rsid w:val="007F314C"/>
    <w:rsid w:val="007F470B"/>
    <w:rsid w:val="007F4BCE"/>
    <w:rsid w:val="007F6D60"/>
    <w:rsid w:val="007F771C"/>
    <w:rsid w:val="008002DB"/>
    <w:rsid w:val="00804887"/>
    <w:rsid w:val="008061AC"/>
    <w:rsid w:val="008069A4"/>
    <w:rsid w:val="00810152"/>
    <w:rsid w:val="00810725"/>
    <w:rsid w:val="00812A25"/>
    <w:rsid w:val="00817B96"/>
    <w:rsid w:val="00821FC4"/>
    <w:rsid w:val="0082302C"/>
    <w:rsid w:val="008239D0"/>
    <w:rsid w:val="00824B0F"/>
    <w:rsid w:val="008324F4"/>
    <w:rsid w:val="00832B87"/>
    <w:rsid w:val="00835982"/>
    <w:rsid w:val="008377C9"/>
    <w:rsid w:val="008422D1"/>
    <w:rsid w:val="0084537E"/>
    <w:rsid w:val="00851041"/>
    <w:rsid w:val="00854AB1"/>
    <w:rsid w:val="00855406"/>
    <w:rsid w:val="008576FB"/>
    <w:rsid w:val="00862CE2"/>
    <w:rsid w:val="00863B1C"/>
    <w:rsid w:val="00874950"/>
    <w:rsid w:val="00876604"/>
    <w:rsid w:val="00877D35"/>
    <w:rsid w:val="00880360"/>
    <w:rsid w:val="00880805"/>
    <w:rsid w:val="00882B76"/>
    <w:rsid w:val="0088395D"/>
    <w:rsid w:val="00884A3F"/>
    <w:rsid w:val="008861CB"/>
    <w:rsid w:val="00887EBE"/>
    <w:rsid w:val="00890FCE"/>
    <w:rsid w:val="00891925"/>
    <w:rsid w:val="00893DD2"/>
    <w:rsid w:val="008A2D53"/>
    <w:rsid w:val="008A328A"/>
    <w:rsid w:val="008A38C3"/>
    <w:rsid w:val="008A3F39"/>
    <w:rsid w:val="008A4466"/>
    <w:rsid w:val="008A48BB"/>
    <w:rsid w:val="008A48FB"/>
    <w:rsid w:val="008B0A1A"/>
    <w:rsid w:val="008B3C49"/>
    <w:rsid w:val="008B49F2"/>
    <w:rsid w:val="008B5D93"/>
    <w:rsid w:val="008C0D3A"/>
    <w:rsid w:val="008C1FA4"/>
    <w:rsid w:val="008C3BD9"/>
    <w:rsid w:val="008C3F71"/>
    <w:rsid w:val="008C44EC"/>
    <w:rsid w:val="008C56FC"/>
    <w:rsid w:val="008D12E0"/>
    <w:rsid w:val="008D3C3E"/>
    <w:rsid w:val="008D465F"/>
    <w:rsid w:val="008E2BCE"/>
    <w:rsid w:val="008E33A6"/>
    <w:rsid w:val="008E3482"/>
    <w:rsid w:val="008F13F0"/>
    <w:rsid w:val="008F2ABE"/>
    <w:rsid w:val="008F2F35"/>
    <w:rsid w:val="008F457F"/>
    <w:rsid w:val="008F45FE"/>
    <w:rsid w:val="008F4891"/>
    <w:rsid w:val="008F6F38"/>
    <w:rsid w:val="00900BBC"/>
    <w:rsid w:val="00900C5C"/>
    <w:rsid w:val="0090127C"/>
    <w:rsid w:val="00901357"/>
    <w:rsid w:val="009059AF"/>
    <w:rsid w:val="00910E7C"/>
    <w:rsid w:val="00911145"/>
    <w:rsid w:val="009144CC"/>
    <w:rsid w:val="00915307"/>
    <w:rsid w:val="009153CB"/>
    <w:rsid w:val="00915866"/>
    <w:rsid w:val="00915902"/>
    <w:rsid w:val="00916C1B"/>
    <w:rsid w:val="009222FD"/>
    <w:rsid w:val="00922B41"/>
    <w:rsid w:val="00923B49"/>
    <w:rsid w:val="00925989"/>
    <w:rsid w:val="00927378"/>
    <w:rsid w:val="00932201"/>
    <w:rsid w:val="00932E1A"/>
    <w:rsid w:val="00933A04"/>
    <w:rsid w:val="00933BF6"/>
    <w:rsid w:val="009341D6"/>
    <w:rsid w:val="00934ED7"/>
    <w:rsid w:val="00937148"/>
    <w:rsid w:val="00937AF4"/>
    <w:rsid w:val="009403E8"/>
    <w:rsid w:val="0094145A"/>
    <w:rsid w:val="00942479"/>
    <w:rsid w:val="00944C7C"/>
    <w:rsid w:val="009463C9"/>
    <w:rsid w:val="009467DA"/>
    <w:rsid w:val="009471CF"/>
    <w:rsid w:val="009511DB"/>
    <w:rsid w:val="009528DA"/>
    <w:rsid w:val="00954553"/>
    <w:rsid w:val="009551D0"/>
    <w:rsid w:val="009559B2"/>
    <w:rsid w:val="00964480"/>
    <w:rsid w:val="00965382"/>
    <w:rsid w:val="00967811"/>
    <w:rsid w:val="00974671"/>
    <w:rsid w:val="009801E1"/>
    <w:rsid w:val="00981CE0"/>
    <w:rsid w:val="00983348"/>
    <w:rsid w:val="00984B96"/>
    <w:rsid w:val="00986BBD"/>
    <w:rsid w:val="00995467"/>
    <w:rsid w:val="009959B4"/>
    <w:rsid w:val="0099687C"/>
    <w:rsid w:val="00996C82"/>
    <w:rsid w:val="009A189F"/>
    <w:rsid w:val="009B03B4"/>
    <w:rsid w:val="009B0788"/>
    <w:rsid w:val="009B2486"/>
    <w:rsid w:val="009B2C36"/>
    <w:rsid w:val="009B4E47"/>
    <w:rsid w:val="009B59CB"/>
    <w:rsid w:val="009B71AC"/>
    <w:rsid w:val="009B79C1"/>
    <w:rsid w:val="009B7CDD"/>
    <w:rsid w:val="009C1DCC"/>
    <w:rsid w:val="009C29AE"/>
    <w:rsid w:val="009C4E7A"/>
    <w:rsid w:val="009D2133"/>
    <w:rsid w:val="009D3E34"/>
    <w:rsid w:val="009D4681"/>
    <w:rsid w:val="009D4CFE"/>
    <w:rsid w:val="009D4FAB"/>
    <w:rsid w:val="009D72BE"/>
    <w:rsid w:val="009E4A7C"/>
    <w:rsid w:val="009F174D"/>
    <w:rsid w:val="009F326A"/>
    <w:rsid w:val="009F6270"/>
    <w:rsid w:val="009F6D40"/>
    <w:rsid w:val="009F7C8B"/>
    <w:rsid w:val="00A005C9"/>
    <w:rsid w:val="00A01F88"/>
    <w:rsid w:val="00A02F2E"/>
    <w:rsid w:val="00A06C00"/>
    <w:rsid w:val="00A142E8"/>
    <w:rsid w:val="00A148EB"/>
    <w:rsid w:val="00A14FD7"/>
    <w:rsid w:val="00A15D24"/>
    <w:rsid w:val="00A203E4"/>
    <w:rsid w:val="00A21797"/>
    <w:rsid w:val="00A25E95"/>
    <w:rsid w:val="00A300F9"/>
    <w:rsid w:val="00A31581"/>
    <w:rsid w:val="00A31959"/>
    <w:rsid w:val="00A46F91"/>
    <w:rsid w:val="00A50F6B"/>
    <w:rsid w:val="00A60AD1"/>
    <w:rsid w:val="00A60F29"/>
    <w:rsid w:val="00A64BB1"/>
    <w:rsid w:val="00A64FAF"/>
    <w:rsid w:val="00A70ACA"/>
    <w:rsid w:val="00A75877"/>
    <w:rsid w:val="00A802E7"/>
    <w:rsid w:val="00A8265C"/>
    <w:rsid w:val="00A92BE2"/>
    <w:rsid w:val="00A93219"/>
    <w:rsid w:val="00A975B7"/>
    <w:rsid w:val="00AA2204"/>
    <w:rsid w:val="00AA3968"/>
    <w:rsid w:val="00AA454C"/>
    <w:rsid w:val="00AA5C70"/>
    <w:rsid w:val="00AA74A0"/>
    <w:rsid w:val="00AB1453"/>
    <w:rsid w:val="00AB2A9F"/>
    <w:rsid w:val="00AB2E40"/>
    <w:rsid w:val="00AB50A1"/>
    <w:rsid w:val="00AC0C5E"/>
    <w:rsid w:val="00AC16BB"/>
    <w:rsid w:val="00AC1EE7"/>
    <w:rsid w:val="00AC5C9A"/>
    <w:rsid w:val="00AC664E"/>
    <w:rsid w:val="00AD07E7"/>
    <w:rsid w:val="00AD1D0F"/>
    <w:rsid w:val="00AD3166"/>
    <w:rsid w:val="00AD3195"/>
    <w:rsid w:val="00AD3D97"/>
    <w:rsid w:val="00AD59ED"/>
    <w:rsid w:val="00AE0089"/>
    <w:rsid w:val="00AE2B6F"/>
    <w:rsid w:val="00AF47D9"/>
    <w:rsid w:val="00AF6E87"/>
    <w:rsid w:val="00B01670"/>
    <w:rsid w:val="00B03550"/>
    <w:rsid w:val="00B03A1A"/>
    <w:rsid w:val="00B055B5"/>
    <w:rsid w:val="00B06BE3"/>
    <w:rsid w:val="00B108E7"/>
    <w:rsid w:val="00B10904"/>
    <w:rsid w:val="00B1109E"/>
    <w:rsid w:val="00B20492"/>
    <w:rsid w:val="00B21108"/>
    <w:rsid w:val="00B21800"/>
    <w:rsid w:val="00B2562F"/>
    <w:rsid w:val="00B26D1C"/>
    <w:rsid w:val="00B27831"/>
    <w:rsid w:val="00B27B99"/>
    <w:rsid w:val="00B27C1D"/>
    <w:rsid w:val="00B304B5"/>
    <w:rsid w:val="00B409F8"/>
    <w:rsid w:val="00B4349E"/>
    <w:rsid w:val="00B457A1"/>
    <w:rsid w:val="00B45EB5"/>
    <w:rsid w:val="00B462BF"/>
    <w:rsid w:val="00B50AAF"/>
    <w:rsid w:val="00B5133C"/>
    <w:rsid w:val="00B52CB0"/>
    <w:rsid w:val="00B546D0"/>
    <w:rsid w:val="00B57708"/>
    <w:rsid w:val="00B614F4"/>
    <w:rsid w:val="00B62951"/>
    <w:rsid w:val="00B63047"/>
    <w:rsid w:val="00B638CC"/>
    <w:rsid w:val="00B63CC4"/>
    <w:rsid w:val="00B73303"/>
    <w:rsid w:val="00B7665E"/>
    <w:rsid w:val="00B84BBE"/>
    <w:rsid w:val="00B86618"/>
    <w:rsid w:val="00B933DB"/>
    <w:rsid w:val="00B93697"/>
    <w:rsid w:val="00B94449"/>
    <w:rsid w:val="00BA0B87"/>
    <w:rsid w:val="00BA1DC8"/>
    <w:rsid w:val="00BA45F7"/>
    <w:rsid w:val="00BA7C3A"/>
    <w:rsid w:val="00BB3C83"/>
    <w:rsid w:val="00BB4E45"/>
    <w:rsid w:val="00BB6E8C"/>
    <w:rsid w:val="00BB7185"/>
    <w:rsid w:val="00BB7764"/>
    <w:rsid w:val="00BC1679"/>
    <w:rsid w:val="00BC763D"/>
    <w:rsid w:val="00BD0880"/>
    <w:rsid w:val="00BD3608"/>
    <w:rsid w:val="00BD7001"/>
    <w:rsid w:val="00BE00E1"/>
    <w:rsid w:val="00BE01E3"/>
    <w:rsid w:val="00BE11D1"/>
    <w:rsid w:val="00BE4131"/>
    <w:rsid w:val="00BE6D06"/>
    <w:rsid w:val="00BE7899"/>
    <w:rsid w:val="00BF2637"/>
    <w:rsid w:val="00BF4DB0"/>
    <w:rsid w:val="00C01E0A"/>
    <w:rsid w:val="00C02B7D"/>
    <w:rsid w:val="00C05F22"/>
    <w:rsid w:val="00C071D4"/>
    <w:rsid w:val="00C10ED2"/>
    <w:rsid w:val="00C12E10"/>
    <w:rsid w:val="00C135C0"/>
    <w:rsid w:val="00C20D91"/>
    <w:rsid w:val="00C22903"/>
    <w:rsid w:val="00C27A09"/>
    <w:rsid w:val="00C318E6"/>
    <w:rsid w:val="00C31CB2"/>
    <w:rsid w:val="00C3491B"/>
    <w:rsid w:val="00C37C94"/>
    <w:rsid w:val="00C438CD"/>
    <w:rsid w:val="00C45EDE"/>
    <w:rsid w:val="00C46368"/>
    <w:rsid w:val="00C47911"/>
    <w:rsid w:val="00C47E7D"/>
    <w:rsid w:val="00C508E0"/>
    <w:rsid w:val="00C50BB5"/>
    <w:rsid w:val="00C54B4C"/>
    <w:rsid w:val="00C55A96"/>
    <w:rsid w:val="00C55E99"/>
    <w:rsid w:val="00C5609D"/>
    <w:rsid w:val="00C62115"/>
    <w:rsid w:val="00C6369E"/>
    <w:rsid w:val="00C7024D"/>
    <w:rsid w:val="00C70F7C"/>
    <w:rsid w:val="00C71352"/>
    <w:rsid w:val="00C82008"/>
    <w:rsid w:val="00C855AE"/>
    <w:rsid w:val="00C94A51"/>
    <w:rsid w:val="00C974E4"/>
    <w:rsid w:val="00CA1D51"/>
    <w:rsid w:val="00CA2097"/>
    <w:rsid w:val="00CA3789"/>
    <w:rsid w:val="00CA3DFE"/>
    <w:rsid w:val="00CA5099"/>
    <w:rsid w:val="00CA53DC"/>
    <w:rsid w:val="00CA70DF"/>
    <w:rsid w:val="00CA7DE5"/>
    <w:rsid w:val="00CB00BD"/>
    <w:rsid w:val="00CB4961"/>
    <w:rsid w:val="00CC3B6E"/>
    <w:rsid w:val="00CC3E16"/>
    <w:rsid w:val="00CC7B64"/>
    <w:rsid w:val="00CD0FC8"/>
    <w:rsid w:val="00CE26DC"/>
    <w:rsid w:val="00CE503B"/>
    <w:rsid w:val="00CF2C1B"/>
    <w:rsid w:val="00CF31B3"/>
    <w:rsid w:val="00CF43E7"/>
    <w:rsid w:val="00CF4C37"/>
    <w:rsid w:val="00D00141"/>
    <w:rsid w:val="00D029A8"/>
    <w:rsid w:val="00D047FF"/>
    <w:rsid w:val="00D0673A"/>
    <w:rsid w:val="00D06CAA"/>
    <w:rsid w:val="00D1593D"/>
    <w:rsid w:val="00D1695A"/>
    <w:rsid w:val="00D23E13"/>
    <w:rsid w:val="00D25788"/>
    <w:rsid w:val="00D26B06"/>
    <w:rsid w:val="00D30DB6"/>
    <w:rsid w:val="00D31223"/>
    <w:rsid w:val="00D339E2"/>
    <w:rsid w:val="00D36816"/>
    <w:rsid w:val="00D40A90"/>
    <w:rsid w:val="00D411CC"/>
    <w:rsid w:val="00D43ED8"/>
    <w:rsid w:val="00D45E88"/>
    <w:rsid w:val="00D500AC"/>
    <w:rsid w:val="00D5174E"/>
    <w:rsid w:val="00D52072"/>
    <w:rsid w:val="00D52208"/>
    <w:rsid w:val="00D548DF"/>
    <w:rsid w:val="00D55F31"/>
    <w:rsid w:val="00D60D00"/>
    <w:rsid w:val="00D6279A"/>
    <w:rsid w:val="00D64E4F"/>
    <w:rsid w:val="00D65764"/>
    <w:rsid w:val="00D67855"/>
    <w:rsid w:val="00D71C34"/>
    <w:rsid w:val="00D746F8"/>
    <w:rsid w:val="00D74F6E"/>
    <w:rsid w:val="00D76672"/>
    <w:rsid w:val="00D827D8"/>
    <w:rsid w:val="00D830A8"/>
    <w:rsid w:val="00D83528"/>
    <w:rsid w:val="00D865C3"/>
    <w:rsid w:val="00D904A6"/>
    <w:rsid w:val="00D94A00"/>
    <w:rsid w:val="00D94F1B"/>
    <w:rsid w:val="00D950E0"/>
    <w:rsid w:val="00D9628A"/>
    <w:rsid w:val="00D972BC"/>
    <w:rsid w:val="00D9730E"/>
    <w:rsid w:val="00DA1383"/>
    <w:rsid w:val="00DA3542"/>
    <w:rsid w:val="00DA4FB0"/>
    <w:rsid w:val="00DA5970"/>
    <w:rsid w:val="00DA6577"/>
    <w:rsid w:val="00DB47D8"/>
    <w:rsid w:val="00DB756C"/>
    <w:rsid w:val="00DC0C58"/>
    <w:rsid w:val="00DC12EC"/>
    <w:rsid w:val="00DC46C8"/>
    <w:rsid w:val="00DC46CA"/>
    <w:rsid w:val="00DD12F4"/>
    <w:rsid w:val="00DD258E"/>
    <w:rsid w:val="00DD2679"/>
    <w:rsid w:val="00DD4213"/>
    <w:rsid w:val="00DD79F6"/>
    <w:rsid w:val="00DE0D06"/>
    <w:rsid w:val="00DE2C98"/>
    <w:rsid w:val="00DE3744"/>
    <w:rsid w:val="00DE4533"/>
    <w:rsid w:val="00DE48C8"/>
    <w:rsid w:val="00DF05E0"/>
    <w:rsid w:val="00DF1109"/>
    <w:rsid w:val="00DF1EF8"/>
    <w:rsid w:val="00DF2A81"/>
    <w:rsid w:val="00DF4C04"/>
    <w:rsid w:val="00DF56AB"/>
    <w:rsid w:val="00E0034B"/>
    <w:rsid w:val="00E02BC8"/>
    <w:rsid w:val="00E07DDD"/>
    <w:rsid w:val="00E12A5B"/>
    <w:rsid w:val="00E13127"/>
    <w:rsid w:val="00E15FAC"/>
    <w:rsid w:val="00E16F9E"/>
    <w:rsid w:val="00E171B0"/>
    <w:rsid w:val="00E215F3"/>
    <w:rsid w:val="00E23A41"/>
    <w:rsid w:val="00E26E8B"/>
    <w:rsid w:val="00E305A4"/>
    <w:rsid w:val="00E3307E"/>
    <w:rsid w:val="00E34919"/>
    <w:rsid w:val="00E36936"/>
    <w:rsid w:val="00E434F2"/>
    <w:rsid w:val="00E4662D"/>
    <w:rsid w:val="00E47AE4"/>
    <w:rsid w:val="00E507D1"/>
    <w:rsid w:val="00E51408"/>
    <w:rsid w:val="00E522C6"/>
    <w:rsid w:val="00E54B9E"/>
    <w:rsid w:val="00E57CED"/>
    <w:rsid w:val="00E61110"/>
    <w:rsid w:val="00E633C3"/>
    <w:rsid w:val="00E638E9"/>
    <w:rsid w:val="00E63E59"/>
    <w:rsid w:val="00E67491"/>
    <w:rsid w:val="00E70012"/>
    <w:rsid w:val="00E71BD2"/>
    <w:rsid w:val="00E768E1"/>
    <w:rsid w:val="00E77CD4"/>
    <w:rsid w:val="00E85C3B"/>
    <w:rsid w:val="00E87BFE"/>
    <w:rsid w:val="00E90DFF"/>
    <w:rsid w:val="00E92EC1"/>
    <w:rsid w:val="00E93CC4"/>
    <w:rsid w:val="00E94128"/>
    <w:rsid w:val="00E95D95"/>
    <w:rsid w:val="00E95E56"/>
    <w:rsid w:val="00E96066"/>
    <w:rsid w:val="00E96C0B"/>
    <w:rsid w:val="00EA0238"/>
    <w:rsid w:val="00EA7F9D"/>
    <w:rsid w:val="00EB0609"/>
    <w:rsid w:val="00EB23BC"/>
    <w:rsid w:val="00EB2C3F"/>
    <w:rsid w:val="00EB2EA1"/>
    <w:rsid w:val="00EB4618"/>
    <w:rsid w:val="00EB5882"/>
    <w:rsid w:val="00EC0901"/>
    <w:rsid w:val="00EC1F5E"/>
    <w:rsid w:val="00EC4AAF"/>
    <w:rsid w:val="00EC5B94"/>
    <w:rsid w:val="00EC6499"/>
    <w:rsid w:val="00EC6504"/>
    <w:rsid w:val="00ED0E6A"/>
    <w:rsid w:val="00ED1C01"/>
    <w:rsid w:val="00EE1927"/>
    <w:rsid w:val="00EE4A5B"/>
    <w:rsid w:val="00EE6412"/>
    <w:rsid w:val="00EF12D1"/>
    <w:rsid w:val="00EF4A2B"/>
    <w:rsid w:val="00EF4FC4"/>
    <w:rsid w:val="00EF534E"/>
    <w:rsid w:val="00EF6D21"/>
    <w:rsid w:val="00F00F03"/>
    <w:rsid w:val="00F0151B"/>
    <w:rsid w:val="00F03195"/>
    <w:rsid w:val="00F04C5B"/>
    <w:rsid w:val="00F07FA2"/>
    <w:rsid w:val="00F13660"/>
    <w:rsid w:val="00F142D8"/>
    <w:rsid w:val="00F16BF4"/>
    <w:rsid w:val="00F20F97"/>
    <w:rsid w:val="00F22E48"/>
    <w:rsid w:val="00F23626"/>
    <w:rsid w:val="00F27978"/>
    <w:rsid w:val="00F307B6"/>
    <w:rsid w:val="00F31DBC"/>
    <w:rsid w:val="00F35E36"/>
    <w:rsid w:val="00F371F7"/>
    <w:rsid w:val="00F403E4"/>
    <w:rsid w:val="00F41968"/>
    <w:rsid w:val="00F4416E"/>
    <w:rsid w:val="00F45059"/>
    <w:rsid w:val="00F47448"/>
    <w:rsid w:val="00F50C34"/>
    <w:rsid w:val="00F52F56"/>
    <w:rsid w:val="00F56020"/>
    <w:rsid w:val="00F563C9"/>
    <w:rsid w:val="00F62103"/>
    <w:rsid w:val="00F711E9"/>
    <w:rsid w:val="00F71971"/>
    <w:rsid w:val="00F71B66"/>
    <w:rsid w:val="00F73E14"/>
    <w:rsid w:val="00F74373"/>
    <w:rsid w:val="00F81695"/>
    <w:rsid w:val="00F82B22"/>
    <w:rsid w:val="00F84493"/>
    <w:rsid w:val="00F87B09"/>
    <w:rsid w:val="00F91C0C"/>
    <w:rsid w:val="00F92B47"/>
    <w:rsid w:val="00F93693"/>
    <w:rsid w:val="00F9394E"/>
    <w:rsid w:val="00F94A1F"/>
    <w:rsid w:val="00F9572E"/>
    <w:rsid w:val="00F960DA"/>
    <w:rsid w:val="00FA08C0"/>
    <w:rsid w:val="00FA1082"/>
    <w:rsid w:val="00FA53C8"/>
    <w:rsid w:val="00FA7081"/>
    <w:rsid w:val="00FA7970"/>
    <w:rsid w:val="00FB14E6"/>
    <w:rsid w:val="00FB3558"/>
    <w:rsid w:val="00FB3B7F"/>
    <w:rsid w:val="00FB57DA"/>
    <w:rsid w:val="00FB65F4"/>
    <w:rsid w:val="00FC00B7"/>
    <w:rsid w:val="00FC56A4"/>
    <w:rsid w:val="00FC6840"/>
    <w:rsid w:val="00FC792C"/>
    <w:rsid w:val="00FD038C"/>
    <w:rsid w:val="00FD1C9C"/>
    <w:rsid w:val="00FD2155"/>
    <w:rsid w:val="00FD2A29"/>
    <w:rsid w:val="00FD3FC9"/>
    <w:rsid w:val="00FD4CC3"/>
    <w:rsid w:val="00FD7E41"/>
    <w:rsid w:val="00FE08FD"/>
    <w:rsid w:val="00FE0FD2"/>
    <w:rsid w:val="00FE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F4039"/>
  <w15:docId w15:val="{C06F4BE2-C002-4B13-A07F-F27DC9B0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8E"/>
    <w:pPr>
      <w:widowControl w:val="0"/>
    </w:pPr>
  </w:style>
  <w:style w:type="paragraph" w:styleId="Heading1">
    <w:name w:val="heading 1"/>
    <w:basedOn w:val="Normal"/>
    <w:next w:val="Normal"/>
    <w:link w:val="Heading1Char"/>
    <w:qFormat/>
    <w:rsid w:val="00DD258E"/>
    <w:pPr>
      <w:keepNext/>
      <w:spacing w:before="240" w:after="60" w:line="480" w:lineRule="auto"/>
      <w:outlineLvl w:val="0"/>
    </w:pPr>
    <w:rPr>
      <w:rFonts w:cs="Arial"/>
      <w:b/>
      <w:bCs/>
      <w:kern w:val="32"/>
      <w:szCs w:val="32"/>
    </w:rPr>
  </w:style>
  <w:style w:type="paragraph" w:styleId="Heading2">
    <w:name w:val="heading 2"/>
    <w:basedOn w:val="Normal"/>
    <w:next w:val="Normal"/>
    <w:link w:val="Heading2Char"/>
    <w:qFormat/>
    <w:rsid w:val="00DD258E"/>
    <w:pPr>
      <w:keepNext/>
      <w:spacing w:before="120" w:after="60" w:line="360" w:lineRule="auto"/>
      <w:outlineLvl w:val="1"/>
    </w:pPr>
    <w:rPr>
      <w:rFonts w:cs="Arial"/>
      <w:b/>
      <w:bCs/>
      <w:iCs/>
      <w:szCs w:val="28"/>
    </w:rPr>
  </w:style>
  <w:style w:type="paragraph" w:styleId="Heading3">
    <w:name w:val="heading 3"/>
    <w:basedOn w:val="Heading2Blue"/>
    <w:next w:val="Normal"/>
    <w:link w:val="Heading3Char"/>
    <w:uiPriority w:val="9"/>
    <w:unhideWhenUsed/>
    <w:qFormat/>
    <w:rsid w:val="00D71C34"/>
    <w:pPr>
      <w:outlineLvl w:val="2"/>
    </w:pPr>
  </w:style>
  <w:style w:type="paragraph" w:styleId="Heading4">
    <w:name w:val="heading 4"/>
    <w:basedOn w:val="Normal"/>
    <w:next w:val="Normal"/>
    <w:link w:val="Heading4Char"/>
    <w:uiPriority w:val="9"/>
    <w:semiHidden/>
    <w:unhideWhenUsed/>
    <w:qFormat/>
    <w:rsid w:val="008324F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324F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324F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324F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324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24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8E"/>
    <w:rPr>
      <w:rFonts w:ascii="Arial" w:eastAsia="Times New Roman" w:hAnsi="Arial" w:cs="Arial"/>
      <w:b/>
      <w:bCs/>
      <w:snapToGrid w:val="0"/>
      <w:kern w:val="32"/>
      <w:szCs w:val="32"/>
    </w:rPr>
  </w:style>
  <w:style w:type="character" w:customStyle="1" w:styleId="Heading2Char">
    <w:name w:val="Heading 2 Char"/>
    <w:basedOn w:val="DefaultParagraphFont"/>
    <w:link w:val="Heading2"/>
    <w:rsid w:val="00DD258E"/>
    <w:rPr>
      <w:rFonts w:ascii="Arial" w:eastAsia="Times New Roman" w:hAnsi="Arial" w:cs="Arial"/>
      <w:b/>
      <w:bCs/>
      <w:iCs/>
      <w:snapToGrid w:val="0"/>
      <w:szCs w:val="28"/>
    </w:rPr>
  </w:style>
  <w:style w:type="character" w:customStyle="1" w:styleId="Heading3Char">
    <w:name w:val="Heading 3 Char"/>
    <w:basedOn w:val="DefaultParagraphFont"/>
    <w:link w:val="Heading3"/>
    <w:uiPriority w:val="9"/>
    <w:rsid w:val="00D71C34"/>
    <w:rPr>
      <w:rFonts w:ascii="Quicksand Bold" w:hAnsi="Quicksand Bold" w:cs="Arial"/>
      <w:b/>
      <w:bCs/>
      <w:iCs/>
      <w:color w:val="0083BF"/>
    </w:rPr>
  </w:style>
  <w:style w:type="paragraph" w:styleId="Header">
    <w:name w:val="header"/>
    <w:basedOn w:val="Normal"/>
    <w:link w:val="HeaderChar"/>
    <w:uiPriority w:val="99"/>
    <w:rsid w:val="00DD258E"/>
    <w:pPr>
      <w:tabs>
        <w:tab w:val="center" w:pos="4320"/>
        <w:tab w:val="right" w:pos="8640"/>
      </w:tabs>
    </w:pPr>
  </w:style>
  <w:style w:type="character" w:customStyle="1" w:styleId="HeaderChar">
    <w:name w:val="Header Char"/>
    <w:basedOn w:val="DefaultParagraphFont"/>
    <w:link w:val="Header"/>
    <w:uiPriority w:val="99"/>
    <w:rsid w:val="00DD258E"/>
    <w:rPr>
      <w:rFonts w:ascii="Arial" w:eastAsia="Times New Roman" w:hAnsi="Arial" w:cs="Times New Roman"/>
      <w:snapToGrid w:val="0"/>
      <w:szCs w:val="20"/>
    </w:rPr>
  </w:style>
  <w:style w:type="paragraph" w:styleId="Footer">
    <w:name w:val="footer"/>
    <w:basedOn w:val="Normal"/>
    <w:link w:val="FooterChar"/>
    <w:rsid w:val="00DD258E"/>
    <w:pPr>
      <w:tabs>
        <w:tab w:val="center" w:pos="4320"/>
        <w:tab w:val="right" w:pos="8640"/>
      </w:tabs>
    </w:pPr>
  </w:style>
  <w:style w:type="character" w:customStyle="1" w:styleId="FooterChar">
    <w:name w:val="Footer Char"/>
    <w:basedOn w:val="DefaultParagraphFont"/>
    <w:link w:val="Footer"/>
    <w:rsid w:val="00DD258E"/>
    <w:rPr>
      <w:rFonts w:ascii="Arial" w:eastAsia="Times New Roman" w:hAnsi="Arial" w:cs="Times New Roman"/>
      <w:snapToGrid w:val="0"/>
      <w:szCs w:val="20"/>
    </w:rPr>
  </w:style>
  <w:style w:type="character" w:styleId="PageNumber">
    <w:name w:val="page number"/>
    <w:basedOn w:val="DefaultParagraphFont"/>
    <w:rsid w:val="00DD258E"/>
  </w:style>
  <w:style w:type="paragraph" w:styleId="TOC1">
    <w:name w:val="toc 1"/>
    <w:basedOn w:val="Normal"/>
    <w:next w:val="Normal"/>
    <w:autoRedefine/>
    <w:uiPriority w:val="39"/>
    <w:rsid w:val="00DE4533"/>
    <w:pPr>
      <w:spacing w:line="360" w:lineRule="auto"/>
    </w:pPr>
  </w:style>
  <w:style w:type="character" w:styleId="Hyperlink">
    <w:name w:val="Hyperlink"/>
    <w:uiPriority w:val="99"/>
    <w:rsid w:val="00DD258E"/>
    <w:rPr>
      <w:color w:val="0000FF"/>
      <w:u w:val="single"/>
    </w:rPr>
  </w:style>
  <w:style w:type="paragraph" w:styleId="TOC2">
    <w:name w:val="toc 2"/>
    <w:basedOn w:val="Normal"/>
    <w:next w:val="Normal"/>
    <w:autoRedefine/>
    <w:uiPriority w:val="39"/>
    <w:rsid w:val="00B01670"/>
    <w:pPr>
      <w:tabs>
        <w:tab w:val="right" w:leader="dot" w:pos="9350"/>
      </w:tabs>
      <w:spacing w:line="360" w:lineRule="auto"/>
      <w:ind w:left="245"/>
    </w:pPr>
    <w:rPr>
      <w:rFonts w:cstheme="minorHAnsi"/>
      <w:noProof/>
      <w:sz w:val="19"/>
    </w:rPr>
  </w:style>
  <w:style w:type="paragraph" w:customStyle="1" w:styleId="ColorfulList-Accent11">
    <w:name w:val="Colorful List - Accent 11"/>
    <w:basedOn w:val="Normal"/>
    <w:uiPriority w:val="34"/>
    <w:qFormat/>
    <w:rsid w:val="00DD258E"/>
    <w:pPr>
      <w:widowControl/>
      <w:ind w:left="720"/>
      <w:contextualSpacing/>
    </w:pPr>
    <w:rPr>
      <w:rFonts w:ascii="Times New Roman" w:hAnsi="Times New Roman"/>
      <w:snapToGrid w:val="0"/>
      <w:sz w:val="24"/>
      <w:szCs w:val="24"/>
    </w:rPr>
  </w:style>
  <w:style w:type="paragraph" w:styleId="ListParagraph">
    <w:name w:val="List Paragraph"/>
    <w:basedOn w:val="Normal"/>
    <w:link w:val="ListParagraphChar"/>
    <w:uiPriority w:val="34"/>
    <w:qFormat/>
    <w:rsid w:val="00D00141"/>
    <w:pPr>
      <w:ind w:left="720"/>
      <w:contextualSpacing/>
    </w:pPr>
  </w:style>
  <w:style w:type="paragraph" w:styleId="BalloonText">
    <w:name w:val="Balloon Text"/>
    <w:basedOn w:val="Normal"/>
    <w:link w:val="BalloonTextChar"/>
    <w:uiPriority w:val="99"/>
    <w:semiHidden/>
    <w:unhideWhenUsed/>
    <w:rsid w:val="00981CE0"/>
    <w:rPr>
      <w:rFonts w:ascii="Tahoma" w:hAnsi="Tahoma" w:cs="Tahoma"/>
      <w:sz w:val="16"/>
      <w:szCs w:val="16"/>
    </w:rPr>
  </w:style>
  <w:style w:type="character" w:customStyle="1" w:styleId="BalloonTextChar">
    <w:name w:val="Balloon Text Char"/>
    <w:basedOn w:val="DefaultParagraphFont"/>
    <w:link w:val="BalloonText"/>
    <w:uiPriority w:val="99"/>
    <w:semiHidden/>
    <w:rsid w:val="00981CE0"/>
    <w:rPr>
      <w:rFonts w:ascii="Tahoma" w:eastAsia="Times New Roman" w:hAnsi="Tahoma" w:cs="Tahoma"/>
      <w:snapToGrid w:val="0"/>
      <w:sz w:val="16"/>
      <w:szCs w:val="16"/>
    </w:rPr>
  </w:style>
  <w:style w:type="paragraph" w:customStyle="1" w:styleId="Heading1BLue">
    <w:name w:val="Heading 1 BLue"/>
    <w:basedOn w:val="Heading1"/>
    <w:link w:val="Heading1BLueChar"/>
    <w:qFormat/>
    <w:rsid w:val="00187874"/>
    <w:pPr>
      <w:spacing w:line="240" w:lineRule="auto"/>
      <w:jc w:val="center"/>
    </w:pPr>
    <w:rPr>
      <w:rFonts w:ascii="Quicksand Bold" w:hAnsi="Quicksand Bold"/>
      <w:color w:val="0083BF"/>
      <w:sz w:val="72"/>
      <w:szCs w:val="22"/>
    </w:rPr>
  </w:style>
  <w:style w:type="character" w:customStyle="1" w:styleId="Heading1BLueChar">
    <w:name w:val="Heading 1 BLue Char"/>
    <w:basedOn w:val="DefaultParagraphFont"/>
    <w:link w:val="Heading1BLue"/>
    <w:rsid w:val="00187874"/>
    <w:rPr>
      <w:rFonts w:ascii="Quicksand Bold" w:hAnsi="Quicksand Bold" w:cs="Arial"/>
      <w:b/>
      <w:bCs/>
      <w:color w:val="0083BF"/>
      <w:kern w:val="32"/>
      <w:sz w:val="72"/>
    </w:rPr>
  </w:style>
  <w:style w:type="paragraph" w:customStyle="1" w:styleId="Heading2Blue">
    <w:name w:val="Heading 2 Blue"/>
    <w:basedOn w:val="Heading2"/>
    <w:link w:val="Heading2BlueChar"/>
    <w:autoRedefine/>
    <w:qFormat/>
    <w:rsid w:val="00E36936"/>
    <w:pPr>
      <w:spacing w:before="0" w:after="0" w:line="240" w:lineRule="auto"/>
    </w:pPr>
    <w:rPr>
      <w:rFonts w:ascii="Arial" w:hAnsi="Arial"/>
      <w:color w:val="467CBE"/>
      <w:szCs w:val="22"/>
    </w:rPr>
  </w:style>
  <w:style w:type="character" w:customStyle="1" w:styleId="Heading2BlueChar">
    <w:name w:val="Heading 2 Blue Char"/>
    <w:basedOn w:val="Heading2Char"/>
    <w:link w:val="Heading2Blue"/>
    <w:rsid w:val="00E36936"/>
    <w:rPr>
      <w:rFonts w:ascii="Arial" w:eastAsia="Times New Roman" w:hAnsi="Arial" w:cs="Arial"/>
      <w:b/>
      <w:bCs/>
      <w:iCs/>
      <w:snapToGrid/>
      <w:color w:val="467CBE"/>
      <w:szCs w:val="28"/>
    </w:rPr>
  </w:style>
  <w:style w:type="paragraph" w:styleId="TOC3">
    <w:name w:val="toc 3"/>
    <w:basedOn w:val="Normal"/>
    <w:next w:val="Normal"/>
    <w:autoRedefine/>
    <w:uiPriority w:val="39"/>
    <w:unhideWhenUsed/>
    <w:rsid w:val="000C6A46"/>
    <w:pPr>
      <w:spacing w:after="100"/>
      <w:ind w:left="440"/>
    </w:pPr>
  </w:style>
  <w:style w:type="numbering" w:customStyle="1" w:styleId="List1">
    <w:name w:val="List 1"/>
    <w:rsid w:val="005724BC"/>
    <w:pPr>
      <w:numPr>
        <w:numId w:val="19"/>
      </w:numPr>
    </w:pPr>
  </w:style>
  <w:style w:type="paragraph" w:styleId="TOC4">
    <w:name w:val="toc 4"/>
    <w:basedOn w:val="Normal"/>
    <w:next w:val="Normal"/>
    <w:autoRedefine/>
    <w:uiPriority w:val="39"/>
    <w:unhideWhenUsed/>
    <w:rsid w:val="00E71BD2"/>
    <w:pPr>
      <w:widowControl/>
      <w:spacing w:after="100" w:line="259" w:lineRule="auto"/>
      <w:ind w:left="660"/>
    </w:pPr>
    <w:rPr>
      <w:rFonts w:eastAsiaTheme="minorEastAsia"/>
      <w:snapToGrid w:val="0"/>
    </w:rPr>
  </w:style>
  <w:style w:type="paragraph" w:styleId="TOC5">
    <w:name w:val="toc 5"/>
    <w:basedOn w:val="Normal"/>
    <w:next w:val="Normal"/>
    <w:autoRedefine/>
    <w:uiPriority w:val="39"/>
    <w:unhideWhenUsed/>
    <w:rsid w:val="00E71BD2"/>
    <w:pPr>
      <w:widowControl/>
      <w:spacing w:after="100" w:line="259" w:lineRule="auto"/>
      <w:ind w:left="880"/>
    </w:pPr>
    <w:rPr>
      <w:rFonts w:eastAsiaTheme="minorEastAsia"/>
      <w:snapToGrid w:val="0"/>
    </w:rPr>
  </w:style>
  <w:style w:type="paragraph" w:styleId="TOC6">
    <w:name w:val="toc 6"/>
    <w:basedOn w:val="Normal"/>
    <w:next w:val="Normal"/>
    <w:autoRedefine/>
    <w:uiPriority w:val="39"/>
    <w:unhideWhenUsed/>
    <w:rsid w:val="00E71BD2"/>
    <w:pPr>
      <w:widowControl/>
      <w:spacing w:after="100" w:line="259" w:lineRule="auto"/>
      <w:ind w:left="1100"/>
    </w:pPr>
    <w:rPr>
      <w:rFonts w:eastAsiaTheme="minorEastAsia"/>
      <w:snapToGrid w:val="0"/>
    </w:rPr>
  </w:style>
  <w:style w:type="paragraph" w:styleId="TOC7">
    <w:name w:val="toc 7"/>
    <w:basedOn w:val="Normal"/>
    <w:next w:val="Normal"/>
    <w:autoRedefine/>
    <w:uiPriority w:val="39"/>
    <w:unhideWhenUsed/>
    <w:rsid w:val="00E71BD2"/>
    <w:pPr>
      <w:widowControl/>
      <w:spacing w:after="100" w:line="259" w:lineRule="auto"/>
      <w:ind w:left="1320"/>
    </w:pPr>
    <w:rPr>
      <w:rFonts w:eastAsiaTheme="minorEastAsia"/>
      <w:snapToGrid w:val="0"/>
    </w:rPr>
  </w:style>
  <w:style w:type="paragraph" w:styleId="TOC8">
    <w:name w:val="toc 8"/>
    <w:basedOn w:val="Normal"/>
    <w:next w:val="Normal"/>
    <w:autoRedefine/>
    <w:uiPriority w:val="39"/>
    <w:unhideWhenUsed/>
    <w:rsid w:val="00E71BD2"/>
    <w:pPr>
      <w:widowControl/>
      <w:spacing w:after="100" w:line="259" w:lineRule="auto"/>
      <w:ind w:left="1540"/>
    </w:pPr>
    <w:rPr>
      <w:rFonts w:eastAsiaTheme="minorEastAsia"/>
      <w:snapToGrid w:val="0"/>
    </w:rPr>
  </w:style>
  <w:style w:type="paragraph" w:styleId="TOC9">
    <w:name w:val="toc 9"/>
    <w:basedOn w:val="Normal"/>
    <w:next w:val="Normal"/>
    <w:autoRedefine/>
    <w:uiPriority w:val="39"/>
    <w:unhideWhenUsed/>
    <w:rsid w:val="00E71BD2"/>
    <w:pPr>
      <w:widowControl/>
      <w:spacing w:after="100" w:line="259" w:lineRule="auto"/>
      <w:ind w:left="1760"/>
    </w:pPr>
    <w:rPr>
      <w:rFonts w:eastAsiaTheme="minorEastAsia"/>
      <w:snapToGrid w:val="0"/>
    </w:rPr>
  </w:style>
  <w:style w:type="character" w:customStyle="1" w:styleId="ListParagraphChar">
    <w:name w:val="List Paragraph Char"/>
    <w:link w:val="ListParagraph"/>
    <w:uiPriority w:val="34"/>
    <w:rsid w:val="00E71BD2"/>
    <w:rPr>
      <w:rFonts w:ascii="Arial" w:eastAsia="Times New Roman" w:hAnsi="Arial" w:cs="Times New Roman"/>
      <w:snapToGrid w:val="0"/>
      <w:szCs w:val="20"/>
    </w:rPr>
  </w:style>
  <w:style w:type="paragraph" w:styleId="Index1">
    <w:name w:val="index 1"/>
    <w:basedOn w:val="Normal"/>
    <w:next w:val="Normal"/>
    <w:autoRedefine/>
    <w:semiHidden/>
    <w:rsid w:val="00E26E8B"/>
    <w:pPr>
      <w:ind w:left="240" w:hanging="240"/>
    </w:pPr>
  </w:style>
  <w:style w:type="paragraph" w:customStyle="1" w:styleId="operatortext">
    <w:name w:val="operatortext"/>
    <w:basedOn w:val="Normal"/>
    <w:rsid w:val="00D94F1B"/>
    <w:pPr>
      <w:widowControl/>
      <w:spacing w:after="60"/>
    </w:pPr>
    <w:rPr>
      <w:rFonts w:cs="Arial"/>
      <w:snapToGrid w:val="0"/>
      <w:color w:val="000000"/>
      <w:sz w:val="18"/>
      <w:szCs w:val="18"/>
    </w:rPr>
  </w:style>
  <w:style w:type="character" w:customStyle="1" w:styleId="stybody">
    <w:name w:val="stybody"/>
    <w:basedOn w:val="DefaultParagraphFont"/>
    <w:rsid w:val="00F16BF4"/>
  </w:style>
  <w:style w:type="character" w:customStyle="1" w:styleId="illustration1">
    <w:name w:val="illustration1"/>
    <w:uiPriority w:val="99"/>
    <w:rsid w:val="00360E2B"/>
    <w:rPr>
      <w:i/>
      <w:color w:val="226699"/>
    </w:rPr>
  </w:style>
  <w:style w:type="paragraph" w:customStyle="1" w:styleId="NormalArial">
    <w:name w:val="Normal Arial"/>
    <w:basedOn w:val="Normal"/>
    <w:link w:val="NormalArialChar"/>
    <w:rsid w:val="00BE00E1"/>
    <w:pPr>
      <w:widowControl/>
      <w:spacing w:line="360" w:lineRule="auto"/>
    </w:pPr>
    <w:rPr>
      <w:rFonts w:ascii="Arial" w:eastAsia="Times New Roman" w:hAnsi="Arial" w:cs="Arial"/>
      <w:sz w:val="20"/>
      <w:szCs w:val="20"/>
    </w:rPr>
  </w:style>
  <w:style w:type="character" w:customStyle="1" w:styleId="NormalArialChar">
    <w:name w:val="Normal Arial Char"/>
    <w:link w:val="NormalArial"/>
    <w:rsid w:val="00BE00E1"/>
    <w:rPr>
      <w:rFonts w:ascii="Arial" w:eastAsia="Times New Roman" w:hAnsi="Arial" w:cs="Arial"/>
      <w:sz w:val="20"/>
      <w:szCs w:val="20"/>
    </w:rPr>
  </w:style>
  <w:style w:type="paragraph" w:styleId="NormalWeb">
    <w:name w:val="Normal (Web)"/>
    <w:basedOn w:val="Normal"/>
    <w:uiPriority w:val="99"/>
    <w:rsid w:val="00724696"/>
    <w:pPr>
      <w:widowControl/>
      <w:spacing w:beforeLines="1" w:afterLines="1"/>
    </w:pPr>
    <w:rPr>
      <w:rFonts w:ascii="Times" w:eastAsia="Cambria" w:hAnsi="Times" w:cs="Times New Roman"/>
      <w:sz w:val="20"/>
      <w:szCs w:val="20"/>
    </w:rPr>
  </w:style>
  <w:style w:type="paragraph" w:styleId="Bibliography">
    <w:name w:val="Bibliography"/>
    <w:basedOn w:val="Normal"/>
    <w:next w:val="Normal"/>
    <w:uiPriority w:val="37"/>
    <w:semiHidden/>
    <w:unhideWhenUsed/>
    <w:rsid w:val="008324F4"/>
  </w:style>
  <w:style w:type="paragraph" w:styleId="BlockText">
    <w:name w:val="Block Text"/>
    <w:basedOn w:val="Normal"/>
    <w:uiPriority w:val="99"/>
    <w:semiHidden/>
    <w:unhideWhenUsed/>
    <w:rsid w:val="008324F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324F4"/>
    <w:pPr>
      <w:spacing w:after="120"/>
    </w:pPr>
  </w:style>
  <w:style w:type="character" w:customStyle="1" w:styleId="BodyTextChar">
    <w:name w:val="Body Text Char"/>
    <w:basedOn w:val="DefaultParagraphFont"/>
    <w:link w:val="BodyText"/>
    <w:uiPriority w:val="99"/>
    <w:semiHidden/>
    <w:rsid w:val="008324F4"/>
  </w:style>
  <w:style w:type="paragraph" w:styleId="BodyText2">
    <w:name w:val="Body Text 2"/>
    <w:basedOn w:val="Normal"/>
    <w:link w:val="BodyText2Char"/>
    <w:uiPriority w:val="99"/>
    <w:semiHidden/>
    <w:unhideWhenUsed/>
    <w:rsid w:val="008324F4"/>
    <w:pPr>
      <w:spacing w:after="120" w:line="480" w:lineRule="auto"/>
    </w:pPr>
  </w:style>
  <w:style w:type="character" w:customStyle="1" w:styleId="BodyText2Char">
    <w:name w:val="Body Text 2 Char"/>
    <w:basedOn w:val="DefaultParagraphFont"/>
    <w:link w:val="BodyText2"/>
    <w:uiPriority w:val="99"/>
    <w:semiHidden/>
    <w:rsid w:val="008324F4"/>
  </w:style>
  <w:style w:type="paragraph" w:styleId="BodyText3">
    <w:name w:val="Body Text 3"/>
    <w:basedOn w:val="Normal"/>
    <w:link w:val="BodyText3Char"/>
    <w:uiPriority w:val="99"/>
    <w:semiHidden/>
    <w:unhideWhenUsed/>
    <w:rsid w:val="008324F4"/>
    <w:pPr>
      <w:spacing w:after="120"/>
    </w:pPr>
    <w:rPr>
      <w:sz w:val="16"/>
      <w:szCs w:val="16"/>
    </w:rPr>
  </w:style>
  <w:style w:type="character" w:customStyle="1" w:styleId="BodyText3Char">
    <w:name w:val="Body Text 3 Char"/>
    <w:basedOn w:val="DefaultParagraphFont"/>
    <w:link w:val="BodyText3"/>
    <w:uiPriority w:val="99"/>
    <w:semiHidden/>
    <w:rsid w:val="008324F4"/>
    <w:rPr>
      <w:sz w:val="16"/>
      <w:szCs w:val="16"/>
    </w:rPr>
  </w:style>
  <w:style w:type="paragraph" w:styleId="BodyTextFirstIndent">
    <w:name w:val="Body Text First Indent"/>
    <w:basedOn w:val="BodyText"/>
    <w:link w:val="BodyTextFirstIndentChar"/>
    <w:uiPriority w:val="99"/>
    <w:semiHidden/>
    <w:unhideWhenUsed/>
    <w:rsid w:val="008324F4"/>
    <w:pPr>
      <w:spacing w:after="0"/>
      <w:ind w:firstLine="360"/>
    </w:pPr>
  </w:style>
  <w:style w:type="character" w:customStyle="1" w:styleId="BodyTextFirstIndentChar">
    <w:name w:val="Body Text First Indent Char"/>
    <w:basedOn w:val="BodyTextChar"/>
    <w:link w:val="BodyTextFirstIndent"/>
    <w:uiPriority w:val="99"/>
    <w:semiHidden/>
    <w:rsid w:val="008324F4"/>
  </w:style>
  <w:style w:type="paragraph" w:styleId="BodyTextIndent">
    <w:name w:val="Body Text Indent"/>
    <w:basedOn w:val="Normal"/>
    <w:link w:val="BodyTextIndentChar"/>
    <w:uiPriority w:val="99"/>
    <w:semiHidden/>
    <w:unhideWhenUsed/>
    <w:rsid w:val="008324F4"/>
    <w:pPr>
      <w:spacing w:after="120"/>
      <w:ind w:left="360"/>
    </w:pPr>
  </w:style>
  <w:style w:type="character" w:customStyle="1" w:styleId="BodyTextIndentChar">
    <w:name w:val="Body Text Indent Char"/>
    <w:basedOn w:val="DefaultParagraphFont"/>
    <w:link w:val="BodyTextIndent"/>
    <w:uiPriority w:val="99"/>
    <w:semiHidden/>
    <w:rsid w:val="008324F4"/>
  </w:style>
  <w:style w:type="paragraph" w:styleId="BodyTextFirstIndent2">
    <w:name w:val="Body Text First Indent 2"/>
    <w:basedOn w:val="BodyTextIndent"/>
    <w:link w:val="BodyTextFirstIndent2Char"/>
    <w:uiPriority w:val="99"/>
    <w:semiHidden/>
    <w:unhideWhenUsed/>
    <w:rsid w:val="008324F4"/>
    <w:pPr>
      <w:spacing w:after="0"/>
      <w:ind w:firstLine="360"/>
    </w:pPr>
  </w:style>
  <w:style w:type="character" w:customStyle="1" w:styleId="BodyTextFirstIndent2Char">
    <w:name w:val="Body Text First Indent 2 Char"/>
    <w:basedOn w:val="BodyTextIndentChar"/>
    <w:link w:val="BodyTextFirstIndent2"/>
    <w:uiPriority w:val="99"/>
    <w:semiHidden/>
    <w:rsid w:val="008324F4"/>
  </w:style>
  <w:style w:type="paragraph" w:styleId="BodyTextIndent2">
    <w:name w:val="Body Text Indent 2"/>
    <w:basedOn w:val="Normal"/>
    <w:link w:val="BodyTextIndent2Char"/>
    <w:uiPriority w:val="99"/>
    <w:semiHidden/>
    <w:unhideWhenUsed/>
    <w:rsid w:val="008324F4"/>
    <w:pPr>
      <w:spacing w:after="120" w:line="480" w:lineRule="auto"/>
      <w:ind w:left="360"/>
    </w:pPr>
  </w:style>
  <w:style w:type="character" w:customStyle="1" w:styleId="BodyTextIndent2Char">
    <w:name w:val="Body Text Indent 2 Char"/>
    <w:basedOn w:val="DefaultParagraphFont"/>
    <w:link w:val="BodyTextIndent2"/>
    <w:uiPriority w:val="99"/>
    <w:semiHidden/>
    <w:rsid w:val="008324F4"/>
  </w:style>
  <w:style w:type="paragraph" w:styleId="BodyTextIndent3">
    <w:name w:val="Body Text Indent 3"/>
    <w:basedOn w:val="Normal"/>
    <w:link w:val="BodyTextIndent3Char"/>
    <w:uiPriority w:val="99"/>
    <w:semiHidden/>
    <w:unhideWhenUsed/>
    <w:rsid w:val="00832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24F4"/>
    <w:rPr>
      <w:sz w:val="16"/>
      <w:szCs w:val="16"/>
    </w:rPr>
  </w:style>
  <w:style w:type="paragraph" w:styleId="Caption">
    <w:name w:val="caption"/>
    <w:basedOn w:val="Normal"/>
    <w:next w:val="Normal"/>
    <w:uiPriority w:val="35"/>
    <w:semiHidden/>
    <w:unhideWhenUsed/>
    <w:qFormat/>
    <w:rsid w:val="008324F4"/>
    <w:pPr>
      <w:spacing w:after="200"/>
    </w:pPr>
    <w:rPr>
      <w:i/>
      <w:iCs/>
      <w:color w:val="44546A" w:themeColor="text2"/>
      <w:sz w:val="18"/>
      <w:szCs w:val="18"/>
    </w:rPr>
  </w:style>
  <w:style w:type="paragraph" w:styleId="Closing">
    <w:name w:val="Closing"/>
    <w:basedOn w:val="Normal"/>
    <w:link w:val="ClosingChar"/>
    <w:uiPriority w:val="99"/>
    <w:semiHidden/>
    <w:unhideWhenUsed/>
    <w:rsid w:val="008324F4"/>
    <w:pPr>
      <w:ind w:left="4320"/>
    </w:pPr>
  </w:style>
  <w:style w:type="character" w:customStyle="1" w:styleId="ClosingChar">
    <w:name w:val="Closing Char"/>
    <w:basedOn w:val="DefaultParagraphFont"/>
    <w:link w:val="Closing"/>
    <w:uiPriority w:val="99"/>
    <w:semiHidden/>
    <w:rsid w:val="008324F4"/>
  </w:style>
  <w:style w:type="paragraph" w:styleId="CommentText">
    <w:name w:val="annotation text"/>
    <w:basedOn w:val="Normal"/>
    <w:link w:val="CommentTextChar"/>
    <w:uiPriority w:val="99"/>
    <w:semiHidden/>
    <w:unhideWhenUsed/>
    <w:rsid w:val="008324F4"/>
    <w:rPr>
      <w:sz w:val="20"/>
      <w:szCs w:val="20"/>
    </w:rPr>
  </w:style>
  <w:style w:type="character" w:customStyle="1" w:styleId="CommentTextChar">
    <w:name w:val="Comment Text Char"/>
    <w:basedOn w:val="DefaultParagraphFont"/>
    <w:link w:val="CommentText"/>
    <w:uiPriority w:val="99"/>
    <w:semiHidden/>
    <w:rsid w:val="008324F4"/>
    <w:rPr>
      <w:sz w:val="20"/>
      <w:szCs w:val="20"/>
    </w:rPr>
  </w:style>
  <w:style w:type="paragraph" w:styleId="CommentSubject">
    <w:name w:val="annotation subject"/>
    <w:basedOn w:val="CommentText"/>
    <w:next w:val="CommentText"/>
    <w:link w:val="CommentSubjectChar"/>
    <w:uiPriority w:val="99"/>
    <w:semiHidden/>
    <w:unhideWhenUsed/>
    <w:rsid w:val="008324F4"/>
    <w:rPr>
      <w:b/>
      <w:bCs/>
    </w:rPr>
  </w:style>
  <w:style w:type="character" w:customStyle="1" w:styleId="CommentSubjectChar">
    <w:name w:val="Comment Subject Char"/>
    <w:basedOn w:val="CommentTextChar"/>
    <w:link w:val="CommentSubject"/>
    <w:uiPriority w:val="99"/>
    <w:semiHidden/>
    <w:rsid w:val="008324F4"/>
    <w:rPr>
      <w:b/>
      <w:bCs/>
      <w:sz w:val="20"/>
      <w:szCs w:val="20"/>
    </w:rPr>
  </w:style>
  <w:style w:type="paragraph" w:styleId="Date">
    <w:name w:val="Date"/>
    <w:basedOn w:val="Normal"/>
    <w:next w:val="Normal"/>
    <w:link w:val="DateChar"/>
    <w:uiPriority w:val="99"/>
    <w:semiHidden/>
    <w:unhideWhenUsed/>
    <w:rsid w:val="008324F4"/>
  </w:style>
  <w:style w:type="character" w:customStyle="1" w:styleId="DateChar">
    <w:name w:val="Date Char"/>
    <w:basedOn w:val="DefaultParagraphFont"/>
    <w:link w:val="Date"/>
    <w:uiPriority w:val="99"/>
    <w:semiHidden/>
    <w:rsid w:val="008324F4"/>
  </w:style>
  <w:style w:type="paragraph" w:styleId="DocumentMap">
    <w:name w:val="Document Map"/>
    <w:basedOn w:val="Normal"/>
    <w:link w:val="DocumentMapChar"/>
    <w:uiPriority w:val="99"/>
    <w:semiHidden/>
    <w:unhideWhenUsed/>
    <w:rsid w:val="008324F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24F4"/>
    <w:rPr>
      <w:rFonts w:ascii="Segoe UI" w:hAnsi="Segoe UI" w:cs="Segoe UI"/>
      <w:sz w:val="16"/>
      <w:szCs w:val="16"/>
    </w:rPr>
  </w:style>
  <w:style w:type="paragraph" w:styleId="E-mailSignature">
    <w:name w:val="E-mail Signature"/>
    <w:basedOn w:val="Normal"/>
    <w:link w:val="E-mailSignatureChar"/>
    <w:uiPriority w:val="99"/>
    <w:semiHidden/>
    <w:unhideWhenUsed/>
    <w:rsid w:val="008324F4"/>
  </w:style>
  <w:style w:type="character" w:customStyle="1" w:styleId="E-mailSignatureChar">
    <w:name w:val="E-mail Signature Char"/>
    <w:basedOn w:val="DefaultParagraphFont"/>
    <w:link w:val="E-mailSignature"/>
    <w:uiPriority w:val="99"/>
    <w:semiHidden/>
    <w:rsid w:val="008324F4"/>
  </w:style>
  <w:style w:type="paragraph" w:styleId="EndnoteText">
    <w:name w:val="endnote text"/>
    <w:basedOn w:val="Normal"/>
    <w:link w:val="EndnoteTextChar"/>
    <w:uiPriority w:val="99"/>
    <w:semiHidden/>
    <w:unhideWhenUsed/>
    <w:rsid w:val="008324F4"/>
    <w:rPr>
      <w:sz w:val="20"/>
      <w:szCs w:val="20"/>
    </w:rPr>
  </w:style>
  <w:style w:type="character" w:customStyle="1" w:styleId="EndnoteTextChar">
    <w:name w:val="Endnote Text Char"/>
    <w:basedOn w:val="DefaultParagraphFont"/>
    <w:link w:val="EndnoteText"/>
    <w:uiPriority w:val="99"/>
    <w:semiHidden/>
    <w:rsid w:val="008324F4"/>
    <w:rPr>
      <w:sz w:val="20"/>
      <w:szCs w:val="20"/>
    </w:rPr>
  </w:style>
  <w:style w:type="paragraph" w:styleId="EnvelopeAddress">
    <w:name w:val="envelope address"/>
    <w:basedOn w:val="Normal"/>
    <w:uiPriority w:val="99"/>
    <w:semiHidden/>
    <w:unhideWhenUsed/>
    <w:rsid w:val="008324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24F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24F4"/>
    <w:rPr>
      <w:sz w:val="20"/>
      <w:szCs w:val="20"/>
    </w:rPr>
  </w:style>
  <w:style w:type="character" w:customStyle="1" w:styleId="FootnoteTextChar">
    <w:name w:val="Footnote Text Char"/>
    <w:basedOn w:val="DefaultParagraphFont"/>
    <w:link w:val="FootnoteText"/>
    <w:uiPriority w:val="99"/>
    <w:semiHidden/>
    <w:rsid w:val="008324F4"/>
    <w:rPr>
      <w:sz w:val="20"/>
      <w:szCs w:val="20"/>
    </w:rPr>
  </w:style>
  <w:style w:type="character" w:customStyle="1" w:styleId="Heading4Char">
    <w:name w:val="Heading 4 Char"/>
    <w:basedOn w:val="DefaultParagraphFont"/>
    <w:link w:val="Heading4"/>
    <w:uiPriority w:val="9"/>
    <w:semiHidden/>
    <w:rsid w:val="008324F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324F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324F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324F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32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24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24F4"/>
    <w:rPr>
      <w:i/>
      <w:iCs/>
    </w:rPr>
  </w:style>
  <w:style w:type="character" w:customStyle="1" w:styleId="HTMLAddressChar">
    <w:name w:val="HTML Address Char"/>
    <w:basedOn w:val="DefaultParagraphFont"/>
    <w:link w:val="HTMLAddress"/>
    <w:uiPriority w:val="99"/>
    <w:semiHidden/>
    <w:rsid w:val="008324F4"/>
    <w:rPr>
      <w:i/>
      <w:iCs/>
    </w:rPr>
  </w:style>
  <w:style w:type="paragraph" w:styleId="HTMLPreformatted">
    <w:name w:val="HTML Preformatted"/>
    <w:basedOn w:val="Normal"/>
    <w:link w:val="HTMLPreformattedChar"/>
    <w:uiPriority w:val="99"/>
    <w:semiHidden/>
    <w:unhideWhenUsed/>
    <w:rsid w:val="008324F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24F4"/>
    <w:rPr>
      <w:rFonts w:ascii="Consolas" w:hAnsi="Consolas"/>
      <w:sz w:val="20"/>
      <w:szCs w:val="20"/>
    </w:rPr>
  </w:style>
  <w:style w:type="paragraph" w:styleId="Index2">
    <w:name w:val="index 2"/>
    <w:basedOn w:val="Normal"/>
    <w:next w:val="Normal"/>
    <w:autoRedefine/>
    <w:uiPriority w:val="99"/>
    <w:semiHidden/>
    <w:unhideWhenUsed/>
    <w:rsid w:val="008324F4"/>
    <w:pPr>
      <w:ind w:left="440" w:hanging="220"/>
    </w:pPr>
  </w:style>
  <w:style w:type="paragraph" w:styleId="Index3">
    <w:name w:val="index 3"/>
    <w:basedOn w:val="Normal"/>
    <w:next w:val="Normal"/>
    <w:autoRedefine/>
    <w:uiPriority w:val="99"/>
    <w:semiHidden/>
    <w:unhideWhenUsed/>
    <w:rsid w:val="008324F4"/>
    <w:pPr>
      <w:ind w:left="660" w:hanging="220"/>
    </w:pPr>
  </w:style>
  <w:style w:type="paragraph" w:styleId="Index4">
    <w:name w:val="index 4"/>
    <w:basedOn w:val="Normal"/>
    <w:next w:val="Normal"/>
    <w:autoRedefine/>
    <w:uiPriority w:val="99"/>
    <w:semiHidden/>
    <w:unhideWhenUsed/>
    <w:rsid w:val="008324F4"/>
    <w:pPr>
      <w:ind w:left="880" w:hanging="220"/>
    </w:pPr>
  </w:style>
  <w:style w:type="paragraph" w:styleId="Index5">
    <w:name w:val="index 5"/>
    <w:basedOn w:val="Normal"/>
    <w:next w:val="Normal"/>
    <w:autoRedefine/>
    <w:uiPriority w:val="99"/>
    <w:semiHidden/>
    <w:unhideWhenUsed/>
    <w:rsid w:val="008324F4"/>
    <w:pPr>
      <w:ind w:left="1100" w:hanging="220"/>
    </w:pPr>
  </w:style>
  <w:style w:type="paragraph" w:styleId="Index6">
    <w:name w:val="index 6"/>
    <w:basedOn w:val="Normal"/>
    <w:next w:val="Normal"/>
    <w:autoRedefine/>
    <w:uiPriority w:val="99"/>
    <w:semiHidden/>
    <w:unhideWhenUsed/>
    <w:rsid w:val="008324F4"/>
    <w:pPr>
      <w:ind w:left="1320" w:hanging="220"/>
    </w:pPr>
  </w:style>
  <w:style w:type="paragraph" w:styleId="Index7">
    <w:name w:val="index 7"/>
    <w:basedOn w:val="Normal"/>
    <w:next w:val="Normal"/>
    <w:autoRedefine/>
    <w:uiPriority w:val="99"/>
    <w:semiHidden/>
    <w:unhideWhenUsed/>
    <w:rsid w:val="008324F4"/>
    <w:pPr>
      <w:ind w:left="1540" w:hanging="220"/>
    </w:pPr>
  </w:style>
  <w:style w:type="paragraph" w:styleId="Index8">
    <w:name w:val="index 8"/>
    <w:basedOn w:val="Normal"/>
    <w:next w:val="Normal"/>
    <w:autoRedefine/>
    <w:uiPriority w:val="99"/>
    <w:semiHidden/>
    <w:unhideWhenUsed/>
    <w:rsid w:val="008324F4"/>
    <w:pPr>
      <w:ind w:left="1760" w:hanging="220"/>
    </w:pPr>
  </w:style>
  <w:style w:type="paragraph" w:styleId="Index9">
    <w:name w:val="index 9"/>
    <w:basedOn w:val="Normal"/>
    <w:next w:val="Normal"/>
    <w:autoRedefine/>
    <w:uiPriority w:val="99"/>
    <w:semiHidden/>
    <w:unhideWhenUsed/>
    <w:rsid w:val="008324F4"/>
    <w:pPr>
      <w:ind w:left="1980" w:hanging="220"/>
    </w:pPr>
  </w:style>
  <w:style w:type="paragraph" w:styleId="IndexHeading">
    <w:name w:val="index heading"/>
    <w:basedOn w:val="Normal"/>
    <w:next w:val="Index1"/>
    <w:uiPriority w:val="99"/>
    <w:semiHidden/>
    <w:unhideWhenUsed/>
    <w:rsid w:val="008324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24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324F4"/>
    <w:rPr>
      <w:i/>
      <w:iCs/>
      <w:color w:val="5B9BD5" w:themeColor="accent1"/>
    </w:rPr>
  </w:style>
  <w:style w:type="paragraph" w:styleId="List">
    <w:name w:val="List"/>
    <w:basedOn w:val="Normal"/>
    <w:uiPriority w:val="99"/>
    <w:semiHidden/>
    <w:unhideWhenUsed/>
    <w:rsid w:val="008324F4"/>
    <w:pPr>
      <w:ind w:left="360" w:hanging="360"/>
      <w:contextualSpacing/>
    </w:pPr>
  </w:style>
  <w:style w:type="paragraph" w:styleId="List2">
    <w:name w:val="List 2"/>
    <w:basedOn w:val="Normal"/>
    <w:uiPriority w:val="99"/>
    <w:semiHidden/>
    <w:unhideWhenUsed/>
    <w:rsid w:val="008324F4"/>
    <w:pPr>
      <w:ind w:left="720" w:hanging="360"/>
      <w:contextualSpacing/>
    </w:pPr>
  </w:style>
  <w:style w:type="paragraph" w:styleId="List3">
    <w:name w:val="List 3"/>
    <w:basedOn w:val="Normal"/>
    <w:uiPriority w:val="99"/>
    <w:semiHidden/>
    <w:unhideWhenUsed/>
    <w:rsid w:val="008324F4"/>
    <w:pPr>
      <w:ind w:left="1080" w:hanging="360"/>
      <w:contextualSpacing/>
    </w:pPr>
  </w:style>
  <w:style w:type="paragraph" w:styleId="List4">
    <w:name w:val="List 4"/>
    <w:basedOn w:val="Normal"/>
    <w:uiPriority w:val="99"/>
    <w:semiHidden/>
    <w:unhideWhenUsed/>
    <w:rsid w:val="008324F4"/>
    <w:pPr>
      <w:ind w:left="1440" w:hanging="360"/>
      <w:contextualSpacing/>
    </w:pPr>
  </w:style>
  <w:style w:type="paragraph" w:styleId="List5">
    <w:name w:val="List 5"/>
    <w:basedOn w:val="Normal"/>
    <w:uiPriority w:val="99"/>
    <w:semiHidden/>
    <w:unhideWhenUsed/>
    <w:rsid w:val="008324F4"/>
    <w:pPr>
      <w:ind w:left="1800" w:hanging="360"/>
      <w:contextualSpacing/>
    </w:pPr>
  </w:style>
  <w:style w:type="paragraph" w:styleId="ListBullet">
    <w:name w:val="List Bullet"/>
    <w:basedOn w:val="Normal"/>
    <w:uiPriority w:val="99"/>
    <w:semiHidden/>
    <w:unhideWhenUsed/>
    <w:rsid w:val="008324F4"/>
    <w:pPr>
      <w:numPr>
        <w:numId w:val="182"/>
      </w:numPr>
      <w:contextualSpacing/>
    </w:pPr>
  </w:style>
  <w:style w:type="paragraph" w:styleId="ListBullet2">
    <w:name w:val="List Bullet 2"/>
    <w:basedOn w:val="Normal"/>
    <w:uiPriority w:val="99"/>
    <w:semiHidden/>
    <w:unhideWhenUsed/>
    <w:rsid w:val="008324F4"/>
    <w:pPr>
      <w:numPr>
        <w:numId w:val="183"/>
      </w:numPr>
      <w:contextualSpacing/>
    </w:pPr>
  </w:style>
  <w:style w:type="paragraph" w:styleId="ListBullet3">
    <w:name w:val="List Bullet 3"/>
    <w:basedOn w:val="Normal"/>
    <w:uiPriority w:val="99"/>
    <w:semiHidden/>
    <w:unhideWhenUsed/>
    <w:rsid w:val="008324F4"/>
    <w:pPr>
      <w:numPr>
        <w:numId w:val="184"/>
      </w:numPr>
      <w:contextualSpacing/>
    </w:pPr>
  </w:style>
  <w:style w:type="paragraph" w:styleId="ListBullet4">
    <w:name w:val="List Bullet 4"/>
    <w:basedOn w:val="Normal"/>
    <w:uiPriority w:val="99"/>
    <w:semiHidden/>
    <w:unhideWhenUsed/>
    <w:rsid w:val="008324F4"/>
    <w:pPr>
      <w:numPr>
        <w:numId w:val="185"/>
      </w:numPr>
      <w:contextualSpacing/>
    </w:pPr>
  </w:style>
  <w:style w:type="paragraph" w:styleId="ListBullet5">
    <w:name w:val="List Bullet 5"/>
    <w:basedOn w:val="Normal"/>
    <w:uiPriority w:val="99"/>
    <w:semiHidden/>
    <w:unhideWhenUsed/>
    <w:rsid w:val="008324F4"/>
    <w:pPr>
      <w:numPr>
        <w:numId w:val="186"/>
      </w:numPr>
      <w:contextualSpacing/>
    </w:pPr>
  </w:style>
  <w:style w:type="paragraph" w:styleId="ListContinue">
    <w:name w:val="List Continue"/>
    <w:basedOn w:val="Normal"/>
    <w:uiPriority w:val="99"/>
    <w:semiHidden/>
    <w:unhideWhenUsed/>
    <w:rsid w:val="008324F4"/>
    <w:pPr>
      <w:spacing w:after="120"/>
      <w:ind w:left="360"/>
      <w:contextualSpacing/>
    </w:pPr>
  </w:style>
  <w:style w:type="paragraph" w:styleId="ListContinue2">
    <w:name w:val="List Continue 2"/>
    <w:basedOn w:val="Normal"/>
    <w:uiPriority w:val="99"/>
    <w:semiHidden/>
    <w:unhideWhenUsed/>
    <w:rsid w:val="008324F4"/>
    <w:pPr>
      <w:spacing w:after="120"/>
      <w:ind w:left="720"/>
      <w:contextualSpacing/>
    </w:pPr>
  </w:style>
  <w:style w:type="paragraph" w:styleId="ListContinue3">
    <w:name w:val="List Continue 3"/>
    <w:basedOn w:val="Normal"/>
    <w:uiPriority w:val="99"/>
    <w:semiHidden/>
    <w:unhideWhenUsed/>
    <w:rsid w:val="008324F4"/>
    <w:pPr>
      <w:spacing w:after="120"/>
      <w:ind w:left="1080"/>
      <w:contextualSpacing/>
    </w:pPr>
  </w:style>
  <w:style w:type="paragraph" w:styleId="ListContinue4">
    <w:name w:val="List Continue 4"/>
    <w:basedOn w:val="Normal"/>
    <w:uiPriority w:val="99"/>
    <w:semiHidden/>
    <w:unhideWhenUsed/>
    <w:rsid w:val="008324F4"/>
    <w:pPr>
      <w:spacing w:after="120"/>
      <w:ind w:left="1440"/>
      <w:contextualSpacing/>
    </w:pPr>
  </w:style>
  <w:style w:type="paragraph" w:styleId="ListContinue5">
    <w:name w:val="List Continue 5"/>
    <w:basedOn w:val="Normal"/>
    <w:uiPriority w:val="99"/>
    <w:semiHidden/>
    <w:unhideWhenUsed/>
    <w:rsid w:val="008324F4"/>
    <w:pPr>
      <w:spacing w:after="120"/>
      <w:ind w:left="1800"/>
      <w:contextualSpacing/>
    </w:pPr>
  </w:style>
  <w:style w:type="paragraph" w:styleId="ListNumber">
    <w:name w:val="List Number"/>
    <w:basedOn w:val="Normal"/>
    <w:uiPriority w:val="99"/>
    <w:semiHidden/>
    <w:unhideWhenUsed/>
    <w:rsid w:val="008324F4"/>
    <w:pPr>
      <w:numPr>
        <w:numId w:val="187"/>
      </w:numPr>
      <w:contextualSpacing/>
    </w:pPr>
  </w:style>
  <w:style w:type="paragraph" w:styleId="ListNumber2">
    <w:name w:val="List Number 2"/>
    <w:basedOn w:val="Normal"/>
    <w:uiPriority w:val="99"/>
    <w:semiHidden/>
    <w:unhideWhenUsed/>
    <w:rsid w:val="008324F4"/>
    <w:pPr>
      <w:numPr>
        <w:numId w:val="188"/>
      </w:numPr>
      <w:contextualSpacing/>
    </w:pPr>
  </w:style>
  <w:style w:type="paragraph" w:styleId="ListNumber3">
    <w:name w:val="List Number 3"/>
    <w:basedOn w:val="Normal"/>
    <w:uiPriority w:val="99"/>
    <w:semiHidden/>
    <w:unhideWhenUsed/>
    <w:rsid w:val="008324F4"/>
    <w:pPr>
      <w:numPr>
        <w:numId w:val="189"/>
      </w:numPr>
      <w:contextualSpacing/>
    </w:pPr>
  </w:style>
  <w:style w:type="paragraph" w:styleId="ListNumber4">
    <w:name w:val="List Number 4"/>
    <w:basedOn w:val="Normal"/>
    <w:uiPriority w:val="99"/>
    <w:semiHidden/>
    <w:unhideWhenUsed/>
    <w:rsid w:val="008324F4"/>
    <w:pPr>
      <w:numPr>
        <w:numId w:val="190"/>
      </w:numPr>
      <w:contextualSpacing/>
    </w:pPr>
  </w:style>
  <w:style w:type="paragraph" w:styleId="ListNumber5">
    <w:name w:val="List Number 5"/>
    <w:basedOn w:val="Normal"/>
    <w:uiPriority w:val="99"/>
    <w:semiHidden/>
    <w:unhideWhenUsed/>
    <w:rsid w:val="008324F4"/>
    <w:pPr>
      <w:numPr>
        <w:numId w:val="191"/>
      </w:numPr>
      <w:contextualSpacing/>
    </w:pPr>
  </w:style>
  <w:style w:type="paragraph" w:styleId="MacroText">
    <w:name w:val="macro"/>
    <w:link w:val="MacroTextChar"/>
    <w:uiPriority w:val="99"/>
    <w:semiHidden/>
    <w:unhideWhenUsed/>
    <w:rsid w:val="008324F4"/>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324F4"/>
    <w:rPr>
      <w:rFonts w:ascii="Consolas" w:hAnsi="Consolas"/>
      <w:sz w:val="20"/>
      <w:szCs w:val="20"/>
    </w:rPr>
  </w:style>
  <w:style w:type="paragraph" w:styleId="MessageHeader">
    <w:name w:val="Message Header"/>
    <w:basedOn w:val="Normal"/>
    <w:link w:val="MessageHeaderChar"/>
    <w:uiPriority w:val="99"/>
    <w:semiHidden/>
    <w:unhideWhenUsed/>
    <w:rsid w:val="008324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24F4"/>
    <w:rPr>
      <w:rFonts w:asciiTheme="majorHAnsi" w:eastAsiaTheme="majorEastAsia" w:hAnsiTheme="majorHAnsi" w:cstheme="majorBidi"/>
      <w:sz w:val="24"/>
      <w:szCs w:val="24"/>
      <w:shd w:val="pct20" w:color="auto" w:fill="auto"/>
    </w:rPr>
  </w:style>
  <w:style w:type="paragraph" w:styleId="NoSpacing">
    <w:name w:val="No Spacing"/>
    <w:uiPriority w:val="1"/>
    <w:qFormat/>
    <w:rsid w:val="008324F4"/>
    <w:pPr>
      <w:widowControl w:val="0"/>
    </w:pPr>
  </w:style>
  <w:style w:type="paragraph" w:styleId="NormalIndent">
    <w:name w:val="Normal Indent"/>
    <w:basedOn w:val="Normal"/>
    <w:uiPriority w:val="99"/>
    <w:semiHidden/>
    <w:unhideWhenUsed/>
    <w:rsid w:val="008324F4"/>
    <w:pPr>
      <w:ind w:left="720"/>
    </w:pPr>
  </w:style>
  <w:style w:type="paragraph" w:styleId="NoteHeading">
    <w:name w:val="Note Heading"/>
    <w:basedOn w:val="Normal"/>
    <w:next w:val="Normal"/>
    <w:link w:val="NoteHeadingChar"/>
    <w:uiPriority w:val="99"/>
    <w:semiHidden/>
    <w:unhideWhenUsed/>
    <w:rsid w:val="008324F4"/>
  </w:style>
  <w:style w:type="character" w:customStyle="1" w:styleId="NoteHeadingChar">
    <w:name w:val="Note Heading Char"/>
    <w:basedOn w:val="DefaultParagraphFont"/>
    <w:link w:val="NoteHeading"/>
    <w:uiPriority w:val="99"/>
    <w:semiHidden/>
    <w:rsid w:val="008324F4"/>
  </w:style>
  <w:style w:type="paragraph" w:styleId="PlainText">
    <w:name w:val="Plain Text"/>
    <w:basedOn w:val="Normal"/>
    <w:link w:val="PlainTextChar"/>
    <w:uiPriority w:val="99"/>
    <w:semiHidden/>
    <w:unhideWhenUsed/>
    <w:rsid w:val="008324F4"/>
    <w:rPr>
      <w:rFonts w:ascii="Consolas" w:hAnsi="Consolas"/>
      <w:sz w:val="21"/>
      <w:szCs w:val="21"/>
    </w:rPr>
  </w:style>
  <w:style w:type="character" w:customStyle="1" w:styleId="PlainTextChar">
    <w:name w:val="Plain Text Char"/>
    <w:basedOn w:val="DefaultParagraphFont"/>
    <w:link w:val="PlainText"/>
    <w:uiPriority w:val="99"/>
    <w:semiHidden/>
    <w:rsid w:val="008324F4"/>
    <w:rPr>
      <w:rFonts w:ascii="Consolas" w:hAnsi="Consolas"/>
      <w:sz w:val="21"/>
      <w:szCs w:val="21"/>
    </w:rPr>
  </w:style>
  <w:style w:type="paragraph" w:styleId="Quote">
    <w:name w:val="Quote"/>
    <w:basedOn w:val="Normal"/>
    <w:next w:val="Normal"/>
    <w:link w:val="QuoteChar"/>
    <w:uiPriority w:val="29"/>
    <w:qFormat/>
    <w:rsid w:val="008324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24F4"/>
    <w:rPr>
      <w:i/>
      <w:iCs/>
      <w:color w:val="404040" w:themeColor="text1" w:themeTint="BF"/>
    </w:rPr>
  </w:style>
  <w:style w:type="paragraph" w:styleId="Salutation">
    <w:name w:val="Salutation"/>
    <w:basedOn w:val="Normal"/>
    <w:next w:val="Normal"/>
    <w:link w:val="SalutationChar"/>
    <w:uiPriority w:val="99"/>
    <w:semiHidden/>
    <w:unhideWhenUsed/>
    <w:rsid w:val="008324F4"/>
  </w:style>
  <w:style w:type="character" w:customStyle="1" w:styleId="SalutationChar">
    <w:name w:val="Salutation Char"/>
    <w:basedOn w:val="DefaultParagraphFont"/>
    <w:link w:val="Salutation"/>
    <w:uiPriority w:val="99"/>
    <w:semiHidden/>
    <w:rsid w:val="008324F4"/>
  </w:style>
  <w:style w:type="paragraph" w:styleId="Signature">
    <w:name w:val="Signature"/>
    <w:basedOn w:val="Normal"/>
    <w:link w:val="SignatureChar"/>
    <w:uiPriority w:val="99"/>
    <w:semiHidden/>
    <w:unhideWhenUsed/>
    <w:rsid w:val="008324F4"/>
    <w:pPr>
      <w:ind w:left="4320"/>
    </w:pPr>
  </w:style>
  <w:style w:type="character" w:customStyle="1" w:styleId="SignatureChar">
    <w:name w:val="Signature Char"/>
    <w:basedOn w:val="DefaultParagraphFont"/>
    <w:link w:val="Signature"/>
    <w:uiPriority w:val="99"/>
    <w:semiHidden/>
    <w:rsid w:val="008324F4"/>
  </w:style>
  <w:style w:type="paragraph" w:styleId="Subtitle">
    <w:name w:val="Subtitle"/>
    <w:basedOn w:val="Normal"/>
    <w:next w:val="Normal"/>
    <w:link w:val="SubtitleChar"/>
    <w:uiPriority w:val="11"/>
    <w:qFormat/>
    <w:rsid w:val="008324F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24F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324F4"/>
    <w:pPr>
      <w:ind w:left="220" w:hanging="220"/>
    </w:pPr>
  </w:style>
  <w:style w:type="paragraph" w:styleId="TableofFigures">
    <w:name w:val="table of figures"/>
    <w:basedOn w:val="Normal"/>
    <w:next w:val="Normal"/>
    <w:uiPriority w:val="99"/>
    <w:semiHidden/>
    <w:unhideWhenUsed/>
    <w:rsid w:val="008324F4"/>
  </w:style>
  <w:style w:type="paragraph" w:styleId="Title">
    <w:name w:val="Title"/>
    <w:basedOn w:val="Normal"/>
    <w:next w:val="Normal"/>
    <w:link w:val="TitleChar"/>
    <w:uiPriority w:val="10"/>
    <w:qFormat/>
    <w:rsid w:val="008324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24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8324F4"/>
    <w:pPr>
      <w:keepLines/>
      <w:spacing w:after="0" w:line="240" w:lineRule="auto"/>
      <w:outlineLvl w:val="9"/>
    </w:pPr>
    <w:rPr>
      <w:rFonts w:asciiTheme="majorHAnsi" w:eastAsiaTheme="majorEastAsia" w:hAnsiTheme="majorHAnsi" w:cstheme="majorBidi"/>
      <w:b w:val="0"/>
      <w:bCs w:val="0"/>
      <w:color w:val="2E74B5" w:themeColor="accent1" w:themeShade="BF"/>
      <w:kern w:val="0"/>
      <w:sz w:val="32"/>
    </w:rPr>
  </w:style>
  <w:style w:type="paragraph" w:customStyle="1" w:styleId="NormalBlue">
    <w:name w:val="Normal Blue"/>
    <w:basedOn w:val="Normal"/>
    <w:link w:val="NormalBlueChar"/>
    <w:qFormat/>
    <w:rsid w:val="00804887"/>
    <w:rPr>
      <w:rFonts w:ascii="Quicksand Bold" w:hAnsi="Quicksand Bold"/>
      <w:b/>
      <w:color w:val="0083BF"/>
    </w:rPr>
  </w:style>
  <w:style w:type="character" w:customStyle="1" w:styleId="NormalBlueChar">
    <w:name w:val="Normal Blue Char"/>
    <w:basedOn w:val="DefaultParagraphFont"/>
    <w:link w:val="NormalBlue"/>
    <w:rsid w:val="00804887"/>
    <w:rPr>
      <w:rFonts w:ascii="Quicksand Bold" w:hAnsi="Quicksand Bold"/>
      <w:b/>
      <w:color w:val="0083BF"/>
    </w:rPr>
  </w:style>
  <w:style w:type="paragraph" w:customStyle="1" w:styleId="Heading1A">
    <w:name w:val="Heading 1A"/>
    <w:basedOn w:val="Heading1BLue"/>
    <w:link w:val="Heading1AChar"/>
    <w:qFormat/>
    <w:rsid w:val="009B71AC"/>
  </w:style>
  <w:style w:type="character" w:styleId="IntenseReference">
    <w:name w:val="Intense Reference"/>
    <w:basedOn w:val="DefaultParagraphFont"/>
    <w:uiPriority w:val="32"/>
    <w:qFormat/>
    <w:rsid w:val="007073F8"/>
    <w:rPr>
      <w:b/>
      <w:bCs/>
      <w:smallCaps/>
      <w:color w:val="5B9BD5" w:themeColor="accent1"/>
      <w:spacing w:val="5"/>
    </w:rPr>
  </w:style>
  <w:style w:type="character" w:customStyle="1" w:styleId="Heading1AChar">
    <w:name w:val="Heading 1A Char"/>
    <w:basedOn w:val="Heading1BLueChar"/>
    <w:link w:val="Heading1A"/>
    <w:rsid w:val="009B71AC"/>
    <w:rPr>
      <w:rFonts w:ascii="Quicksand Bold" w:hAnsi="Quicksand Bold" w:cs="Arial"/>
      <w:b/>
      <w:bCs/>
      <w:color w:val="0083BF"/>
      <w:kern w:val="32"/>
      <w:sz w:val="72"/>
    </w:rPr>
  </w:style>
  <w:style w:type="character" w:styleId="IntenseEmphasis">
    <w:name w:val="Intense Emphasis"/>
    <w:basedOn w:val="DefaultParagraphFont"/>
    <w:uiPriority w:val="21"/>
    <w:qFormat/>
    <w:rsid w:val="003352C4"/>
    <w:rPr>
      <w:i/>
      <w:iCs/>
      <w:color w:val="5B9BD5" w:themeColor="accent1"/>
    </w:rPr>
  </w:style>
  <w:style w:type="character" w:styleId="Mention">
    <w:name w:val="Mention"/>
    <w:basedOn w:val="DefaultParagraphFont"/>
    <w:uiPriority w:val="99"/>
    <w:semiHidden/>
    <w:unhideWhenUsed/>
    <w:rsid w:val="006B7342"/>
    <w:rPr>
      <w:color w:val="2B579A"/>
      <w:shd w:val="clear" w:color="auto" w:fill="E6E6E6"/>
    </w:rPr>
  </w:style>
  <w:style w:type="character" w:styleId="UnresolvedMention">
    <w:name w:val="Unresolved Mention"/>
    <w:basedOn w:val="DefaultParagraphFont"/>
    <w:uiPriority w:val="99"/>
    <w:semiHidden/>
    <w:unhideWhenUsed/>
    <w:rsid w:val="00D627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00393">
      <w:bodyDiv w:val="1"/>
      <w:marLeft w:val="0"/>
      <w:marRight w:val="0"/>
      <w:marTop w:val="0"/>
      <w:marBottom w:val="0"/>
      <w:divBdr>
        <w:top w:val="none" w:sz="0" w:space="0" w:color="auto"/>
        <w:left w:val="none" w:sz="0" w:space="0" w:color="auto"/>
        <w:bottom w:val="none" w:sz="0" w:space="0" w:color="auto"/>
        <w:right w:val="none" w:sz="0" w:space="0" w:color="auto"/>
      </w:divBdr>
    </w:div>
    <w:div w:id="500782855">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13453733">
      <w:bodyDiv w:val="1"/>
      <w:marLeft w:val="0"/>
      <w:marRight w:val="0"/>
      <w:marTop w:val="0"/>
      <w:marBottom w:val="0"/>
      <w:divBdr>
        <w:top w:val="none" w:sz="0" w:space="0" w:color="auto"/>
        <w:left w:val="none" w:sz="0" w:space="0" w:color="auto"/>
        <w:bottom w:val="none" w:sz="0" w:space="0" w:color="auto"/>
        <w:right w:val="none" w:sz="0" w:space="0" w:color="auto"/>
      </w:divBdr>
    </w:div>
    <w:div w:id="1467048627">
      <w:bodyDiv w:val="1"/>
      <w:marLeft w:val="0"/>
      <w:marRight w:val="0"/>
      <w:marTop w:val="0"/>
      <w:marBottom w:val="0"/>
      <w:divBdr>
        <w:top w:val="none" w:sz="0" w:space="0" w:color="auto"/>
        <w:left w:val="none" w:sz="0" w:space="0" w:color="auto"/>
        <w:bottom w:val="none" w:sz="0" w:space="0" w:color="auto"/>
        <w:right w:val="none" w:sz="0" w:space="0" w:color="auto"/>
      </w:divBdr>
    </w:div>
    <w:div w:id="1551771116">
      <w:bodyDiv w:val="1"/>
      <w:marLeft w:val="0"/>
      <w:marRight w:val="0"/>
      <w:marTop w:val="0"/>
      <w:marBottom w:val="0"/>
      <w:divBdr>
        <w:top w:val="none" w:sz="0" w:space="0" w:color="auto"/>
        <w:left w:val="none" w:sz="0" w:space="0" w:color="auto"/>
        <w:bottom w:val="none" w:sz="0" w:space="0" w:color="auto"/>
        <w:right w:val="none" w:sz="0" w:space="0" w:color="auto"/>
      </w:divBdr>
    </w:div>
    <w:div w:id="1648583296">
      <w:bodyDiv w:val="1"/>
      <w:marLeft w:val="0"/>
      <w:marRight w:val="0"/>
      <w:marTop w:val="0"/>
      <w:marBottom w:val="0"/>
      <w:divBdr>
        <w:top w:val="none" w:sz="0" w:space="0" w:color="auto"/>
        <w:left w:val="none" w:sz="0" w:space="0" w:color="auto"/>
        <w:bottom w:val="none" w:sz="0" w:space="0" w:color="auto"/>
        <w:right w:val="none" w:sz="0" w:space="0" w:color="auto"/>
      </w:divBdr>
    </w:div>
    <w:div w:id="1779712210">
      <w:bodyDiv w:val="1"/>
      <w:marLeft w:val="0"/>
      <w:marRight w:val="0"/>
      <w:marTop w:val="0"/>
      <w:marBottom w:val="0"/>
      <w:divBdr>
        <w:top w:val="none" w:sz="0" w:space="0" w:color="auto"/>
        <w:left w:val="none" w:sz="0" w:space="0" w:color="auto"/>
        <w:bottom w:val="none" w:sz="0" w:space="0" w:color="auto"/>
        <w:right w:val="none" w:sz="0" w:space="0" w:color="auto"/>
      </w:divBdr>
    </w:div>
    <w:div w:id="18277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45654A4870F4A9A7310B8BC17E6B3" ma:contentTypeVersion="12" ma:contentTypeDescription="Create a new document." ma:contentTypeScope="" ma:versionID="1b335d3217355bc3bbb66bede38a6c46">
  <xsd:schema xmlns:xsd="http://www.w3.org/2001/XMLSchema" xmlns:xs="http://www.w3.org/2001/XMLSchema" xmlns:p="http://schemas.microsoft.com/office/2006/metadata/properties" xmlns:ns3="1fc8f547-bee0-42a1-a212-e25b6729e8b0" xmlns:ns4="009c5ae6-9404-4d32-92b7-ca6a6b733533" targetNamespace="http://schemas.microsoft.com/office/2006/metadata/properties" ma:root="true" ma:fieldsID="59f8b1cd0c254560e90a1ea6c0d29923" ns3:_="" ns4:_="">
    <xsd:import namespace="1fc8f547-bee0-42a1-a212-e25b6729e8b0"/>
    <xsd:import namespace="009c5ae6-9404-4d32-92b7-ca6a6b7335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f547-bee0-42a1-a212-e25b6729e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5ae6-9404-4d32-92b7-ca6a6b7335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9A747-DC0D-4573-BF9F-233BF4286DD7}">
  <ds:schemaRefs>
    <ds:schemaRef ds:uri="http://schemas.microsoft.com/sharepoint/v3/contenttype/forms"/>
  </ds:schemaRefs>
</ds:datastoreItem>
</file>

<file path=customXml/itemProps2.xml><?xml version="1.0" encoding="utf-8"?>
<ds:datastoreItem xmlns:ds="http://schemas.openxmlformats.org/officeDocument/2006/customXml" ds:itemID="{7A139940-FE5C-4FAC-B4B3-860C3DE268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69F46-E936-4D36-998A-C3A5EF22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f547-bee0-42a1-a212-e25b6729e8b0"/>
    <ds:schemaRef ds:uri="009c5ae6-9404-4d32-92b7-ca6a6b733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EDD89-491E-4D57-AFE6-AFA2B0ED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AmandaMaddock</dc:creator>
  <cp:keywords/>
  <dc:description/>
  <cp:lastModifiedBy>Dr. Kelley McLauchlan</cp:lastModifiedBy>
  <cp:revision>10</cp:revision>
  <cp:lastPrinted>2017-06-20T16:17:00Z</cp:lastPrinted>
  <dcterms:created xsi:type="dcterms:W3CDTF">2020-09-23T12:21:00Z</dcterms:created>
  <dcterms:modified xsi:type="dcterms:W3CDTF">2020-09-23T13:51:00Z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0x010100F4245654A4870F4A9A7310B8BC17E6B3</vt:lpwstr>
  </property>
  <property fmtid="{D5CDD505-2E9C-101B-9397-08002B2CF9AE}" pid="3" name="Order">
    <vt:r8>3537800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