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602E7" w14:textId="77777777" w:rsidR="005C6743" w:rsidRDefault="00443131" w:rsidP="00317B3B">
      <w:pPr>
        <w:jc w:val="right"/>
        <w:rPr>
          <w:rFonts w:ascii="Quicksand Bold" w:hAnsi="Quicksand Bold" w:cs="Arial"/>
          <w:color w:val="427BBE"/>
          <w:spacing w:val="-30"/>
          <w:sz w:val="72"/>
          <w:szCs w:val="72"/>
        </w:rPr>
      </w:pPr>
      <w:r>
        <w:rPr>
          <w:rFonts w:ascii="Quicksand Bold" w:hAnsi="Quicksand Bold" w:cs="Arial"/>
          <w:noProof/>
          <w:color w:val="427BBE"/>
          <w:spacing w:val="-30"/>
          <w:sz w:val="72"/>
          <w:szCs w:val="72"/>
        </w:rPr>
        <w:drawing>
          <wp:anchor distT="0" distB="0" distL="114300" distR="114300" simplePos="0" relativeHeight="251658240" behindDoc="1" locked="0" layoutInCell="1" allowOverlap="1" wp14:anchorId="09315739" wp14:editId="44EBDFA0">
            <wp:simplePos x="0" y="0"/>
            <wp:positionH relativeFrom="page">
              <wp:align>right</wp:align>
            </wp:positionH>
            <wp:positionV relativeFrom="paragraph">
              <wp:posOffset>-445077</wp:posOffset>
            </wp:positionV>
            <wp:extent cx="7772400" cy="10058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0_Skills_Document-cover_2018_V2-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14:paraId="06FA0F12" w14:textId="77777777" w:rsidR="000D11F5" w:rsidRDefault="000D11F5" w:rsidP="00317B3B">
      <w:pPr>
        <w:jc w:val="right"/>
        <w:rPr>
          <w:rFonts w:ascii="Quicksand Bold" w:hAnsi="Quicksand Bold" w:cs="Arial"/>
          <w:color w:val="427BBE"/>
          <w:spacing w:val="-30"/>
          <w:sz w:val="72"/>
          <w:szCs w:val="72"/>
        </w:rPr>
      </w:pPr>
    </w:p>
    <w:p w14:paraId="4220CD07" w14:textId="77777777" w:rsidR="009551D0" w:rsidRPr="005C6743" w:rsidRDefault="009551D0" w:rsidP="009551D0">
      <w:pPr>
        <w:spacing w:line="560" w:lineRule="exact"/>
        <w:jc w:val="right"/>
        <w:rPr>
          <w:rFonts w:ascii="Quicksand Bold" w:hAnsi="Quicksand Bold"/>
          <w:b/>
          <w:color w:val="427BBE"/>
          <w:sz w:val="56"/>
          <w:szCs w:val="56"/>
        </w:rPr>
      </w:pPr>
    </w:p>
    <w:p w14:paraId="7F6654D0" w14:textId="77777777" w:rsidR="00DD258E" w:rsidRDefault="007F314C" w:rsidP="007F314C">
      <w:pPr>
        <w:tabs>
          <w:tab w:val="left" w:pos="5197"/>
        </w:tabs>
      </w:pPr>
      <w:r>
        <w:tab/>
      </w:r>
    </w:p>
    <w:p w14:paraId="13D0B683" w14:textId="77777777" w:rsidR="00DD258E" w:rsidRPr="00EB2A48" w:rsidRDefault="00DD258E" w:rsidP="00DD258E">
      <w:pPr>
        <w:jc w:val="center"/>
        <w:rPr>
          <w:b/>
          <w:color w:val="FF0000"/>
          <w:sz w:val="32"/>
          <w:szCs w:val="32"/>
        </w:rPr>
      </w:pPr>
      <w:r w:rsidRPr="00EB2A48">
        <w:rPr>
          <w:b/>
          <w:color w:val="FF0000"/>
          <w:sz w:val="32"/>
          <w:szCs w:val="32"/>
        </w:rPr>
        <w:t> </w:t>
      </w:r>
    </w:p>
    <w:p w14:paraId="48F6784F" w14:textId="77777777" w:rsidR="005C6743" w:rsidRDefault="005C6743" w:rsidP="00DD258E">
      <w:pPr>
        <w:spacing w:line="360" w:lineRule="auto"/>
        <w:jc w:val="center"/>
        <w:rPr>
          <w:rFonts w:cs="Arial"/>
          <w:b/>
          <w:sz w:val="18"/>
          <w:szCs w:val="18"/>
        </w:rPr>
      </w:pPr>
    </w:p>
    <w:p w14:paraId="32725BCC" w14:textId="77777777" w:rsidR="000D11F5" w:rsidRDefault="000D11F5" w:rsidP="00DD258E">
      <w:pPr>
        <w:spacing w:line="360" w:lineRule="auto"/>
        <w:jc w:val="center"/>
        <w:rPr>
          <w:rFonts w:cs="Arial"/>
          <w:b/>
          <w:sz w:val="18"/>
          <w:szCs w:val="18"/>
        </w:rPr>
      </w:pPr>
    </w:p>
    <w:p w14:paraId="68386691" w14:textId="77777777" w:rsidR="005C6743" w:rsidRDefault="005C6743" w:rsidP="00DD258E">
      <w:pPr>
        <w:spacing w:line="360" w:lineRule="auto"/>
        <w:jc w:val="center"/>
        <w:rPr>
          <w:rFonts w:cs="Arial"/>
          <w:b/>
          <w:sz w:val="18"/>
          <w:szCs w:val="18"/>
        </w:rPr>
      </w:pPr>
    </w:p>
    <w:p w14:paraId="56C3B120" w14:textId="77777777" w:rsidR="005C6743" w:rsidRDefault="005C6743" w:rsidP="00DD258E">
      <w:pPr>
        <w:spacing w:line="360" w:lineRule="auto"/>
        <w:jc w:val="center"/>
        <w:rPr>
          <w:rFonts w:cs="Arial"/>
          <w:b/>
          <w:sz w:val="18"/>
          <w:szCs w:val="18"/>
        </w:rPr>
      </w:pPr>
    </w:p>
    <w:p w14:paraId="2C6EFA68" w14:textId="77777777" w:rsidR="005C6743" w:rsidRDefault="005C6743" w:rsidP="00DD258E">
      <w:pPr>
        <w:spacing w:line="360" w:lineRule="auto"/>
        <w:jc w:val="center"/>
        <w:rPr>
          <w:rFonts w:cs="Arial"/>
          <w:b/>
          <w:sz w:val="18"/>
          <w:szCs w:val="18"/>
        </w:rPr>
      </w:pPr>
    </w:p>
    <w:p w14:paraId="38894332" w14:textId="77777777" w:rsidR="005C6743" w:rsidRDefault="005C6743" w:rsidP="00DD258E">
      <w:pPr>
        <w:spacing w:line="360" w:lineRule="auto"/>
        <w:jc w:val="center"/>
        <w:rPr>
          <w:rFonts w:cs="Arial"/>
          <w:b/>
          <w:sz w:val="18"/>
          <w:szCs w:val="18"/>
        </w:rPr>
      </w:pPr>
    </w:p>
    <w:p w14:paraId="04E39FB9" w14:textId="77777777" w:rsidR="005C6743" w:rsidRDefault="005C6743" w:rsidP="00DD258E">
      <w:pPr>
        <w:spacing w:line="360" w:lineRule="auto"/>
        <w:jc w:val="center"/>
        <w:rPr>
          <w:rFonts w:cs="Arial"/>
          <w:b/>
          <w:sz w:val="18"/>
          <w:szCs w:val="18"/>
        </w:rPr>
      </w:pPr>
    </w:p>
    <w:p w14:paraId="2B73256B" w14:textId="77777777" w:rsidR="005C6743" w:rsidRDefault="005C6743" w:rsidP="00DD258E">
      <w:pPr>
        <w:spacing w:line="360" w:lineRule="auto"/>
        <w:jc w:val="center"/>
        <w:rPr>
          <w:rFonts w:cs="Arial"/>
          <w:b/>
          <w:sz w:val="18"/>
          <w:szCs w:val="18"/>
        </w:rPr>
      </w:pPr>
    </w:p>
    <w:p w14:paraId="7B6F4FF6" w14:textId="77777777" w:rsidR="005C6743" w:rsidRDefault="005C6743" w:rsidP="00DD258E">
      <w:pPr>
        <w:spacing w:line="360" w:lineRule="auto"/>
        <w:jc w:val="center"/>
        <w:rPr>
          <w:rFonts w:cs="Arial"/>
          <w:b/>
          <w:sz w:val="18"/>
          <w:szCs w:val="18"/>
        </w:rPr>
      </w:pPr>
    </w:p>
    <w:p w14:paraId="785B8541" w14:textId="77777777" w:rsidR="006D0057" w:rsidRDefault="006D0057" w:rsidP="006D0057">
      <w:pPr>
        <w:spacing w:line="680" w:lineRule="exact"/>
        <w:jc w:val="right"/>
        <w:rPr>
          <w:rFonts w:ascii="Quicksand Bold" w:hAnsi="Quicksand Bold" w:cs="Arial"/>
          <w:color w:val="427BBE"/>
          <w:spacing w:val="-30"/>
          <w:sz w:val="72"/>
          <w:szCs w:val="72"/>
        </w:rPr>
      </w:pPr>
    </w:p>
    <w:p w14:paraId="6A13F63D" w14:textId="77777777" w:rsidR="006D0057" w:rsidRDefault="006D0057" w:rsidP="006D0057">
      <w:pPr>
        <w:spacing w:line="680" w:lineRule="exact"/>
        <w:jc w:val="right"/>
        <w:rPr>
          <w:rFonts w:ascii="Quicksand Bold" w:hAnsi="Quicksand Bold" w:cs="Arial"/>
          <w:color w:val="427BBE"/>
          <w:spacing w:val="-30"/>
          <w:sz w:val="72"/>
          <w:szCs w:val="72"/>
        </w:rPr>
      </w:pPr>
      <w:r w:rsidRPr="00317B3B">
        <w:rPr>
          <w:rFonts w:ascii="Quicksand Bold" w:hAnsi="Quicksand Bold" w:cs="Arial"/>
          <w:color w:val="427BBE"/>
          <w:spacing w:val="-30"/>
          <w:sz w:val="72"/>
          <w:szCs w:val="72"/>
        </w:rPr>
        <w:t>SKILLS COURSE</w:t>
      </w:r>
    </w:p>
    <w:p w14:paraId="1ADA6418" w14:textId="0DF6EB4C" w:rsidR="006D0057" w:rsidRDefault="006D0057" w:rsidP="006D0057">
      <w:pPr>
        <w:jc w:val="right"/>
        <w:rPr>
          <w:rFonts w:ascii="Quicksand Bold" w:hAnsi="Quicksand Bold" w:cs="Arial"/>
          <w:color w:val="427BBE"/>
          <w:spacing w:val="-30"/>
          <w:sz w:val="72"/>
          <w:szCs w:val="72"/>
        </w:rPr>
      </w:pPr>
      <w:r w:rsidRPr="00317B3B">
        <w:rPr>
          <w:rFonts w:ascii="Quicksand Bold" w:hAnsi="Quicksand Bold" w:cs="Arial"/>
          <w:color w:val="427BBE"/>
          <w:spacing w:val="-30"/>
          <w:sz w:val="72"/>
          <w:szCs w:val="72"/>
        </w:rPr>
        <w:t>CATALOG</w:t>
      </w:r>
    </w:p>
    <w:p w14:paraId="54AD7FFA" w14:textId="07B08259" w:rsidR="00B03550" w:rsidRDefault="00B03550" w:rsidP="006D0057">
      <w:pPr>
        <w:jc w:val="right"/>
        <w:rPr>
          <w:rFonts w:ascii="Quicksand Bold" w:hAnsi="Quicksand Bold" w:cs="Arial"/>
          <w:color w:val="427BBE"/>
          <w:spacing w:val="-30"/>
          <w:sz w:val="44"/>
          <w:szCs w:val="44"/>
        </w:rPr>
      </w:pPr>
    </w:p>
    <w:p w14:paraId="198556FE" w14:textId="77777777" w:rsidR="00B03550" w:rsidRDefault="00B03550" w:rsidP="006D0057">
      <w:pPr>
        <w:jc w:val="right"/>
        <w:rPr>
          <w:rFonts w:ascii="Quicksand Bold" w:hAnsi="Quicksand Bold" w:cs="Arial"/>
          <w:color w:val="427BBE"/>
          <w:spacing w:val="-30"/>
          <w:sz w:val="44"/>
          <w:szCs w:val="44"/>
        </w:rPr>
      </w:pPr>
    </w:p>
    <w:p w14:paraId="39D8CC14" w14:textId="63BC81EF" w:rsidR="001221C0" w:rsidRDefault="007D1A1B" w:rsidP="006D0057">
      <w:pPr>
        <w:jc w:val="right"/>
        <w:rPr>
          <w:rFonts w:ascii="Quicksand Bold" w:hAnsi="Quicksand Bold" w:cs="Arial"/>
          <w:color w:val="427BBE"/>
          <w:spacing w:val="-30"/>
          <w:sz w:val="44"/>
          <w:szCs w:val="44"/>
        </w:rPr>
      </w:pPr>
      <w:r>
        <w:rPr>
          <w:rFonts w:ascii="Quicksand Bold" w:hAnsi="Quicksand Bold" w:cs="Arial"/>
          <w:color w:val="427BBE"/>
          <w:spacing w:val="-30"/>
          <w:sz w:val="44"/>
          <w:szCs w:val="44"/>
        </w:rPr>
        <w:t>Technical Skills</w:t>
      </w:r>
    </w:p>
    <w:p w14:paraId="46ED1BB7" w14:textId="7FC814F4" w:rsidR="00B03550" w:rsidRPr="00B03550" w:rsidRDefault="00DD79F6" w:rsidP="006D0057">
      <w:pPr>
        <w:jc w:val="right"/>
        <w:rPr>
          <w:rFonts w:ascii="Quicksand Bold" w:hAnsi="Quicksand Bold" w:cs="Arial"/>
          <w:color w:val="427BBE"/>
          <w:spacing w:val="-30"/>
          <w:sz w:val="44"/>
          <w:szCs w:val="44"/>
        </w:rPr>
      </w:pPr>
      <w:r>
        <w:rPr>
          <w:rFonts w:ascii="Quicksand Bold" w:hAnsi="Quicksand Bold" w:cs="Arial"/>
          <w:color w:val="427BBE"/>
          <w:spacing w:val="-30"/>
          <w:sz w:val="44"/>
          <w:szCs w:val="44"/>
        </w:rPr>
        <w:t xml:space="preserve"> </w:t>
      </w:r>
      <w:r w:rsidR="00B03550">
        <w:rPr>
          <w:rFonts w:ascii="Quicksand Bold" w:hAnsi="Quicksand Bold" w:cs="Arial"/>
          <w:color w:val="427BBE"/>
          <w:spacing w:val="-30"/>
          <w:sz w:val="44"/>
          <w:szCs w:val="44"/>
        </w:rPr>
        <w:t>Skills Course Descriptions</w:t>
      </w:r>
    </w:p>
    <w:p w14:paraId="473EAFB4" w14:textId="77777777" w:rsidR="005C6743" w:rsidRDefault="005C6743" w:rsidP="00DD258E">
      <w:pPr>
        <w:spacing w:line="360" w:lineRule="auto"/>
        <w:jc w:val="center"/>
        <w:rPr>
          <w:rFonts w:cs="Arial"/>
          <w:b/>
          <w:sz w:val="18"/>
          <w:szCs w:val="18"/>
        </w:rPr>
      </w:pPr>
    </w:p>
    <w:p w14:paraId="4AE77511" w14:textId="77777777" w:rsidR="005C6743" w:rsidRDefault="005C6743" w:rsidP="00DD258E">
      <w:pPr>
        <w:spacing w:line="360" w:lineRule="auto"/>
        <w:jc w:val="center"/>
        <w:rPr>
          <w:rFonts w:cs="Arial"/>
          <w:b/>
          <w:sz w:val="18"/>
          <w:szCs w:val="18"/>
        </w:rPr>
      </w:pPr>
    </w:p>
    <w:p w14:paraId="2C82DD80" w14:textId="77777777" w:rsidR="005C6743" w:rsidRDefault="005C6743" w:rsidP="00DD258E">
      <w:pPr>
        <w:spacing w:line="360" w:lineRule="auto"/>
        <w:jc w:val="center"/>
        <w:rPr>
          <w:rFonts w:cs="Arial"/>
          <w:b/>
          <w:sz w:val="18"/>
          <w:szCs w:val="18"/>
        </w:rPr>
      </w:pPr>
    </w:p>
    <w:p w14:paraId="3378468D" w14:textId="77777777" w:rsidR="005C6743" w:rsidRDefault="005C6743" w:rsidP="00DD258E">
      <w:pPr>
        <w:spacing w:line="360" w:lineRule="auto"/>
        <w:jc w:val="center"/>
        <w:rPr>
          <w:rFonts w:cs="Arial"/>
          <w:b/>
          <w:sz w:val="18"/>
          <w:szCs w:val="18"/>
        </w:rPr>
      </w:pPr>
    </w:p>
    <w:p w14:paraId="28375AE7" w14:textId="77777777" w:rsidR="005C6743" w:rsidRDefault="005C6743" w:rsidP="00DD258E">
      <w:pPr>
        <w:spacing w:line="360" w:lineRule="auto"/>
        <w:jc w:val="center"/>
        <w:rPr>
          <w:rFonts w:cs="Arial"/>
          <w:b/>
          <w:sz w:val="18"/>
          <w:szCs w:val="18"/>
        </w:rPr>
      </w:pPr>
    </w:p>
    <w:p w14:paraId="6EA714ED" w14:textId="77777777" w:rsidR="005C6743" w:rsidRDefault="005C6743" w:rsidP="00DD258E">
      <w:pPr>
        <w:spacing w:line="360" w:lineRule="auto"/>
        <w:jc w:val="center"/>
        <w:rPr>
          <w:rFonts w:cs="Arial"/>
          <w:b/>
          <w:sz w:val="18"/>
          <w:szCs w:val="18"/>
        </w:rPr>
      </w:pPr>
    </w:p>
    <w:p w14:paraId="1ADAAD1B" w14:textId="77777777" w:rsidR="005C6743" w:rsidRDefault="005C6743" w:rsidP="00DD258E">
      <w:pPr>
        <w:spacing w:line="360" w:lineRule="auto"/>
        <w:jc w:val="center"/>
        <w:rPr>
          <w:rFonts w:cs="Arial"/>
          <w:b/>
          <w:sz w:val="18"/>
          <w:szCs w:val="18"/>
        </w:rPr>
      </w:pPr>
    </w:p>
    <w:p w14:paraId="522F9297" w14:textId="77777777" w:rsidR="00DB47D8" w:rsidRDefault="00DB47D8" w:rsidP="00DD258E">
      <w:pPr>
        <w:spacing w:line="360" w:lineRule="auto"/>
        <w:jc w:val="center"/>
        <w:rPr>
          <w:rFonts w:cs="Arial"/>
          <w:b/>
          <w:sz w:val="18"/>
          <w:szCs w:val="18"/>
        </w:rPr>
      </w:pPr>
    </w:p>
    <w:p w14:paraId="06178406" w14:textId="77777777" w:rsidR="00DB47D8" w:rsidRDefault="00DB47D8" w:rsidP="00DD258E">
      <w:pPr>
        <w:spacing w:line="360" w:lineRule="auto"/>
        <w:jc w:val="center"/>
        <w:rPr>
          <w:rFonts w:cs="Arial"/>
          <w:b/>
          <w:sz w:val="18"/>
          <w:szCs w:val="18"/>
        </w:rPr>
      </w:pPr>
    </w:p>
    <w:p w14:paraId="4F309380" w14:textId="77777777" w:rsidR="00DB47D8" w:rsidRDefault="00DB47D8" w:rsidP="00DD258E">
      <w:pPr>
        <w:spacing w:line="360" w:lineRule="auto"/>
        <w:jc w:val="center"/>
        <w:rPr>
          <w:rFonts w:cs="Arial"/>
          <w:b/>
          <w:sz w:val="18"/>
          <w:szCs w:val="18"/>
        </w:rPr>
      </w:pPr>
    </w:p>
    <w:p w14:paraId="15976D9E" w14:textId="77777777" w:rsidR="00DB47D8" w:rsidRDefault="00DB47D8" w:rsidP="00DD258E">
      <w:pPr>
        <w:spacing w:line="360" w:lineRule="auto"/>
        <w:jc w:val="center"/>
        <w:rPr>
          <w:rFonts w:cs="Arial"/>
          <w:b/>
          <w:sz w:val="18"/>
          <w:szCs w:val="18"/>
        </w:rPr>
      </w:pPr>
    </w:p>
    <w:p w14:paraId="6D551140" w14:textId="77777777" w:rsidR="00DB47D8" w:rsidRDefault="00DB47D8" w:rsidP="00DD258E">
      <w:pPr>
        <w:spacing w:line="360" w:lineRule="auto"/>
        <w:jc w:val="center"/>
        <w:rPr>
          <w:rFonts w:cs="Arial"/>
          <w:b/>
          <w:sz w:val="18"/>
          <w:szCs w:val="18"/>
        </w:rPr>
      </w:pPr>
    </w:p>
    <w:p w14:paraId="7383AFB2" w14:textId="77777777" w:rsidR="00DB47D8" w:rsidRDefault="00DB47D8" w:rsidP="00DD258E">
      <w:pPr>
        <w:spacing w:line="360" w:lineRule="auto"/>
        <w:jc w:val="center"/>
        <w:rPr>
          <w:rFonts w:cs="Arial"/>
          <w:b/>
          <w:sz w:val="18"/>
          <w:szCs w:val="18"/>
        </w:rPr>
      </w:pPr>
    </w:p>
    <w:p w14:paraId="1DF82BCA" w14:textId="77777777" w:rsidR="00DB47D8" w:rsidRDefault="00DB47D8" w:rsidP="00DD258E">
      <w:pPr>
        <w:spacing w:line="360" w:lineRule="auto"/>
        <w:jc w:val="center"/>
        <w:rPr>
          <w:rFonts w:cs="Arial"/>
          <w:b/>
          <w:sz w:val="18"/>
          <w:szCs w:val="18"/>
        </w:rPr>
      </w:pPr>
    </w:p>
    <w:p w14:paraId="54B49C0E" w14:textId="77777777" w:rsidR="00DB47D8" w:rsidRDefault="00DB47D8" w:rsidP="00DD258E">
      <w:pPr>
        <w:spacing w:line="360" w:lineRule="auto"/>
        <w:jc w:val="center"/>
        <w:rPr>
          <w:rFonts w:cs="Arial"/>
          <w:b/>
          <w:sz w:val="18"/>
          <w:szCs w:val="18"/>
        </w:rPr>
      </w:pPr>
    </w:p>
    <w:p w14:paraId="2FD39D5A" w14:textId="77777777" w:rsidR="005C6743" w:rsidRDefault="005C6743" w:rsidP="00DD258E">
      <w:pPr>
        <w:spacing w:line="360" w:lineRule="auto"/>
        <w:jc w:val="center"/>
        <w:rPr>
          <w:rFonts w:cs="Arial"/>
          <w:b/>
          <w:sz w:val="18"/>
          <w:szCs w:val="18"/>
        </w:rPr>
      </w:pPr>
    </w:p>
    <w:p w14:paraId="64485E7C" w14:textId="77777777" w:rsidR="005C6743" w:rsidRDefault="005C6743" w:rsidP="00DD258E">
      <w:pPr>
        <w:spacing w:line="360" w:lineRule="auto"/>
        <w:jc w:val="center"/>
        <w:rPr>
          <w:rFonts w:cs="Arial"/>
          <w:b/>
          <w:sz w:val="18"/>
          <w:szCs w:val="18"/>
        </w:rPr>
      </w:pPr>
    </w:p>
    <w:p w14:paraId="475D9E40" w14:textId="77777777" w:rsidR="005C6743" w:rsidRDefault="005C6743" w:rsidP="00DD258E">
      <w:pPr>
        <w:spacing w:line="360" w:lineRule="auto"/>
        <w:jc w:val="center"/>
        <w:rPr>
          <w:rFonts w:cs="Arial"/>
          <w:b/>
          <w:sz w:val="18"/>
          <w:szCs w:val="18"/>
        </w:rPr>
      </w:pPr>
    </w:p>
    <w:p w14:paraId="6D8CE9F8" w14:textId="77777777" w:rsidR="005C6743" w:rsidRPr="00EB2A48" w:rsidRDefault="005C6743" w:rsidP="00DD258E">
      <w:pPr>
        <w:spacing w:line="360" w:lineRule="auto"/>
        <w:jc w:val="center"/>
        <w:rPr>
          <w:rFonts w:cs="Arial"/>
          <w:b/>
          <w:sz w:val="18"/>
          <w:szCs w:val="18"/>
        </w:rPr>
      </w:pPr>
    </w:p>
    <w:p w14:paraId="51F8BE70" w14:textId="77777777" w:rsidR="00DD258E" w:rsidRDefault="00DD258E" w:rsidP="00DD258E">
      <w:pPr>
        <w:spacing w:line="360" w:lineRule="auto"/>
        <w:jc w:val="center"/>
        <w:rPr>
          <w:rFonts w:cs="Arial"/>
          <w:b/>
          <w:sz w:val="18"/>
          <w:szCs w:val="18"/>
        </w:rPr>
      </w:pPr>
    </w:p>
    <w:p w14:paraId="4EAEA587" w14:textId="77777777" w:rsidR="008A2D53" w:rsidRDefault="008A2D53" w:rsidP="00DD258E">
      <w:pPr>
        <w:spacing w:line="360" w:lineRule="auto"/>
        <w:jc w:val="center"/>
        <w:rPr>
          <w:rFonts w:cs="Arial"/>
          <w:b/>
          <w:sz w:val="18"/>
          <w:szCs w:val="18"/>
        </w:rPr>
      </w:pPr>
    </w:p>
    <w:p w14:paraId="1D1119E4" w14:textId="77777777" w:rsidR="008A2D53" w:rsidRDefault="008A2D53" w:rsidP="00DD258E">
      <w:pPr>
        <w:spacing w:line="360" w:lineRule="auto"/>
        <w:jc w:val="center"/>
        <w:rPr>
          <w:rFonts w:cs="Arial"/>
          <w:b/>
          <w:sz w:val="18"/>
          <w:szCs w:val="18"/>
        </w:rPr>
      </w:pPr>
    </w:p>
    <w:p w14:paraId="341AFE3F" w14:textId="77777777" w:rsidR="008A2D53" w:rsidRDefault="008A2D53" w:rsidP="00DD258E">
      <w:pPr>
        <w:spacing w:line="360" w:lineRule="auto"/>
        <w:jc w:val="center"/>
        <w:rPr>
          <w:rFonts w:cs="Arial"/>
          <w:b/>
          <w:sz w:val="18"/>
          <w:szCs w:val="18"/>
        </w:rPr>
      </w:pPr>
    </w:p>
    <w:p w14:paraId="0A987621" w14:textId="77777777" w:rsidR="008A2D53" w:rsidRDefault="008A2D53" w:rsidP="00DD258E">
      <w:pPr>
        <w:spacing w:line="360" w:lineRule="auto"/>
        <w:jc w:val="center"/>
        <w:rPr>
          <w:rFonts w:cs="Arial"/>
          <w:b/>
          <w:sz w:val="18"/>
          <w:szCs w:val="18"/>
        </w:rPr>
      </w:pPr>
    </w:p>
    <w:p w14:paraId="15F88F28" w14:textId="77777777" w:rsidR="008A2D53" w:rsidRDefault="008A2D53" w:rsidP="00DD258E">
      <w:pPr>
        <w:spacing w:line="360" w:lineRule="auto"/>
        <w:jc w:val="center"/>
        <w:rPr>
          <w:rFonts w:cs="Arial"/>
          <w:b/>
          <w:sz w:val="18"/>
          <w:szCs w:val="18"/>
        </w:rPr>
      </w:pPr>
    </w:p>
    <w:p w14:paraId="7B98A9B9" w14:textId="77777777" w:rsidR="008A2D53" w:rsidRPr="00EB2A48" w:rsidRDefault="008A2D53" w:rsidP="00DD258E">
      <w:pPr>
        <w:spacing w:line="360" w:lineRule="auto"/>
        <w:jc w:val="center"/>
        <w:rPr>
          <w:rFonts w:cs="Arial"/>
          <w:b/>
          <w:sz w:val="18"/>
          <w:szCs w:val="18"/>
        </w:rPr>
      </w:pPr>
    </w:p>
    <w:p w14:paraId="2AB42741" w14:textId="77777777" w:rsidR="006D0057" w:rsidRDefault="006D0057" w:rsidP="00DD258E">
      <w:pPr>
        <w:spacing w:line="360" w:lineRule="auto"/>
        <w:jc w:val="center"/>
        <w:rPr>
          <w:rFonts w:cs="Arial"/>
          <w:b/>
          <w:sz w:val="18"/>
          <w:szCs w:val="18"/>
        </w:rPr>
      </w:pPr>
    </w:p>
    <w:p w14:paraId="5C52A4A1" w14:textId="77777777" w:rsidR="006D0057" w:rsidRDefault="006D0057" w:rsidP="00DD258E">
      <w:pPr>
        <w:spacing w:line="360" w:lineRule="auto"/>
        <w:jc w:val="center"/>
        <w:rPr>
          <w:rFonts w:cs="Arial"/>
          <w:b/>
          <w:sz w:val="18"/>
          <w:szCs w:val="18"/>
        </w:rPr>
      </w:pPr>
    </w:p>
    <w:p w14:paraId="6982A148" w14:textId="77777777" w:rsidR="006D0057" w:rsidRDefault="006D0057" w:rsidP="00DD258E">
      <w:pPr>
        <w:spacing w:line="360" w:lineRule="auto"/>
        <w:jc w:val="center"/>
        <w:rPr>
          <w:rFonts w:cs="Arial"/>
          <w:b/>
          <w:sz w:val="18"/>
          <w:szCs w:val="18"/>
        </w:rPr>
      </w:pPr>
    </w:p>
    <w:p w14:paraId="53723D78" w14:textId="77777777" w:rsidR="006D0057" w:rsidRDefault="006D0057" w:rsidP="00DD258E">
      <w:pPr>
        <w:spacing w:line="360" w:lineRule="auto"/>
        <w:jc w:val="center"/>
        <w:rPr>
          <w:rFonts w:cs="Arial"/>
          <w:b/>
          <w:sz w:val="18"/>
          <w:szCs w:val="18"/>
        </w:rPr>
      </w:pPr>
    </w:p>
    <w:p w14:paraId="125D1588" w14:textId="77777777" w:rsidR="006D0057" w:rsidRDefault="006D0057" w:rsidP="00DD258E">
      <w:pPr>
        <w:spacing w:line="360" w:lineRule="auto"/>
        <w:jc w:val="center"/>
        <w:rPr>
          <w:rFonts w:cs="Arial"/>
          <w:b/>
          <w:sz w:val="18"/>
          <w:szCs w:val="18"/>
        </w:rPr>
      </w:pPr>
    </w:p>
    <w:p w14:paraId="180FABD8" w14:textId="77777777" w:rsidR="006D0057" w:rsidRDefault="006D0057" w:rsidP="00DD258E">
      <w:pPr>
        <w:spacing w:line="360" w:lineRule="auto"/>
        <w:jc w:val="center"/>
        <w:rPr>
          <w:rFonts w:cs="Arial"/>
          <w:b/>
          <w:sz w:val="18"/>
          <w:szCs w:val="18"/>
        </w:rPr>
      </w:pPr>
    </w:p>
    <w:p w14:paraId="2C40421B" w14:textId="77777777" w:rsidR="006D0057" w:rsidRDefault="006D0057" w:rsidP="00DD258E">
      <w:pPr>
        <w:spacing w:line="360" w:lineRule="auto"/>
        <w:jc w:val="center"/>
        <w:rPr>
          <w:rFonts w:cs="Arial"/>
          <w:b/>
          <w:sz w:val="18"/>
          <w:szCs w:val="18"/>
        </w:rPr>
      </w:pPr>
    </w:p>
    <w:p w14:paraId="3834C7F9" w14:textId="77777777" w:rsidR="006D0057" w:rsidRDefault="006D0057" w:rsidP="00DD258E">
      <w:pPr>
        <w:spacing w:line="360" w:lineRule="auto"/>
        <w:jc w:val="center"/>
        <w:rPr>
          <w:rFonts w:cs="Arial"/>
          <w:b/>
          <w:sz w:val="18"/>
          <w:szCs w:val="18"/>
        </w:rPr>
      </w:pPr>
    </w:p>
    <w:p w14:paraId="5BE85DD8" w14:textId="77777777" w:rsidR="006D0057" w:rsidRDefault="006D0057" w:rsidP="00DD258E">
      <w:pPr>
        <w:spacing w:line="360" w:lineRule="auto"/>
        <w:jc w:val="center"/>
        <w:rPr>
          <w:rFonts w:cs="Arial"/>
          <w:b/>
          <w:sz w:val="18"/>
          <w:szCs w:val="18"/>
        </w:rPr>
      </w:pPr>
    </w:p>
    <w:p w14:paraId="7C64FEC2" w14:textId="77777777" w:rsidR="006D0057" w:rsidRDefault="006D0057" w:rsidP="00DD258E">
      <w:pPr>
        <w:spacing w:line="360" w:lineRule="auto"/>
        <w:jc w:val="center"/>
        <w:rPr>
          <w:rFonts w:cs="Arial"/>
          <w:b/>
          <w:sz w:val="18"/>
          <w:szCs w:val="18"/>
        </w:rPr>
      </w:pPr>
    </w:p>
    <w:p w14:paraId="498E49C5" w14:textId="77777777" w:rsidR="006D0057" w:rsidRDefault="006D0057" w:rsidP="00DD258E">
      <w:pPr>
        <w:spacing w:line="360" w:lineRule="auto"/>
        <w:jc w:val="center"/>
        <w:rPr>
          <w:rFonts w:cs="Arial"/>
          <w:b/>
          <w:sz w:val="18"/>
          <w:szCs w:val="18"/>
        </w:rPr>
      </w:pPr>
    </w:p>
    <w:p w14:paraId="72B0D69E" w14:textId="77777777" w:rsidR="006D0057" w:rsidRDefault="006D0057" w:rsidP="00DD258E">
      <w:pPr>
        <w:spacing w:line="360" w:lineRule="auto"/>
        <w:jc w:val="center"/>
        <w:rPr>
          <w:rFonts w:cs="Arial"/>
          <w:b/>
          <w:sz w:val="18"/>
          <w:szCs w:val="18"/>
        </w:rPr>
      </w:pPr>
    </w:p>
    <w:p w14:paraId="05265341" w14:textId="77777777" w:rsidR="006D0057" w:rsidRDefault="006D0057" w:rsidP="00DD258E">
      <w:pPr>
        <w:spacing w:line="360" w:lineRule="auto"/>
        <w:jc w:val="center"/>
        <w:rPr>
          <w:rFonts w:cs="Arial"/>
          <w:b/>
          <w:sz w:val="18"/>
          <w:szCs w:val="18"/>
        </w:rPr>
      </w:pPr>
    </w:p>
    <w:p w14:paraId="2A548ECD" w14:textId="77777777" w:rsidR="006D0057" w:rsidRDefault="006D0057" w:rsidP="00DD258E">
      <w:pPr>
        <w:spacing w:line="360" w:lineRule="auto"/>
        <w:jc w:val="center"/>
        <w:rPr>
          <w:rFonts w:cs="Arial"/>
          <w:b/>
          <w:sz w:val="18"/>
          <w:szCs w:val="18"/>
        </w:rPr>
      </w:pPr>
    </w:p>
    <w:p w14:paraId="08F70C11" w14:textId="1D51DD02" w:rsidR="00DD258E" w:rsidRPr="00EB2A48" w:rsidRDefault="00DD258E" w:rsidP="00DD258E">
      <w:pPr>
        <w:spacing w:line="360" w:lineRule="auto"/>
        <w:jc w:val="center"/>
        <w:rPr>
          <w:rFonts w:cs="Arial"/>
          <w:b/>
          <w:sz w:val="18"/>
          <w:szCs w:val="18"/>
        </w:rPr>
      </w:pPr>
      <w:r w:rsidRPr="00EB2A48">
        <w:rPr>
          <w:rFonts w:cs="Arial"/>
          <w:b/>
          <w:sz w:val="18"/>
          <w:szCs w:val="18"/>
        </w:rPr>
        <w:t xml:space="preserve">Version </w:t>
      </w:r>
      <w:r w:rsidR="004F7249">
        <w:rPr>
          <w:rFonts w:cs="Arial"/>
          <w:b/>
          <w:sz w:val="18"/>
          <w:szCs w:val="18"/>
        </w:rPr>
        <w:t>3</w:t>
      </w:r>
      <w:r w:rsidR="008C1FA4">
        <w:rPr>
          <w:rFonts w:cs="Arial"/>
          <w:b/>
          <w:sz w:val="18"/>
          <w:szCs w:val="18"/>
        </w:rPr>
        <w:t>1</w:t>
      </w:r>
      <w:r w:rsidRPr="00EB2A48">
        <w:rPr>
          <w:rFonts w:cs="Arial"/>
          <w:b/>
          <w:sz w:val="18"/>
          <w:szCs w:val="18"/>
        </w:rPr>
        <w:t xml:space="preserve">.0 </w:t>
      </w:r>
    </w:p>
    <w:p w14:paraId="0896A77E" w14:textId="340113F4" w:rsidR="00DD258E" w:rsidRPr="00EB2A48" w:rsidRDefault="00DD258E" w:rsidP="00DD258E">
      <w:pPr>
        <w:spacing w:line="360" w:lineRule="auto"/>
        <w:jc w:val="center"/>
        <w:rPr>
          <w:rFonts w:cs="Arial"/>
          <w:b/>
          <w:sz w:val="18"/>
          <w:szCs w:val="18"/>
        </w:rPr>
      </w:pPr>
      <w:r w:rsidRPr="00EB2A48">
        <w:rPr>
          <w:rFonts w:cs="Arial"/>
          <w:b/>
          <w:sz w:val="18"/>
          <w:szCs w:val="18"/>
        </w:rPr>
        <w:t xml:space="preserve">Released </w:t>
      </w:r>
      <w:r w:rsidR="008C1FA4">
        <w:rPr>
          <w:rFonts w:cs="Arial"/>
          <w:b/>
          <w:sz w:val="18"/>
          <w:szCs w:val="18"/>
        </w:rPr>
        <w:t>May</w:t>
      </w:r>
      <w:r w:rsidR="0034185E">
        <w:rPr>
          <w:rFonts w:cs="Arial"/>
          <w:b/>
          <w:sz w:val="18"/>
          <w:szCs w:val="18"/>
        </w:rPr>
        <w:t xml:space="preserve"> </w:t>
      </w:r>
      <w:r w:rsidRPr="00EB2A48">
        <w:rPr>
          <w:rFonts w:cs="Arial"/>
          <w:b/>
          <w:sz w:val="18"/>
          <w:szCs w:val="18"/>
        </w:rPr>
        <w:t>20</w:t>
      </w:r>
      <w:r w:rsidR="004F7249">
        <w:rPr>
          <w:rFonts w:cs="Arial"/>
          <w:b/>
          <w:sz w:val="18"/>
          <w:szCs w:val="18"/>
        </w:rPr>
        <w:t>20</w:t>
      </w:r>
    </w:p>
    <w:p w14:paraId="16A452E9" w14:textId="07C4E026" w:rsidR="00DD258E" w:rsidRPr="00EB2A48" w:rsidRDefault="00DD258E" w:rsidP="00DD258E">
      <w:pPr>
        <w:spacing w:line="360" w:lineRule="auto"/>
        <w:jc w:val="center"/>
        <w:rPr>
          <w:rFonts w:cs="Arial"/>
          <w:b/>
          <w:sz w:val="18"/>
          <w:szCs w:val="18"/>
        </w:rPr>
      </w:pPr>
      <w:r w:rsidRPr="00EB2A48">
        <w:rPr>
          <w:rFonts w:cs="Arial"/>
          <w:b/>
          <w:sz w:val="18"/>
          <w:szCs w:val="18"/>
        </w:rPr>
        <w:t>Copyright 20</w:t>
      </w:r>
      <w:r w:rsidR="004F7249">
        <w:rPr>
          <w:rFonts w:cs="Arial"/>
          <w:b/>
          <w:sz w:val="18"/>
          <w:szCs w:val="18"/>
        </w:rPr>
        <w:t>20</w:t>
      </w:r>
      <w:r w:rsidRPr="00EB2A48">
        <w:rPr>
          <w:rFonts w:cs="Arial"/>
          <w:b/>
          <w:sz w:val="18"/>
          <w:szCs w:val="18"/>
        </w:rPr>
        <w:t xml:space="preserve"> © 180 Skills LLC All Rights Reserved</w:t>
      </w:r>
    </w:p>
    <w:p w14:paraId="390D68B8" w14:textId="64254868" w:rsidR="00DD258E" w:rsidRPr="00EB2A48" w:rsidRDefault="00DD258E" w:rsidP="00DD258E">
      <w:pPr>
        <w:shd w:val="clear" w:color="auto" w:fill="FFFFFF"/>
        <w:spacing w:after="225" w:line="312" w:lineRule="atLeast"/>
        <w:rPr>
          <w:rFonts w:cs="Arial"/>
          <w:color w:val="333333"/>
          <w:sz w:val="18"/>
          <w:szCs w:val="18"/>
        </w:rPr>
      </w:pPr>
      <w:r w:rsidRPr="00EB2A48">
        <w:rPr>
          <w:rFonts w:cs="Arial"/>
          <w:color w:val="333333"/>
          <w:sz w:val="18"/>
          <w:szCs w:val="18"/>
        </w:rPr>
        <w:t>This document and its content is copyright of 180 Skills LLC</w:t>
      </w:r>
      <w:r w:rsidRPr="00EB2A48">
        <w:rPr>
          <w:rFonts w:cs="Arial"/>
          <w:color w:val="333333"/>
          <w:sz w:val="18"/>
          <w:szCs w:val="18"/>
          <w:vertAlign w:val="superscript"/>
        </w:rPr>
        <w:t xml:space="preserve">© </w:t>
      </w:r>
      <w:r>
        <w:rPr>
          <w:rFonts w:cs="Arial"/>
          <w:color w:val="333333"/>
          <w:sz w:val="18"/>
          <w:szCs w:val="18"/>
        </w:rPr>
        <w:t>20</w:t>
      </w:r>
      <w:r w:rsidR="004F7249">
        <w:rPr>
          <w:rFonts w:cs="Arial"/>
          <w:color w:val="333333"/>
          <w:sz w:val="18"/>
          <w:szCs w:val="18"/>
        </w:rPr>
        <w:t>20</w:t>
      </w:r>
      <w:r w:rsidRPr="00EB2A48">
        <w:rPr>
          <w:rFonts w:cs="Arial"/>
          <w:color w:val="333333"/>
          <w:sz w:val="18"/>
          <w:szCs w:val="18"/>
        </w:rPr>
        <w:t xml:space="preserve"> All rights reserved. Any redistribution or reproduction of part or all of the contents in any form is prohibited other than the following:</w:t>
      </w:r>
    </w:p>
    <w:p w14:paraId="52773DE6" w14:textId="77777777" w:rsidR="00DD258E" w:rsidRDefault="00DB47D8" w:rsidP="002F0AEA">
      <w:pPr>
        <w:widowControl/>
        <w:numPr>
          <w:ilvl w:val="0"/>
          <w:numId w:val="3"/>
        </w:numPr>
        <w:shd w:val="clear" w:color="auto" w:fill="FFFFFF"/>
        <w:tabs>
          <w:tab w:val="clear" w:pos="960"/>
          <w:tab w:val="num" w:pos="15"/>
        </w:tabs>
        <w:spacing w:before="100" w:beforeAutospacing="1" w:after="100" w:afterAutospacing="1" w:line="312" w:lineRule="atLeast"/>
        <w:ind w:left="720"/>
        <w:rPr>
          <w:rFonts w:cs="Arial"/>
          <w:color w:val="333333"/>
          <w:sz w:val="18"/>
          <w:szCs w:val="18"/>
        </w:rPr>
      </w:pPr>
      <w:r>
        <w:rPr>
          <w:rFonts w:cs="Arial"/>
          <w:color w:val="333333"/>
          <w:sz w:val="18"/>
          <w:szCs w:val="18"/>
        </w:rPr>
        <w:t>Y</w:t>
      </w:r>
      <w:r w:rsidRPr="00EB2A48">
        <w:rPr>
          <w:rFonts w:cs="Arial"/>
          <w:color w:val="333333"/>
          <w:sz w:val="18"/>
          <w:szCs w:val="18"/>
        </w:rPr>
        <w:t xml:space="preserve">ou </w:t>
      </w:r>
      <w:r w:rsidR="00DD258E" w:rsidRPr="00EB2A48">
        <w:rPr>
          <w:rFonts w:cs="Arial"/>
          <w:color w:val="333333"/>
          <w:sz w:val="18"/>
          <w:szCs w:val="18"/>
        </w:rPr>
        <w:t>may print or download to a local hard disk extracts for your personal and non-commercial use only</w:t>
      </w:r>
      <w:r w:rsidR="00DD258E">
        <w:rPr>
          <w:rFonts w:cs="Arial"/>
          <w:color w:val="333333"/>
          <w:sz w:val="18"/>
          <w:szCs w:val="18"/>
        </w:rPr>
        <w:t>.</w:t>
      </w:r>
    </w:p>
    <w:p w14:paraId="438E7F57" w14:textId="77777777" w:rsidR="00DD258E" w:rsidRDefault="00DB47D8" w:rsidP="002F0AEA">
      <w:pPr>
        <w:widowControl/>
        <w:numPr>
          <w:ilvl w:val="0"/>
          <w:numId w:val="3"/>
        </w:numPr>
        <w:shd w:val="clear" w:color="auto" w:fill="FFFFFF"/>
        <w:tabs>
          <w:tab w:val="clear" w:pos="960"/>
          <w:tab w:val="num" w:pos="15"/>
        </w:tabs>
        <w:spacing w:before="100" w:beforeAutospacing="1" w:after="100" w:afterAutospacing="1" w:line="312" w:lineRule="atLeast"/>
        <w:ind w:left="720"/>
        <w:rPr>
          <w:rFonts w:cs="Arial"/>
          <w:color w:val="333333"/>
          <w:sz w:val="18"/>
          <w:szCs w:val="18"/>
        </w:rPr>
      </w:pPr>
      <w:r>
        <w:rPr>
          <w:rFonts w:cs="Arial"/>
          <w:color w:val="333333"/>
          <w:sz w:val="18"/>
          <w:szCs w:val="18"/>
        </w:rPr>
        <w:t>Y</w:t>
      </w:r>
      <w:r w:rsidRPr="00DD258E">
        <w:rPr>
          <w:rFonts w:cs="Arial"/>
          <w:color w:val="333333"/>
          <w:sz w:val="18"/>
          <w:szCs w:val="18"/>
        </w:rPr>
        <w:t xml:space="preserve">ou </w:t>
      </w:r>
      <w:r w:rsidR="00DD258E" w:rsidRPr="00DD258E">
        <w:rPr>
          <w:rFonts w:cs="Arial"/>
          <w:color w:val="333333"/>
          <w:sz w:val="18"/>
          <w:szCs w:val="18"/>
        </w:rPr>
        <w:t>may copy the content to individual third parties for their personal use, but only if you acknowledge the owner as the source of the material</w:t>
      </w:r>
      <w:r w:rsidR="00DD258E">
        <w:rPr>
          <w:rFonts w:cs="Arial"/>
          <w:color w:val="333333"/>
          <w:sz w:val="18"/>
          <w:szCs w:val="18"/>
        </w:rPr>
        <w:t>.</w:t>
      </w:r>
    </w:p>
    <w:p w14:paraId="13BE9EBE" w14:textId="77777777" w:rsidR="00DD258E" w:rsidRPr="00DD258E" w:rsidRDefault="00DB47D8" w:rsidP="002F0AEA">
      <w:pPr>
        <w:widowControl/>
        <w:numPr>
          <w:ilvl w:val="0"/>
          <w:numId w:val="3"/>
        </w:numPr>
        <w:shd w:val="clear" w:color="auto" w:fill="FFFFFF"/>
        <w:tabs>
          <w:tab w:val="clear" w:pos="960"/>
        </w:tabs>
        <w:spacing w:before="100" w:beforeAutospacing="1" w:after="100" w:afterAutospacing="1" w:line="312" w:lineRule="atLeast"/>
        <w:ind w:left="720"/>
        <w:rPr>
          <w:rFonts w:cs="Arial"/>
          <w:color w:val="333333"/>
          <w:sz w:val="18"/>
          <w:szCs w:val="18"/>
        </w:rPr>
        <w:sectPr w:rsidR="00DD258E" w:rsidRPr="00DD258E" w:rsidSect="007F314C">
          <w:headerReference w:type="default" r:id="rId12"/>
          <w:footerReference w:type="default" r:id="rId13"/>
          <w:pgSz w:w="12240" w:h="15840"/>
          <w:pgMar w:top="720" w:right="1440" w:bottom="432" w:left="1440" w:header="720" w:footer="720" w:gutter="0"/>
          <w:pgNumType w:start="1"/>
          <w:cols w:space="720"/>
          <w:titlePg/>
          <w:docGrid w:linePitch="360"/>
        </w:sectPr>
      </w:pPr>
      <w:r>
        <w:rPr>
          <w:rFonts w:cs="Arial"/>
          <w:color w:val="333333"/>
          <w:sz w:val="18"/>
          <w:szCs w:val="18"/>
        </w:rPr>
        <w:t>Y</w:t>
      </w:r>
      <w:r w:rsidRPr="00DD258E">
        <w:rPr>
          <w:rFonts w:cs="Arial"/>
          <w:color w:val="333333"/>
          <w:sz w:val="18"/>
          <w:szCs w:val="18"/>
        </w:rPr>
        <w:t xml:space="preserve">ou </w:t>
      </w:r>
      <w:r w:rsidR="00DD258E" w:rsidRPr="00DD258E">
        <w:rPr>
          <w:rFonts w:cs="Arial"/>
          <w:color w:val="333333"/>
          <w:sz w:val="18"/>
          <w:szCs w:val="18"/>
        </w:rPr>
        <w:t>may not, except with our express written permission, distribute or co</w:t>
      </w:r>
      <w:r w:rsidR="00DD258E">
        <w:rPr>
          <w:rFonts w:cs="Arial"/>
          <w:color w:val="333333"/>
          <w:sz w:val="18"/>
          <w:szCs w:val="18"/>
        </w:rPr>
        <w:t>mmercially exploit the content.</w:t>
      </w:r>
    </w:p>
    <w:p w14:paraId="12DC9294" w14:textId="77777777" w:rsidR="00DD258E" w:rsidRDefault="00DD258E" w:rsidP="00DD258E">
      <w:pPr>
        <w:jc w:val="center"/>
        <w:rPr>
          <w:rFonts w:cs="Arial"/>
          <w:b/>
          <w:sz w:val="30"/>
          <w:szCs w:val="30"/>
        </w:rPr>
      </w:pPr>
      <w:r w:rsidRPr="00293CCE">
        <w:rPr>
          <w:rFonts w:cs="Arial"/>
          <w:b/>
          <w:sz w:val="30"/>
          <w:szCs w:val="30"/>
        </w:rPr>
        <w:lastRenderedPageBreak/>
        <w:t>Table of Contents</w:t>
      </w:r>
    </w:p>
    <w:p w14:paraId="32EFEA0B" w14:textId="77777777" w:rsidR="006679BD" w:rsidRDefault="006679BD" w:rsidP="00DD258E">
      <w:pPr>
        <w:jc w:val="center"/>
        <w:rPr>
          <w:rFonts w:cs="Arial"/>
          <w:b/>
          <w:sz w:val="30"/>
          <w:szCs w:val="30"/>
        </w:rPr>
      </w:pPr>
    </w:p>
    <w:p w14:paraId="27C331D4" w14:textId="5EAF6BA0" w:rsidR="008C1FA4" w:rsidRDefault="00DE4533" w:rsidP="007D1A1B">
      <w:pPr>
        <w:pStyle w:val="TOC1"/>
        <w:tabs>
          <w:tab w:val="right" w:leader="dot" w:pos="9350"/>
        </w:tabs>
        <w:rPr>
          <w:rFonts w:eastAsiaTheme="minorEastAsia"/>
          <w:noProof/>
        </w:rPr>
      </w:pPr>
      <w:r>
        <w:rPr>
          <w:bCs/>
        </w:rPr>
        <w:fldChar w:fldCharType="begin"/>
      </w:r>
      <w:r>
        <w:rPr>
          <w:bCs/>
        </w:rPr>
        <w:instrText xml:space="preserve"> TOC \o "1-2" \h \z \u </w:instrText>
      </w:r>
      <w:r w:rsidR="0019590F">
        <w:rPr>
          <w:bCs/>
        </w:rPr>
        <w:instrText xml:space="preserve"> \n "1-1"</w:instrText>
      </w:r>
      <w:r>
        <w:rPr>
          <w:bCs/>
        </w:rPr>
        <w:fldChar w:fldCharType="separate"/>
      </w:r>
    </w:p>
    <w:p w14:paraId="2387957C" w14:textId="56EC4F14" w:rsidR="008C1FA4" w:rsidRDefault="006B532A">
      <w:pPr>
        <w:pStyle w:val="TOC1"/>
        <w:tabs>
          <w:tab w:val="right" w:leader="dot" w:pos="9350"/>
        </w:tabs>
        <w:rPr>
          <w:rFonts w:eastAsiaTheme="minorEastAsia"/>
          <w:noProof/>
        </w:rPr>
      </w:pPr>
      <w:hyperlink w:anchor="_Toc40368844" w:history="1">
        <w:r w:rsidR="008C1FA4" w:rsidRPr="0050091D">
          <w:rPr>
            <w:rStyle w:val="Hyperlink"/>
            <w:noProof/>
          </w:rPr>
          <w:t>TECHNICAL SKILLS</w:t>
        </w:r>
      </w:hyperlink>
    </w:p>
    <w:p w14:paraId="237E8566" w14:textId="42A28835" w:rsidR="008C1FA4" w:rsidRDefault="006B532A">
      <w:pPr>
        <w:pStyle w:val="TOC1"/>
        <w:tabs>
          <w:tab w:val="right" w:leader="dot" w:pos="9350"/>
        </w:tabs>
        <w:rPr>
          <w:rFonts w:eastAsiaTheme="minorEastAsia"/>
          <w:noProof/>
        </w:rPr>
      </w:pPr>
      <w:hyperlink w:anchor="_Toc40368845" w:history="1">
        <w:r w:rsidR="008C1FA4" w:rsidRPr="0050091D">
          <w:rPr>
            <w:rStyle w:val="Hyperlink"/>
            <w:noProof/>
          </w:rPr>
          <w:t>AEROSPACE MANUFACTURING SKILLS COURSES</w:t>
        </w:r>
      </w:hyperlink>
    </w:p>
    <w:p w14:paraId="47D05B3E" w14:textId="338FC5A9" w:rsidR="008C1FA4" w:rsidRDefault="006B532A">
      <w:pPr>
        <w:pStyle w:val="TOC2"/>
        <w:rPr>
          <w:rFonts w:eastAsiaTheme="minorEastAsia" w:cstheme="minorBidi"/>
          <w:sz w:val="22"/>
        </w:rPr>
      </w:pPr>
      <w:hyperlink w:anchor="_Toc40368846" w:history="1">
        <w:r w:rsidR="008C1FA4" w:rsidRPr="0050091D">
          <w:rPr>
            <w:rStyle w:val="Hyperlink"/>
          </w:rPr>
          <w:t>AER-1001 The History of Aviation</w:t>
        </w:r>
        <w:r w:rsidR="008C1FA4">
          <w:rPr>
            <w:webHidden/>
          </w:rPr>
          <w:tab/>
        </w:r>
        <w:r w:rsidR="008C1FA4">
          <w:rPr>
            <w:webHidden/>
          </w:rPr>
          <w:fldChar w:fldCharType="begin"/>
        </w:r>
        <w:r w:rsidR="008C1FA4">
          <w:rPr>
            <w:webHidden/>
          </w:rPr>
          <w:instrText xml:space="preserve"> PAGEREF _Toc40368846 \h </w:instrText>
        </w:r>
        <w:r w:rsidR="008C1FA4">
          <w:rPr>
            <w:webHidden/>
          </w:rPr>
        </w:r>
        <w:r w:rsidR="008C1FA4">
          <w:rPr>
            <w:webHidden/>
          </w:rPr>
          <w:fldChar w:fldCharType="separate"/>
        </w:r>
        <w:r w:rsidR="007D1A1B">
          <w:rPr>
            <w:webHidden/>
          </w:rPr>
          <w:t>51</w:t>
        </w:r>
        <w:r w:rsidR="008C1FA4">
          <w:rPr>
            <w:webHidden/>
          </w:rPr>
          <w:fldChar w:fldCharType="end"/>
        </w:r>
      </w:hyperlink>
    </w:p>
    <w:p w14:paraId="1F49346A" w14:textId="10A4EF0E" w:rsidR="008C1FA4" w:rsidRDefault="006B532A">
      <w:pPr>
        <w:pStyle w:val="TOC2"/>
        <w:rPr>
          <w:rFonts w:eastAsiaTheme="minorEastAsia" w:cstheme="minorBidi"/>
          <w:sz w:val="22"/>
        </w:rPr>
      </w:pPr>
      <w:hyperlink w:anchor="_Toc40368847" w:history="1">
        <w:r w:rsidR="008C1FA4" w:rsidRPr="0050091D">
          <w:rPr>
            <w:rStyle w:val="Hyperlink"/>
          </w:rPr>
          <w:t>AER-1002 Primary Assemblies of an Aircraft</w:t>
        </w:r>
        <w:r w:rsidR="008C1FA4">
          <w:rPr>
            <w:webHidden/>
          </w:rPr>
          <w:tab/>
        </w:r>
        <w:r w:rsidR="008C1FA4">
          <w:rPr>
            <w:webHidden/>
          </w:rPr>
          <w:fldChar w:fldCharType="begin"/>
        </w:r>
        <w:r w:rsidR="008C1FA4">
          <w:rPr>
            <w:webHidden/>
          </w:rPr>
          <w:instrText xml:space="preserve"> PAGEREF _Toc40368847 \h </w:instrText>
        </w:r>
        <w:r w:rsidR="008C1FA4">
          <w:rPr>
            <w:webHidden/>
          </w:rPr>
        </w:r>
        <w:r w:rsidR="008C1FA4">
          <w:rPr>
            <w:webHidden/>
          </w:rPr>
          <w:fldChar w:fldCharType="separate"/>
        </w:r>
        <w:r w:rsidR="007D1A1B">
          <w:rPr>
            <w:webHidden/>
          </w:rPr>
          <w:t>51</w:t>
        </w:r>
        <w:r w:rsidR="008C1FA4">
          <w:rPr>
            <w:webHidden/>
          </w:rPr>
          <w:fldChar w:fldCharType="end"/>
        </w:r>
      </w:hyperlink>
    </w:p>
    <w:p w14:paraId="566C86A5" w14:textId="0984FD4C" w:rsidR="008C1FA4" w:rsidRDefault="006B532A">
      <w:pPr>
        <w:pStyle w:val="TOC2"/>
        <w:rPr>
          <w:rFonts w:eastAsiaTheme="minorEastAsia" w:cstheme="minorBidi"/>
          <w:sz w:val="22"/>
        </w:rPr>
      </w:pPr>
      <w:hyperlink w:anchor="_Toc40368848" w:history="1">
        <w:r w:rsidR="008C1FA4" w:rsidRPr="0050091D">
          <w:rPr>
            <w:rStyle w:val="Hyperlink"/>
          </w:rPr>
          <w:t>AER-1003 Principles of Flight</w:t>
        </w:r>
        <w:r w:rsidR="008C1FA4">
          <w:rPr>
            <w:webHidden/>
          </w:rPr>
          <w:tab/>
        </w:r>
        <w:r w:rsidR="008C1FA4">
          <w:rPr>
            <w:webHidden/>
          </w:rPr>
          <w:fldChar w:fldCharType="begin"/>
        </w:r>
        <w:r w:rsidR="008C1FA4">
          <w:rPr>
            <w:webHidden/>
          </w:rPr>
          <w:instrText xml:space="preserve"> PAGEREF _Toc40368848 \h </w:instrText>
        </w:r>
        <w:r w:rsidR="008C1FA4">
          <w:rPr>
            <w:webHidden/>
          </w:rPr>
        </w:r>
        <w:r w:rsidR="008C1FA4">
          <w:rPr>
            <w:webHidden/>
          </w:rPr>
          <w:fldChar w:fldCharType="separate"/>
        </w:r>
        <w:r w:rsidR="007D1A1B">
          <w:rPr>
            <w:webHidden/>
          </w:rPr>
          <w:t>52</w:t>
        </w:r>
        <w:r w:rsidR="008C1FA4">
          <w:rPr>
            <w:webHidden/>
          </w:rPr>
          <w:fldChar w:fldCharType="end"/>
        </w:r>
      </w:hyperlink>
    </w:p>
    <w:p w14:paraId="1C76545D" w14:textId="61ADA0D1" w:rsidR="008C1FA4" w:rsidRDefault="006B532A">
      <w:pPr>
        <w:pStyle w:val="TOC2"/>
        <w:rPr>
          <w:rFonts w:eastAsiaTheme="minorEastAsia" w:cstheme="minorBidi"/>
          <w:sz w:val="22"/>
        </w:rPr>
      </w:pPr>
      <w:hyperlink w:anchor="_Toc40368849" w:history="1">
        <w:r w:rsidR="008C1FA4" w:rsidRPr="0050091D">
          <w:rPr>
            <w:rStyle w:val="Hyperlink"/>
          </w:rPr>
          <w:t>AER-1004 Airplane Control</w:t>
        </w:r>
        <w:r w:rsidR="008C1FA4">
          <w:rPr>
            <w:webHidden/>
          </w:rPr>
          <w:tab/>
        </w:r>
        <w:r w:rsidR="008C1FA4">
          <w:rPr>
            <w:webHidden/>
          </w:rPr>
          <w:fldChar w:fldCharType="begin"/>
        </w:r>
        <w:r w:rsidR="008C1FA4">
          <w:rPr>
            <w:webHidden/>
          </w:rPr>
          <w:instrText xml:space="preserve"> PAGEREF _Toc40368849 \h </w:instrText>
        </w:r>
        <w:r w:rsidR="008C1FA4">
          <w:rPr>
            <w:webHidden/>
          </w:rPr>
        </w:r>
        <w:r w:rsidR="008C1FA4">
          <w:rPr>
            <w:webHidden/>
          </w:rPr>
          <w:fldChar w:fldCharType="separate"/>
        </w:r>
        <w:r w:rsidR="007D1A1B">
          <w:rPr>
            <w:webHidden/>
          </w:rPr>
          <w:t>52</w:t>
        </w:r>
        <w:r w:rsidR="008C1FA4">
          <w:rPr>
            <w:webHidden/>
          </w:rPr>
          <w:fldChar w:fldCharType="end"/>
        </w:r>
      </w:hyperlink>
    </w:p>
    <w:p w14:paraId="028F4742" w14:textId="16C04015" w:rsidR="008C1FA4" w:rsidRDefault="006B532A">
      <w:pPr>
        <w:pStyle w:val="TOC2"/>
        <w:rPr>
          <w:rFonts w:eastAsiaTheme="minorEastAsia" w:cstheme="minorBidi"/>
          <w:sz w:val="22"/>
        </w:rPr>
      </w:pPr>
      <w:hyperlink w:anchor="_Toc40368850" w:history="1">
        <w:r w:rsidR="008C1FA4" w:rsidRPr="0050091D">
          <w:rPr>
            <w:rStyle w:val="Hyperlink"/>
          </w:rPr>
          <w:t>AER-1005 Aircraft Configuration</w:t>
        </w:r>
        <w:r w:rsidR="008C1FA4">
          <w:rPr>
            <w:webHidden/>
          </w:rPr>
          <w:tab/>
        </w:r>
        <w:r w:rsidR="008C1FA4">
          <w:rPr>
            <w:webHidden/>
          </w:rPr>
          <w:fldChar w:fldCharType="begin"/>
        </w:r>
        <w:r w:rsidR="008C1FA4">
          <w:rPr>
            <w:webHidden/>
          </w:rPr>
          <w:instrText xml:space="preserve"> PAGEREF _Toc40368850 \h </w:instrText>
        </w:r>
        <w:r w:rsidR="008C1FA4">
          <w:rPr>
            <w:webHidden/>
          </w:rPr>
        </w:r>
        <w:r w:rsidR="008C1FA4">
          <w:rPr>
            <w:webHidden/>
          </w:rPr>
          <w:fldChar w:fldCharType="separate"/>
        </w:r>
        <w:r w:rsidR="007D1A1B">
          <w:rPr>
            <w:webHidden/>
          </w:rPr>
          <w:t>53</w:t>
        </w:r>
        <w:r w:rsidR="008C1FA4">
          <w:rPr>
            <w:webHidden/>
          </w:rPr>
          <w:fldChar w:fldCharType="end"/>
        </w:r>
      </w:hyperlink>
    </w:p>
    <w:p w14:paraId="4DAD6FCA" w14:textId="6956A097" w:rsidR="008C1FA4" w:rsidRDefault="006B532A">
      <w:pPr>
        <w:pStyle w:val="TOC2"/>
        <w:rPr>
          <w:rFonts w:eastAsiaTheme="minorEastAsia" w:cstheme="minorBidi"/>
          <w:sz w:val="22"/>
        </w:rPr>
      </w:pPr>
      <w:hyperlink w:anchor="_Toc40368851" w:history="1">
        <w:r w:rsidR="008C1FA4" w:rsidRPr="0050091D">
          <w:rPr>
            <w:rStyle w:val="Hyperlink"/>
          </w:rPr>
          <w:t>AER-1006 Aircraft Materials</w:t>
        </w:r>
        <w:r w:rsidR="008C1FA4">
          <w:rPr>
            <w:webHidden/>
          </w:rPr>
          <w:tab/>
        </w:r>
        <w:r w:rsidR="008C1FA4">
          <w:rPr>
            <w:webHidden/>
          </w:rPr>
          <w:fldChar w:fldCharType="begin"/>
        </w:r>
        <w:r w:rsidR="008C1FA4">
          <w:rPr>
            <w:webHidden/>
          </w:rPr>
          <w:instrText xml:space="preserve"> PAGEREF _Toc40368851 \h </w:instrText>
        </w:r>
        <w:r w:rsidR="008C1FA4">
          <w:rPr>
            <w:webHidden/>
          </w:rPr>
        </w:r>
        <w:r w:rsidR="008C1FA4">
          <w:rPr>
            <w:webHidden/>
          </w:rPr>
          <w:fldChar w:fldCharType="separate"/>
        </w:r>
        <w:r w:rsidR="007D1A1B">
          <w:rPr>
            <w:webHidden/>
          </w:rPr>
          <w:t>53</w:t>
        </w:r>
        <w:r w:rsidR="008C1FA4">
          <w:rPr>
            <w:webHidden/>
          </w:rPr>
          <w:fldChar w:fldCharType="end"/>
        </w:r>
      </w:hyperlink>
    </w:p>
    <w:p w14:paraId="11A676CC" w14:textId="5889782D" w:rsidR="008C1FA4" w:rsidRDefault="006B532A">
      <w:pPr>
        <w:pStyle w:val="TOC2"/>
        <w:rPr>
          <w:rFonts w:eastAsiaTheme="minorEastAsia" w:cstheme="minorBidi"/>
          <w:sz w:val="22"/>
        </w:rPr>
      </w:pPr>
      <w:hyperlink w:anchor="_Toc40368852" w:history="1">
        <w:r w:rsidR="008C1FA4" w:rsidRPr="0050091D">
          <w:rPr>
            <w:rStyle w:val="Hyperlink"/>
          </w:rPr>
          <w:t>AER-1007 Aircraft Construction</w:t>
        </w:r>
        <w:r w:rsidR="008C1FA4">
          <w:rPr>
            <w:webHidden/>
          </w:rPr>
          <w:tab/>
        </w:r>
        <w:r w:rsidR="008C1FA4">
          <w:rPr>
            <w:webHidden/>
          </w:rPr>
          <w:fldChar w:fldCharType="begin"/>
        </w:r>
        <w:r w:rsidR="008C1FA4">
          <w:rPr>
            <w:webHidden/>
          </w:rPr>
          <w:instrText xml:space="preserve"> PAGEREF _Toc40368852 \h </w:instrText>
        </w:r>
        <w:r w:rsidR="008C1FA4">
          <w:rPr>
            <w:webHidden/>
          </w:rPr>
        </w:r>
        <w:r w:rsidR="008C1FA4">
          <w:rPr>
            <w:webHidden/>
          </w:rPr>
          <w:fldChar w:fldCharType="separate"/>
        </w:r>
        <w:r w:rsidR="007D1A1B">
          <w:rPr>
            <w:webHidden/>
          </w:rPr>
          <w:t>54</w:t>
        </w:r>
        <w:r w:rsidR="008C1FA4">
          <w:rPr>
            <w:webHidden/>
          </w:rPr>
          <w:fldChar w:fldCharType="end"/>
        </w:r>
      </w:hyperlink>
    </w:p>
    <w:p w14:paraId="3A28357E" w14:textId="118D972E" w:rsidR="008C1FA4" w:rsidRDefault="006B532A">
      <w:pPr>
        <w:pStyle w:val="TOC2"/>
        <w:rPr>
          <w:rFonts w:eastAsiaTheme="minorEastAsia" w:cstheme="minorBidi"/>
          <w:sz w:val="22"/>
        </w:rPr>
      </w:pPr>
      <w:hyperlink w:anchor="_Toc40368853" w:history="1">
        <w:r w:rsidR="008C1FA4" w:rsidRPr="0050091D">
          <w:rPr>
            <w:rStyle w:val="Hyperlink"/>
          </w:rPr>
          <w:t>AER-1008 Aircraft Corrosion</w:t>
        </w:r>
        <w:r w:rsidR="008C1FA4">
          <w:rPr>
            <w:webHidden/>
          </w:rPr>
          <w:tab/>
        </w:r>
        <w:r w:rsidR="008C1FA4">
          <w:rPr>
            <w:webHidden/>
          </w:rPr>
          <w:fldChar w:fldCharType="begin"/>
        </w:r>
        <w:r w:rsidR="008C1FA4">
          <w:rPr>
            <w:webHidden/>
          </w:rPr>
          <w:instrText xml:space="preserve"> PAGEREF _Toc40368853 \h </w:instrText>
        </w:r>
        <w:r w:rsidR="008C1FA4">
          <w:rPr>
            <w:webHidden/>
          </w:rPr>
        </w:r>
        <w:r w:rsidR="008C1FA4">
          <w:rPr>
            <w:webHidden/>
          </w:rPr>
          <w:fldChar w:fldCharType="separate"/>
        </w:r>
        <w:r w:rsidR="007D1A1B">
          <w:rPr>
            <w:webHidden/>
          </w:rPr>
          <w:t>54</w:t>
        </w:r>
        <w:r w:rsidR="008C1FA4">
          <w:rPr>
            <w:webHidden/>
          </w:rPr>
          <w:fldChar w:fldCharType="end"/>
        </w:r>
      </w:hyperlink>
    </w:p>
    <w:p w14:paraId="33990442" w14:textId="19535FB8" w:rsidR="008C1FA4" w:rsidRDefault="006B532A">
      <w:pPr>
        <w:pStyle w:val="TOC2"/>
        <w:rPr>
          <w:rFonts w:eastAsiaTheme="minorEastAsia" w:cstheme="minorBidi"/>
          <w:sz w:val="22"/>
        </w:rPr>
      </w:pPr>
      <w:hyperlink w:anchor="_Toc40368854" w:history="1">
        <w:r w:rsidR="008C1FA4" w:rsidRPr="0050091D">
          <w:rPr>
            <w:rStyle w:val="Hyperlink"/>
          </w:rPr>
          <w:t>AER-1009 Aircraft Regulations</w:t>
        </w:r>
        <w:r w:rsidR="008C1FA4">
          <w:rPr>
            <w:webHidden/>
          </w:rPr>
          <w:tab/>
        </w:r>
        <w:r w:rsidR="008C1FA4">
          <w:rPr>
            <w:webHidden/>
          </w:rPr>
          <w:fldChar w:fldCharType="begin"/>
        </w:r>
        <w:r w:rsidR="008C1FA4">
          <w:rPr>
            <w:webHidden/>
          </w:rPr>
          <w:instrText xml:space="preserve"> PAGEREF _Toc40368854 \h </w:instrText>
        </w:r>
        <w:r w:rsidR="008C1FA4">
          <w:rPr>
            <w:webHidden/>
          </w:rPr>
        </w:r>
        <w:r w:rsidR="008C1FA4">
          <w:rPr>
            <w:webHidden/>
          </w:rPr>
          <w:fldChar w:fldCharType="separate"/>
        </w:r>
        <w:r w:rsidR="007D1A1B">
          <w:rPr>
            <w:webHidden/>
          </w:rPr>
          <w:t>55</w:t>
        </w:r>
        <w:r w:rsidR="008C1FA4">
          <w:rPr>
            <w:webHidden/>
          </w:rPr>
          <w:fldChar w:fldCharType="end"/>
        </w:r>
      </w:hyperlink>
    </w:p>
    <w:p w14:paraId="10451785" w14:textId="6120ECDF" w:rsidR="008C1FA4" w:rsidRDefault="006B532A">
      <w:pPr>
        <w:pStyle w:val="TOC2"/>
        <w:rPr>
          <w:rFonts w:eastAsiaTheme="minorEastAsia" w:cstheme="minorBidi"/>
          <w:sz w:val="22"/>
        </w:rPr>
      </w:pPr>
      <w:hyperlink w:anchor="_Toc40368855" w:history="1">
        <w:r w:rsidR="008C1FA4" w:rsidRPr="0050091D">
          <w:rPr>
            <w:rStyle w:val="Hyperlink"/>
          </w:rPr>
          <w:t>AER-2001 Introduction to Sealing</w:t>
        </w:r>
        <w:r w:rsidR="008C1FA4">
          <w:rPr>
            <w:webHidden/>
          </w:rPr>
          <w:tab/>
        </w:r>
        <w:r w:rsidR="008C1FA4">
          <w:rPr>
            <w:webHidden/>
          </w:rPr>
          <w:fldChar w:fldCharType="begin"/>
        </w:r>
        <w:r w:rsidR="008C1FA4">
          <w:rPr>
            <w:webHidden/>
          </w:rPr>
          <w:instrText xml:space="preserve"> PAGEREF _Toc40368855 \h </w:instrText>
        </w:r>
        <w:r w:rsidR="008C1FA4">
          <w:rPr>
            <w:webHidden/>
          </w:rPr>
        </w:r>
        <w:r w:rsidR="008C1FA4">
          <w:rPr>
            <w:webHidden/>
          </w:rPr>
          <w:fldChar w:fldCharType="separate"/>
        </w:r>
        <w:r w:rsidR="007D1A1B">
          <w:rPr>
            <w:webHidden/>
          </w:rPr>
          <w:t>55</w:t>
        </w:r>
        <w:r w:rsidR="008C1FA4">
          <w:rPr>
            <w:webHidden/>
          </w:rPr>
          <w:fldChar w:fldCharType="end"/>
        </w:r>
      </w:hyperlink>
    </w:p>
    <w:p w14:paraId="45A3FDFE" w14:textId="3BDD1C0B" w:rsidR="008C1FA4" w:rsidRDefault="006B532A">
      <w:pPr>
        <w:pStyle w:val="TOC2"/>
        <w:rPr>
          <w:rFonts w:eastAsiaTheme="minorEastAsia" w:cstheme="minorBidi"/>
          <w:sz w:val="22"/>
        </w:rPr>
      </w:pPr>
      <w:hyperlink w:anchor="_Toc40368856" w:history="1">
        <w:r w:rsidR="008C1FA4" w:rsidRPr="0050091D">
          <w:rPr>
            <w:rStyle w:val="Hyperlink"/>
          </w:rPr>
          <w:t>AER-2002 Chemical Safety</w:t>
        </w:r>
        <w:r w:rsidR="008C1FA4">
          <w:rPr>
            <w:webHidden/>
          </w:rPr>
          <w:tab/>
        </w:r>
        <w:r w:rsidR="008C1FA4">
          <w:rPr>
            <w:webHidden/>
          </w:rPr>
          <w:fldChar w:fldCharType="begin"/>
        </w:r>
        <w:r w:rsidR="008C1FA4">
          <w:rPr>
            <w:webHidden/>
          </w:rPr>
          <w:instrText xml:space="preserve"> PAGEREF _Toc40368856 \h </w:instrText>
        </w:r>
        <w:r w:rsidR="008C1FA4">
          <w:rPr>
            <w:webHidden/>
          </w:rPr>
        </w:r>
        <w:r w:rsidR="008C1FA4">
          <w:rPr>
            <w:webHidden/>
          </w:rPr>
          <w:fldChar w:fldCharType="separate"/>
        </w:r>
        <w:r w:rsidR="007D1A1B">
          <w:rPr>
            <w:webHidden/>
          </w:rPr>
          <w:t>56</w:t>
        </w:r>
        <w:r w:rsidR="008C1FA4">
          <w:rPr>
            <w:webHidden/>
          </w:rPr>
          <w:fldChar w:fldCharType="end"/>
        </w:r>
      </w:hyperlink>
    </w:p>
    <w:p w14:paraId="3F53C759" w14:textId="214CB4BE" w:rsidR="008C1FA4" w:rsidRDefault="006B532A">
      <w:pPr>
        <w:pStyle w:val="TOC2"/>
        <w:rPr>
          <w:rFonts w:eastAsiaTheme="minorEastAsia" w:cstheme="minorBidi"/>
          <w:sz w:val="22"/>
        </w:rPr>
      </w:pPr>
      <w:hyperlink w:anchor="_Toc40368857" w:history="1">
        <w:r w:rsidR="008C1FA4" w:rsidRPr="0050091D">
          <w:rPr>
            <w:rStyle w:val="Hyperlink"/>
          </w:rPr>
          <w:t>AER-2003 Preparing the Surface</w:t>
        </w:r>
        <w:r w:rsidR="008C1FA4">
          <w:rPr>
            <w:webHidden/>
          </w:rPr>
          <w:tab/>
        </w:r>
        <w:r w:rsidR="008C1FA4">
          <w:rPr>
            <w:webHidden/>
          </w:rPr>
          <w:fldChar w:fldCharType="begin"/>
        </w:r>
        <w:r w:rsidR="008C1FA4">
          <w:rPr>
            <w:webHidden/>
          </w:rPr>
          <w:instrText xml:space="preserve"> PAGEREF _Toc40368857 \h </w:instrText>
        </w:r>
        <w:r w:rsidR="008C1FA4">
          <w:rPr>
            <w:webHidden/>
          </w:rPr>
        </w:r>
        <w:r w:rsidR="008C1FA4">
          <w:rPr>
            <w:webHidden/>
          </w:rPr>
          <w:fldChar w:fldCharType="separate"/>
        </w:r>
        <w:r w:rsidR="007D1A1B">
          <w:rPr>
            <w:webHidden/>
          </w:rPr>
          <w:t>56</w:t>
        </w:r>
        <w:r w:rsidR="008C1FA4">
          <w:rPr>
            <w:webHidden/>
          </w:rPr>
          <w:fldChar w:fldCharType="end"/>
        </w:r>
      </w:hyperlink>
    </w:p>
    <w:p w14:paraId="0C138584" w14:textId="7A12668D" w:rsidR="008C1FA4" w:rsidRDefault="006B532A">
      <w:pPr>
        <w:pStyle w:val="TOC2"/>
        <w:rPr>
          <w:rFonts w:eastAsiaTheme="minorEastAsia" w:cstheme="minorBidi"/>
          <w:sz w:val="22"/>
        </w:rPr>
      </w:pPr>
      <w:hyperlink w:anchor="_Toc40368858" w:history="1">
        <w:r w:rsidR="008C1FA4" w:rsidRPr="0050091D">
          <w:rPr>
            <w:rStyle w:val="Hyperlink"/>
          </w:rPr>
          <w:t>AER-2004 Selecting the Right Sealant</w:t>
        </w:r>
        <w:r w:rsidR="008C1FA4">
          <w:rPr>
            <w:webHidden/>
          </w:rPr>
          <w:tab/>
        </w:r>
        <w:r w:rsidR="008C1FA4">
          <w:rPr>
            <w:webHidden/>
          </w:rPr>
          <w:fldChar w:fldCharType="begin"/>
        </w:r>
        <w:r w:rsidR="008C1FA4">
          <w:rPr>
            <w:webHidden/>
          </w:rPr>
          <w:instrText xml:space="preserve"> PAGEREF _Toc40368858 \h </w:instrText>
        </w:r>
        <w:r w:rsidR="008C1FA4">
          <w:rPr>
            <w:webHidden/>
          </w:rPr>
        </w:r>
        <w:r w:rsidR="008C1FA4">
          <w:rPr>
            <w:webHidden/>
          </w:rPr>
          <w:fldChar w:fldCharType="separate"/>
        </w:r>
        <w:r w:rsidR="007D1A1B">
          <w:rPr>
            <w:webHidden/>
          </w:rPr>
          <w:t>57</w:t>
        </w:r>
        <w:r w:rsidR="008C1FA4">
          <w:rPr>
            <w:webHidden/>
          </w:rPr>
          <w:fldChar w:fldCharType="end"/>
        </w:r>
      </w:hyperlink>
    </w:p>
    <w:p w14:paraId="63F5C6CF" w14:textId="4795EF23" w:rsidR="008C1FA4" w:rsidRDefault="006B532A">
      <w:pPr>
        <w:pStyle w:val="TOC2"/>
        <w:rPr>
          <w:rFonts w:eastAsiaTheme="minorEastAsia" w:cstheme="minorBidi"/>
          <w:sz w:val="22"/>
        </w:rPr>
      </w:pPr>
      <w:hyperlink w:anchor="_Toc40368859" w:history="1">
        <w:r w:rsidR="008C1FA4" w:rsidRPr="0050091D">
          <w:rPr>
            <w:rStyle w:val="Hyperlink"/>
          </w:rPr>
          <w:t>AER-2005 Applying the Sealant</w:t>
        </w:r>
        <w:r w:rsidR="008C1FA4">
          <w:rPr>
            <w:webHidden/>
          </w:rPr>
          <w:tab/>
        </w:r>
        <w:r w:rsidR="008C1FA4">
          <w:rPr>
            <w:webHidden/>
          </w:rPr>
          <w:fldChar w:fldCharType="begin"/>
        </w:r>
        <w:r w:rsidR="008C1FA4">
          <w:rPr>
            <w:webHidden/>
          </w:rPr>
          <w:instrText xml:space="preserve"> PAGEREF _Toc40368859 \h </w:instrText>
        </w:r>
        <w:r w:rsidR="008C1FA4">
          <w:rPr>
            <w:webHidden/>
          </w:rPr>
        </w:r>
        <w:r w:rsidR="008C1FA4">
          <w:rPr>
            <w:webHidden/>
          </w:rPr>
          <w:fldChar w:fldCharType="separate"/>
        </w:r>
        <w:r w:rsidR="007D1A1B">
          <w:rPr>
            <w:webHidden/>
          </w:rPr>
          <w:t>57</w:t>
        </w:r>
        <w:r w:rsidR="008C1FA4">
          <w:rPr>
            <w:webHidden/>
          </w:rPr>
          <w:fldChar w:fldCharType="end"/>
        </w:r>
      </w:hyperlink>
    </w:p>
    <w:p w14:paraId="66D8D355" w14:textId="63504066" w:rsidR="008C1FA4" w:rsidRDefault="006B532A">
      <w:pPr>
        <w:pStyle w:val="TOC2"/>
        <w:rPr>
          <w:rFonts w:eastAsiaTheme="minorEastAsia" w:cstheme="minorBidi"/>
          <w:sz w:val="22"/>
        </w:rPr>
      </w:pPr>
      <w:hyperlink w:anchor="_Toc40368860" w:history="1">
        <w:r w:rsidR="008C1FA4" w:rsidRPr="0050091D">
          <w:rPr>
            <w:rStyle w:val="Hyperlink"/>
          </w:rPr>
          <w:t>AER-2006 Electricity and the Airplane</w:t>
        </w:r>
        <w:r w:rsidR="008C1FA4">
          <w:rPr>
            <w:webHidden/>
          </w:rPr>
          <w:tab/>
        </w:r>
        <w:r w:rsidR="008C1FA4">
          <w:rPr>
            <w:webHidden/>
          </w:rPr>
          <w:fldChar w:fldCharType="begin"/>
        </w:r>
        <w:r w:rsidR="008C1FA4">
          <w:rPr>
            <w:webHidden/>
          </w:rPr>
          <w:instrText xml:space="preserve"> PAGEREF _Toc40368860 \h </w:instrText>
        </w:r>
        <w:r w:rsidR="008C1FA4">
          <w:rPr>
            <w:webHidden/>
          </w:rPr>
        </w:r>
        <w:r w:rsidR="008C1FA4">
          <w:rPr>
            <w:webHidden/>
          </w:rPr>
          <w:fldChar w:fldCharType="separate"/>
        </w:r>
        <w:r w:rsidR="007D1A1B">
          <w:rPr>
            <w:webHidden/>
          </w:rPr>
          <w:t>58</w:t>
        </w:r>
        <w:r w:rsidR="008C1FA4">
          <w:rPr>
            <w:webHidden/>
          </w:rPr>
          <w:fldChar w:fldCharType="end"/>
        </w:r>
      </w:hyperlink>
    </w:p>
    <w:p w14:paraId="27303F71" w14:textId="213EBDCC" w:rsidR="008C1FA4" w:rsidRDefault="006B532A">
      <w:pPr>
        <w:pStyle w:val="TOC2"/>
        <w:rPr>
          <w:rFonts w:eastAsiaTheme="minorEastAsia" w:cstheme="minorBidi"/>
          <w:sz w:val="22"/>
        </w:rPr>
      </w:pPr>
      <w:hyperlink w:anchor="_Toc40368861" w:history="1">
        <w:r w:rsidR="008C1FA4" w:rsidRPr="0050091D">
          <w:rPr>
            <w:rStyle w:val="Hyperlink"/>
          </w:rPr>
          <w:t>AER-2007 Wiring in Airplanes</w:t>
        </w:r>
        <w:r w:rsidR="008C1FA4">
          <w:rPr>
            <w:webHidden/>
          </w:rPr>
          <w:tab/>
        </w:r>
        <w:r w:rsidR="008C1FA4">
          <w:rPr>
            <w:webHidden/>
          </w:rPr>
          <w:fldChar w:fldCharType="begin"/>
        </w:r>
        <w:r w:rsidR="008C1FA4">
          <w:rPr>
            <w:webHidden/>
          </w:rPr>
          <w:instrText xml:space="preserve"> PAGEREF _Toc40368861 \h </w:instrText>
        </w:r>
        <w:r w:rsidR="008C1FA4">
          <w:rPr>
            <w:webHidden/>
          </w:rPr>
        </w:r>
        <w:r w:rsidR="008C1FA4">
          <w:rPr>
            <w:webHidden/>
          </w:rPr>
          <w:fldChar w:fldCharType="separate"/>
        </w:r>
        <w:r w:rsidR="007D1A1B">
          <w:rPr>
            <w:webHidden/>
          </w:rPr>
          <w:t>58</w:t>
        </w:r>
        <w:r w:rsidR="008C1FA4">
          <w:rPr>
            <w:webHidden/>
          </w:rPr>
          <w:fldChar w:fldCharType="end"/>
        </w:r>
      </w:hyperlink>
    </w:p>
    <w:p w14:paraId="00FEAA8C" w14:textId="4161544D" w:rsidR="008C1FA4" w:rsidRDefault="006B532A">
      <w:pPr>
        <w:pStyle w:val="TOC2"/>
        <w:rPr>
          <w:rFonts w:eastAsiaTheme="minorEastAsia" w:cstheme="minorBidi"/>
          <w:sz w:val="22"/>
        </w:rPr>
      </w:pPr>
      <w:hyperlink w:anchor="_Toc40368862" w:history="1">
        <w:r w:rsidR="008C1FA4" w:rsidRPr="0050091D">
          <w:rPr>
            <w:rStyle w:val="Hyperlink"/>
          </w:rPr>
          <w:t>AER-2008 Wire and Cable Basics</w:t>
        </w:r>
        <w:r w:rsidR="008C1FA4">
          <w:rPr>
            <w:webHidden/>
          </w:rPr>
          <w:tab/>
        </w:r>
        <w:r w:rsidR="008C1FA4">
          <w:rPr>
            <w:webHidden/>
          </w:rPr>
          <w:fldChar w:fldCharType="begin"/>
        </w:r>
        <w:r w:rsidR="008C1FA4">
          <w:rPr>
            <w:webHidden/>
          </w:rPr>
          <w:instrText xml:space="preserve"> PAGEREF _Toc40368862 \h </w:instrText>
        </w:r>
        <w:r w:rsidR="008C1FA4">
          <w:rPr>
            <w:webHidden/>
          </w:rPr>
        </w:r>
        <w:r w:rsidR="008C1FA4">
          <w:rPr>
            <w:webHidden/>
          </w:rPr>
          <w:fldChar w:fldCharType="separate"/>
        </w:r>
        <w:r w:rsidR="007D1A1B">
          <w:rPr>
            <w:webHidden/>
          </w:rPr>
          <w:t>59</w:t>
        </w:r>
        <w:r w:rsidR="008C1FA4">
          <w:rPr>
            <w:webHidden/>
          </w:rPr>
          <w:fldChar w:fldCharType="end"/>
        </w:r>
      </w:hyperlink>
    </w:p>
    <w:p w14:paraId="44E15DD4" w14:textId="441BB54C" w:rsidR="008C1FA4" w:rsidRDefault="006B532A">
      <w:pPr>
        <w:pStyle w:val="TOC2"/>
        <w:rPr>
          <w:rFonts w:eastAsiaTheme="minorEastAsia" w:cstheme="minorBidi"/>
          <w:sz w:val="22"/>
        </w:rPr>
      </w:pPr>
      <w:hyperlink w:anchor="_Toc40368863" w:history="1">
        <w:r w:rsidR="008C1FA4" w:rsidRPr="0050091D">
          <w:rPr>
            <w:rStyle w:val="Hyperlink"/>
          </w:rPr>
          <w:t>AER-2009 Wire, Cable, and Wire Bundle Markings</w:t>
        </w:r>
        <w:r w:rsidR="008C1FA4">
          <w:rPr>
            <w:webHidden/>
          </w:rPr>
          <w:tab/>
        </w:r>
        <w:r w:rsidR="008C1FA4">
          <w:rPr>
            <w:webHidden/>
          </w:rPr>
          <w:fldChar w:fldCharType="begin"/>
        </w:r>
        <w:r w:rsidR="008C1FA4">
          <w:rPr>
            <w:webHidden/>
          </w:rPr>
          <w:instrText xml:space="preserve"> PAGEREF _Toc40368863 \h </w:instrText>
        </w:r>
        <w:r w:rsidR="008C1FA4">
          <w:rPr>
            <w:webHidden/>
          </w:rPr>
        </w:r>
        <w:r w:rsidR="008C1FA4">
          <w:rPr>
            <w:webHidden/>
          </w:rPr>
          <w:fldChar w:fldCharType="separate"/>
        </w:r>
        <w:r w:rsidR="007D1A1B">
          <w:rPr>
            <w:webHidden/>
          </w:rPr>
          <w:t>59</w:t>
        </w:r>
        <w:r w:rsidR="008C1FA4">
          <w:rPr>
            <w:webHidden/>
          </w:rPr>
          <w:fldChar w:fldCharType="end"/>
        </w:r>
      </w:hyperlink>
    </w:p>
    <w:p w14:paraId="14D964DD" w14:textId="55F80DCF" w:rsidR="008C1FA4" w:rsidRDefault="006B532A">
      <w:pPr>
        <w:pStyle w:val="TOC2"/>
        <w:rPr>
          <w:rFonts w:eastAsiaTheme="minorEastAsia" w:cstheme="minorBidi"/>
          <w:sz w:val="22"/>
        </w:rPr>
      </w:pPr>
      <w:hyperlink w:anchor="_Toc40368864" w:history="1">
        <w:r w:rsidR="008C1FA4" w:rsidRPr="0050091D">
          <w:rPr>
            <w:rStyle w:val="Hyperlink"/>
          </w:rPr>
          <w:t>AER-2010 Circular Connectors and Contacts</w:t>
        </w:r>
        <w:r w:rsidR="008C1FA4">
          <w:rPr>
            <w:webHidden/>
          </w:rPr>
          <w:tab/>
        </w:r>
        <w:r w:rsidR="008C1FA4">
          <w:rPr>
            <w:webHidden/>
          </w:rPr>
          <w:fldChar w:fldCharType="begin"/>
        </w:r>
        <w:r w:rsidR="008C1FA4">
          <w:rPr>
            <w:webHidden/>
          </w:rPr>
          <w:instrText xml:space="preserve"> PAGEREF _Toc40368864 \h </w:instrText>
        </w:r>
        <w:r w:rsidR="008C1FA4">
          <w:rPr>
            <w:webHidden/>
          </w:rPr>
        </w:r>
        <w:r w:rsidR="008C1FA4">
          <w:rPr>
            <w:webHidden/>
          </w:rPr>
          <w:fldChar w:fldCharType="separate"/>
        </w:r>
        <w:r w:rsidR="007D1A1B">
          <w:rPr>
            <w:webHidden/>
          </w:rPr>
          <w:t>60</w:t>
        </w:r>
        <w:r w:rsidR="008C1FA4">
          <w:rPr>
            <w:webHidden/>
          </w:rPr>
          <w:fldChar w:fldCharType="end"/>
        </w:r>
      </w:hyperlink>
    </w:p>
    <w:p w14:paraId="72FF1EDD" w14:textId="308AC8D9" w:rsidR="008C1FA4" w:rsidRDefault="006B532A">
      <w:pPr>
        <w:pStyle w:val="TOC2"/>
        <w:rPr>
          <w:rFonts w:eastAsiaTheme="minorEastAsia" w:cstheme="minorBidi"/>
          <w:sz w:val="22"/>
        </w:rPr>
      </w:pPr>
      <w:hyperlink w:anchor="_Toc40368865" w:history="1">
        <w:r w:rsidR="008C1FA4" w:rsidRPr="0050091D">
          <w:rPr>
            <w:rStyle w:val="Hyperlink"/>
          </w:rPr>
          <w:t>AER-2011 Installing a Connector</w:t>
        </w:r>
        <w:r w:rsidR="008C1FA4">
          <w:rPr>
            <w:webHidden/>
          </w:rPr>
          <w:tab/>
        </w:r>
        <w:r w:rsidR="008C1FA4">
          <w:rPr>
            <w:webHidden/>
          </w:rPr>
          <w:fldChar w:fldCharType="begin"/>
        </w:r>
        <w:r w:rsidR="008C1FA4">
          <w:rPr>
            <w:webHidden/>
          </w:rPr>
          <w:instrText xml:space="preserve"> PAGEREF _Toc40368865 \h </w:instrText>
        </w:r>
        <w:r w:rsidR="008C1FA4">
          <w:rPr>
            <w:webHidden/>
          </w:rPr>
        </w:r>
        <w:r w:rsidR="008C1FA4">
          <w:rPr>
            <w:webHidden/>
          </w:rPr>
          <w:fldChar w:fldCharType="separate"/>
        </w:r>
        <w:r w:rsidR="007D1A1B">
          <w:rPr>
            <w:webHidden/>
          </w:rPr>
          <w:t>60</w:t>
        </w:r>
        <w:r w:rsidR="008C1FA4">
          <w:rPr>
            <w:webHidden/>
          </w:rPr>
          <w:fldChar w:fldCharType="end"/>
        </w:r>
      </w:hyperlink>
    </w:p>
    <w:p w14:paraId="40500769" w14:textId="2E36B368" w:rsidR="008C1FA4" w:rsidRDefault="006B532A">
      <w:pPr>
        <w:pStyle w:val="TOC2"/>
        <w:rPr>
          <w:rFonts w:eastAsiaTheme="minorEastAsia" w:cstheme="minorBidi"/>
          <w:sz w:val="22"/>
        </w:rPr>
      </w:pPr>
      <w:hyperlink w:anchor="_Toc40368866" w:history="1">
        <w:r w:rsidR="008C1FA4" w:rsidRPr="0050091D">
          <w:rPr>
            <w:rStyle w:val="Hyperlink"/>
          </w:rPr>
          <w:t>AER-2012 MTC Connectors</w:t>
        </w:r>
        <w:r w:rsidR="008C1FA4">
          <w:rPr>
            <w:webHidden/>
          </w:rPr>
          <w:tab/>
        </w:r>
        <w:r w:rsidR="008C1FA4">
          <w:rPr>
            <w:webHidden/>
          </w:rPr>
          <w:fldChar w:fldCharType="begin"/>
        </w:r>
        <w:r w:rsidR="008C1FA4">
          <w:rPr>
            <w:webHidden/>
          </w:rPr>
          <w:instrText xml:space="preserve"> PAGEREF _Toc40368866 \h </w:instrText>
        </w:r>
        <w:r w:rsidR="008C1FA4">
          <w:rPr>
            <w:webHidden/>
          </w:rPr>
        </w:r>
        <w:r w:rsidR="008C1FA4">
          <w:rPr>
            <w:webHidden/>
          </w:rPr>
          <w:fldChar w:fldCharType="separate"/>
        </w:r>
        <w:r w:rsidR="007D1A1B">
          <w:rPr>
            <w:webHidden/>
          </w:rPr>
          <w:t>61</w:t>
        </w:r>
        <w:r w:rsidR="008C1FA4">
          <w:rPr>
            <w:webHidden/>
          </w:rPr>
          <w:fldChar w:fldCharType="end"/>
        </w:r>
      </w:hyperlink>
    </w:p>
    <w:p w14:paraId="59391C30" w14:textId="0CF2230E" w:rsidR="008C1FA4" w:rsidRDefault="006B532A">
      <w:pPr>
        <w:pStyle w:val="TOC2"/>
        <w:rPr>
          <w:rFonts w:eastAsiaTheme="minorEastAsia" w:cstheme="minorBidi"/>
          <w:sz w:val="22"/>
        </w:rPr>
      </w:pPr>
      <w:hyperlink w:anchor="_Toc40368867" w:history="1">
        <w:r w:rsidR="008C1FA4" w:rsidRPr="0050091D">
          <w:rPr>
            <w:rStyle w:val="Hyperlink"/>
          </w:rPr>
          <w:t>AER-2013 Tying Wire Bundles</w:t>
        </w:r>
        <w:r w:rsidR="008C1FA4">
          <w:rPr>
            <w:webHidden/>
          </w:rPr>
          <w:tab/>
        </w:r>
        <w:r w:rsidR="008C1FA4">
          <w:rPr>
            <w:webHidden/>
          </w:rPr>
          <w:fldChar w:fldCharType="begin"/>
        </w:r>
        <w:r w:rsidR="008C1FA4">
          <w:rPr>
            <w:webHidden/>
          </w:rPr>
          <w:instrText xml:space="preserve"> PAGEREF _Toc40368867 \h </w:instrText>
        </w:r>
        <w:r w:rsidR="008C1FA4">
          <w:rPr>
            <w:webHidden/>
          </w:rPr>
        </w:r>
        <w:r w:rsidR="008C1FA4">
          <w:rPr>
            <w:webHidden/>
          </w:rPr>
          <w:fldChar w:fldCharType="separate"/>
        </w:r>
        <w:r w:rsidR="007D1A1B">
          <w:rPr>
            <w:webHidden/>
          </w:rPr>
          <w:t>61</w:t>
        </w:r>
        <w:r w:rsidR="008C1FA4">
          <w:rPr>
            <w:webHidden/>
          </w:rPr>
          <w:fldChar w:fldCharType="end"/>
        </w:r>
      </w:hyperlink>
    </w:p>
    <w:p w14:paraId="7EFB3D7E" w14:textId="6F34ED9A" w:rsidR="008C1FA4" w:rsidRDefault="006B532A">
      <w:pPr>
        <w:pStyle w:val="TOC2"/>
        <w:rPr>
          <w:rFonts w:eastAsiaTheme="minorEastAsia" w:cstheme="minorBidi"/>
          <w:sz w:val="22"/>
        </w:rPr>
      </w:pPr>
      <w:hyperlink w:anchor="_Toc40368868" w:history="1">
        <w:r w:rsidR="008C1FA4" w:rsidRPr="0050091D">
          <w:rPr>
            <w:rStyle w:val="Hyperlink"/>
          </w:rPr>
          <w:t>AER-3001 Flight Control Systems</w:t>
        </w:r>
        <w:r w:rsidR="008C1FA4">
          <w:rPr>
            <w:webHidden/>
          </w:rPr>
          <w:tab/>
        </w:r>
        <w:r w:rsidR="008C1FA4">
          <w:rPr>
            <w:webHidden/>
          </w:rPr>
          <w:fldChar w:fldCharType="begin"/>
        </w:r>
        <w:r w:rsidR="008C1FA4">
          <w:rPr>
            <w:webHidden/>
          </w:rPr>
          <w:instrText xml:space="preserve"> PAGEREF _Toc40368868 \h </w:instrText>
        </w:r>
        <w:r w:rsidR="008C1FA4">
          <w:rPr>
            <w:webHidden/>
          </w:rPr>
        </w:r>
        <w:r w:rsidR="008C1FA4">
          <w:rPr>
            <w:webHidden/>
          </w:rPr>
          <w:fldChar w:fldCharType="separate"/>
        </w:r>
        <w:r w:rsidR="007D1A1B">
          <w:rPr>
            <w:webHidden/>
          </w:rPr>
          <w:t>62</w:t>
        </w:r>
        <w:r w:rsidR="008C1FA4">
          <w:rPr>
            <w:webHidden/>
          </w:rPr>
          <w:fldChar w:fldCharType="end"/>
        </w:r>
      </w:hyperlink>
    </w:p>
    <w:p w14:paraId="077305BC" w14:textId="50E36FE5" w:rsidR="008C1FA4" w:rsidRDefault="006B532A">
      <w:pPr>
        <w:pStyle w:val="TOC2"/>
        <w:rPr>
          <w:rFonts w:eastAsiaTheme="minorEastAsia" w:cstheme="minorBidi"/>
          <w:sz w:val="22"/>
        </w:rPr>
      </w:pPr>
      <w:hyperlink w:anchor="_Toc40368869" w:history="1">
        <w:r w:rsidR="008C1FA4" w:rsidRPr="0050091D">
          <w:rPr>
            <w:rStyle w:val="Hyperlink"/>
          </w:rPr>
          <w:t>AER-3002 Mechanical Systems</w:t>
        </w:r>
        <w:r w:rsidR="008C1FA4">
          <w:rPr>
            <w:webHidden/>
          </w:rPr>
          <w:tab/>
        </w:r>
        <w:r w:rsidR="008C1FA4">
          <w:rPr>
            <w:webHidden/>
          </w:rPr>
          <w:fldChar w:fldCharType="begin"/>
        </w:r>
        <w:r w:rsidR="008C1FA4">
          <w:rPr>
            <w:webHidden/>
          </w:rPr>
          <w:instrText xml:space="preserve"> PAGEREF _Toc40368869 \h </w:instrText>
        </w:r>
        <w:r w:rsidR="008C1FA4">
          <w:rPr>
            <w:webHidden/>
          </w:rPr>
        </w:r>
        <w:r w:rsidR="008C1FA4">
          <w:rPr>
            <w:webHidden/>
          </w:rPr>
          <w:fldChar w:fldCharType="separate"/>
        </w:r>
        <w:r w:rsidR="007D1A1B">
          <w:rPr>
            <w:webHidden/>
          </w:rPr>
          <w:t>62</w:t>
        </w:r>
        <w:r w:rsidR="008C1FA4">
          <w:rPr>
            <w:webHidden/>
          </w:rPr>
          <w:fldChar w:fldCharType="end"/>
        </w:r>
      </w:hyperlink>
    </w:p>
    <w:p w14:paraId="62AFB39E" w14:textId="0D8417B1" w:rsidR="008C1FA4" w:rsidRDefault="006B532A">
      <w:pPr>
        <w:pStyle w:val="TOC2"/>
        <w:rPr>
          <w:rFonts w:eastAsiaTheme="minorEastAsia" w:cstheme="minorBidi"/>
          <w:sz w:val="22"/>
        </w:rPr>
      </w:pPr>
      <w:hyperlink w:anchor="_Toc40368870" w:history="1">
        <w:r w:rsidR="008C1FA4" w:rsidRPr="0050091D">
          <w:rPr>
            <w:rStyle w:val="Hyperlink"/>
          </w:rPr>
          <w:t>AER-3003 Landing Gear Systems</w:t>
        </w:r>
        <w:r w:rsidR="008C1FA4">
          <w:rPr>
            <w:webHidden/>
          </w:rPr>
          <w:tab/>
        </w:r>
        <w:r w:rsidR="008C1FA4">
          <w:rPr>
            <w:webHidden/>
          </w:rPr>
          <w:fldChar w:fldCharType="begin"/>
        </w:r>
        <w:r w:rsidR="008C1FA4">
          <w:rPr>
            <w:webHidden/>
          </w:rPr>
          <w:instrText xml:space="preserve"> PAGEREF _Toc40368870 \h </w:instrText>
        </w:r>
        <w:r w:rsidR="008C1FA4">
          <w:rPr>
            <w:webHidden/>
          </w:rPr>
        </w:r>
        <w:r w:rsidR="008C1FA4">
          <w:rPr>
            <w:webHidden/>
          </w:rPr>
          <w:fldChar w:fldCharType="separate"/>
        </w:r>
        <w:r w:rsidR="007D1A1B">
          <w:rPr>
            <w:webHidden/>
          </w:rPr>
          <w:t>63</w:t>
        </w:r>
        <w:r w:rsidR="008C1FA4">
          <w:rPr>
            <w:webHidden/>
          </w:rPr>
          <w:fldChar w:fldCharType="end"/>
        </w:r>
      </w:hyperlink>
    </w:p>
    <w:p w14:paraId="098AA8B1" w14:textId="726F93BB" w:rsidR="008C1FA4" w:rsidRDefault="006B532A">
      <w:pPr>
        <w:pStyle w:val="TOC2"/>
        <w:rPr>
          <w:rFonts w:eastAsiaTheme="minorEastAsia" w:cstheme="minorBidi"/>
          <w:sz w:val="22"/>
        </w:rPr>
      </w:pPr>
      <w:hyperlink w:anchor="_Toc40368871" w:history="1">
        <w:r w:rsidR="008C1FA4" w:rsidRPr="0050091D">
          <w:rPr>
            <w:rStyle w:val="Hyperlink"/>
          </w:rPr>
          <w:t>AER-3004 Aerospace Hydraulic Systems</w:t>
        </w:r>
        <w:r w:rsidR="008C1FA4">
          <w:rPr>
            <w:webHidden/>
          </w:rPr>
          <w:tab/>
        </w:r>
        <w:r w:rsidR="008C1FA4">
          <w:rPr>
            <w:webHidden/>
          </w:rPr>
          <w:fldChar w:fldCharType="begin"/>
        </w:r>
        <w:r w:rsidR="008C1FA4">
          <w:rPr>
            <w:webHidden/>
          </w:rPr>
          <w:instrText xml:space="preserve"> PAGEREF _Toc40368871 \h </w:instrText>
        </w:r>
        <w:r w:rsidR="008C1FA4">
          <w:rPr>
            <w:webHidden/>
          </w:rPr>
        </w:r>
        <w:r w:rsidR="008C1FA4">
          <w:rPr>
            <w:webHidden/>
          </w:rPr>
          <w:fldChar w:fldCharType="separate"/>
        </w:r>
        <w:r w:rsidR="007D1A1B">
          <w:rPr>
            <w:webHidden/>
          </w:rPr>
          <w:t>63</w:t>
        </w:r>
        <w:r w:rsidR="008C1FA4">
          <w:rPr>
            <w:webHidden/>
          </w:rPr>
          <w:fldChar w:fldCharType="end"/>
        </w:r>
      </w:hyperlink>
    </w:p>
    <w:p w14:paraId="27763E2F" w14:textId="10E88939" w:rsidR="008C1FA4" w:rsidRDefault="006B532A">
      <w:pPr>
        <w:pStyle w:val="TOC2"/>
        <w:rPr>
          <w:rFonts w:eastAsiaTheme="minorEastAsia" w:cstheme="minorBidi"/>
          <w:sz w:val="22"/>
        </w:rPr>
      </w:pPr>
      <w:hyperlink w:anchor="_Toc40368872" w:history="1">
        <w:r w:rsidR="008C1FA4" w:rsidRPr="0050091D">
          <w:rPr>
            <w:rStyle w:val="Hyperlink"/>
          </w:rPr>
          <w:t>AER-3005 Aerospace Pneumatic Systems</w:t>
        </w:r>
        <w:r w:rsidR="008C1FA4">
          <w:rPr>
            <w:webHidden/>
          </w:rPr>
          <w:tab/>
        </w:r>
        <w:r w:rsidR="008C1FA4">
          <w:rPr>
            <w:webHidden/>
          </w:rPr>
          <w:fldChar w:fldCharType="begin"/>
        </w:r>
        <w:r w:rsidR="008C1FA4">
          <w:rPr>
            <w:webHidden/>
          </w:rPr>
          <w:instrText xml:space="preserve"> PAGEREF _Toc40368872 \h </w:instrText>
        </w:r>
        <w:r w:rsidR="008C1FA4">
          <w:rPr>
            <w:webHidden/>
          </w:rPr>
        </w:r>
        <w:r w:rsidR="008C1FA4">
          <w:rPr>
            <w:webHidden/>
          </w:rPr>
          <w:fldChar w:fldCharType="separate"/>
        </w:r>
        <w:r w:rsidR="007D1A1B">
          <w:rPr>
            <w:webHidden/>
          </w:rPr>
          <w:t>64</w:t>
        </w:r>
        <w:r w:rsidR="008C1FA4">
          <w:rPr>
            <w:webHidden/>
          </w:rPr>
          <w:fldChar w:fldCharType="end"/>
        </w:r>
      </w:hyperlink>
    </w:p>
    <w:p w14:paraId="7E3C472B" w14:textId="7B732F84" w:rsidR="008C1FA4" w:rsidRDefault="006B532A">
      <w:pPr>
        <w:pStyle w:val="TOC2"/>
        <w:rPr>
          <w:rFonts w:eastAsiaTheme="minorEastAsia" w:cstheme="minorBidi"/>
          <w:sz w:val="22"/>
        </w:rPr>
      </w:pPr>
      <w:hyperlink w:anchor="_Toc40368873" w:history="1">
        <w:r w:rsidR="008C1FA4" w:rsidRPr="0050091D">
          <w:rPr>
            <w:rStyle w:val="Hyperlink"/>
          </w:rPr>
          <w:t>AER-3006 Electrical Systems</w:t>
        </w:r>
        <w:r w:rsidR="008C1FA4">
          <w:rPr>
            <w:webHidden/>
          </w:rPr>
          <w:tab/>
        </w:r>
        <w:r w:rsidR="008C1FA4">
          <w:rPr>
            <w:webHidden/>
          </w:rPr>
          <w:fldChar w:fldCharType="begin"/>
        </w:r>
        <w:r w:rsidR="008C1FA4">
          <w:rPr>
            <w:webHidden/>
          </w:rPr>
          <w:instrText xml:space="preserve"> PAGEREF _Toc40368873 \h </w:instrText>
        </w:r>
        <w:r w:rsidR="008C1FA4">
          <w:rPr>
            <w:webHidden/>
          </w:rPr>
        </w:r>
        <w:r w:rsidR="008C1FA4">
          <w:rPr>
            <w:webHidden/>
          </w:rPr>
          <w:fldChar w:fldCharType="separate"/>
        </w:r>
        <w:r w:rsidR="007D1A1B">
          <w:rPr>
            <w:webHidden/>
          </w:rPr>
          <w:t>64</w:t>
        </w:r>
        <w:r w:rsidR="008C1FA4">
          <w:rPr>
            <w:webHidden/>
          </w:rPr>
          <w:fldChar w:fldCharType="end"/>
        </w:r>
      </w:hyperlink>
    </w:p>
    <w:p w14:paraId="6983425E" w14:textId="4622C8FD" w:rsidR="008C1FA4" w:rsidRDefault="006B532A">
      <w:pPr>
        <w:pStyle w:val="TOC2"/>
        <w:rPr>
          <w:rFonts w:eastAsiaTheme="minorEastAsia" w:cstheme="minorBidi"/>
          <w:sz w:val="22"/>
        </w:rPr>
      </w:pPr>
      <w:hyperlink w:anchor="_Toc40368874" w:history="1">
        <w:r w:rsidR="008C1FA4" w:rsidRPr="0050091D">
          <w:rPr>
            <w:rStyle w:val="Hyperlink"/>
          </w:rPr>
          <w:t>AER-3007 Propulsion Systems</w:t>
        </w:r>
        <w:r w:rsidR="008C1FA4">
          <w:rPr>
            <w:webHidden/>
          </w:rPr>
          <w:tab/>
        </w:r>
        <w:r w:rsidR="008C1FA4">
          <w:rPr>
            <w:webHidden/>
          </w:rPr>
          <w:fldChar w:fldCharType="begin"/>
        </w:r>
        <w:r w:rsidR="008C1FA4">
          <w:rPr>
            <w:webHidden/>
          </w:rPr>
          <w:instrText xml:space="preserve"> PAGEREF _Toc40368874 \h </w:instrText>
        </w:r>
        <w:r w:rsidR="008C1FA4">
          <w:rPr>
            <w:webHidden/>
          </w:rPr>
        </w:r>
        <w:r w:rsidR="008C1FA4">
          <w:rPr>
            <w:webHidden/>
          </w:rPr>
          <w:fldChar w:fldCharType="separate"/>
        </w:r>
        <w:r w:rsidR="007D1A1B">
          <w:rPr>
            <w:webHidden/>
          </w:rPr>
          <w:t>65</w:t>
        </w:r>
        <w:r w:rsidR="008C1FA4">
          <w:rPr>
            <w:webHidden/>
          </w:rPr>
          <w:fldChar w:fldCharType="end"/>
        </w:r>
      </w:hyperlink>
    </w:p>
    <w:p w14:paraId="6B95F2D4" w14:textId="73D72A18" w:rsidR="008C1FA4" w:rsidRDefault="006B532A">
      <w:pPr>
        <w:pStyle w:val="TOC2"/>
        <w:rPr>
          <w:rFonts w:eastAsiaTheme="minorEastAsia" w:cstheme="minorBidi"/>
          <w:sz w:val="22"/>
        </w:rPr>
      </w:pPr>
      <w:hyperlink w:anchor="_Toc40368875" w:history="1">
        <w:r w:rsidR="008C1FA4" w:rsidRPr="0050091D">
          <w:rPr>
            <w:rStyle w:val="Hyperlink"/>
          </w:rPr>
          <w:t>AER-3008 Fuel Systems</w:t>
        </w:r>
        <w:r w:rsidR="008C1FA4">
          <w:rPr>
            <w:webHidden/>
          </w:rPr>
          <w:tab/>
        </w:r>
        <w:r w:rsidR="008C1FA4">
          <w:rPr>
            <w:webHidden/>
          </w:rPr>
          <w:fldChar w:fldCharType="begin"/>
        </w:r>
        <w:r w:rsidR="008C1FA4">
          <w:rPr>
            <w:webHidden/>
          </w:rPr>
          <w:instrText xml:space="preserve"> PAGEREF _Toc40368875 \h </w:instrText>
        </w:r>
        <w:r w:rsidR="008C1FA4">
          <w:rPr>
            <w:webHidden/>
          </w:rPr>
        </w:r>
        <w:r w:rsidR="008C1FA4">
          <w:rPr>
            <w:webHidden/>
          </w:rPr>
          <w:fldChar w:fldCharType="separate"/>
        </w:r>
        <w:r w:rsidR="007D1A1B">
          <w:rPr>
            <w:webHidden/>
          </w:rPr>
          <w:t>65</w:t>
        </w:r>
        <w:r w:rsidR="008C1FA4">
          <w:rPr>
            <w:webHidden/>
          </w:rPr>
          <w:fldChar w:fldCharType="end"/>
        </w:r>
      </w:hyperlink>
    </w:p>
    <w:p w14:paraId="72919152" w14:textId="20F36238" w:rsidR="008C1FA4" w:rsidRDefault="006B532A">
      <w:pPr>
        <w:pStyle w:val="TOC2"/>
        <w:rPr>
          <w:rFonts w:eastAsiaTheme="minorEastAsia" w:cstheme="minorBidi"/>
          <w:sz w:val="22"/>
        </w:rPr>
      </w:pPr>
      <w:hyperlink w:anchor="_Toc40368876" w:history="1">
        <w:r w:rsidR="008C1FA4" w:rsidRPr="0050091D">
          <w:rPr>
            <w:rStyle w:val="Hyperlink"/>
          </w:rPr>
          <w:t>AER-3009 Avionics Systems</w:t>
        </w:r>
        <w:r w:rsidR="008C1FA4">
          <w:rPr>
            <w:webHidden/>
          </w:rPr>
          <w:tab/>
        </w:r>
        <w:r w:rsidR="008C1FA4">
          <w:rPr>
            <w:webHidden/>
          </w:rPr>
          <w:fldChar w:fldCharType="begin"/>
        </w:r>
        <w:r w:rsidR="008C1FA4">
          <w:rPr>
            <w:webHidden/>
          </w:rPr>
          <w:instrText xml:space="preserve"> PAGEREF _Toc40368876 \h </w:instrText>
        </w:r>
        <w:r w:rsidR="008C1FA4">
          <w:rPr>
            <w:webHidden/>
          </w:rPr>
        </w:r>
        <w:r w:rsidR="008C1FA4">
          <w:rPr>
            <w:webHidden/>
          </w:rPr>
          <w:fldChar w:fldCharType="separate"/>
        </w:r>
        <w:r w:rsidR="007D1A1B">
          <w:rPr>
            <w:webHidden/>
          </w:rPr>
          <w:t>66</w:t>
        </w:r>
        <w:r w:rsidR="008C1FA4">
          <w:rPr>
            <w:webHidden/>
          </w:rPr>
          <w:fldChar w:fldCharType="end"/>
        </w:r>
      </w:hyperlink>
    </w:p>
    <w:p w14:paraId="5580DC9E" w14:textId="64F2A6AE" w:rsidR="008C1FA4" w:rsidRDefault="006B532A">
      <w:pPr>
        <w:pStyle w:val="TOC2"/>
        <w:rPr>
          <w:rFonts w:eastAsiaTheme="minorEastAsia" w:cstheme="minorBidi"/>
          <w:sz w:val="22"/>
        </w:rPr>
      </w:pPr>
      <w:hyperlink w:anchor="_Toc40368877" w:history="1">
        <w:r w:rsidR="008C1FA4" w:rsidRPr="0050091D">
          <w:rPr>
            <w:rStyle w:val="Hyperlink"/>
          </w:rPr>
          <w:t>AER-3010 Anti-Icing and De-Icing Systems</w:t>
        </w:r>
        <w:r w:rsidR="008C1FA4">
          <w:rPr>
            <w:webHidden/>
          </w:rPr>
          <w:tab/>
        </w:r>
        <w:r w:rsidR="008C1FA4">
          <w:rPr>
            <w:webHidden/>
          </w:rPr>
          <w:fldChar w:fldCharType="begin"/>
        </w:r>
        <w:r w:rsidR="008C1FA4">
          <w:rPr>
            <w:webHidden/>
          </w:rPr>
          <w:instrText xml:space="preserve"> PAGEREF _Toc40368877 \h </w:instrText>
        </w:r>
        <w:r w:rsidR="008C1FA4">
          <w:rPr>
            <w:webHidden/>
          </w:rPr>
        </w:r>
        <w:r w:rsidR="008C1FA4">
          <w:rPr>
            <w:webHidden/>
          </w:rPr>
          <w:fldChar w:fldCharType="separate"/>
        </w:r>
        <w:r w:rsidR="007D1A1B">
          <w:rPr>
            <w:webHidden/>
          </w:rPr>
          <w:t>66</w:t>
        </w:r>
        <w:r w:rsidR="008C1FA4">
          <w:rPr>
            <w:webHidden/>
          </w:rPr>
          <w:fldChar w:fldCharType="end"/>
        </w:r>
      </w:hyperlink>
    </w:p>
    <w:p w14:paraId="4B9C6D8B" w14:textId="58757F91" w:rsidR="008C1FA4" w:rsidRDefault="006B532A">
      <w:pPr>
        <w:pStyle w:val="TOC2"/>
        <w:rPr>
          <w:rFonts w:eastAsiaTheme="minorEastAsia" w:cstheme="minorBidi"/>
          <w:sz w:val="22"/>
        </w:rPr>
      </w:pPr>
      <w:hyperlink w:anchor="_Toc40368878" w:history="1">
        <w:r w:rsidR="008C1FA4" w:rsidRPr="0050091D">
          <w:rPr>
            <w:rStyle w:val="Hyperlink"/>
          </w:rPr>
          <w:t>AER-3011 Environmental Systems</w:t>
        </w:r>
        <w:r w:rsidR="008C1FA4">
          <w:rPr>
            <w:webHidden/>
          </w:rPr>
          <w:tab/>
        </w:r>
        <w:r w:rsidR="008C1FA4">
          <w:rPr>
            <w:webHidden/>
          </w:rPr>
          <w:fldChar w:fldCharType="begin"/>
        </w:r>
        <w:r w:rsidR="008C1FA4">
          <w:rPr>
            <w:webHidden/>
          </w:rPr>
          <w:instrText xml:space="preserve"> PAGEREF _Toc40368878 \h </w:instrText>
        </w:r>
        <w:r w:rsidR="008C1FA4">
          <w:rPr>
            <w:webHidden/>
          </w:rPr>
        </w:r>
        <w:r w:rsidR="008C1FA4">
          <w:rPr>
            <w:webHidden/>
          </w:rPr>
          <w:fldChar w:fldCharType="separate"/>
        </w:r>
        <w:r w:rsidR="007D1A1B">
          <w:rPr>
            <w:webHidden/>
          </w:rPr>
          <w:t>67</w:t>
        </w:r>
        <w:r w:rsidR="008C1FA4">
          <w:rPr>
            <w:webHidden/>
          </w:rPr>
          <w:fldChar w:fldCharType="end"/>
        </w:r>
      </w:hyperlink>
    </w:p>
    <w:p w14:paraId="4B2346A9" w14:textId="5F5BB51D" w:rsidR="008C1FA4" w:rsidRDefault="006B532A">
      <w:pPr>
        <w:pStyle w:val="TOC2"/>
        <w:rPr>
          <w:rFonts w:eastAsiaTheme="minorEastAsia" w:cstheme="minorBidi"/>
          <w:sz w:val="22"/>
        </w:rPr>
      </w:pPr>
      <w:hyperlink w:anchor="_Toc40368879" w:history="1">
        <w:r w:rsidR="008C1FA4" w:rsidRPr="0050091D">
          <w:rPr>
            <w:rStyle w:val="Hyperlink"/>
          </w:rPr>
          <w:t>AER-3012 Window and Door Systems</w:t>
        </w:r>
        <w:r w:rsidR="008C1FA4">
          <w:rPr>
            <w:webHidden/>
          </w:rPr>
          <w:tab/>
        </w:r>
        <w:r w:rsidR="008C1FA4">
          <w:rPr>
            <w:webHidden/>
          </w:rPr>
          <w:fldChar w:fldCharType="begin"/>
        </w:r>
        <w:r w:rsidR="008C1FA4">
          <w:rPr>
            <w:webHidden/>
          </w:rPr>
          <w:instrText xml:space="preserve"> PAGEREF _Toc40368879 \h </w:instrText>
        </w:r>
        <w:r w:rsidR="008C1FA4">
          <w:rPr>
            <w:webHidden/>
          </w:rPr>
        </w:r>
        <w:r w:rsidR="008C1FA4">
          <w:rPr>
            <w:webHidden/>
          </w:rPr>
          <w:fldChar w:fldCharType="separate"/>
        </w:r>
        <w:r w:rsidR="007D1A1B">
          <w:rPr>
            <w:webHidden/>
          </w:rPr>
          <w:t>67</w:t>
        </w:r>
        <w:r w:rsidR="008C1FA4">
          <w:rPr>
            <w:webHidden/>
          </w:rPr>
          <w:fldChar w:fldCharType="end"/>
        </w:r>
      </w:hyperlink>
    </w:p>
    <w:p w14:paraId="235AA114" w14:textId="12CBAF78" w:rsidR="008C1FA4" w:rsidRDefault="006B532A">
      <w:pPr>
        <w:pStyle w:val="TOC2"/>
        <w:rPr>
          <w:rFonts w:eastAsiaTheme="minorEastAsia" w:cstheme="minorBidi"/>
          <w:sz w:val="22"/>
        </w:rPr>
      </w:pPr>
      <w:hyperlink w:anchor="_Toc40368880" w:history="1">
        <w:r w:rsidR="008C1FA4" w:rsidRPr="0050091D">
          <w:rPr>
            <w:rStyle w:val="Hyperlink"/>
          </w:rPr>
          <w:t>AER-3013 Commercial Aircraft Structures</w:t>
        </w:r>
        <w:r w:rsidR="008C1FA4">
          <w:rPr>
            <w:webHidden/>
          </w:rPr>
          <w:tab/>
        </w:r>
        <w:r w:rsidR="008C1FA4">
          <w:rPr>
            <w:webHidden/>
          </w:rPr>
          <w:fldChar w:fldCharType="begin"/>
        </w:r>
        <w:r w:rsidR="008C1FA4">
          <w:rPr>
            <w:webHidden/>
          </w:rPr>
          <w:instrText xml:space="preserve"> PAGEREF _Toc40368880 \h </w:instrText>
        </w:r>
        <w:r w:rsidR="008C1FA4">
          <w:rPr>
            <w:webHidden/>
          </w:rPr>
        </w:r>
        <w:r w:rsidR="008C1FA4">
          <w:rPr>
            <w:webHidden/>
          </w:rPr>
          <w:fldChar w:fldCharType="separate"/>
        </w:r>
        <w:r w:rsidR="007D1A1B">
          <w:rPr>
            <w:webHidden/>
          </w:rPr>
          <w:t>68</w:t>
        </w:r>
        <w:r w:rsidR="008C1FA4">
          <w:rPr>
            <w:webHidden/>
          </w:rPr>
          <w:fldChar w:fldCharType="end"/>
        </w:r>
      </w:hyperlink>
    </w:p>
    <w:p w14:paraId="66E25461" w14:textId="75BE3F10" w:rsidR="008C1FA4" w:rsidRDefault="006B532A">
      <w:pPr>
        <w:pStyle w:val="TOC2"/>
        <w:rPr>
          <w:rFonts w:eastAsiaTheme="minorEastAsia" w:cstheme="minorBidi"/>
          <w:sz w:val="22"/>
        </w:rPr>
      </w:pPr>
      <w:hyperlink w:anchor="_Toc40368881" w:history="1">
        <w:r w:rsidR="008C1FA4" w:rsidRPr="0050091D">
          <w:rPr>
            <w:rStyle w:val="Hyperlink"/>
          </w:rPr>
          <w:t>AER-4001 Marking Fastener Locations for Drilling Project</w:t>
        </w:r>
        <w:r w:rsidR="008C1FA4">
          <w:rPr>
            <w:webHidden/>
          </w:rPr>
          <w:tab/>
        </w:r>
        <w:r w:rsidR="008C1FA4">
          <w:rPr>
            <w:webHidden/>
          </w:rPr>
          <w:fldChar w:fldCharType="begin"/>
        </w:r>
        <w:r w:rsidR="008C1FA4">
          <w:rPr>
            <w:webHidden/>
          </w:rPr>
          <w:instrText xml:space="preserve"> PAGEREF _Toc40368881 \h </w:instrText>
        </w:r>
        <w:r w:rsidR="008C1FA4">
          <w:rPr>
            <w:webHidden/>
          </w:rPr>
        </w:r>
        <w:r w:rsidR="008C1FA4">
          <w:rPr>
            <w:webHidden/>
          </w:rPr>
          <w:fldChar w:fldCharType="separate"/>
        </w:r>
        <w:r w:rsidR="007D1A1B">
          <w:rPr>
            <w:webHidden/>
          </w:rPr>
          <w:t>68</w:t>
        </w:r>
        <w:r w:rsidR="008C1FA4">
          <w:rPr>
            <w:webHidden/>
          </w:rPr>
          <w:fldChar w:fldCharType="end"/>
        </w:r>
      </w:hyperlink>
    </w:p>
    <w:p w14:paraId="13CBFE75" w14:textId="7344E812" w:rsidR="008C1FA4" w:rsidRDefault="006B532A">
      <w:pPr>
        <w:pStyle w:val="TOC2"/>
        <w:rPr>
          <w:rFonts w:eastAsiaTheme="minorEastAsia" w:cstheme="minorBidi"/>
          <w:sz w:val="22"/>
        </w:rPr>
      </w:pPr>
      <w:hyperlink w:anchor="_Toc40368882" w:history="1">
        <w:r w:rsidR="008C1FA4" w:rsidRPr="0050091D">
          <w:rPr>
            <w:rStyle w:val="Hyperlink"/>
          </w:rPr>
          <w:t>AER-4002 Setting Up the Drill Motor</w:t>
        </w:r>
        <w:r w:rsidR="008C1FA4">
          <w:rPr>
            <w:webHidden/>
          </w:rPr>
          <w:tab/>
        </w:r>
        <w:r w:rsidR="008C1FA4">
          <w:rPr>
            <w:webHidden/>
          </w:rPr>
          <w:fldChar w:fldCharType="begin"/>
        </w:r>
        <w:r w:rsidR="008C1FA4">
          <w:rPr>
            <w:webHidden/>
          </w:rPr>
          <w:instrText xml:space="preserve"> PAGEREF _Toc40368882 \h </w:instrText>
        </w:r>
        <w:r w:rsidR="008C1FA4">
          <w:rPr>
            <w:webHidden/>
          </w:rPr>
        </w:r>
        <w:r w:rsidR="008C1FA4">
          <w:rPr>
            <w:webHidden/>
          </w:rPr>
          <w:fldChar w:fldCharType="separate"/>
        </w:r>
        <w:r w:rsidR="007D1A1B">
          <w:rPr>
            <w:webHidden/>
          </w:rPr>
          <w:t>69</w:t>
        </w:r>
        <w:r w:rsidR="008C1FA4">
          <w:rPr>
            <w:webHidden/>
          </w:rPr>
          <w:fldChar w:fldCharType="end"/>
        </w:r>
      </w:hyperlink>
    </w:p>
    <w:p w14:paraId="13ED9397" w14:textId="5A3BB4D4" w:rsidR="008C1FA4" w:rsidRDefault="006B532A">
      <w:pPr>
        <w:pStyle w:val="TOC2"/>
        <w:rPr>
          <w:rFonts w:eastAsiaTheme="minorEastAsia" w:cstheme="minorBidi"/>
          <w:sz w:val="22"/>
        </w:rPr>
      </w:pPr>
      <w:hyperlink w:anchor="_Toc40368883" w:history="1">
        <w:r w:rsidR="008C1FA4" w:rsidRPr="0050091D">
          <w:rPr>
            <w:rStyle w:val="Hyperlink"/>
          </w:rPr>
          <w:t>AER-4003 Drilling Pilot Holes and Enlarging Holes</w:t>
        </w:r>
        <w:r w:rsidR="008C1FA4">
          <w:rPr>
            <w:webHidden/>
          </w:rPr>
          <w:tab/>
        </w:r>
        <w:r w:rsidR="008C1FA4">
          <w:rPr>
            <w:webHidden/>
          </w:rPr>
          <w:fldChar w:fldCharType="begin"/>
        </w:r>
        <w:r w:rsidR="008C1FA4">
          <w:rPr>
            <w:webHidden/>
          </w:rPr>
          <w:instrText xml:space="preserve"> PAGEREF _Toc40368883 \h </w:instrText>
        </w:r>
        <w:r w:rsidR="008C1FA4">
          <w:rPr>
            <w:webHidden/>
          </w:rPr>
        </w:r>
        <w:r w:rsidR="008C1FA4">
          <w:rPr>
            <w:webHidden/>
          </w:rPr>
          <w:fldChar w:fldCharType="separate"/>
        </w:r>
        <w:r w:rsidR="007D1A1B">
          <w:rPr>
            <w:webHidden/>
          </w:rPr>
          <w:t>69</w:t>
        </w:r>
        <w:r w:rsidR="008C1FA4">
          <w:rPr>
            <w:webHidden/>
          </w:rPr>
          <w:fldChar w:fldCharType="end"/>
        </w:r>
      </w:hyperlink>
    </w:p>
    <w:p w14:paraId="1C43CD77" w14:textId="4E261356" w:rsidR="008C1FA4" w:rsidRDefault="006B532A">
      <w:pPr>
        <w:pStyle w:val="TOC2"/>
        <w:rPr>
          <w:rFonts w:eastAsiaTheme="minorEastAsia" w:cstheme="minorBidi"/>
          <w:sz w:val="22"/>
        </w:rPr>
      </w:pPr>
      <w:hyperlink w:anchor="_Toc40368884" w:history="1">
        <w:r w:rsidR="008C1FA4" w:rsidRPr="0050091D">
          <w:rPr>
            <w:rStyle w:val="Hyperlink"/>
          </w:rPr>
          <w:t>AER-4004 Deburring</w:t>
        </w:r>
        <w:r w:rsidR="008C1FA4">
          <w:rPr>
            <w:webHidden/>
          </w:rPr>
          <w:tab/>
        </w:r>
        <w:r w:rsidR="008C1FA4">
          <w:rPr>
            <w:webHidden/>
          </w:rPr>
          <w:fldChar w:fldCharType="begin"/>
        </w:r>
        <w:r w:rsidR="008C1FA4">
          <w:rPr>
            <w:webHidden/>
          </w:rPr>
          <w:instrText xml:space="preserve"> PAGEREF _Toc40368884 \h </w:instrText>
        </w:r>
        <w:r w:rsidR="008C1FA4">
          <w:rPr>
            <w:webHidden/>
          </w:rPr>
        </w:r>
        <w:r w:rsidR="008C1FA4">
          <w:rPr>
            <w:webHidden/>
          </w:rPr>
          <w:fldChar w:fldCharType="separate"/>
        </w:r>
        <w:r w:rsidR="007D1A1B">
          <w:rPr>
            <w:webHidden/>
          </w:rPr>
          <w:t>70</w:t>
        </w:r>
        <w:r w:rsidR="008C1FA4">
          <w:rPr>
            <w:webHidden/>
          </w:rPr>
          <w:fldChar w:fldCharType="end"/>
        </w:r>
      </w:hyperlink>
    </w:p>
    <w:p w14:paraId="702E1E40" w14:textId="40DE6CD1" w:rsidR="008C1FA4" w:rsidRDefault="006B532A">
      <w:pPr>
        <w:pStyle w:val="TOC2"/>
        <w:rPr>
          <w:rFonts w:eastAsiaTheme="minorEastAsia" w:cstheme="minorBidi"/>
          <w:sz w:val="22"/>
        </w:rPr>
      </w:pPr>
      <w:hyperlink w:anchor="_Toc40368885" w:history="1">
        <w:r w:rsidR="008C1FA4" w:rsidRPr="0050091D">
          <w:rPr>
            <w:rStyle w:val="Hyperlink"/>
          </w:rPr>
          <w:t>AER-4005 Driving Protruding Head Rivets</w:t>
        </w:r>
        <w:r w:rsidR="008C1FA4">
          <w:rPr>
            <w:webHidden/>
          </w:rPr>
          <w:tab/>
        </w:r>
        <w:r w:rsidR="008C1FA4">
          <w:rPr>
            <w:webHidden/>
          </w:rPr>
          <w:fldChar w:fldCharType="begin"/>
        </w:r>
        <w:r w:rsidR="008C1FA4">
          <w:rPr>
            <w:webHidden/>
          </w:rPr>
          <w:instrText xml:space="preserve"> PAGEREF _Toc40368885 \h </w:instrText>
        </w:r>
        <w:r w:rsidR="008C1FA4">
          <w:rPr>
            <w:webHidden/>
          </w:rPr>
        </w:r>
        <w:r w:rsidR="008C1FA4">
          <w:rPr>
            <w:webHidden/>
          </w:rPr>
          <w:fldChar w:fldCharType="separate"/>
        </w:r>
        <w:r w:rsidR="007D1A1B">
          <w:rPr>
            <w:webHidden/>
          </w:rPr>
          <w:t>70</w:t>
        </w:r>
        <w:r w:rsidR="008C1FA4">
          <w:rPr>
            <w:webHidden/>
          </w:rPr>
          <w:fldChar w:fldCharType="end"/>
        </w:r>
      </w:hyperlink>
    </w:p>
    <w:p w14:paraId="344B7D27" w14:textId="049624C7" w:rsidR="008C1FA4" w:rsidRDefault="006B532A">
      <w:pPr>
        <w:pStyle w:val="TOC2"/>
        <w:rPr>
          <w:rFonts w:eastAsiaTheme="minorEastAsia" w:cstheme="minorBidi"/>
          <w:sz w:val="22"/>
        </w:rPr>
      </w:pPr>
      <w:hyperlink w:anchor="_Toc40368886" w:history="1">
        <w:r w:rsidR="008C1FA4" w:rsidRPr="0050091D">
          <w:rPr>
            <w:rStyle w:val="Hyperlink"/>
          </w:rPr>
          <w:t>AER-4006 Assembly Preparation for Advanced Fasteners Project</w:t>
        </w:r>
        <w:r w:rsidR="008C1FA4">
          <w:rPr>
            <w:webHidden/>
          </w:rPr>
          <w:tab/>
        </w:r>
        <w:r w:rsidR="008C1FA4">
          <w:rPr>
            <w:webHidden/>
          </w:rPr>
          <w:fldChar w:fldCharType="begin"/>
        </w:r>
        <w:r w:rsidR="008C1FA4">
          <w:rPr>
            <w:webHidden/>
          </w:rPr>
          <w:instrText xml:space="preserve"> PAGEREF _Toc40368886 \h </w:instrText>
        </w:r>
        <w:r w:rsidR="008C1FA4">
          <w:rPr>
            <w:webHidden/>
          </w:rPr>
        </w:r>
        <w:r w:rsidR="008C1FA4">
          <w:rPr>
            <w:webHidden/>
          </w:rPr>
          <w:fldChar w:fldCharType="separate"/>
        </w:r>
        <w:r w:rsidR="007D1A1B">
          <w:rPr>
            <w:webHidden/>
          </w:rPr>
          <w:t>71</w:t>
        </w:r>
        <w:r w:rsidR="008C1FA4">
          <w:rPr>
            <w:webHidden/>
          </w:rPr>
          <w:fldChar w:fldCharType="end"/>
        </w:r>
      </w:hyperlink>
    </w:p>
    <w:p w14:paraId="4F0D1D67" w14:textId="6EC7237E" w:rsidR="008C1FA4" w:rsidRDefault="006B532A">
      <w:pPr>
        <w:pStyle w:val="TOC2"/>
        <w:rPr>
          <w:rFonts w:eastAsiaTheme="minorEastAsia" w:cstheme="minorBidi"/>
          <w:sz w:val="22"/>
        </w:rPr>
      </w:pPr>
      <w:hyperlink w:anchor="_Toc40368887" w:history="1">
        <w:r w:rsidR="008C1FA4" w:rsidRPr="0050091D">
          <w:rPr>
            <w:rStyle w:val="Hyperlink"/>
          </w:rPr>
          <w:t>AER-4007 Installing Nut Plates</w:t>
        </w:r>
        <w:r w:rsidR="008C1FA4">
          <w:rPr>
            <w:webHidden/>
          </w:rPr>
          <w:tab/>
        </w:r>
        <w:r w:rsidR="008C1FA4">
          <w:rPr>
            <w:webHidden/>
          </w:rPr>
          <w:fldChar w:fldCharType="begin"/>
        </w:r>
        <w:r w:rsidR="008C1FA4">
          <w:rPr>
            <w:webHidden/>
          </w:rPr>
          <w:instrText xml:space="preserve"> PAGEREF _Toc40368887 \h </w:instrText>
        </w:r>
        <w:r w:rsidR="008C1FA4">
          <w:rPr>
            <w:webHidden/>
          </w:rPr>
        </w:r>
        <w:r w:rsidR="008C1FA4">
          <w:rPr>
            <w:webHidden/>
          </w:rPr>
          <w:fldChar w:fldCharType="separate"/>
        </w:r>
        <w:r w:rsidR="007D1A1B">
          <w:rPr>
            <w:webHidden/>
          </w:rPr>
          <w:t>71</w:t>
        </w:r>
        <w:r w:rsidR="008C1FA4">
          <w:rPr>
            <w:webHidden/>
          </w:rPr>
          <w:fldChar w:fldCharType="end"/>
        </w:r>
      </w:hyperlink>
    </w:p>
    <w:p w14:paraId="452DE943" w14:textId="634D9FBE" w:rsidR="008C1FA4" w:rsidRDefault="006B532A">
      <w:pPr>
        <w:pStyle w:val="TOC2"/>
        <w:rPr>
          <w:rFonts w:eastAsiaTheme="minorEastAsia" w:cstheme="minorBidi"/>
          <w:sz w:val="22"/>
        </w:rPr>
      </w:pPr>
      <w:hyperlink w:anchor="_Toc40368888" w:history="1">
        <w:r w:rsidR="008C1FA4" w:rsidRPr="0050091D">
          <w:rPr>
            <w:rStyle w:val="Hyperlink"/>
          </w:rPr>
          <w:t>AER-4008 Compression Riveting</w:t>
        </w:r>
        <w:r w:rsidR="008C1FA4">
          <w:rPr>
            <w:webHidden/>
          </w:rPr>
          <w:tab/>
        </w:r>
        <w:r w:rsidR="008C1FA4">
          <w:rPr>
            <w:webHidden/>
          </w:rPr>
          <w:fldChar w:fldCharType="begin"/>
        </w:r>
        <w:r w:rsidR="008C1FA4">
          <w:rPr>
            <w:webHidden/>
          </w:rPr>
          <w:instrText xml:space="preserve"> PAGEREF _Toc40368888 \h </w:instrText>
        </w:r>
        <w:r w:rsidR="008C1FA4">
          <w:rPr>
            <w:webHidden/>
          </w:rPr>
        </w:r>
        <w:r w:rsidR="008C1FA4">
          <w:rPr>
            <w:webHidden/>
          </w:rPr>
          <w:fldChar w:fldCharType="separate"/>
        </w:r>
        <w:r w:rsidR="007D1A1B">
          <w:rPr>
            <w:webHidden/>
          </w:rPr>
          <w:t>72</w:t>
        </w:r>
        <w:r w:rsidR="008C1FA4">
          <w:rPr>
            <w:webHidden/>
          </w:rPr>
          <w:fldChar w:fldCharType="end"/>
        </w:r>
      </w:hyperlink>
    </w:p>
    <w:p w14:paraId="0D5A77F3" w14:textId="5EFBF2F6" w:rsidR="008C1FA4" w:rsidRDefault="006B532A">
      <w:pPr>
        <w:pStyle w:val="TOC2"/>
        <w:rPr>
          <w:rFonts w:eastAsiaTheme="minorEastAsia" w:cstheme="minorBidi"/>
          <w:sz w:val="22"/>
        </w:rPr>
      </w:pPr>
      <w:hyperlink w:anchor="_Toc40368889" w:history="1">
        <w:r w:rsidR="008C1FA4" w:rsidRPr="0050091D">
          <w:rPr>
            <w:rStyle w:val="Hyperlink"/>
          </w:rPr>
          <w:t>AER-4009 Installing Bolts</w:t>
        </w:r>
        <w:r w:rsidR="008C1FA4">
          <w:rPr>
            <w:webHidden/>
          </w:rPr>
          <w:tab/>
        </w:r>
        <w:r w:rsidR="008C1FA4">
          <w:rPr>
            <w:webHidden/>
          </w:rPr>
          <w:fldChar w:fldCharType="begin"/>
        </w:r>
        <w:r w:rsidR="008C1FA4">
          <w:rPr>
            <w:webHidden/>
          </w:rPr>
          <w:instrText xml:space="preserve"> PAGEREF _Toc40368889 \h </w:instrText>
        </w:r>
        <w:r w:rsidR="008C1FA4">
          <w:rPr>
            <w:webHidden/>
          </w:rPr>
        </w:r>
        <w:r w:rsidR="008C1FA4">
          <w:rPr>
            <w:webHidden/>
          </w:rPr>
          <w:fldChar w:fldCharType="separate"/>
        </w:r>
        <w:r w:rsidR="007D1A1B">
          <w:rPr>
            <w:webHidden/>
          </w:rPr>
          <w:t>72</w:t>
        </w:r>
        <w:r w:rsidR="008C1FA4">
          <w:rPr>
            <w:webHidden/>
          </w:rPr>
          <w:fldChar w:fldCharType="end"/>
        </w:r>
      </w:hyperlink>
    </w:p>
    <w:p w14:paraId="62B85920" w14:textId="17BDB845" w:rsidR="008C1FA4" w:rsidRDefault="006B532A">
      <w:pPr>
        <w:pStyle w:val="TOC2"/>
        <w:rPr>
          <w:rFonts w:eastAsiaTheme="minorEastAsia" w:cstheme="minorBidi"/>
          <w:sz w:val="22"/>
        </w:rPr>
      </w:pPr>
      <w:hyperlink w:anchor="_Toc40368890" w:history="1">
        <w:r w:rsidR="008C1FA4" w:rsidRPr="0050091D">
          <w:rPr>
            <w:rStyle w:val="Hyperlink"/>
          </w:rPr>
          <w:t>AER-4010 Securing Bolts with Lockwire</w:t>
        </w:r>
        <w:r w:rsidR="008C1FA4">
          <w:rPr>
            <w:webHidden/>
          </w:rPr>
          <w:tab/>
        </w:r>
        <w:r w:rsidR="008C1FA4">
          <w:rPr>
            <w:webHidden/>
          </w:rPr>
          <w:fldChar w:fldCharType="begin"/>
        </w:r>
        <w:r w:rsidR="008C1FA4">
          <w:rPr>
            <w:webHidden/>
          </w:rPr>
          <w:instrText xml:space="preserve"> PAGEREF _Toc40368890 \h </w:instrText>
        </w:r>
        <w:r w:rsidR="008C1FA4">
          <w:rPr>
            <w:webHidden/>
          </w:rPr>
        </w:r>
        <w:r w:rsidR="008C1FA4">
          <w:rPr>
            <w:webHidden/>
          </w:rPr>
          <w:fldChar w:fldCharType="separate"/>
        </w:r>
        <w:r w:rsidR="007D1A1B">
          <w:rPr>
            <w:webHidden/>
          </w:rPr>
          <w:t>72</w:t>
        </w:r>
        <w:r w:rsidR="008C1FA4">
          <w:rPr>
            <w:webHidden/>
          </w:rPr>
          <w:fldChar w:fldCharType="end"/>
        </w:r>
      </w:hyperlink>
    </w:p>
    <w:p w14:paraId="55401523" w14:textId="72DE77EE" w:rsidR="008C1FA4" w:rsidRDefault="006B532A">
      <w:pPr>
        <w:pStyle w:val="TOC2"/>
        <w:rPr>
          <w:rFonts w:eastAsiaTheme="minorEastAsia" w:cstheme="minorBidi"/>
          <w:sz w:val="22"/>
        </w:rPr>
      </w:pPr>
      <w:hyperlink w:anchor="_Toc40368891" w:history="1">
        <w:r w:rsidR="008C1FA4" w:rsidRPr="0050091D">
          <w:rPr>
            <w:rStyle w:val="Hyperlink"/>
          </w:rPr>
          <w:t>AER-4011 Marking Fastener Locations for Countersinking and Flush Riveting Project</w:t>
        </w:r>
        <w:r w:rsidR="008C1FA4">
          <w:rPr>
            <w:webHidden/>
          </w:rPr>
          <w:tab/>
        </w:r>
        <w:r w:rsidR="008C1FA4">
          <w:rPr>
            <w:webHidden/>
          </w:rPr>
          <w:fldChar w:fldCharType="begin"/>
        </w:r>
        <w:r w:rsidR="008C1FA4">
          <w:rPr>
            <w:webHidden/>
          </w:rPr>
          <w:instrText xml:space="preserve"> PAGEREF _Toc40368891 \h </w:instrText>
        </w:r>
        <w:r w:rsidR="008C1FA4">
          <w:rPr>
            <w:webHidden/>
          </w:rPr>
        </w:r>
        <w:r w:rsidR="008C1FA4">
          <w:rPr>
            <w:webHidden/>
          </w:rPr>
          <w:fldChar w:fldCharType="separate"/>
        </w:r>
        <w:r w:rsidR="007D1A1B">
          <w:rPr>
            <w:webHidden/>
          </w:rPr>
          <w:t>73</w:t>
        </w:r>
        <w:r w:rsidR="008C1FA4">
          <w:rPr>
            <w:webHidden/>
          </w:rPr>
          <w:fldChar w:fldCharType="end"/>
        </w:r>
      </w:hyperlink>
    </w:p>
    <w:p w14:paraId="1677CADD" w14:textId="08611C16" w:rsidR="008C1FA4" w:rsidRDefault="006B532A">
      <w:pPr>
        <w:pStyle w:val="TOC2"/>
        <w:rPr>
          <w:rFonts w:eastAsiaTheme="minorEastAsia" w:cstheme="minorBidi"/>
          <w:sz w:val="22"/>
        </w:rPr>
      </w:pPr>
      <w:hyperlink w:anchor="_Toc40368892" w:history="1">
        <w:r w:rsidR="008C1FA4" w:rsidRPr="0050091D">
          <w:rPr>
            <w:rStyle w:val="Hyperlink"/>
          </w:rPr>
          <w:t>AER-4012 Setting Up the Assembly and Drill</w:t>
        </w:r>
        <w:r w:rsidR="008C1FA4">
          <w:rPr>
            <w:webHidden/>
          </w:rPr>
          <w:tab/>
        </w:r>
        <w:r w:rsidR="008C1FA4">
          <w:rPr>
            <w:webHidden/>
          </w:rPr>
          <w:fldChar w:fldCharType="begin"/>
        </w:r>
        <w:r w:rsidR="008C1FA4">
          <w:rPr>
            <w:webHidden/>
          </w:rPr>
          <w:instrText xml:space="preserve"> PAGEREF _Toc40368892 \h </w:instrText>
        </w:r>
        <w:r w:rsidR="008C1FA4">
          <w:rPr>
            <w:webHidden/>
          </w:rPr>
        </w:r>
        <w:r w:rsidR="008C1FA4">
          <w:rPr>
            <w:webHidden/>
          </w:rPr>
          <w:fldChar w:fldCharType="separate"/>
        </w:r>
        <w:r w:rsidR="007D1A1B">
          <w:rPr>
            <w:webHidden/>
          </w:rPr>
          <w:t>73</w:t>
        </w:r>
        <w:r w:rsidR="008C1FA4">
          <w:rPr>
            <w:webHidden/>
          </w:rPr>
          <w:fldChar w:fldCharType="end"/>
        </w:r>
      </w:hyperlink>
    </w:p>
    <w:p w14:paraId="0CAE5063" w14:textId="65BECF6E" w:rsidR="008C1FA4" w:rsidRDefault="006B532A">
      <w:pPr>
        <w:pStyle w:val="TOC2"/>
        <w:rPr>
          <w:rFonts w:eastAsiaTheme="minorEastAsia" w:cstheme="minorBidi"/>
          <w:sz w:val="22"/>
        </w:rPr>
      </w:pPr>
      <w:hyperlink w:anchor="_Toc40368893" w:history="1">
        <w:r w:rsidR="008C1FA4" w:rsidRPr="0050091D">
          <w:rPr>
            <w:rStyle w:val="Hyperlink"/>
          </w:rPr>
          <w:t>AER-4013 Drilling, Enlarging, and Deburring Holes</w:t>
        </w:r>
        <w:r w:rsidR="008C1FA4">
          <w:rPr>
            <w:webHidden/>
          </w:rPr>
          <w:tab/>
        </w:r>
        <w:r w:rsidR="008C1FA4">
          <w:rPr>
            <w:webHidden/>
          </w:rPr>
          <w:fldChar w:fldCharType="begin"/>
        </w:r>
        <w:r w:rsidR="008C1FA4">
          <w:rPr>
            <w:webHidden/>
          </w:rPr>
          <w:instrText xml:space="preserve"> PAGEREF _Toc40368893 \h </w:instrText>
        </w:r>
        <w:r w:rsidR="008C1FA4">
          <w:rPr>
            <w:webHidden/>
          </w:rPr>
        </w:r>
        <w:r w:rsidR="008C1FA4">
          <w:rPr>
            <w:webHidden/>
          </w:rPr>
          <w:fldChar w:fldCharType="separate"/>
        </w:r>
        <w:r w:rsidR="007D1A1B">
          <w:rPr>
            <w:webHidden/>
          </w:rPr>
          <w:t>74</w:t>
        </w:r>
        <w:r w:rsidR="008C1FA4">
          <w:rPr>
            <w:webHidden/>
          </w:rPr>
          <w:fldChar w:fldCharType="end"/>
        </w:r>
      </w:hyperlink>
    </w:p>
    <w:p w14:paraId="164EA01D" w14:textId="781DDA66" w:rsidR="008C1FA4" w:rsidRDefault="006B532A">
      <w:pPr>
        <w:pStyle w:val="TOC2"/>
        <w:rPr>
          <w:rFonts w:eastAsiaTheme="minorEastAsia" w:cstheme="minorBidi"/>
          <w:sz w:val="22"/>
        </w:rPr>
      </w:pPr>
      <w:hyperlink w:anchor="_Toc40368894" w:history="1">
        <w:r w:rsidR="008C1FA4" w:rsidRPr="0050091D">
          <w:rPr>
            <w:rStyle w:val="Hyperlink"/>
          </w:rPr>
          <w:t>AER-4014 Setting the Countersink Tool (project)</w:t>
        </w:r>
        <w:r w:rsidR="008C1FA4">
          <w:rPr>
            <w:webHidden/>
          </w:rPr>
          <w:tab/>
        </w:r>
        <w:r w:rsidR="008C1FA4">
          <w:rPr>
            <w:webHidden/>
          </w:rPr>
          <w:fldChar w:fldCharType="begin"/>
        </w:r>
        <w:r w:rsidR="008C1FA4">
          <w:rPr>
            <w:webHidden/>
          </w:rPr>
          <w:instrText xml:space="preserve"> PAGEREF _Toc40368894 \h </w:instrText>
        </w:r>
        <w:r w:rsidR="008C1FA4">
          <w:rPr>
            <w:webHidden/>
          </w:rPr>
        </w:r>
        <w:r w:rsidR="008C1FA4">
          <w:rPr>
            <w:webHidden/>
          </w:rPr>
          <w:fldChar w:fldCharType="separate"/>
        </w:r>
        <w:r w:rsidR="007D1A1B">
          <w:rPr>
            <w:webHidden/>
          </w:rPr>
          <w:t>74</w:t>
        </w:r>
        <w:r w:rsidR="008C1FA4">
          <w:rPr>
            <w:webHidden/>
          </w:rPr>
          <w:fldChar w:fldCharType="end"/>
        </w:r>
      </w:hyperlink>
    </w:p>
    <w:p w14:paraId="61612A36" w14:textId="6B8B1A76" w:rsidR="008C1FA4" w:rsidRDefault="006B532A">
      <w:pPr>
        <w:pStyle w:val="TOC2"/>
        <w:rPr>
          <w:rFonts w:eastAsiaTheme="minorEastAsia" w:cstheme="minorBidi"/>
          <w:sz w:val="22"/>
        </w:rPr>
      </w:pPr>
      <w:hyperlink w:anchor="_Toc40368895" w:history="1">
        <w:r w:rsidR="008C1FA4" w:rsidRPr="0050091D">
          <w:rPr>
            <w:rStyle w:val="Hyperlink"/>
          </w:rPr>
          <w:t>AER-4015 Countersinking (project)</w:t>
        </w:r>
        <w:r w:rsidR="008C1FA4">
          <w:rPr>
            <w:webHidden/>
          </w:rPr>
          <w:tab/>
        </w:r>
        <w:r w:rsidR="008C1FA4">
          <w:rPr>
            <w:webHidden/>
          </w:rPr>
          <w:fldChar w:fldCharType="begin"/>
        </w:r>
        <w:r w:rsidR="008C1FA4">
          <w:rPr>
            <w:webHidden/>
          </w:rPr>
          <w:instrText xml:space="preserve"> PAGEREF _Toc40368895 \h </w:instrText>
        </w:r>
        <w:r w:rsidR="008C1FA4">
          <w:rPr>
            <w:webHidden/>
          </w:rPr>
        </w:r>
        <w:r w:rsidR="008C1FA4">
          <w:rPr>
            <w:webHidden/>
          </w:rPr>
          <w:fldChar w:fldCharType="separate"/>
        </w:r>
        <w:r w:rsidR="007D1A1B">
          <w:rPr>
            <w:webHidden/>
          </w:rPr>
          <w:t>75</w:t>
        </w:r>
        <w:r w:rsidR="008C1FA4">
          <w:rPr>
            <w:webHidden/>
          </w:rPr>
          <w:fldChar w:fldCharType="end"/>
        </w:r>
      </w:hyperlink>
    </w:p>
    <w:p w14:paraId="679D43DD" w14:textId="3F9708A8" w:rsidR="008C1FA4" w:rsidRDefault="006B532A">
      <w:pPr>
        <w:pStyle w:val="TOC2"/>
        <w:rPr>
          <w:rFonts w:eastAsiaTheme="minorEastAsia" w:cstheme="minorBidi"/>
          <w:sz w:val="22"/>
        </w:rPr>
      </w:pPr>
      <w:hyperlink w:anchor="_Toc40368896" w:history="1">
        <w:r w:rsidR="008C1FA4" w:rsidRPr="0050091D">
          <w:rPr>
            <w:rStyle w:val="Hyperlink"/>
          </w:rPr>
          <w:t>AER-4016 Flush Riveting</w:t>
        </w:r>
        <w:r w:rsidR="008C1FA4">
          <w:rPr>
            <w:webHidden/>
          </w:rPr>
          <w:tab/>
        </w:r>
        <w:r w:rsidR="008C1FA4">
          <w:rPr>
            <w:webHidden/>
          </w:rPr>
          <w:fldChar w:fldCharType="begin"/>
        </w:r>
        <w:r w:rsidR="008C1FA4">
          <w:rPr>
            <w:webHidden/>
          </w:rPr>
          <w:instrText xml:space="preserve"> PAGEREF _Toc40368896 \h </w:instrText>
        </w:r>
        <w:r w:rsidR="008C1FA4">
          <w:rPr>
            <w:webHidden/>
          </w:rPr>
        </w:r>
        <w:r w:rsidR="008C1FA4">
          <w:rPr>
            <w:webHidden/>
          </w:rPr>
          <w:fldChar w:fldCharType="separate"/>
        </w:r>
        <w:r w:rsidR="007D1A1B">
          <w:rPr>
            <w:webHidden/>
          </w:rPr>
          <w:t>75</w:t>
        </w:r>
        <w:r w:rsidR="008C1FA4">
          <w:rPr>
            <w:webHidden/>
          </w:rPr>
          <w:fldChar w:fldCharType="end"/>
        </w:r>
      </w:hyperlink>
    </w:p>
    <w:p w14:paraId="174164DB" w14:textId="17236DD7" w:rsidR="008C1FA4" w:rsidRDefault="006B532A">
      <w:pPr>
        <w:pStyle w:val="TOC2"/>
        <w:rPr>
          <w:rFonts w:eastAsiaTheme="minorEastAsia" w:cstheme="minorBidi"/>
          <w:sz w:val="22"/>
        </w:rPr>
      </w:pPr>
      <w:hyperlink w:anchor="_Toc40368897" w:history="1">
        <w:r w:rsidR="008C1FA4" w:rsidRPr="0050091D">
          <w:rPr>
            <w:rStyle w:val="Hyperlink"/>
          </w:rPr>
          <w:t>AER-4017 Assembly Preparation for 90 Degree Drilling Project</w:t>
        </w:r>
        <w:r w:rsidR="008C1FA4">
          <w:rPr>
            <w:webHidden/>
          </w:rPr>
          <w:tab/>
        </w:r>
        <w:r w:rsidR="008C1FA4">
          <w:rPr>
            <w:webHidden/>
          </w:rPr>
          <w:fldChar w:fldCharType="begin"/>
        </w:r>
        <w:r w:rsidR="008C1FA4">
          <w:rPr>
            <w:webHidden/>
          </w:rPr>
          <w:instrText xml:space="preserve"> PAGEREF _Toc40368897 \h </w:instrText>
        </w:r>
        <w:r w:rsidR="008C1FA4">
          <w:rPr>
            <w:webHidden/>
          </w:rPr>
        </w:r>
        <w:r w:rsidR="008C1FA4">
          <w:rPr>
            <w:webHidden/>
          </w:rPr>
          <w:fldChar w:fldCharType="separate"/>
        </w:r>
        <w:r w:rsidR="007D1A1B">
          <w:rPr>
            <w:webHidden/>
          </w:rPr>
          <w:t>76</w:t>
        </w:r>
        <w:r w:rsidR="008C1FA4">
          <w:rPr>
            <w:webHidden/>
          </w:rPr>
          <w:fldChar w:fldCharType="end"/>
        </w:r>
      </w:hyperlink>
    </w:p>
    <w:p w14:paraId="42C6EACB" w14:textId="0BAE3E81" w:rsidR="008C1FA4" w:rsidRDefault="006B532A">
      <w:pPr>
        <w:pStyle w:val="TOC2"/>
        <w:rPr>
          <w:rFonts w:eastAsiaTheme="minorEastAsia" w:cstheme="minorBidi"/>
          <w:sz w:val="22"/>
        </w:rPr>
      </w:pPr>
      <w:hyperlink w:anchor="_Toc40368898" w:history="1">
        <w:r w:rsidR="008C1FA4" w:rsidRPr="0050091D">
          <w:rPr>
            <w:rStyle w:val="Hyperlink"/>
          </w:rPr>
          <w:t>AER-4018 Installing 5/16 Inch Hi-Loks</w:t>
        </w:r>
        <w:r w:rsidR="008C1FA4">
          <w:rPr>
            <w:webHidden/>
          </w:rPr>
          <w:tab/>
        </w:r>
        <w:r w:rsidR="008C1FA4">
          <w:rPr>
            <w:webHidden/>
          </w:rPr>
          <w:fldChar w:fldCharType="begin"/>
        </w:r>
        <w:r w:rsidR="008C1FA4">
          <w:rPr>
            <w:webHidden/>
          </w:rPr>
          <w:instrText xml:space="preserve"> PAGEREF _Toc40368898 \h </w:instrText>
        </w:r>
        <w:r w:rsidR="008C1FA4">
          <w:rPr>
            <w:webHidden/>
          </w:rPr>
        </w:r>
        <w:r w:rsidR="008C1FA4">
          <w:rPr>
            <w:webHidden/>
          </w:rPr>
          <w:fldChar w:fldCharType="separate"/>
        </w:r>
        <w:r w:rsidR="007D1A1B">
          <w:rPr>
            <w:webHidden/>
          </w:rPr>
          <w:t>76</w:t>
        </w:r>
        <w:r w:rsidR="008C1FA4">
          <w:rPr>
            <w:webHidden/>
          </w:rPr>
          <w:fldChar w:fldCharType="end"/>
        </w:r>
      </w:hyperlink>
    </w:p>
    <w:p w14:paraId="642A414A" w14:textId="3CC23E92" w:rsidR="008C1FA4" w:rsidRDefault="006B532A">
      <w:pPr>
        <w:pStyle w:val="TOC2"/>
        <w:rPr>
          <w:rFonts w:eastAsiaTheme="minorEastAsia" w:cstheme="minorBidi"/>
          <w:sz w:val="22"/>
        </w:rPr>
      </w:pPr>
      <w:hyperlink w:anchor="_Toc40368899" w:history="1">
        <w:r w:rsidR="008C1FA4" w:rsidRPr="0050091D">
          <w:rPr>
            <w:rStyle w:val="Hyperlink"/>
          </w:rPr>
          <w:t>AER-4019 Installing 3/16 Inch Hi-Loks</w:t>
        </w:r>
        <w:r w:rsidR="008C1FA4">
          <w:rPr>
            <w:webHidden/>
          </w:rPr>
          <w:tab/>
        </w:r>
        <w:r w:rsidR="008C1FA4">
          <w:rPr>
            <w:webHidden/>
          </w:rPr>
          <w:fldChar w:fldCharType="begin"/>
        </w:r>
        <w:r w:rsidR="008C1FA4">
          <w:rPr>
            <w:webHidden/>
          </w:rPr>
          <w:instrText xml:space="preserve"> PAGEREF _Toc40368899 \h </w:instrText>
        </w:r>
        <w:r w:rsidR="008C1FA4">
          <w:rPr>
            <w:webHidden/>
          </w:rPr>
        </w:r>
        <w:r w:rsidR="008C1FA4">
          <w:rPr>
            <w:webHidden/>
          </w:rPr>
          <w:fldChar w:fldCharType="separate"/>
        </w:r>
        <w:r w:rsidR="007D1A1B">
          <w:rPr>
            <w:webHidden/>
          </w:rPr>
          <w:t>77</w:t>
        </w:r>
        <w:r w:rsidR="008C1FA4">
          <w:rPr>
            <w:webHidden/>
          </w:rPr>
          <w:fldChar w:fldCharType="end"/>
        </w:r>
      </w:hyperlink>
    </w:p>
    <w:p w14:paraId="4417A207" w14:textId="50B6CB70" w:rsidR="008C1FA4" w:rsidRDefault="006B532A">
      <w:pPr>
        <w:pStyle w:val="TOC2"/>
        <w:rPr>
          <w:rFonts w:eastAsiaTheme="minorEastAsia" w:cstheme="minorBidi"/>
          <w:sz w:val="22"/>
        </w:rPr>
      </w:pPr>
      <w:hyperlink w:anchor="_Toc40368900" w:history="1">
        <w:r w:rsidR="008C1FA4" w:rsidRPr="0050091D">
          <w:rPr>
            <w:rStyle w:val="Hyperlink"/>
          </w:rPr>
          <w:t>AER-4020 Installing Protruding Head Rivets</w:t>
        </w:r>
        <w:r w:rsidR="008C1FA4">
          <w:rPr>
            <w:webHidden/>
          </w:rPr>
          <w:tab/>
        </w:r>
        <w:r w:rsidR="008C1FA4">
          <w:rPr>
            <w:webHidden/>
          </w:rPr>
          <w:fldChar w:fldCharType="begin"/>
        </w:r>
        <w:r w:rsidR="008C1FA4">
          <w:rPr>
            <w:webHidden/>
          </w:rPr>
          <w:instrText xml:space="preserve"> PAGEREF _Toc40368900 \h </w:instrText>
        </w:r>
        <w:r w:rsidR="008C1FA4">
          <w:rPr>
            <w:webHidden/>
          </w:rPr>
        </w:r>
        <w:r w:rsidR="008C1FA4">
          <w:rPr>
            <w:webHidden/>
          </w:rPr>
          <w:fldChar w:fldCharType="separate"/>
        </w:r>
        <w:r w:rsidR="007D1A1B">
          <w:rPr>
            <w:webHidden/>
          </w:rPr>
          <w:t>77</w:t>
        </w:r>
        <w:r w:rsidR="008C1FA4">
          <w:rPr>
            <w:webHidden/>
          </w:rPr>
          <w:fldChar w:fldCharType="end"/>
        </w:r>
      </w:hyperlink>
    </w:p>
    <w:p w14:paraId="59AFC0D5" w14:textId="7A5466C7" w:rsidR="008C1FA4" w:rsidRDefault="006B532A">
      <w:pPr>
        <w:pStyle w:val="TOC2"/>
        <w:rPr>
          <w:rFonts w:eastAsiaTheme="minorEastAsia" w:cstheme="minorBidi"/>
          <w:sz w:val="22"/>
        </w:rPr>
      </w:pPr>
      <w:hyperlink w:anchor="_Toc40368901" w:history="1">
        <w:r w:rsidR="008C1FA4" w:rsidRPr="0050091D">
          <w:rPr>
            <w:rStyle w:val="Hyperlink"/>
          </w:rPr>
          <w:t>AER-4021 Removing Rivets in the 90 Degree Drilling Project</w:t>
        </w:r>
        <w:r w:rsidR="008C1FA4">
          <w:rPr>
            <w:webHidden/>
          </w:rPr>
          <w:tab/>
        </w:r>
        <w:r w:rsidR="008C1FA4">
          <w:rPr>
            <w:webHidden/>
          </w:rPr>
          <w:fldChar w:fldCharType="begin"/>
        </w:r>
        <w:r w:rsidR="008C1FA4">
          <w:rPr>
            <w:webHidden/>
          </w:rPr>
          <w:instrText xml:space="preserve"> PAGEREF _Toc40368901 \h </w:instrText>
        </w:r>
        <w:r w:rsidR="008C1FA4">
          <w:rPr>
            <w:webHidden/>
          </w:rPr>
        </w:r>
        <w:r w:rsidR="008C1FA4">
          <w:rPr>
            <w:webHidden/>
          </w:rPr>
          <w:fldChar w:fldCharType="separate"/>
        </w:r>
        <w:r w:rsidR="007D1A1B">
          <w:rPr>
            <w:webHidden/>
          </w:rPr>
          <w:t>78</w:t>
        </w:r>
        <w:r w:rsidR="008C1FA4">
          <w:rPr>
            <w:webHidden/>
          </w:rPr>
          <w:fldChar w:fldCharType="end"/>
        </w:r>
      </w:hyperlink>
    </w:p>
    <w:p w14:paraId="4685807F" w14:textId="454779CE" w:rsidR="008C1FA4" w:rsidRDefault="006B532A">
      <w:pPr>
        <w:pStyle w:val="TOC2"/>
        <w:rPr>
          <w:rFonts w:eastAsiaTheme="minorEastAsia" w:cstheme="minorBidi"/>
          <w:sz w:val="22"/>
        </w:rPr>
      </w:pPr>
      <w:hyperlink w:anchor="_Toc40368902" w:history="1">
        <w:r w:rsidR="008C1FA4" w:rsidRPr="0050091D">
          <w:rPr>
            <w:rStyle w:val="Hyperlink"/>
          </w:rPr>
          <w:t>AER-4022 Removing 5/16 Inch Hi-Loks</w:t>
        </w:r>
        <w:r w:rsidR="008C1FA4">
          <w:rPr>
            <w:webHidden/>
          </w:rPr>
          <w:tab/>
        </w:r>
        <w:r w:rsidR="008C1FA4">
          <w:rPr>
            <w:webHidden/>
          </w:rPr>
          <w:fldChar w:fldCharType="begin"/>
        </w:r>
        <w:r w:rsidR="008C1FA4">
          <w:rPr>
            <w:webHidden/>
          </w:rPr>
          <w:instrText xml:space="preserve"> PAGEREF _Toc40368902 \h </w:instrText>
        </w:r>
        <w:r w:rsidR="008C1FA4">
          <w:rPr>
            <w:webHidden/>
          </w:rPr>
        </w:r>
        <w:r w:rsidR="008C1FA4">
          <w:rPr>
            <w:webHidden/>
          </w:rPr>
          <w:fldChar w:fldCharType="separate"/>
        </w:r>
        <w:r w:rsidR="007D1A1B">
          <w:rPr>
            <w:webHidden/>
          </w:rPr>
          <w:t>78</w:t>
        </w:r>
        <w:r w:rsidR="008C1FA4">
          <w:rPr>
            <w:webHidden/>
          </w:rPr>
          <w:fldChar w:fldCharType="end"/>
        </w:r>
      </w:hyperlink>
    </w:p>
    <w:p w14:paraId="0A9F6F2B" w14:textId="59A41E1A" w:rsidR="008C1FA4" w:rsidRDefault="006B532A">
      <w:pPr>
        <w:pStyle w:val="TOC2"/>
        <w:rPr>
          <w:rFonts w:eastAsiaTheme="minorEastAsia" w:cstheme="minorBidi"/>
          <w:sz w:val="22"/>
        </w:rPr>
      </w:pPr>
      <w:hyperlink w:anchor="_Toc40368903" w:history="1">
        <w:r w:rsidR="008C1FA4" w:rsidRPr="0050091D">
          <w:rPr>
            <w:rStyle w:val="Hyperlink"/>
          </w:rPr>
          <w:t>AER-4023 Drilling Titanium</w:t>
        </w:r>
        <w:r w:rsidR="008C1FA4">
          <w:rPr>
            <w:webHidden/>
          </w:rPr>
          <w:tab/>
        </w:r>
        <w:r w:rsidR="008C1FA4">
          <w:rPr>
            <w:webHidden/>
          </w:rPr>
          <w:fldChar w:fldCharType="begin"/>
        </w:r>
        <w:r w:rsidR="008C1FA4">
          <w:rPr>
            <w:webHidden/>
          </w:rPr>
          <w:instrText xml:space="preserve"> PAGEREF _Toc40368903 \h </w:instrText>
        </w:r>
        <w:r w:rsidR="008C1FA4">
          <w:rPr>
            <w:webHidden/>
          </w:rPr>
        </w:r>
        <w:r w:rsidR="008C1FA4">
          <w:rPr>
            <w:webHidden/>
          </w:rPr>
          <w:fldChar w:fldCharType="separate"/>
        </w:r>
        <w:r w:rsidR="007D1A1B">
          <w:rPr>
            <w:webHidden/>
          </w:rPr>
          <w:t>79</w:t>
        </w:r>
        <w:r w:rsidR="008C1FA4">
          <w:rPr>
            <w:webHidden/>
          </w:rPr>
          <w:fldChar w:fldCharType="end"/>
        </w:r>
      </w:hyperlink>
    </w:p>
    <w:p w14:paraId="21786EBC" w14:textId="40D9DC30" w:rsidR="008C1FA4" w:rsidRDefault="006B532A">
      <w:pPr>
        <w:pStyle w:val="TOC2"/>
        <w:rPr>
          <w:rFonts w:eastAsiaTheme="minorEastAsia" w:cstheme="minorBidi"/>
          <w:sz w:val="22"/>
        </w:rPr>
      </w:pPr>
      <w:hyperlink w:anchor="_Toc40368904" w:history="1">
        <w:r w:rsidR="008C1FA4" w:rsidRPr="0050091D">
          <w:rPr>
            <w:rStyle w:val="Hyperlink"/>
          </w:rPr>
          <w:t>AER-4024 Marking Hole Locations for Drilling Titanium</w:t>
        </w:r>
        <w:r w:rsidR="008C1FA4">
          <w:rPr>
            <w:webHidden/>
          </w:rPr>
          <w:tab/>
        </w:r>
        <w:r w:rsidR="008C1FA4">
          <w:rPr>
            <w:webHidden/>
          </w:rPr>
          <w:fldChar w:fldCharType="begin"/>
        </w:r>
        <w:r w:rsidR="008C1FA4">
          <w:rPr>
            <w:webHidden/>
          </w:rPr>
          <w:instrText xml:space="preserve"> PAGEREF _Toc40368904 \h </w:instrText>
        </w:r>
        <w:r w:rsidR="008C1FA4">
          <w:rPr>
            <w:webHidden/>
          </w:rPr>
        </w:r>
        <w:r w:rsidR="008C1FA4">
          <w:rPr>
            <w:webHidden/>
          </w:rPr>
          <w:fldChar w:fldCharType="separate"/>
        </w:r>
        <w:r w:rsidR="007D1A1B">
          <w:rPr>
            <w:webHidden/>
          </w:rPr>
          <w:t>79</w:t>
        </w:r>
        <w:r w:rsidR="008C1FA4">
          <w:rPr>
            <w:webHidden/>
          </w:rPr>
          <w:fldChar w:fldCharType="end"/>
        </w:r>
      </w:hyperlink>
    </w:p>
    <w:p w14:paraId="243CD8EC" w14:textId="6896DD7D" w:rsidR="008C1FA4" w:rsidRDefault="006B532A">
      <w:pPr>
        <w:pStyle w:val="TOC2"/>
        <w:rPr>
          <w:rFonts w:eastAsiaTheme="minorEastAsia" w:cstheme="minorBidi"/>
          <w:sz w:val="22"/>
        </w:rPr>
      </w:pPr>
      <w:hyperlink w:anchor="_Toc40368905" w:history="1">
        <w:r w:rsidR="008C1FA4" w:rsidRPr="0050091D">
          <w:rPr>
            <w:rStyle w:val="Hyperlink"/>
          </w:rPr>
          <w:t>AER-4025 Drilling Pilot Holes in Titanium</w:t>
        </w:r>
        <w:r w:rsidR="008C1FA4">
          <w:rPr>
            <w:webHidden/>
          </w:rPr>
          <w:tab/>
        </w:r>
        <w:r w:rsidR="008C1FA4">
          <w:rPr>
            <w:webHidden/>
          </w:rPr>
          <w:fldChar w:fldCharType="begin"/>
        </w:r>
        <w:r w:rsidR="008C1FA4">
          <w:rPr>
            <w:webHidden/>
          </w:rPr>
          <w:instrText xml:space="preserve"> PAGEREF _Toc40368905 \h </w:instrText>
        </w:r>
        <w:r w:rsidR="008C1FA4">
          <w:rPr>
            <w:webHidden/>
          </w:rPr>
        </w:r>
        <w:r w:rsidR="008C1FA4">
          <w:rPr>
            <w:webHidden/>
          </w:rPr>
          <w:fldChar w:fldCharType="separate"/>
        </w:r>
        <w:r w:rsidR="007D1A1B">
          <w:rPr>
            <w:webHidden/>
          </w:rPr>
          <w:t>80</w:t>
        </w:r>
        <w:r w:rsidR="008C1FA4">
          <w:rPr>
            <w:webHidden/>
          </w:rPr>
          <w:fldChar w:fldCharType="end"/>
        </w:r>
      </w:hyperlink>
    </w:p>
    <w:p w14:paraId="4D5A992B" w14:textId="6E3CC3BA" w:rsidR="008C1FA4" w:rsidRDefault="006B532A">
      <w:pPr>
        <w:pStyle w:val="TOC2"/>
        <w:rPr>
          <w:rFonts w:eastAsiaTheme="minorEastAsia" w:cstheme="minorBidi"/>
          <w:sz w:val="22"/>
        </w:rPr>
      </w:pPr>
      <w:hyperlink w:anchor="_Toc40368906" w:history="1">
        <w:r w:rsidR="008C1FA4" w:rsidRPr="0050091D">
          <w:rPr>
            <w:rStyle w:val="Hyperlink"/>
          </w:rPr>
          <w:t>AER-4026 Drilling and Enlarging Holes in Row JD2</w:t>
        </w:r>
        <w:r w:rsidR="008C1FA4">
          <w:rPr>
            <w:webHidden/>
          </w:rPr>
          <w:tab/>
        </w:r>
        <w:r w:rsidR="008C1FA4">
          <w:rPr>
            <w:webHidden/>
          </w:rPr>
          <w:fldChar w:fldCharType="begin"/>
        </w:r>
        <w:r w:rsidR="008C1FA4">
          <w:rPr>
            <w:webHidden/>
          </w:rPr>
          <w:instrText xml:space="preserve"> PAGEREF _Toc40368906 \h </w:instrText>
        </w:r>
        <w:r w:rsidR="008C1FA4">
          <w:rPr>
            <w:webHidden/>
          </w:rPr>
        </w:r>
        <w:r w:rsidR="008C1FA4">
          <w:rPr>
            <w:webHidden/>
          </w:rPr>
          <w:fldChar w:fldCharType="separate"/>
        </w:r>
        <w:r w:rsidR="007D1A1B">
          <w:rPr>
            <w:webHidden/>
          </w:rPr>
          <w:t>80</w:t>
        </w:r>
        <w:r w:rsidR="008C1FA4">
          <w:rPr>
            <w:webHidden/>
          </w:rPr>
          <w:fldChar w:fldCharType="end"/>
        </w:r>
      </w:hyperlink>
    </w:p>
    <w:p w14:paraId="27B2F2BF" w14:textId="30A2D800" w:rsidR="008C1FA4" w:rsidRDefault="006B532A">
      <w:pPr>
        <w:pStyle w:val="TOC2"/>
        <w:rPr>
          <w:rFonts w:eastAsiaTheme="minorEastAsia" w:cstheme="minorBidi"/>
          <w:sz w:val="22"/>
        </w:rPr>
      </w:pPr>
      <w:hyperlink w:anchor="_Toc40368907" w:history="1">
        <w:r w:rsidR="008C1FA4" w:rsidRPr="0050091D">
          <w:rPr>
            <w:rStyle w:val="Hyperlink"/>
          </w:rPr>
          <w:t>AER-4027 Enlarging Row JD7</w:t>
        </w:r>
        <w:r w:rsidR="008C1FA4">
          <w:rPr>
            <w:webHidden/>
          </w:rPr>
          <w:tab/>
        </w:r>
        <w:r w:rsidR="008C1FA4">
          <w:rPr>
            <w:webHidden/>
          </w:rPr>
          <w:fldChar w:fldCharType="begin"/>
        </w:r>
        <w:r w:rsidR="008C1FA4">
          <w:rPr>
            <w:webHidden/>
          </w:rPr>
          <w:instrText xml:space="preserve"> PAGEREF _Toc40368907 \h </w:instrText>
        </w:r>
        <w:r w:rsidR="008C1FA4">
          <w:rPr>
            <w:webHidden/>
          </w:rPr>
        </w:r>
        <w:r w:rsidR="008C1FA4">
          <w:rPr>
            <w:webHidden/>
          </w:rPr>
          <w:fldChar w:fldCharType="separate"/>
        </w:r>
        <w:r w:rsidR="007D1A1B">
          <w:rPr>
            <w:webHidden/>
          </w:rPr>
          <w:t>81</w:t>
        </w:r>
        <w:r w:rsidR="008C1FA4">
          <w:rPr>
            <w:webHidden/>
          </w:rPr>
          <w:fldChar w:fldCharType="end"/>
        </w:r>
      </w:hyperlink>
    </w:p>
    <w:p w14:paraId="171740FD" w14:textId="1FE10C34" w:rsidR="008C1FA4" w:rsidRDefault="006B532A">
      <w:pPr>
        <w:pStyle w:val="TOC2"/>
        <w:rPr>
          <w:rFonts w:eastAsiaTheme="minorEastAsia" w:cstheme="minorBidi"/>
          <w:sz w:val="22"/>
        </w:rPr>
      </w:pPr>
      <w:hyperlink w:anchor="_Toc40368908" w:history="1">
        <w:r w:rsidR="008C1FA4" w:rsidRPr="0050091D">
          <w:rPr>
            <w:rStyle w:val="Hyperlink"/>
          </w:rPr>
          <w:t>AER-4028 Enlarging Rows JD4, JD5, and JD6</w:t>
        </w:r>
        <w:r w:rsidR="008C1FA4">
          <w:rPr>
            <w:webHidden/>
          </w:rPr>
          <w:tab/>
        </w:r>
        <w:r w:rsidR="008C1FA4">
          <w:rPr>
            <w:webHidden/>
          </w:rPr>
          <w:fldChar w:fldCharType="begin"/>
        </w:r>
        <w:r w:rsidR="008C1FA4">
          <w:rPr>
            <w:webHidden/>
          </w:rPr>
          <w:instrText xml:space="preserve"> PAGEREF _Toc40368908 \h </w:instrText>
        </w:r>
        <w:r w:rsidR="008C1FA4">
          <w:rPr>
            <w:webHidden/>
          </w:rPr>
        </w:r>
        <w:r w:rsidR="008C1FA4">
          <w:rPr>
            <w:webHidden/>
          </w:rPr>
          <w:fldChar w:fldCharType="separate"/>
        </w:r>
        <w:r w:rsidR="007D1A1B">
          <w:rPr>
            <w:webHidden/>
          </w:rPr>
          <w:t>81</w:t>
        </w:r>
        <w:r w:rsidR="008C1FA4">
          <w:rPr>
            <w:webHidden/>
          </w:rPr>
          <w:fldChar w:fldCharType="end"/>
        </w:r>
      </w:hyperlink>
    </w:p>
    <w:p w14:paraId="7224D4D7" w14:textId="4A41552C" w:rsidR="008C1FA4" w:rsidRDefault="006B532A">
      <w:pPr>
        <w:pStyle w:val="TOC2"/>
        <w:rPr>
          <w:rFonts w:eastAsiaTheme="minorEastAsia" w:cstheme="minorBidi"/>
          <w:sz w:val="22"/>
        </w:rPr>
      </w:pPr>
      <w:hyperlink w:anchor="_Toc40368909" w:history="1">
        <w:r w:rsidR="008C1FA4" w:rsidRPr="0050091D">
          <w:rPr>
            <w:rStyle w:val="Hyperlink"/>
          </w:rPr>
          <w:t>AER-4029 Enlarging Rows JD1 and JD3</w:t>
        </w:r>
        <w:r w:rsidR="008C1FA4">
          <w:rPr>
            <w:webHidden/>
          </w:rPr>
          <w:tab/>
        </w:r>
        <w:r w:rsidR="008C1FA4">
          <w:rPr>
            <w:webHidden/>
          </w:rPr>
          <w:fldChar w:fldCharType="begin"/>
        </w:r>
        <w:r w:rsidR="008C1FA4">
          <w:rPr>
            <w:webHidden/>
          </w:rPr>
          <w:instrText xml:space="preserve"> PAGEREF _Toc40368909 \h </w:instrText>
        </w:r>
        <w:r w:rsidR="008C1FA4">
          <w:rPr>
            <w:webHidden/>
          </w:rPr>
        </w:r>
        <w:r w:rsidR="008C1FA4">
          <w:rPr>
            <w:webHidden/>
          </w:rPr>
          <w:fldChar w:fldCharType="separate"/>
        </w:r>
        <w:r w:rsidR="007D1A1B">
          <w:rPr>
            <w:webHidden/>
          </w:rPr>
          <w:t>81</w:t>
        </w:r>
        <w:r w:rsidR="008C1FA4">
          <w:rPr>
            <w:webHidden/>
          </w:rPr>
          <w:fldChar w:fldCharType="end"/>
        </w:r>
      </w:hyperlink>
    </w:p>
    <w:p w14:paraId="0A063F62" w14:textId="3EA256EA" w:rsidR="008C1FA4" w:rsidRDefault="006B532A">
      <w:pPr>
        <w:pStyle w:val="TOC2"/>
        <w:rPr>
          <w:rFonts w:eastAsiaTheme="minorEastAsia" w:cstheme="minorBidi"/>
          <w:sz w:val="22"/>
        </w:rPr>
      </w:pPr>
      <w:hyperlink w:anchor="_Toc40368910" w:history="1">
        <w:r w:rsidR="008C1FA4" w:rsidRPr="0050091D">
          <w:rPr>
            <w:rStyle w:val="Hyperlink"/>
          </w:rPr>
          <w:t>AER-4030 Enlarging Row JD8</w:t>
        </w:r>
        <w:r w:rsidR="008C1FA4">
          <w:rPr>
            <w:webHidden/>
          </w:rPr>
          <w:tab/>
        </w:r>
        <w:r w:rsidR="008C1FA4">
          <w:rPr>
            <w:webHidden/>
          </w:rPr>
          <w:fldChar w:fldCharType="begin"/>
        </w:r>
        <w:r w:rsidR="008C1FA4">
          <w:rPr>
            <w:webHidden/>
          </w:rPr>
          <w:instrText xml:space="preserve"> PAGEREF _Toc40368910 \h </w:instrText>
        </w:r>
        <w:r w:rsidR="008C1FA4">
          <w:rPr>
            <w:webHidden/>
          </w:rPr>
        </w:r>
        <w:r w:rsidR="008C1FA4">
          <w:rPr>
            <w:webHidden/>
          </w:rPr>
          <w:fldChar w:fldCharType="separate"/>
        </w:r>
        <w:r w:rsidR="007D1A1B">
          <w:rPr>
            <w:webHidden/>
          </w:rPr>
          <w:t>82</w:t>
        </w:r>
        <w:r w:rsidR="008C1FA4">
          <w:rPr>
            <w:webHidden/>
          </w:rPr>
          <w:fldChar w:fldCharType="end"/>
        </w:r>
      </w:hyperlink>
    </w:p>
    <w:p w14:paraId="2CBA4F12" w14:textId="3B436826" w:rsidR="008C1FA4" w:rsidRDefault="006B532A">
      <w:pPr>
        <w:pStyle w:val="TOC2"/>
        <w:rPr>
          <w:rFonts w:eastAsiaTheme="minorEastAsia" w:cstheme="minorBidi"/>
          <w:sz w:val="22"/>
        </w:rPr>
      </w:pPr>
      <w:hyperlink w:anchor="_Toc40368911" w:history="1">
        <w:r w:rsidR="008C1FA4" w:rsidRPr="0050091D">
          <w:rPr>
            <w:rStyle w:val="Hyperlink"/>
          </w:rPr>
          <w:t>AER-4031 Chamfering</w:t>
        </w:r>
        <w:r w:rsidR="008C1FA4">
          <w:rPr>
            <w:webHidden/>
          </w:rPr>
          <w:tab/>
        </w:r>
        <w:r w:rsidR="008C1FA4">
          <w:rPr>
            <w:webHidden/>
          </w:rPr>
          <w:fldChar w:fldCharType="begin"/>
        </w:r>
        <w:r w:rsidR="008C1FA4">
          <w:rPr>
            <w:webHidden/>
          </w:rPr>
          <w:instrText xml:space="preserve"> PAGEREF _Toc40368911 \h </w:instrText>
        </w:r>
        <w:r w:rsidR="008C1FA4">
          <w:rPr>
            <w:webHidden/>
          </w:rPr>
        </w:r>
        <w:r w:rsidR="008C1FA4">
          <w:rPr>
            <w:webHidden/>
          </w:rPr>
          <w:fldChar w:fldCharType="separate"/>
        </w:r>
        <w:r w:rsidR="007D1A1B">
          <w:rPr>
            <w:webHidden/>
          </w:rPr>
          <w:t>82</w:t>
        </w:r>
        <w:r w:rsidR="008C1FA4">
          <w:rPr>
            <w:webHidden/>
          </w:rPr>
          <w:fldChar w:fldCharType="end"/>
        </w:r>
      </w:hyperlink>
    </w:p>
    <w:p w14:paraId="02782F6C" w14:textId="0D97D85B" w:rsidR="008C1FA4" w:rsidRDefault="006B532A">
      <w:pPr>
        <w:pStyle w:val="TOC2"/>
        <w:rPr>
          <w:rFonts w:eastAsiaTheme="minorEastAsia" w:cstheme="minorBidi"/>
          <w:sz w:val="22"/>
        </w:rPr>
      </w:pPr>
      <w:hyperlink w:anchor="_Toc40368912" w:history="1">
        <w:r w:rsidR="008C1FA4" w:rsidRPr="0050091D">
          <w:rPr>
            <w:rStyle w:val="Hyperlink"/>
          </w:rPr>
          <w:t>AER-4032 Edge Breaking and Deburring</w:t>
        </w:r>
        <w:r w:rsidR="008C1FA4">
          <w:rPr>
            <w:webHidden/>
          </w:rPr>
          <w:tab/>
        </w:r>
        <w:r w:rsidR="008C1FA4">
          <w:rPr>
            <w:webHidden/>
          </w:rPr>
          <w:fldChar w:fldCharType="begin"/>
        </w:r>
        <w:r w:rsidR="008C1FA4">
          <w:rPr>
            <w:webHidden/>
          </w:rPr>
          <w:instrText xml:space="preserve"> PAGEREF _Toc40368912 \h </w:instrText>
        </w:r>
        <w:r w:rsidR="008C1FA4">
          <w:rPr>
            <w:webHidden/>
          </w:rPr>
        </w:r>
        <w:r w:rsidR="008C1FA4">
          <w:rPr>
            <w:webHidden/>
          </w:rPr>
          <w:fldChar w:fldCharType="separate"/>
        </w:r>
        <w:r w:rsidR="007D1A1B">
          <w:rPr>
            <w:webHidden/>
          </w:rPr>
          <w:t>83</w:t>
        </w:r>
        <w:r w:rsidR="008C1FA4">
          <w:rPr>
            <w:webHidden/>
          </w:rPr>
          <w:fldChar w:fldCharType="end"/>
        </w:r>
      </w:hyperlink>
    </w:p>
    <w:p w14:paraId="57BFF975" w14:textId="0407FC02" w:rsidR="008C1FA4" w:rsidRDefault="006B532A">
      <w:pPr>
        <w:pStyle w:val="TOC2"/>
        <w:rPr>
          <w:rFonts w:eastAsiaTheme="minorEastAsia" w:cstheme="minorBidi"/>
          <w:sz w:val="22"/>
        </w:rPr>
      </w:pPr>
      <w:hyperlink w:anchor="_Toc40368913" w:history="1">
        <w:r w:rsidR="008C1FA4" w:rsidRPr="0050091D">
          <w:rPr>
            <w:rStyle w:val="Hyperlink"/>
          </w:rPr>
          <w:t>AER-4033 Tools for Wing Structure Project</w:t>
        </w:r>
        <w:r w:rsidR="008C1FA4">
          <w:rPr>
            <w:webHidden/>
          </w:rPr>
          <w:tab/>
        </w:r>
        <w:r w:rsidR="008C1FA4">
          <w:rPr>
            <w:webHidden/>
          </w:rPr>
          <w:fldChar w:fldCharType="begin"/>
        </w:r>
        <w:r w:rsidR="008C1FA4">
          <w:rPr>
            <w:webHidden/>
          </w:rPr>
          <w:instrText xml:space="preserve"> PAGEREF _Toc40368913 \h </w:instrText>
        </w:r>
        <w:r w:rsidR="008C1FA4">
          <w:rPr>
            <w:webHidden/>
          </w:rPr>
        </w:r>
        <w:r w:rsidR="008C1FA4">
          <w:rPr>
            <w:webHidden/>
          </w:rPr>
          <w:fldChar w:fldCharType="separate"/>
        </w:r>
        <w:r w:rsidR="007D1A1B">
          <w:rPr>
            <w:webHidden/>
          </w:rPr>
          <w:t>83</w:t>
        </w:r>
        <w:r w:rsidR="008C1FA4">
          <w:rPr>
            <w:webHidden/>
          </w:rPr>
          <w:fldChar w:fldCharType="end"/>
        </w:r>
      </w:hyperlink>
    </w:p>
    <w:p w14:paraId="7AD1D252" w14:textId="0CE68B7A" w:rsidR="008C1FA4" w:rsidRDefault="006B532A">
      <w:pPr>
        <w:pStyle w:val="TOC2"/>
        <w:rPr>
          <w:rFonts w:eastAsiaTheme="minorEastAsia" w:cstheme="minorBidi"/>
          <w:sz w:val="22"/>
        </w:rPr>
      </w:pPr>
      <w:hyperlink w:anchor="_Toc40368914" w:history="1">
        <w:r w:rsidR="008C1FA4" w:rsidRPr="0050091D">
          <w:rPr>
            <w:rStyle w:val="Hyperlink"/>
          </w:rPr>
          <w:t>AER-4034 Preparing the Assembly for the Wing Structure Project</w:t>
        </w:r>
        <w:r w:rsidR="008C1FA4">
          <w:rPr>
            <w:webHidden/>
          </w:rPr>
          <w:tab/>
        </w:r>
        <w:r w:rsidR="008C1FA4">
          <w:rPr>
            <w:webHidden/>
          </w:rPr>
          <w:fldChar w:fldCharType="begin"/>
        </w:r>
        <w:r w:rsidR="008C1FA4">
          <w:rPr>
            <w:webHidden/>
          </w:rPr>
          <w:instrText xml:space="preserve"> PAGEREF _Toc40368914 \h </w:instrText>
        </w:r>
        <w:r w:rsidR="008C1FA4">
          <w:rPr>
            <w:webHidden/>
          </w:rPr>
        </w:r>
        <w:r w:rsidR="008C1FA4">
          <w:rPr>
            <w:webHidden/>
          </w:rPr>
          <w:fldChar w:fldCharType="separate"/>
        </w:r>
        <w:r w:rsidR="007D1A1B">
          <w:rPr>
            <w:webHidden/>
          </w:rPr>
          <w:t>84</w:t>
        </w:r>
        <w:r w:rsidR="008C1FA4">
          <w:rPr>
            <w:webHidden/>
          </w:rPr>
          <w:fldChar w:fldCharType="end"/>
        </w:r>
      </w:hyperlink>
    </w:p>
    <w:p w14:paraId="5E7E9C4F" w14:textId="47DE1E9E" w:rsidR="008C1FA4" w:rsidRDefault="006B532A">
      <w:pPr>
        <w:pStyle w:val="TOC2"/>
        <w:rPr>
          <w:rFonts w:eastAsiaTheme="minorEastAsia" w:cstheme="minorBidi"/>
          <w:sz w:val="22"/>
        </w:rPr>
      </w:pPr>
      <w:hyperlink w:anchor="_Toc40368915" w:history="1">
        <w:r w:rsidR="008C1FA4" w:rsidRPr="0050091D">
          <w:rPr>
            <w:rStyle w:val="Hyperlink"/>
          </w:rPr>
          <w:t>AER-4035 Countersinking and Fillet Relief</w:t>
        </w:r>
        <w:r w:rsidR="008C1FA4">
          <w:rPr>
            <w:webHidden/>
          </w:rPr>
          <w:tab/>
        </w:r>
        <w:r w:rsidR="008C1FA4">
          <w:rPr>
            <w:webHidden/>
          </w:rPr>
          <w:fldChar w:fldCharType="begin"/>
        </w:r>
        <w:r w:rsidR="008C1FA4">
          <w:rPr>
            <w:webHidden/>
          </w:rPr>
          <w:instrText xml:space="preserve"> PAGEREF _Toc40368915 \h </w:instrText>
        </w:r>
        <w:r w:rsidR="008C1FA4">
          <w:rPr>
            <w:webHidden/>
          </w:rPr>
        </w:r>
        <w:r w:rsidR="008C1FA4">
          <w:rPr>
            <w:webHidden/>
          </w:rPr>
          <w:fldChar w:fldCharType="separate"/>
        </w:r>
        <w:r w:rsidR="007D1A1B">
          <w:rPr>
            <w:webHidden/>
          </w:rPr>
          <w:t>84</w:t>
        </w:r>
        <w:r w:rsidR="008C1FA4">
          <w:rPr>
            <w:webHidden/>
          </w:rPr>
          <w:fldChar w:fldCharType="end"/>
        </w:r>
      </w:hyperlink>
    </w:p>
    <w:p w14:paraId="3A3F5ABE" w14:textId="7CEC6789" w:rsidR="008C1FA4" w:rsidRDefault="006B532A">
      <w:pPr>
        <w:pStyle w:val="TOC2"/>
        <w:rPr>
          <w:rFonts w:eastAsiaTheme="minorEastAsia" w:cstheme="minorBidi"/>
          <w:sz w:val="22"/>
        </w:rPr>
      </w:pPr>
      <w:hyperlink w:anchor="_Toc40368916" w:history="1">
        <w:r w:rsidR="008C1FA4" w:rsidRPr="0050091D">
          <w:rPr>
            <w:rStyle w:val="Hyperlink"/>
          </w:rPr>
          <w:t>AER-4036 Installing Fasteners</w:t>
        </w:r>
        <w:r w:rsidR="008C1FA4">
          <w:rPr>
            <w:webHidden/>
          </w:rPr>
          <w:tab/>
        </w:r>
        <w:r w:rsidR="008C1FA4">
          <w:rPr>
            <w:webHidden/>
          </w:rPr>
          <w:fldChar w:fldCharType="begin"/>
        </w:r>
        <w:r w:rsidR="008C1FA4">
          <w:rPr>
            <w:webHidden/>
          </w:rPr>
          <w:instrText xml:space="preserve"> PAGEREF _Toc40368916 \h </w:instrText>
        </w:r>
        <w:r w:rsidR="008C1FA4">
          <w:rPr>
            <w:webHidden/>
          </w:rPr>
        </w:r>
        <w:r w:rsidR="008C1FA4">
          <w:rPr>
            <w:webHidden/>
          </w:rPr>
          <w:fldChar w:fldCharType="separate"/>
        </w:r>
        <w:r w:rsidR="007D1A1B">
          <w:rPr>
            <w:webHidden/>
          </w:rPr>
          <w:t>85</w:t>
        </w:r>
        <w:r w:rsidR="008C1FA4">
          <w:rPr>
            <w:webHidden/>
          </w:rPr>
          <w:fldChar w:fldCharType="end"/>
        </w:r>
      </w:hyperlink>
    </w:p>
    <w:p w14:paraId="2B88EEE9" w14:textId="055D6208" w:rsidR="008C1FA4" w:rsidRDefault="006B532A">
      <w:pPr>
        <w:pStyle w:val="TOC2"/>
        <w:rPr>
          <w:rFonts w:eastAsiaTheme="minorEastAsia" w:cstheme="minorBidi"/>
          <w:sz w:val="22"/>
        </w:rPr>
      </w:pPr>
      <w:hyperlink w:anchor="_Toc40368917" w:history="1">
        <w:r w:rsidR="008C1FA4" w:rsidRPr="0050091D">
          <w:rPr>
            <w:rStyle w:val="Hyperlink"/>
          </w:rPr>
          <w:t>AER-4037 Preparing the Assembly for the Fuselage Skin Assembly</w:t>
        </w:r>
        <w:r w:rsidR="008C1FA4">
          <w:rPr>
            <w:webHidden/>
          </w:rPr>
          <w:tab/>
        </w:r>
        <w:r w:rsidR="008C1FA4">
          <w:rPr>
            <w:webHidden/>
          </w:rPr>
          <w:fldChar w:fldCharType="begin"/>
        </w:r>
        <w:r w:rsidR="008C1FA4">
          <w:rPr>
            <w:webHidden/>
          </w:rPr>
          <w:instrText xml:space="preserve"> PAGEREF _Toc40368917 \h </w:instrText>
        </w:r>
        <w:r w:rsidR="008C1FA4">
          <w:rPr>
            <w:webHidden/>
          </w:rPr>
        </w:r>
        <w:r w:rsidR="008C1FA4">
          <w:rPr>
            <w:webHidden/>
          </w:rPr>
          <w:fldChar w:fldCharType="separate"/>
        </w:r>
        <w:r w:rsidR="007D1A1B">
          <w:rPr>
            <w:webHidden/>
          </w:rPr>
          <w:t>85</w:t>
        </w:r>
        <w:r w:rsidR="008C1FA4">
          <w:rPr>
            <w:webHidden/>
          </w:rPr>
          <w:fldChar w:fldCharType="end"/>
        </w:r>
      </w:hyperlink>
    </w:p>
    <w:p w14:paraId="3F4229DA" w14:textId="072264B3" w:rsidR="008C1FA4" w:rsidRDefault="006B532A">
      <w:pPr>
        <w:pStyle w:val="TOC2"/>
        <w:rPr>
          <w:rFonts w:eastAsiaTheme="minorEastAsia" w:cstheme="minorBidi"/>
          <w:sz w:val="22"/>
        </w:rPr>
      </w:pPr>
      <w:hyperlink w:anchor="_Toc40368918" w:history="1">
        <w:r w:rsidR="008C1FA4" w:rsidRPr="0050091D">
          <w:rPr>
            <w:rStyle w:val="Hyperlink"/>
          </w:rPr>
          <w:t>AER-4038 Drilling the Skin Panels</w:t>
        </w:r>
        <w:r w:rsidR="008C1FA4">
          <w:rPr>
            <w:webHidden/>
          </w:rPr>
          <w:tab/>
        </w:r>
        <w:r w:rsidR="008C1FA4">
          <w:rPr>
            <w:webHidden/>
          </w:rPr>
          <w:fldChar w:fldCharType="begin"/>
        </w:r>
        <w:r w:rsidR="008C1FA4">
          <w:rPr>
            <w:webHidden/>
          </w:rPr>
          <w:instrText xml:space="preserve"> PAGEREF _Toc40368918 \h </w:instrText>
        </w:r>
        <w:r w:rsidR="008C1FA4">
          <w:rPr>
            <w:webHidden/>
          </w:rPr>
        </w:r>
        <w:r w:rsidR="008C1FA4">
          <w:rPr>
            <w:webHidden/>
          </w:rPr>
          <w:fldChar w:fldCharType="separate"/>
        </w:r>
        <w:r w:rsidR="007D1A1B">
          <w:rPr>
            <w:webHidden/>
          </w:rPr>
          <w:t>86</w:t>
        </w:r>
        <w:r w:rsidR="008C1FA4">
          <w:rPr>
            <w:webHidden/>
          </w:rPr>
          <w:fldChar w:fldCharType="end"/>
        </w:r>
      </w:hyperlink>
    </w:p>
    <w:p w14:paraId="684C556D" w14:textId="2392B07B" w:rsidR="008C1FA4" w:rsidRDefault="006B532A">
      <w:pPr>
        <w:pStyle w:val="TOC2"/>
        <w:rPr>
          <w:rFonts w:eastAsiaTheme="minorEastAsia" w:cstheme="minorBidi"/>
          <w:sz w:val="22"/>
        </w:rPr>
      </w:pPr>
      <w:hyperlink w:anchor="_Toc40368919" w:history="1">
        <w:r w:rsidR="008C1FA4" w:rsidRPr="0050091D">
          <w:rPr>
            <w:rStyle w:val="Hyperlink"/>
          </w:rPr>
          <w:t>AER-4039 Preparing the Doubler</w:t>
        </w:r>
        <w:r w:rsidR="008C1FA4">
          <w:rPr>
            <w:webHidden/>
          </w:rPr>
          <w:tab/>
        </w:r>
        <w:r w:rsidR="008C1FA4">
          <w:rPr>
            <w:webHidden/>
          </w:rPr>
          <w:fldChar w:fldCharType="begin"/>
        </w:r>
        <w:r w:rsidR="008C1FA4">
          <w:rPr>
            <w:webHidden/>
          </w:rPr>
          <w:instrText xml:space="preserve"> PAGEREF _Toc40368919 \h </w:instrText>
        </w:r>
        <w:r w:rsidR="008C1FA4">
          <w:rPr>
            <w:webHidden/>
          </w:rPr>
        </w:r>
        <w:r w:rsidR="008C1FA4">
          <w:rPr>
            <w:webHidden/>
          </w:rPr>
          <w:fldChar w:fldCharType="separate"/>
        </w:r>
        <w:r w:rsidR="007D1A1B">
          <w:rPr>
            <w:webHidden/>
          </w:rPr>
          <w:t>86</w:t>
        </w:r>
        <w:r w:rsidR="008C1FA4">
          <w:rPr>
            <w:webHidden/>
          </w:rPr>
          <w:fldChar w:fldCharType="end"/>
        </w:r>
      </w:hyperlink>
    </w:p>
    <w:p w14:paraId="53763081" w14:textId="02ABD776" w:rsidR="008C1FA4" w:rsidRDefault="006B532A">
      <w:pPr>
        <w:pStyle w:val="TOC2"/>
        <w:rPr>
          <w:rFonts w:eastAsiaTheme="minorEastAsia" w:cstheme="minorBidi"/>
          <w:sz w:val="22"/>
        </w:rPr>
      </w:pPr>
      <w:hyperlink w:anchor="_Toc40368920" w:history="1">
        <w:r w:rsidR="008C1FA4" w:rsidRPr="0050091D">
          <w:rPr>
            <w:rStyle w:val="Hyperlink"/>
          </w:rPr>
          <w:t>AER-4040 Countersinking</w:t>
        </w:r>
        <w:r w:rsidR="008C1FA4">
          <w:rPr>
            <w:webHidden/>
          </w:rPr>
          <w:tab/>
        </w:r>
        <w:r w:rsidR="008C1FA4">
          <w:rPr>
            <w:webHidden/>
          </w:rPr>
          <w:fldChar w:fldCharType="begin"/>
        </w:r>
        <w:r w:rsidR="008C1FA4">
          <w:rPr>
            <w:webHidden/>
          </w:rPr>
          <w:instrText xml:space="preserve"> PAGEREF _Toc40368920 \h </w:instrText>
        </w:r>
        <w:r w:rsidR="008C1FA4">
          <w:rPr>
            <w:webHidden/>
          </w:rPr>
        </w:r>
        <w:r w:rsidR="008C1FA4">
          <w:rPr>
            <w:webHidden/>
          </w:rPr>
          <w:fldChar w:fldCharType="separate"/>
        </w:r>
        <w:r w:rsidR="007D1A1B">
          <w:rPr>
            <w:webHidden/>
          </w:rPr>
          <w:t>87</w:t>
        </w:r>
        <w:r w:rsidR="008C1FA4">
          <w:rPr>
            <w:webHidden/>
          </w:rPr>
          <w:fldChar w:fldCharType="end"/>
        </w:r>
      </w:hyperlink>
    </w:p>
    <w:p w14:paraId="782FB301" w14:textId="727099CA" w:rsidR="008C1FA4" w:rsidRDefault="006B532A">
      <w:pPr>
        <w:pStyle w:val="TOC2"/>
        <w:rPr>
          <w:rFonts w:eastAsiaTheme="minorEastAsia" w:cstheme="minorBidi"/>
          <w:sz w:val="22"/>
        </w:rPr>
      </w:pPr>
      <w:hyperlink w:anchor="_Toc40368921" w:history="1">
        <w:r w:rsidR="008C1FA4" w:rsidRPr="0050091D">
          <w:rPr>
            <w:rStyle w:val="Hyperlink"/>
          </w:rPr>
          <w:t>AER-4041 Assembly Finish and Fastener Installation</w:t>
        </w:r>
        <w:r w:rsidR="008C1FA4">
          <w:rPr>
            <w:webHidden/>
          </w:rPr>
          <w:tab/>
        </w:r>
        <w:r w:rsidR="008C1FA4">
          <w:rPr>
            <w:webHidden/>
          </w:rPr>
          <w:fldChar w:fldCharType="begin"/>
        </w:r>
        <w:r w:rsidR="008C1FA4">
          <w:rPr>
            <w:webHidden/>
          </w:rPr>
          <w:instrText xml:space="preserve"> PAGEREF _Toc40368921 \h </w:instrText>
        </w:r>
        <w:r w:rsidR="008C1FA4">
          <w:rPr>
            <w:webHidden/>
          </w:rPr>
        </w:r>
        <w:r w:rsidR="008C1FA4">
          <w:rPr>
            <w:webHidden/>
          </w:rPr>
          <w:fldChar w:fldCharType="separate"/>
        </w:r>
        <w:r w:rsidR="007D1A1B">
          <w:rPr>
            <w:webHidden/>
          </w:rPr>
          <w:t>87</w:t>
        </w:r>
        <w:r w:rsidR="008C1FA4">
          <w:rPr>
            <w:webHidden/>
          </w:rPr>
          <w:fldChar w:fldCharType="end"/>
        </w:r>
      </w:hyperlink>
    </w:p>
    <w:p w14:paraId="58F32E04" w14:textId="686533F8" w:rsidR="008C1FA4" w:rsidRDefault="006B532A">
      <w:pPr>
        <w:pStyle w:val="TOC2"/>
        <w:rPr>
          <w:rFonts w:eastAsiaTheme="minorEastAsia" w:cstheme="minorBidi"/>
          <w:sz w:val="22"/>
        </w:rPr>
      </w:pPr>
      <w:hyperlink w:anchor="_Toc40368922" w:history="1">
        <w:r w:rsidR="008C1FA4" w:rsidRPr="0050091D">
          <w:rPr>
            <w:rStyle w:val="Hyperlink"/>
          </w:rPr>
          <w:t>AER-4042 Removing Rivets in the Fuselage Skin Assembly</w:t>
        </w:r>
        <w:r w:rsidR="008C1FA4">
          <w:rPr>
            <w:webHidden/>
          </w:rPr>
          <w:tab/>
        </w:r>
        <w:r w:rsidR="008C1FA4">
          <w:rPr>
            <w:webHidden/>
          </w:rPr>
          <w:fldChar w:fldCharType="begin"/>
        </w:r>
        <w:r w:rsidR="008C1FA4">
          <w:rPr>
            <w:webHidden/>
          </w:rPr>
          <w:instrText xml:space="preserve"> PAGEREF _Toc40368922 \h </w:instrText>
        </w:r>
        <w:r w:rsidR="008C1FA4">
          <w:rPr>
            <w:webHidden/>
          </w:rPr>
        </w:r>
        <w:r w:rsidR="008C1FA4">
          <w:rPr>
            <w:webHidden/>
          </w:rPr>
          <w:fldChar w:fldCharType="separate"/>
        </w:r>
        <w:r w:rsidR="007D1A1B">
          <w:rPr>
            <w:webHidden/>
          </w:rPr>
          <w:t>88</w:t>
        </w:r>
        <w:r w:rsidR="008C1FA4">
          <w:rPr>
            <w:webHidden/>
          </w:rPr>
          <w:fldChar w:fldCharType="end"/>
        </w:r>
      </w:hyperlink>
    </w:p>
    <w:p w14:paraId="043924A7" w14:textId="6104F723" w:rsidR="008C1FA4" w:rsidRDefault="006B532A">
      <w:pPr>
        <w:pStyle w:val="TOC2"/>
        <w:rPr>
          <w:rFonts w:eastAsiaTheme="minorEastAsia" w:cstheme="minorBidi"/>
          <w:sz w:val="22"/>
        </w:rPr>
      </w:pPr>
      <w:hyperlink w:anchor="_Toc40368923" w:history="1">
        <w:r w:rsidR="008C1FA4" w:rsidRPr="0050091D">
          <w:rPr>
            <w:rStyle w:val="Hyperlink"/>
          </w:rPr>
          <w:t>AER-4043 Sealing Basics</w:t>
        </w:r>
        <w:r w:rsidR="008C1FA4">
          <w:rPr>
            <w:webHidden/>
          </w:rPr>
          <w:tab/>
        </w:r>
        <w:r w:rsidR="008C1FA4">
          <w:rPr>
            <w:webHidden/>
          </w:rPr>
          <w:fldChar w:fldCharType="begin"/>
        </w:r>
        <w:r w:rsidR="008C1FA4">
          <w:rPr>
            <w:webHidden/>
          </w:rPr>
          <w:instrText xml:space="preserve"> PAGEREF _Toc40368923 \h </w:instrText>
        </w:r>
        <w:r w:rsidR="008C1FA4">
          <w:rPr>
            <w:webHidden/>
          </w:rPr>
        </w:r>
        <w:r w:rsidR="008C1FA4">
          <w:rPr>
            <w:webHidden/>
          </w:rPr>
          <w:fldChar w:fldCharType="separate"/>
        </w:r>
        <w:r w:rsidR="007D1A1B">
          <w:rPr>
            <w:webHidden/>
          </w:rPr>
          <w:t>88</w:t>
        </w:r>
        <w:r w:rsidR="008C1FA4">
          <w:rPr>
            <w:webHidden/>
          </w:rPr>
          <w:fldChar w:fldCharType="end"/>
        </w:r>
      </w:hyperlink>
    </w:p>
    <w:p w14:paraId="1F3FBBF0" w14:textId="10A0A84F" w:rsidR="008C1FA4" w:rsidRDefault="006B532A">
      <w:pPr>
        <w:pStyle w:val="TOC2"/>
        <w:rPr>
          <w:rFonts w:eastAsiaTheme="minorEastAsia" w:cstheme="minorBidi"/>
          <w:sz w:val="22"/>
        </w:rPr>
      </w:pPr>
      <w:hyperlink w:anchor="_Toc40368924" w:history="1">
        <w:r w:rsidR="008C1FA4" w:rsidRPr="0050091D">
          <w:rPr>
            <w:rStyle w:val="Hyperlink"/>
          </w:rPr>
          <w:t>AER-4044 Fay and Prepack Sealing</w:t>
        </w:r>
        <w:r w:rsidR="008C1FA4">
          <w:rPr>
            <w:webHidden/>
          </w:rPr>
          <w:tab/>
        </w:r>
        <w:r w:rsidR="008C1FA4">
          <w:rPr>
            <w:webHidden/>
          </w:rPr>
          <w:fldChar w:fldCharType="begin"/>
        </w:r>
        <w:r w:rsidR="008C1FA4">
          <w:rPr>
            <w:webHidden/>
          </w:rPr>
          <w:instrText xml:space="preserve"> PAGEREF _Toc40368924 \h </w:instrText>
        </w:r>
        <w:r w:rsidR="008C1FA4">
          <w:rPr>
            <w:webHidden/>
          </w:rPr>
        </w:r>
        <w:r w:rsidR="008C1FA4">
          <w:rPr>
            <w:webHidden/>
          </w:rPr>
          <w:fldChar w:fldCharType="separate"/>
        </w:r>
        <w:r w:rsidR="007D1A1B">
          <w:rPr>
            <w:webHidden/>
          </w:rPr>
          <w:t>89</w:t>
        </w:r>
        <w:r w:rsidR="008C1FA4">
          <w:rPr>
            <w:webHidden/>
          </w:rPr>
          <w:fldChar w:fldCharType="end"/>
        </w:r>
      </w:hyperlink>
    </w:p>
    <w:p w14:paraId="6B19B28A" w14:textId="5D6124EC" w:rsidR="008C1FA4" w:rsidRDefault="006B532A">
      <w:pPr>
        <w:pStyle w:val="TOC2"/>
        <w:rPr>
          <w:rFonts w:eastAsiaTheme="minorEastAsia" w:cstheme="minorBidi"/>
          <w:sz w:val="22"/>
        </w:rPr>
      </w:pPr>
      <w:hyperlink w:anchor="_Toc40368925" w:history="1">
        <w:r w:rsidR="008C1FA4" w:rsidRPr="0050091D">
          <w:rPr>
            <w:rStyle w:val="Hyperlink"/>
          </w:rPr>
          <w:t>AER-4045 Fillet and Injection Sealing</w:t>
        </w:r>
        <w:r w:rsidR="008C1FA4">
          <w:rPr>
            <w:webHidden/>
          </w:rPr>
          <w:tab/>
        </w:r>
        <w:r w:rsidR="008C1FA4">
          <w:rPr>
            <w:webHidden/>
          </w:rPr>
          <w:fldChar w:fldCharType="begin"/>
        </w:r>
        <w:r w:rsidR="008C1FA4">
          <w:rPr>
            <w:webHidden/>
          </w:rPr>
          <w:instrText xml:space="preserve"> PAGEREF _Toc40368925 \h </w:instrText>
        </w:r>
        <w:r w:rsidR="008C1FA4">
          <w:rPr>
            <w:webHidden/>
          </w:rPr>
        </w:r>
        <w:r w:rsidR="008C1FA4">
          <w:rPr>
            <w:webHidden/>
          </w:rPr>
          <w:fldChar w:fldCharType="separate"/>
        </w:r>
        <w:r w:rsidR="007D1A1B">
          <w:rPr>
            <w:webHidden/>
          </w:rPr>
          <w:t>89</w:t>
        </w:r>
        <w:r w:rsidR="008C1FA4">
          <w:rPr>
            <w:webHidden/>
          </w:rPr>
          <w:fldChar w:fldCharType="end"/>
        </w:r>
      </w:hyperlink>
    </w:p>
    <w:p w14:paraId="53E3357E" w14:textId="1BA674CC" w:rsidR="008C1FA4" w:rsidRDefault="006B532A">
      <w:pPr>
        <w:pStyle w:val="TOC2"/>
        <w:rPr>
          <w:rFonts w:eastAsiaTheme="minorEastAsia" w:cstheme="minorBidi"/>
          <w:sz w:val="22"/>
        </w:rPr>
      </w:pPr>
      <w:hyperlink w:anchor="_Toc40368926" w:history="1">
        <w:r w:rsidR="008C1FA4" w:rsidRPr="0050091D">
          <w:rPr>
            <w:rStyle w:val="Hyperlink"/>
          </w:rPr>
          <w:t>AER-4046 Cap Sealing</w:t>
        </w:r>
        <w:r w:rsidR="008C1FA4">
          <w:rPr>
            <w:webHidden/>
          </w:rPr>
          <w:tab/>
        </w:r>
        <w:r w:rsidR="008C1FA4">
          <w:rPr>
            <w:webHidden/>
          </w:rPr>
          <w:fldChar w:fldCharType="begin"/>
        </w:r>
        <w:r w:rsidR="008C1FA4">
          <w:rPr>
            <w:webHidden/>
          </w:rPr>
          <w:instrText xml:space="preserve"> PAGEREF _Toc40368926 \h </w:instrText>
        </w:r>
        <w:r w:rsidR="008C1FA4">
          <w:rPr>
            <w:webHidden/>
          </w:rPr>
        </w:r>
        <w:r w:rsidR="008C1FA4">
          <w:rPr>
            <w:webHidden/>
          </w:rPr>
          <w:fldChar w:fldCharType="separate"/>
        </w:r>
        <w:r w:rsidR="007D1A1B">
          <w:rPr>
            <w:webHidden/>
          </w:rPr>
          <w:t>90</w:t>
        </w:r>
        <w:r w:rsidR="008C1FA4">
          <w:rPr>
            <w:webHidden/>
          </w:rPr>
          <w:fldChar w:fldCharType="end"/>
        </w:r>
      </w:hyperlink>
    </w:p>
    <w:p w14:paraId="4E880933" w14:textId="6D42F88C" w:rsidR="008C1FA4" w:rsidRDefault="006B532A">
      <w:pPr>
        <w:pStyle w:val="TOC2"/>
        <w:rPr>
          <w:rFonts w:eastAsiaTheme="minorEastAsia" w:cstheme="minorBidi"/>
          <w:sz w:val="22"/>
        </w:rPr>
      </w:pPr>
      <w:hyperlink w:anchor="_Toc40368927" w:history="1">
        <w:r w:rsidR="008C1FA4" w:rsidRPr="0050091D">
          <w:rPr>
            <w:rStyle w:val="Hyperlink"/>
          </w:rPr>
          <w:t>AER-4047 Electrical Bond and Ground Introduction</w:t>
        </w:r>
        <w:r w:rsidR="008C1FA4">
          <w:rPr>
            <w:webHidden/>
          </w:rPr>
          <w:tab/>
        </w:r>
        <w:r w:rsidR="008C1FA4">
          <w:rPr>
            <w:webHidden/>
          </w:rPr>
          <w:fldChar w:fldCharType="begin"/>
        </w:r>
        <w:r w:rsidR="008C1FA4">
          <w:rPr>
            <w:webHidden/>
          </w:rPr>
          <w:instrText xml:space="preserve"> PAGEREF _Toc40368927 \h </w:instrText>
        </w:r>
        <w:r w:rsidR="008C1FA4">
          <w:rPr>
            <w:webHidden/>
          </w:rPr>
        </w:r>
        <w:r w:rsidR="008C1FA4">
          <w:rPr>
            <w:webHidden/>
          </w:rPr>
          <w:fldChar w:fldCharType="separate"/>
        </w:r>
        <w:r w:rsidR="007D1A1B">
          <w:rPr>
            <w:webHidden/>
          </w:rPr>
          <w:t>90</w:t>
        </w:r>
        <w:r w:rsidR="008C1FA4">
          <w:rPr>
            <w:webHidden/>
          </w:rPr>
          <w:fldChar w:fldCharType="end"/>
        </w:r>
      </w:hyperlink>
    </w:p>
    <w:p w14:paraId="53D5CEFB" w14:textId="2B37A1B6" w:rsidR="008C1FA4" w:rsidRDefault="006B532A">
      <w:pPr>
        <w:pStyle w:val="TOC2"/>
        <w:rPr>
          <w:rFonts w:eastAsiaTheme="minorEastAsia" w:cstheme="minorBidi"/>
          <w:sz w:val="22"/>
        </w:rPr>
      </w:pPr>
      <w:hyperlink w:anchor="_Toc40368928" w:history="1">
        <w:r w:rsidR="008C1FA4" w:rsidRPr="0050091D">
          <w:rPr>
            <w:rStyle w:val="Hyperlink"/>
          </w:rPr>
          <w:t>AER-4048 Pre-installed Ground Studs</w:t>
        </w:r>
        <w:r w:rsidR="008C1FA4">
          <w:rPr>
            <w:webHidden/>
          </w:rPr>
          <w:tab/>
        </w:r>
        <w:r w:rsidR="008C1FA4">
          <w:rPr>
            <w:webHidden/>
          </w:rPr>
          <w:fldChar w:fldCharType="begin"/>
        </w:r>
        <w:r w:rsidR="008C1FA4">
          <w:rPr>
            <w:webHidden/>
          </w:rPr>
          <w:instrText xml:space="preserve"> PAGEREF _Toc40368928 \h </w:instrText>
        </w:r>
        <w:r w:rsidR="008C1FA4">
          <w:rPr>
            <w:webHidden/>
          </w:rPr>
        </w:r>
        <w:r w:rsidR="008C1FA4">
          <w:rPr>
            <w:webHidden/>
          </w:rPr>
          <w:fldChar w:fldCharType="separate"/>
        </w:r>
        <w:r w:rsidR="007D1A1B">
          <w:rPr>
            <w:webHidden/>
          </w:rPr>
          <w:t>91</w:t>
        </w:r>
        <w:r w:rsidR="008C1FA4">
          <w:rPr>
            <w:webHidden/>
          </w:rPr>
          <w:fldChar w:fldCharType="end"/>
        </w:r>
      </w:hyperlink>
    </w:p>
    <w:p w14:paraId="4C724AC6" w14:textId="4661B83B" w:rsidR="008C1FA4" w:rsidRDefault="006B532A">
      <w:pPr>
        <w:pStyle w:val="TOC2"/>
        <w:rPr>
          <w:rFonts w:eastAsiaTheme="minorEastAsia" w:cstheme="minorBidi"/>
          <w:sz w:val="22"/>
        </w:rPr>
      </w:pPr>
      <w:hyperlink w:anchor="_Toc40368929" w:history="1">
        <w:r w:rsidR="008C1FA4" w:rsidRPr="0050091D">
          <w:rPr>
            <w:rStyle w:val="Hyperlink"/>
          </w:rPr>
          <w:t>AER-4049 Electrical Fay Surface Bonds</w:t>
        </w:r>
        <w:r w:rsidR="008C1FA4">
          <w:rPr>
            <w:webHidden/>
          </w:rPr>
          <w:tab/>
        </w:r>
        <w:r w:rsidR="008C1FA4">
          <w:rPr>
            <w:webHidden/>
          </w:rPr>
          <w:fldChar w:fldCharType="begin"/>
        </w:r>
        <w:r w:rsidR="008C1FA4">
          <w:rPr>
            <w:webHidden/>
          </w:rPr>
          <w:instrText xml:space="preserve"> PAGEREF _Toc40368929 \h </w:instrText>
        </w:r>
        <w:r w:rsidR="008C1FA4">
          <w:rPr>
            <w:webHidden/>
          </w:rPr>
        </w:r>
        <w:r w:rsidR="008C1FA4">
          <w:rPr>
            <w:webHidden/>
          </w:rPr>
          <w:fldChar w:fldCharType="separate"/>
        </w:r>
        <w:r w:rsidR="007D1A1B">
          <w:rPr>
            <w:webHidden/>
          </w:rPr>
          <w:t>91</w:t>
        </w:r>
        <w:r w:rsidR="008C1FA4">
          <w:rPr>
            <w:webHidden/>
          </w:rPr>
          <w:fldChar w:fldCharType="end"/>
        </w:r>
      </w:hyperlink>
    </w:p>
    <w:p w14:paraId="57AB74BB" w14:textId="439CBBCC" w:rsidR="008C1FA4" w:rsidRDefault="006B532A">
      <w:pPr>
        <w:pStyle w:val="TOC2"/>
        <w:rPr>
          <w:rFonts w:eastAsiaTheme="minorEastAsia" w:cstheme="minorBidi"/>
          <w:sz w:val="22"/>
        </w:rPr>
      </w:pPr>
      <w:hyperlink w:anchor="_Toc40368930" w:history="1">
        <w:r w:rsidR="008C1FA4" w:rsidRPr="0050091D">
          <w:rPr>
            <w:rStyle w:val="Hyperlink"/>
          </w:rPr>
          <w:t>AER-4050 Direct Ground Stud</w:t>
        </w:r>
        <w:r w:rsidR="008C1FA4">
          <w:rPr>
            <w:webHidden/>
          </w:rPr>
          <w:tab/>
        </w:r>
        <w:r w:rsidR="008C1FA4">
          <w:rPr>
            <w:webHidden/>
          </w:rPr>
          <w:fldChar w:fldCharType="begin"/>
        </w:r>
        <w:r w:rsidR="008C1FA4">
          <w:rPr>
            <w:webHidden/>
          </w:rPr>
          <w:instrText xml:space="preserve"> PAGEREF _Toc40368930 \h </w:instrText>
        </w:r>
        <w:r w:rsidR="008C1FA4">
          <w:rPr>
            <w:webHidden/>
          </w:rPr>
        </w:r>
        <w:r w:rsidR="008C1FA4">
          <w:rPr>
            <w:webHidden/>
          </w:rPr>
          <w:fldChar w:fldCharType="separate"/>
        </w:r>
        <w:r w:rsidR="007D1A1B">
          <w:rPr>
            <w:webHidden/>
          </w:rPr>
          <w:t>92</w:t>
        </w:r>
        <w:r w:rsidR="008C1FA4">
          <w:rPr>
            <w:webHidden/>
          </w:rPr>
          <w:fldChar w:fldCharType="end"/>
        </w:r>
      </w:hyperlink>
    </w:p>
    <w:p w14:paraId="67AA0BDD" w14:textId="42B94C62" w:rsidR="008C1FA4" w:rsidRDefault="006B532A">
      <w:pPr>
        <w:pStyle w:val="TOC2"/>
        <w:rPr>
          <w:rFonts w:eastAsiaTheme="minorEastAsia" w:cstheme="minorBidi"/>
          <w:sz w:val="22"/>
        </w:rPr>
      </w:pPr>
      <w:hyperlink w:anchor="_Toc40368931" w:history="1">
        <w:r w:rsidR="008C1FA4" w:rsidRPr="0050091D">
          <w:rPr>
            <w:rStyle w:val="Hyperlink"/>
          </w:rPr>
          <w:t>AER-4051 Fillet Sealing a Ground Stud</w:t>
        </w:r>
        <w:r w:rsidR="008C1FA4">
          <w:rPr>
            <w:webHidden/>
          </w:rPr>
          <w:tab/>
        </w:r>
        <w:r w:rsidR="008C1FA4">
          <w:rPr>
            <w:webHidden/>
          </w:rPr>
          <w:fldChar w:fldCharType="begin"/>
        </w:r>
        <w:r w:rsidR="008C1FA4">
          <w:rPr>
            <w:webHidden/>
          </w:rPr>
          <w:instrText xml:space="preserve"> PAGEREF _Toc40368931 \h </w:instrText>
        </w:r>
        <w:r w:rsidR="008C1FA4">
          <w:rPr>
            <w:webHidden/>
          </w:rPr>
        </w:r>
        <w:r w:rsidR="008C1FA4">
          <w:rPr>
            <w:webHidden/>
          </w:rPr>
          <w:fldChar w:fldCharType="separate"/>
        </w:r>
        <w:r w:rsidR="007D1A1B">
          <w:rPr>
            <w:webHidden/>
          </w:rPr>
          <w:t>92</w:t>
        </w:r>
        <w:r w:rsidR="008C1FA4">
          <w:rPr>
            <w:webHidden/>
          </w:rPr>
          <w:fldChar w:fldCharType="end"/>
        </w:r>
      </w:hyperlink>
    </w:p>
    <w:p w14:paraId="019606A3" w14:textId="75A8B926" w:rsidR="008C1FA4" w:rsidRDefault="006B532A">
      <w:pPr>
        <w:pStyle w:val="TOC2"/>
        <w:rPr>
          <w:rFonts w:eastAsiaTheme="minorEastAsia" w:cstheme="minorBidi"/>
          <w:sz w:val="22"/>
        </w:rPr>
      </w:pPr>
      <w:hyperlink w:anchor="_Toc40368932" w:history="1">
        <w:r w:rsidR="008C1FA4" w:rsidRPr="0050091D">
          <w:rPr>
            <w:rStyle w:val="Hyperlink"/>
          </w:rPr>
          <w:t>AER-4052 Fay Sealing a Direct Ground Stud</w:t>
        </w:r>
        <w:r w:rsidR="008C1FA4">
          <w:rPr>
            <w:webHidden/>
          </w:rPr>
          <w:tab/>
        </w:r>
        <w:r w:rsidR="008C1FA4">
          <w:rPr>
            <w:webHidden/>
          </w:rPr>
          <w:fldChar w:fldCharType="begin"/>
        </w:r>
        <w:r w:rsidR="008C1FA4">
          <w:rPr>
            <w:webHidden/>
          </w:rPr>
          <w:instrText xml:space="preserve"> PAGEREF _Toc40368932 \h </w:instrText>
        </w:r>
        <w:r w:rsidR="008C1FA4">
          <w:rPr>
            <w:webHidden/>
          </w:rPr>
        </w:r>
        <w:r w:rsidR="008C1FA4">
          <w:rPr>
            <w:webHidden/>
          </w:rPr>
          <w:fldChar w:fldCharType="separate"/>
        </w:r>
        <w:r w:rsidR="007D1A1B">
          <w:rPr>
            <w:webHidden/>
          </w:rPr>
          <w:t>93</w:t>
        </w:r>
        <w:r w:rsidR="008C1FA4">
          <w:rPr>
            <w:webHidden/>
          </w:rPr>
          <w:fldChar w:fldCharType="end"/>
        </w:r>
      </w:hyperlink>
    </w:p>
    <w:p w14:paraId="73895D86" w14:textId="3B2559FE" w:rsidR="008C1FA4" w:rsidRDefault="006B532A">
      <w:pPr>
        <w:pStyle w:val="TOC2"/>
        <w:rPr>
          <w:rFonts w:eastAsiaTheme="minorEastAsia" w:cstheme="minorBidi"/>
          <w:sz w:val="22"/>
        </w:rPr>
      </w:pPr>
      <w:hyperlink w:anchor="_Toc40368933" w:history="1">
        <w:r w:rsidR="008C1FA4" w:rsidRPr="0050091D">
          <w:rPr>
            <w:rStyle w:val="Hyperlink"/>
          </w:rPr>
          <w:t>AER-4053 Clearance and Separation</w:t>
        </w:r>
        <w:r w:rsidR="008C1FA4">
          <w:rPr>
            <w:webHidden/>
          </w:rPr>
          <w:tab/>
        </w:r>
        <w:r w:rsidR="008C1FA4">
          <w:rPr>
            <w:webHidden/>
          </w:rPr>
          <w:fldChar w:fldCharType="begin"/>
        </w:r>
        <w:r w:rsidR="008C1FA4">
          <w:rPr>
            <w:webHidden/>
          </w:rPr>
          <w:instrText xml:space="preserve"> PAGEREF _Toc40368933 \h </w:instrText>
        </w:r>
        <w:r w:rsidR="008C1FA4">
          <w:rPr>
            <w:webHidden/>
          </w:rPr>
        </w:r>
        <w:r w:rsidR="008C1FA4">
          <w:rPr>
            <w:webHidden/>
          </w:rPr>
          <w:fldChar w:fldCharType="separate"/>
        </w:r>
        <w:r w:rsidR="007D1A1B">
          <w:rPr>
            <w:webHidden/>
          </w:rPr>
          <w:t>93</w:t>
        </w:r>
        <w:r w:rsidR="008C1FA4">
          <w:rPr>
            <w:webHidden/>
          </w:rPr>
          <w:fldChar w:fldCharType="end"/>
        </w:r>
      </w:hyperlink>
    </w:p>
    <w:p w14:paraId="77D5D45D" w14:textId="5DB35C0D" w:rsidR="008C1FA4" w:rsidRDefault="006B532A">
      <w:pPr>
        <w:pStyle w:val="TOC2"/>
        <w:rPr>
          <w:rFonts w:eastAsiaTheme="minorEastAsia" w:cstheme="minorBidi"/>
          <w:sz w:val="22"/>
        </w:rPr>
      </w:pPr>
      <w:hyperlink w:anchor="_Toc40368934" w:history="1">
        <w:r w:rsidR="008C1FA4" w:rsidRPr="0050091D">
          <w:rPr>
            <w:rStyle w:val="Hyperlink"/>
          </w:rPr>
          <w:t>AER-4054 Minimum Bend Radius</w:t>
        </w:r>
        <w:r w:rsidR="008C1FA4">
          <w:rPr>
            <w:webHidden/>
          </w:rPr>
          <w:tab/>
        </w:r>
        <w:r w:rsidR="008C1FA4">
          <w:rPr>
            <w:webHidden/>
          </w:rPr>
          <w:fldChar w:fldCharType="begin"/>
        </w:r>
        <w:r w:rsidR="008C1FA4">
          <w:rPr>
            <w:webHidden/>
          </w:rPr>
          <w:instrText xml:space="preserve"> PAGEREF _Toc40368934 \h </w:instrText>
        </w:r>
        <w:r w:rsidR="008C1FA4">
          <w:rPr>
            <w:webHidden/>
          </w:rPr>
        </w:r>
        <w:r w:rsidR="008C1FA4">
          <w:rPr>
            <w:webHidden/>
          </w:rPr>
          <w:fldChar w:fldCharType="separate"/>
        </w:r>
        <w:r w:rsidR="007D1A1B">
          <w:rPr>
            <w:webHidden/>
          </w:rPr>
          <w:t>94</w:t>
        </w:r>
        <w:r w:rsidR="008C1FA4">
          <w:rPr>
            <w:webHidden/>
          </w:rPr>
          <w:fldChar w:fldCharType="end"/>
        </w:r>
      </w:hyperlink>
    </w:p>
    <w:p w14:paraId="6140F4BC" w14:textId="30B5CCD4" w:rsidR="008C1FA4" w:rsidRDefault="006B532A">
      <w:pPr>
        <w:pStyle w:val="TOC2"/>
        <w:rPr>
          <w:rFonts w:eastAsiaTheme="minorEastAsia" w:cstheme="minorBidi"/>
          <w:sz w:val="22"/>
        </w:rPr>
      </w:pPr>
      <w:hyperlink w:anchor="_Toc40368935" w:history="1">
        <w:r w:rsidR="008C1FA4" w:rsidRPr="0050091D">
          <w:rPr>
            <w:rStyle w:val="Hyperlink"/>
          </w:rPr>
          <w:t>AER-4055 Clamping Wire Bundles – Part One</w:t>
        </w:r>
        <w:r w:rsidR="008C1FA4">
          <w:rPr>
            <w:webHidden/>
          </w:rPr>
          <w:tab/>
        </w:r>
        <w:r w:rsidR="008C1FA4">
          <w:rPr>
            <w:webHidden/>
          </w:rPr>
          <w:fldChar w:fldCharType="begin"/>
        </w:r>
        <w:r w:rsidR="008C1FA4">
          <w:rPr>
            <w:webHidden/>
          </w:rPr>
          <w:instrText xml:space="preserve"> PAGEREF _Toc40368935 \h </w:instrText>
        </w:r>
        <w:r w:rsidR="008C1FA4">
          <w:rPr>
            <w:webHidden/>
          </w:rPr>
        </w:r>
        <w:r w:rsidR="008C1FA4">
          <w:rPr>
            <w:webHidden/>
          </w:rPr>
          <w:fldChar w:fldCharType="separate"/>
        </w:r>
        <w:r w:rsidR="007D1A1B">
          <w:rPr>
            <w:webHidden/>
          </w:rPr>
          <w:t>94</w:t>
        </w:r>
        <w:r w:rsidR="008C1FA4">
          <w:rPr>
            <w:webHidden/>
          </w:rPr>
          <w:fldChar w:fldCharType="end"/>
        </w:r>
      </w:hyperlink>
    </w:p>
    <w:p w14:paraId="13F9C15E" w14:textId="659F5723" w:rsidR="008C1FA4" w:rsidRDefault="006B532A">
      <w:pPr>
        <w:pStyle w:val="TOC2"/>
        <w:rPr>
          <w:rFonts w:eastAsiaTheme="minorEastAsia" w:cstheme="minorBidi"/>
          <w:sz w:val="22"/>
        </w:rPr>
      </w:pPr>
      <w:hyperlink w:anchor="_Toc40368936" w:history="1">
        <w:r w:rsidR="008C1FA4" w:rsidRPr="0050091D">
          <w:rPr>
            <w:rStyle w:val="Hyperlink"/>
          </w:rPr>
          <w:t>AER-4056 Tying Wire Bundles for the Wire Bundle Installation Project</w:t>
        </w:r>
        <w:r w:rsidR="008C1FA4">
          <w:rPr>
            <w:webHidden/>
          </w:rPr>
          <w:tab/>
        </w:r>
        <w:r w:rsidR="008C1FA4">
          <w:rPr>
            <w:webHidden/>
          </w:rPr>
          <w:fldChar w:fldCharType="begin"/>
        </w:r>
        <w:r w:rsidR="008C1FA4">
          <w:rPr>
            <w:webHidden/>
          </w:rPr>
          <w:instrText xml:space="preserve"> PAGEREF _Toc40368936 \h </w:instrText>
        </w:r>
        <w:r w:rsidR="008C1FA4">
          <w:rPr>
            <w:webHidden/>
          </w:rPr>
        </w:r>
        <w:r w:rsidR="008C1FA4">
          <w:rPr>
            <w:webHidden/>
          </w:rPr>
          <w:fldChar w:fldCharType="separate"/>
        </w:r>
        <w:r w:rsidR="007D1A1B">
          <w:rPr>
            <w:webHidden/>
          </w:rPr>
          <w:t>95</w:t>
        </w:r>
        <w:r w:rsidR="008C1FA4">
          <w:rPr>
            <w:webHidden/>
          </w:rPr>
          <w:fldChar w:fldCharType="end"/>
        </w:r>
      </w:hyperlink>
    </w:p>
    <w:p w14:paraId="6F7BEA4B" w14:textId="78A85AF8" w:rsidR="008C1FA4" w:rsidRDefault="006B532A">
      <w:pPr>
        <w:pStyle w:val="TOC2"/>
        <w:rPr>
          <w:rFonts w:eastAsiaTheme="minorEastAsia" w:cstheme="minorBidi"/>
          <w:sz w:val="22"/>
        </w:rPr>
      </w:pPr>
      <w:hyperlink w:anchor="_Toc40368937" w:history="1">
        <w:r w:rsidR="008C1FA4" w:rsidRPr="0050091D">
          <w:rPr>
            <w:rStyle w:val="Hyperlink"/>
          </w:rPr>
          <w:t>AER-4057 Project Installation Plan</w:t>
        </w:r>
        <w:r w:rsidR="008C1FA4">
          <w:rPr>
            <w:webHidden/>
          </w:rPr>
          <w:tab/>
        </w:r>
        <w:r w:rsidR="008C1FA4">
          <w:rPr>
            <w:webHidden/>
          </w:rPr>
          <w:fldChar w:fldCharType="begin"/>
        </w:r>
        <w:r w:rsidR="008C1FA4">
          <w:rPr>
            <w:webHidden/>
          </w:rPr>
          <w:instrText xml:space="preserve"> PAGEREF _Toc40368937 \h </w:instrText>
        </w:r>
        <w:r w:rsidR="008C1FA4">
          <w:rPr>
            <w:webHidden/>
          </w:rPr>
        </w:r>
        <w:r w:rsidR="008C1FA4">
          <w:rPr>
            <w:webHidden/>
          </w:rPr>
          <w:fldChar w:fldCharType="separate"/>
        </w:r>
        <w:r w:rsidR="007D1A1B">
          <w:rPr>
            <w:webHidden/>
          </w:rPr>
          <w:t>95</w:t>
        </w:r>
        <w:r w:rsidR="008C1FA4">
          <w:rPr>
            <w:webHidden/>
          </w:rPr>
          <w:fldChar w:fldCharType="end"/>
        </w:r>
      </w:hyperlink>
    </w:p>
    <w:p w14:paraId="7FD83375" w14:textId="193E694C" w:rsidR="008C1FA4" w:rsidRDefault="006B532A">
      <w:pPr>
        <w:pStyle w:val="TOC2"/>
        <w:rPr>
          <w:rFonts w:eastAsiaTheme="minorEastAsia" w:cstheme="minorBidi"/>
          <w:sz w:val="22"/>
        </w:rPr>
      </w:pPr>
      <w:hyperlink w:anchor="_Toc40368938" w:history="1">
        <w:r w:rsidR="008C1FA4" w:rsidRPr="0050091D">
          <w:rPr>
            <w:rStyle w:val="Hyperlink"/>
          </w:rPr>
          <w:t>AER-4058 Project and Drawing Review</w:t>
        </w:r>
        <w:r w:rsidR="008C1FA4">
          <w:rPr>
            <w:webHidden/>
          </w:rPr>
          <w:tab/>
        </w:r>
        <w:r w:rsidR="008C1FA4">
          <w:rPr>
            <w:webHidden/>
          </w:rPr>
          <w:fldChar w:fldCharType="begin"/>
        </w:r>
        <w:r w:rsidR="008C1FA4">
          <w:rPr>
            <w:webHidden/>
          </w:rPr>
          <w:instrText xml:space="preserve"> PAGEREF _Toc40368938 \h </w:instrText>
        </w:r>
        <w:r w:rsidR="008C1FA4">
          <w:rPr>
            <w:webHidden/>
          </w:rPr>
        </w:r>
        <w:r w:rsidR="008C1FA4">
          <w:rPr>
            <w:webHidden/>
          </w:rPr>
          <w:fldChar w:fldCharType="separate"/>
        </w:r>
        <w:r w:rsidR="007D1A1B">
          <w:rPr>
            <w:webHidden/>
          </w:rPr>
          <w:t>96</w:t>
        </w:r>
        <w:r w:rsidR="008C1FA4">
          <w:rPr>
            <w:webHidden/>
          </w:rPr>
          <w:fldChar w:fldCharType="end"/>
        </w:r>
      </w:hyperlink>
    </w:p>
    <w:p w14:paraId="243B0538" w14:textId="732C7700" w:rsidR="008C1FA4" w:rsidRDefault="006B532A">
      <w:pPr>
        <w:pStyle w:val="TOC2"/>
        <w:rPr>
          <w:rFonts w:eastAsiaTheme="minorEastAsia" w:cstheme="minorBidi"/>
          <w:sz w:val="22"/>
        </w:rPr>
      </w:pPr>
      <w:hyperlink w:anchor="_Toc40368939" w:history="1">
        <w:r w:rsidR="008C1FA4" w:rsidRPr="0050091D">
          <w:rPr>
            <w:rStyle w:val="Hyperlink"/>
          </w:rPr>
          <w:t>AER-4059 Pre-routing Wire Bundles</w:t>
        </w:r>
        <w:r w:rsidR="008C1FA4">
          <w:rPr>
            <w:webHidden/>
          </w:rPr>
          <w:tab/>
        </w:r>
        <w:r w:rsidR="008C1FA4">
          <w:rPr>
            <w:webHidden/>
          </w:rPr>
          <w:fldChar w:fldCharType="begin"/>
        </w:r>
        <w:r w:rsidR="008C1FA4">
          <w:rPr>
            <w:webHidden/>
          </w:rPr>
          <w:instrText xml:space="preserve"> PAGEREF _Toc40368939 \h </w:instrText>
        </w:r>
        <w:r w:rsidR="008C1FA4">
          <w:rPr>
            <w:webHidden/>
          </w:rPr>
        </w:r>
        <w:r w:rsidR="008C1FA4">
          <w:rPr>
            <w:webHidden/>
          </w:rPr>
          <w:fldChar w:fldCharType="separate"/>
        </w:r>
        <w:r w:rsidR="007D1A1B">
          <w:rPr>
            <w:webHidden/>
          </w:rPr>
          <w:t>96</w:t>
        </w:r>
        <w:r w:rsidR="008C1FA4">
          <w:rPr>
            <w:webHidden/>
          </w:rPr>
          <w:fldChar w:fldCharType="end"/>
        </w:r>
      </w:hyperlink>
    </w:p>
    <w:p w14:paraId="0743F69C" w14:textId="3BA171D2" w:rsidR="008C1FA4" w:rsidRDefault="006B532A">
      <w:pPr>
        <w:pStyle w:val="TOC2"/>
        <w:rPr>
          <w:rFonts w:eastAsiaTheme="minorEastAsia" w:cstheme="minorBidi"/>
          <w:sz w:val="22"/>
        </w:rPr>
      </w:pPr>
      <w:hyperlink w:anchor="_Toc40368940" w:history="1">
        <w:r w:rsidR="008C1FA4" w:rsidRPr="0050091D">
          <w:rPr>
            <w:rStyle w:val="Hyperlink"/>
          </w:rPr>
          <w:t>AER-4060 Clamping Wire Bundles – Part Two</w:t>
        </w:r>
        <w:r w:rsidR="008C1FA4">
          <w:rPr>
            <w:webHidden/>
          </w:rPr>
          <w:tab/>
        </w:r>
        <w:r w:rsidR="008C1FA4">
          <w:rPr>
            <w:webHidden/>
          </w:rPr>
          <w:fldChar w:fldCharType="begin"/>
        </w:r>
        <w:r w:rsidR="008C1FA4">
          <w:rPr>
            <w:webHidden/>
          </w:rPr>
          <w:instrText xml:space="preserve"> PAGEREF _Toc40368940 \h </w:instrText>
        </w:r>
        <w:r w:rsidR="008C1FA4">
          <w:rPr>
            <w:webHidden/>
          </w:rPr>
        </w:r>
        <w:r w:rsidR="008C1FA4">
          <w:rPr>
            <w:webHidden/>
          </w:rPr>
          <w:fldChar w:fldCharType="separate"/>
        </w:r>
        <w:r w:rsidR="007D1A1B">
          <w:rPr>
            <w:webHidden/>
          </w:rPr>
          <w:t>97</w:t>
        </w:r>
        <w:r w:rsidR="008C1FA4">
          <w:rPr>
            <w:webHidden/>
          </w:rPr>
          <w:fldChar w:fldCharType="end"/>
        </w:r>
      </w:hyperlink>
    </w:p>
    <w:p w14:paraId="55587A2A" w14:textId="725F4001" w:rsidR="008C1FA4" w:rsidRDefault="006B532A">
      <w:pPr>
        <w:pStyle w:val="TOC2"/>
        <w:rPr>
          <w:rFonts w:eastAsiaTheme="minorEastAsia" w:cstheme="minorBidi"/>
          <w:sz w:val="22"/>
        </w:rPr>
      </w:pPr>
      <w:hyperlink w:anchor="_Toc40368941" w:history="1">
        <w:r w:rsidR="008C1FA4" w:rsidRPr="0050091D">
          <w:rPr>
            <w:rStyle w:val="Hyperlink"/>
          </w:rPr>
          <w:t>AER-4061 Torque and Inspection</w:t>
        </w:r>
        <w:r w:rsidR="008C1FA4">
          <w:rPr>
            <w:webHidden/>
          </w:rPr>
          <w:tab/>
        </w:r>
        <w:r w:rsidR="008C1FA4">
          <w:rPr>
            <w:webHidden/>
          </w:rPr>
          <w:fldChar w:fldCharType="begin"/>
        </w:r>
        <w:r w:rsidR="008C1FA4">
          <w:rPr>
            <w:webHidden/>
          </w:rPr>
          <w:instrText xml:space="preserve"> PAGEREF _Toc40368941 \h </w:instrText>
        </w:r>
        <w:r w:rsidR="008C1FA4">
          <w:rPr>
            <w:webHidden/>
          </w:rPr>
        </w:r>
        <w:r w:rsidR="008C1FA4">
          <w:rPr>
            <w:webHidden/>
          </w:rPr>
          <w:fldChar w:fldCharType="separate"/>
        </w:r>
        <w:r w:rsidR="007D1A1B">
          <w:rPr>
            <w:webHidden/>
          </w:rPr>
          <w:t>97</w:t>
        </w:r>
        <w:r w:rsidR="008C1FA4">
          <w:rPr>
            <w:webHidden/>
          </w:rPr>
          <w:fldChar w:fldCharType="end"/>
        </w:r>
      </w:hyperlink>
    </w:p>
    <w:p w14:paraId="3E537FA4" w14:textId="4B274BD1" w:rsidR="008C1FA4" w:rsidRDefault="006B532A">
      <w:pPr>
        <w:pStyle w:val="TOC1"/>
        <w:tabs>
          <w:tab w:val="right" w:leader="dot" w:pos="9350"/>
        </w:tabs>
        <w:rPr>
          <w:rFonts w:eastAsiaTheme="minorEastAsia"/>
          <w:noProof/>
        </w:rPr>
      </w:pPr>
      <w:hyperlink w:anchor="_Toc40368942" w:history="1">
        <w:r w:rsidR="008C1FA4" w:rsidRPr="0050091D">
          <w:rPr>
            <w:rStyle w:val="Hyperlink"/>
            <w:noProof/>
          </w:rPr>
          <w:t>AUTOMATION SKILLS COURSES</w:t>
        </w:r>
      </w:hyperlink>
    </w:p>
    <w:p w14:paraId="24547D03" w14:textId="2EB77FD4" w:rsidR="008C1FA4" w:rsidRDefault="006B532A">
      <w:pPr>
        <w:pStyle w:val="TOC2"/>
        <w:rPr>
          <w:rFonts w:eastAsiaTheme="minorEastAsia" w:cstheme="minorBidi"/>
          <w:sz w:val="22"/>
        </w:rPr>
      </w:pPr>
      <w:hyperlink w:anchor="_Toc40368943" w:history="1">
        <w:r w:rsidR="008C1FA4" w:rsidRPr="0050091D">
          <w:rPr>
            <w:rStyle w:val="Hyperlink"/>
          </w:rPr>
          <w:t>AUT-1001 Introduction to Automation</w:t>
        </w:r>
        <w:r w:rsidR="008C1FA4">
          <w:rPr>
            <w:webHidden/>
          </w:rPr>
          <w:tab/>
        </w:r>
        <w:r w:rsidR="008C1FA4">
          <w:rPr>
            <w:webHidden/>
          </w:rPr>
          <w:fldChar w:fldCharType="begin"/>
        </w:r>
        <w:r w:rsidR="008C1FA4">
          <w:rPr>
            <w:webHidden/>
          </w:rPr>
          <w:instrText xml:space="preserve"> PAGEREF _Toc40368943 \h </w:instrText>
        </w:r>
        <w:r w:rsidR="008C1FA4">
          <w:rPr>
            <w:webHidden/>
          </w:rPr>
        </w:r>
        <w:r w:rsidR="008C1FA4">
          <w:rPr>
            <w:webHidden/>
          </w:rPr>
          <w:fldChar w:fldCharType="separate"/>
        </w:r>
        <w:r w:rsidR="007D1A1B">
          <w:rPr>
            <w:webHidden/>
          </w:rPr>
          <w:t>99</w:t>
        </w:r>
        <w:r w:rsidR="008C1FA4">
          <w:rPr>
            <w:webHidden/>
          </w:rPr>
          <w:fldChar w:fldCharType="end"/>
        </w:r>
      </w:hyperlink>
    </w:p>
    <w:p w14:paraId="584CAC0A" w14:textId="49ECA743" w:rsidR="008C1FA4" w:rsidRDefault="006B532A">
      <w:pPr>
        <w:pStyle w:val="TOC2"/>
        <w:rPr>
          <w:rFonts w:eastAsiaTheme="minorEastAsia" w:cstheme="minorBidi"/>
          <w:sz w:val="22"/>
        </w:rPr>
      </w:pPr>
      <w:hyperlink w:anchor="_Toc40368944" w:history="1">
        <w:r w:rsidR="008C1FA4" w:rsidRPr="0050091D">
          <w:rPr>
            <w:rStyle w:val="Hyperlink"/>
          </w:rPr>
          <w:t>AUT-1002 Automated Process</w:t>
        </w:r>
        <w:r w:rsidR="008C1FA4">
          <w:rPr>
            <w:webHidden/>
          </w:rPr>
          <w:tab/>
        </w:r>
        <w:r w:rsidR="008C1FA4">
          <w:rPr>
            <w:webHidden/>
          </w:rPr>
          <w:fldChar w:fldCharType="begin"/>
        </w:r>
        <w:r w:rsidR="008C1FA4">
          <w:rPr>
            <w:webHidden/>
          </w:rPr>
          <w:instrText xml:space="preserve"> PAGEREF _Toc40368944 \h </w:instrText>
        </w:r>
        <w:r w:rsidR="008C1FA4">
          <w:rPr>
            <w:webHidden/>
          </w:rPr>
        </w:r>
        <w:r w:rsidR="008C1FA4">
          <w:rPr>
            <w:webHidden/>
          </w:rPr>
          <w:fldChar w:fldCharType="separate"/>
        </w:r>
        <w:r w:rsidR="007D1A1B">
          <w:rPr>
            <w:webHidden/>
          </w:rPr>
          <w:t>99</w:t>
        </w:r>
        <w:r w:rsidR="008C1FA4">
          <w:rPr>
            <w:webHidden/>
          </w:rPr>
          <w:fldChar w:fldCharType="end"/>
        </w:r>
      </w:hyperlink>
    </w:p>
    <w:p w14:paraId="1070CE35" w14:textId="2A164660" w:rsidR="008C1FA4" w:rsidRDefault="006B532A">
      <w:pPr>
        <w:pStyle w:val="TOC2"/>
        <w:rPr>
          <w:rFonts w:eastAsiaTheme="minorEastAsia" w:cstheme="minorBidi"/>
          <w:sz w:val="22"/>
        </w:rPr>
      </w:pPr>
      <w:hyperlink w:anchor="_Toc40368945" w:history="1">
        <w:r w:rsidR="008C1FA4" w:rsidRPr="0050091D">
          <w:rPr>
            <w:rStyle w:val="Hyperlink"/>
          </w:rPr>
          <w:t>AUT-1003 Automated System</w:t>
        </w:r>
        <w:r w:rsidR="008C1FA4">
          <w:rPr>
            <w:webHidden/>
          </w:rPr>
          <w:tab/>
        </w:r>
        <w:r w:rsidR="008C1FA4">
          <w:rPr>
            <w:webHidden/>
          </w:rPr>
          <w:fldChar w:fldCharType="begin"/>
        </w:r>
        <w:r w:rsidR="008C1FA4">
          <w:rPr>
            <w:webHidden/>
          </w:rPr>
          <w:instrText xml:space="preserve"> PAGEREF _Toc40368945 \h </w:instrText>
        </w:r>
        <w:r w:rsidR="008C1FA4">
          <w:rPr>
            <w:webHidden/>
          </w:rPr>
        </w:r>
        <w:r w:rsidR="008C1FA4">
          <w:rPr>
            <w:webHidden/>
          </w:rPr>
          <w:fldChar w:fldCharType="separate"/>
        </w:r>
        <w:r w:rsidR="007D1A1B">
          <w:rPr>
            <w:webHidden/>
          </w:rPr>
          <w:t>100</w:t>
        </w:r>
        <w:r w:rsidR="008C1FA4">
          <w:rPr>
            <w:webHidden/>
          </w:rPr>
          <w:fldChar w:fldCharType="end"/>
        </w:r>
      </w:hyperlink>
    </w:p>
    <w:p w14:paraId="52A3812C" w14:textId="5F77BE61" w:rsidR="008C1FA4" w:rsidRDefault="006B532A">
      <w:pPr>
        <w:pStyle w:val="TOC2"/>
        <w:rPr>
          <w:rFonts w:eastAsiaTheme="minorEastAsia" w:cstheme="minorBidi"/>
          <w:sz w:val="22"/>
        </w:rPr>
      </w:pPr>
      <w:hyperlink w:anchor="_Toc40368946" w:history="1">
        <w:r w:rsidR="008C1FA4" w:rsidRPr="0050091D">
          <w:rPr>
            <w:rStyle w:val="Hyperlink"/>
          </w:rPr>
          <w:t>AUT-2001 Introduction to Process Controls</w:t>
        </w:r>
        <w:r w:rsidR="008C1FA4">
          <w:rPr>
            <w:webHidden/>
          </w:rPr>
          <w:tab/>
        </w:r>
        <w:r w:rsidR="008C1FA4">
          <w:rPr>
            <w:webHidden/>
          </w:rPr>
          <w:fldChar w:fldCharType="begin"/>
        </w:r>
        <w:r w:rsidR="008C1FA4">
          <w:rPr>
            <w:webHidden/>
          </w:rPr>
          <w:instrText xml:space="preserve"> PAGEREF _Toc40368946 \h </w:instrText>
        </w:r>
        <w:r w:rsidR="008C1FA4">
          <w:rPr>
            <w:webHidden/>
          </w:rPr>
        </w:r>
        <w:r w:rsidR="008C1FA4">
          <w:rPr>
            <w:webHidden/>
          </w:rPr>
          <w:fldChar w:fldCharType="separate"/>
        </w:r>
        <w:r w:rsidR="007D1A1B">
          <w:rPr>
            <w:webHidden/>
          </w:rPr>
          <w:t>100</w:t>
        </w:r>
        <w:r w:rsidR="008C1FA4">
          <w:rPr>
            <w:webHidden/>
          </w:rPr>
          <w:fldChar w:fldCharType="end"/>
        </w:r>
      </w:hyperlink>
    </w:p>
    <w:p w14:paraId="659F5E7B" w14:textId="450C84AF" w:rsidR="008C1FA4" w:rsidRDefault="006B532A">
      <w:pPr>
        <w:pStyle w:val="TOC2"/>
        <w:rPr>
          <w:rFonts w:eastAsiaTheme="minorEastAsia" w:cstheme="minorBidi"/>
          <w:sz w:val="22"/>
        </w:rPr>
      </w:pPr>
      <w:hyperlink w:anchor="_Toc40368947" w:history="1">
        <w:r w:rsidR="008C1FA4" w:rsidRPr="0050091D">
          <w:rPr>
            <w:rStyle w:val="Hyperlink"/>
          </w:rPr>
          <w:t>AUT-2002 Process Control Systems</w:t>
        </w:r>
        <w:r w:rsidR="008C1FA4">
          <w:rPr>
            <w:webHidden/>
          </w:rPr>
          <w:tab/>
        </w:r>
        <w:r w:rsidR="008C1FA4">
          <w:rPr>
            <w:webHidden/>
          </w:rPr>
          <w:fldChar w:fldCharType="begin"/>
        </w:r>
        <w:r w:rsidR="008C1FA4">
          <w:rPr>
            <w:webHidden/>
          </w:rPr>
          <w:instrText xml:space="preserve"> PAGEREF _Toc40368947 \h </w:instrText>
        </w:r>
        <w:r w:rsidR="008C1FA4">
          <w:rPr>
            <w:webHidden/>
          </w:rPr>
        </w:r>
        <w:r w:rsidR="008C1FA4">
          <w:rPr>
            <w:webHidden/>
          </w:rPr>
          <w:fldChar w:fldCharType="separate"/>
        </w:r>
        <w:r w:rsidR="007D1A1B">
          <w:rPr>
            <w:webHidden/>
          </w:rPr>
          <w:t>101</w:t>
        </w:r>
        <w:r w:rsidR="008C1FA4">
          <w:rPr>
            <w:webHidden/>
          </w:rPr>
          <w:fldChar w:fldCharType="end"/>
        </w:r>
      </w:hyperlink>
    </w:p>
    <w:p w14:paraId="2DF88B4C" w14:textId="1688AB88" w:rsidR="008C1FA4" w:rsidRDefault="006B532A">
      <w:pPr>
        <w:pStyle w:val="TOC2"/>
        <w:rPr>
          <w:rFonts w:eastAsiaTheme="minorEastAsia" w:cstheme="minorBidi"/>
          <w:sz w:val="22"/>
        </w:rPr>
      </w:pPr>
      <w:hyperlink w:anchor="_Toc40368948" w:history="1">
        <w:r w:rsidR="008C1FA4" w:rsidRPr="0050091D">
          <w:rPr>
            <w:rStyle w:val="Hyperlink"/>
          </w:rPr>
          <w:t>AUT-2003 Set Point/Comparator</w:t>
        </w:r>
        <w:r w:rsidR="008C1FA4">
          <w:rPr>
            <w:webHidden/>
          </w:rPr>
          <w:tab/>
        </w:r>
        <w:r w:rsidR="008C1FA4">
          <w:rPr>
            <w:webHidden/>
          </w:rPr>
          <w:fldChar w:fldCharType="begin"/>
        </w:r>
        <w:r w:rsidR="008C1FA4">
          <w:rPr>
            <w:webHidden/>
          </w:rPr>
          <w:instrText xml:space="preserve"> PAGEREF _Toc40368948 \h </w:instrText>
        </w:r>
        <w:r w:rsidR="008C1FA4">
          <w:rPr>
            <w:webHidden/>
          </w:rPr>
        </w:r>
        <w:r w:rsidR="008C1FA4">
          <w:rPr>
            <w:webHidden/>
          </w:rPr>
          <w:fldChar w:fldCharType="separate"/>
        </w:r>
        <w:r w:rsidR="007D1A1B">
          <w:rPr>
            <w:webHidden/>
          </w:rPr>
          <w:t>101</w:t>
        </w:r>
        <w:r w:rsidR="008C1FA4">
          <w:rPr>
            <w:webHidden/>
          </w:rPr>
          <w:fldChar w:fldCharType="end"/>
        </w:r>
      </w:hyperlink>
    </w:p>
    <w:p w14:paraId="3304AAB1" w14:textId="6BD07263" w:rsidR="008C1FA4" w:rsidRDefault="006B532A">
      <w:pPr>
        <w:pStyle w:val="TOC2"/>
        <w:rPr>
          <w:rFonts w:eastAsiaTheme="minorEastAsia" w:cstheme="minorBidi"/>
          <w:sz w:val="22"/>
        </w:rPr>
      </w:pPr>
      <w:hyperlink w:anchor="_Toc40368949" w:history="1">
        <w:r w:rsidR="008C1FA4" w:rsidRPr="0050091D">
          <w:rPr>
            <w:rStyle w:val="Hyperlink"/>
          </w:rPr>
          <w:t>AUT-2004 Controller (PID Control)</w:t>
        </w:r>
        <w:r w:rsidR="008C1FA4">
          <w:rPr>
            <w:webHidden/>
          </w:rPr>
          <w:tab/>
        </w:r>
        <w:r w:rsidR="008C1FA4">
          <w:rPr>
            <w:webHidden/>
          </w:rPr>
          <w:fldChar w:fldCharType="begin"/>
        </w:r>
        <w:r w:rsidR="008C1FA4">
          <w:rPr>
            <w:webHidden/>
          </w:rPr>
          <w:instrText xml:space="preserve"> PAGEREF _Toc40368949 \h </w:instrText>
        </w:r>
        <w:r w:rsidR="008C1FA4">
          <w:rPr>
            <w:webHidden/>
          </w:rPr>
        </w:r>
        <w:r w:rsidR="008C1FA4">
          <w:rPr>
            <w:webHidden/>
          </w:rPr>
          <w:fldChar w:fldCharType="separate"/>
        </w:r>
        <w:r w:rsidR="007D1A1B">
          <w:rPr>
            <w:webHidden/>
          </w:rPr>
          <w:t>102</w:t>
        </w:r>
        <w:r w:rsidR="008C1FA4">
          <w:rPr>
            <w:webHidden/>
          </w:rPr>
          <w:fldChar w:fldCharType="end"/>
        </w:r>
      </w:hyperlink>
    </w:p>
    <w:p w14:paraId="55151819" w14:textId="6A4A8BE6" w:rsidR="008C1FA4" w:rsidRDefault="006B532A">
      <w:pPr>
        <w:pStyle w:val="TOC2"/>
        <w:rPr>
          <w:rFonts w:eastAsiaTheme="minorEastAsia" w:cstheme="minorBidi"/>
          <w:sz w:val="22"/>
        </w:rPr>
      </w:pPr>
      <w:hyperlink w:anchor="_Toc40368950" w:history="1">
        <w:r w:rsidR="008C1FA4" w:rsidRPr="0050091D">
          <w:rPr>
            <w:rStyle w:val="Hyperlink"/>
          </w:rPr>
          <w:t>AUT-2005 Multivariate Processes</w:t>
        </w:r>
        <w:r w:rsidR="008C1FA4">
          <w:rPr>
            <w:webHidden/>
          </w:rPr>
          <w:tab/>
        </w:r>
        <w:r w:rsidR="008C1FA4">
          <w:rPr>
            <w:webHidden/>
          </w:rPr>
          <w:fldChar w:fldCharType="begin"/>
        </w:r>
        <w:r w:rsidR="008C1FA4">
          <w:rPr>
            <w:webHidden/>
          </w:rPr>
          <w:instrText xml:space="preserve"> PAGEREF _Toc40368950 \h </w:instrText>
        </w:r>
        <w:r w:rsidR="008C1FA4">
          <w:rPr>
            <w:webHidden/>
          </w:rPr>
        </w:r>
        <w:r w:rsidR="008C1FA4">
          <w:rPr>
            <w:webHidden/>
          </w:rPr>
          <w:fldChar w:fldCharType="separate"/>
        </w:r>
        <w:r w:rsidR="007D1A1B">
          <w:rPr>
            <w:webHidden/>
          </w:rPr>
          <w:t>102</w:t>
        </w:r>
        <w:r w:rsidR="008C1FA4">
          <w:rPr>
            <w:webHidden/>
          </w:rPr>
          <w:fldChar w:fldCharType="end"/>
        </w:r>
      </w:hyperlink>
    </w:p>
    <w:p w14:paraId="254A6215" w14:textId="48E5DC88" w:rsidR="008C1FA4" w:rsidRDefault="006B532A">
      <w:pPr>
        <w:pStyle w:val="TOC1"/>
        <w:tabs>
          <w:tab w:val="right" w:leader="dot" w:pos="9350"/>
        </w:tabs>
        <w:rPr>
          <w:rFonts w:eastAsiaTheme="minorEastAsia"/>
          <w:noProof/>
        </w:rPr>
      </w:pPr>
      <w:hyperlink w:anchor="_Toc40368951" w:history="1">
        <w:r w:rsidR="008C1FA4" w:rsidRPr="0050091D">
          <w:rPr>
            <w:rStyle w:val="Hyperlink"/>
            <w:noProof/>
          </w:rPr>
          <w:t>CNC MACHINING SKILLS COURSES</w:t>
        </w:r>
      </w:hyperlink>
    </w:p>
    <w:p w14:paraId="31A181CB" w14:textId="6302F66B" w:rsidR="008C1FA4" w:rsidRDefault="006B532A">
      <w:pPr>
        <w:pStyle w:val="TOC2"/>
        <w:rPr>
          <w:rFonts w:eastAsiaTheme="minorEastAsia" w:cstheme="minorBidi"/>
          <w:sz w:val="22"/>
        </w:rPr>
      </w:pPr>
      <w:hyperlink w:anchor="_Toc40368952" w:history="1">
        <w:r w:rsidR="008C1FA4" w:rsidRPr="0050091D">
          <w:rPr>
            <w:rStyle w:val="Hyperlink"/>
          </w:rPr>
          <w:t>CNC-1001 Introduction to Machining</w:t>
        </w:r>
        <w:r w:rsidR="008C1FA4">
          <w:rPr>
            <w:webHidden/>
          </w:rPr>
          <w:tab/>
        </w:r>
        <w:r w:rsidR="008C1FA4">
          <w:rPr>
            <w:webHidden/>
          </w:rPr>
          <w:fldChar w:fldCharType="begin"/>
        </w:r>
        <w:r w:rsidR="008C1FA4">
          <w:rPr>
            <w:webHidden/>
          </w:rPr>
          <w:instrText xml:space="preserve"> PAGEREF _Toc40368952 \h </w:instrText>
        </w:r>
        <w:r w:rsidR="008C1FA4">
          <w:rPr>
            <w:webHidden/>
          </w:rPr>
        </w:r>
        <w:r w:rsidR="008C1FA4">
          <w:rPr>
            <w:webHidden/>
          </w:rPr>
          <w:fldChar w:fldCharType="separate"/>
        </w:r>
        <w:r w:rsidR="007D1A1B">
          <w:rPr>
            <w:webHidden/>
          </w:rPr>
          <w:t>104</w:t>
        </w:r>
        <w:r w:rsidR="008C1FA4">
          <w:rPr>
            <w:webHidden/>
          </w:rPr>
          <w:fldChar w:fldCharType="end"/>
        </w:r>
      </w:hyperlink>
    </w:p>
    <w:p w14:paraId="1BFD0B23" w14:textId="03BDDEEB" w:rsidR="008C1FA4" w:rsidRDefault="006B532A">
      <w:pPr>
        <w:pStyle w:val="TOC2"/>
        <w:rPr>
          <w:rFonts w:eastAsiaTheme="minorEastAsia" w:cstheme="minorBidi"/>
          <w:sz w:val="22"/>
        </w:rPr>
      </w:pPr>
      <w:hyperlink w:anchor="_Toc40368953" w:history="1">
        <w:r w:rsidR="008C1FA4" w:rsidRPr="0050091D">
          <w:rPr>
            <w:rStyle w:val="Hyperlink"/>
          </w:rPr>
          <w:t>CNC-1002 Machine Tools</w:t>
        </w:r>
        <w:r w:rsidR="008C1FA4">
          <w:rPr>
            <w:webHidden/>
          </w:rPr>
          <w:tab/>
        </w:r>
        <w:r w:rsidR="008C1FA4">
          <w:rPr>
            <w:webHidden/>
          </w:rPr>
          <w:fldChar w:fldCharType="begin"/>
        </w:r>
        <w:r w:rsidR="008C1FA4">
          <w:rPr>
            <w:webHidden/>
          </w:rPr>
          <w:instrText xml:space="preserve"> PAGEREF _Toc40368953 \h </w:instrText>
        </w:r>
        <w:r w:rsidR="008C1FA4">
          <w:rPr>
            <w:webHidden/>
          </w:rPr>
        </w:r>
        <w:r w:rsidR="008C1FA4">
          <w:rPr>
            <w:webHidden/>
          </w:rPr>
          <w:fldChar w:fldCharType="separate"/>
        </w:r>
        <w:r w:rsidR="007D1A1B">
          <w:rPr>
            <w:webHidden/>
          </w:rPr>
          <w:t>104</w:t>
        </w:r>
        <w:r w:rsidR="008C1FA4">
          <w:rPr>
            <w:webHidden/>
          </w:rPr>
          <w:fldChar w:fldCharType="end"/>
        </w:r>
      </w:hyperlink>
    </w:p>
    <w:p w14:paraId="55A0EEA4" w14:textId="390BF8D3" w:rsidR="008C1FA4" w:rsidRDefault="006B532A">
      <w:pPr>
        <w:pStyle w:val="TOC2"/>
        <w:rPr>
          <w:rFonts w:eastAsiaTheme="minorEastAsia" w:cstheme="minorBidi"/>
          <w:sz w:val="22"/>
        </w:rPr>
      </w:pPr>
      <w:hyperlink w:anchor="_Toc40368954" w:history="1">
        <w:r w:rsidR="008C1FA4" w:rsidRPr="0050091D">
          <w:rPr>
            <w:rStyle w:val="Hyperlink"/>
          </w:rPr>
          <w:t>CNC-1003 CNC Controllers</w:t>
        </w:r>
        <w:r w:rsidR="008C1FA4">
          <w:rPr>
            <w:webHidden/>
          </w:rPr>
          <w:tab/>
        </w:r>
        <w:r w:rsidR="008C1FA4">
          <w:rPr>
            <w:webHidden/>
          </w:rPr>
          <w:fldChar w:fldCharType="begin"/>
        </w:r>
        <w:r w:rsidR="008C1FA4">
          <w:rPr>
            <w:webHidden/>
          </w:rPr>
          <w:instrText xml:space="preserve"> PAGEREF _Toc40368954 \h </w:instrText>
        </w:r>
        <w:r w:rsidR="008C1FA4">
          <w:rPr>
            <w:webHidden/>
          </w:rPr>
        </w:r>
        <w:r w:rsidR="008C1FA4">
          <w:rPr>
            <w:webHidden/>
          </w:rPr>
          <w:fldChar w:fldCharType="separate"/>
        </w:r>
        <w:r w:rsidR="007D1A1B">
          <w:rPr>
            <w:webHidden/>
          </w:rPr>
          <w:t>105</w:t>
        </w:r>
        <w:r w:rsidR="008C1FA4">
          <w:rPr>
            <w:webHidden/>
          </w:rPr>
          <w:fldChar w:fldCharType="end"/>
        </w:r>
      </w:hyperlink>
    </w:p>
    <w:p w14:paraId="19EFFADF" w14:textId="3086E7A3" w:rsidR="008C1FA4" w:rsidRDefault="006B532A">
      <w:pPr>
        <w:pStyle w:val="TOC2"/>
        <w:rPr>
          <w:rFonts w:eastAsiaTheme="minorEastAsia" w:cstheme="minorBidi"/>
          <w:sz w:val="22"/>
        </w:rPr>
      </w:pPr>
      <w:hyperlink w:anchor="_Toc40368955" w:history="1">
        <w:r w:rsidR="008C1FA4" w:rsidRPr="0050091D">
          <w:rPr>
            <w:rStyle w:val="Hyperlink"/>
          </w:rPr>
          <w:t>CNC-1004 Machining Personnel</w:t>
        </w:r>
        <w:r w:rsidR="008C1FA4">
          <w:rPr>
            <w:webHidden/>
          </w:rPr>
          <w:tab/>
        </w:r>
        <w:r w:rsidR="008C1FA4">
          <w:rPr>
            <w:webHidden/>
          </w:rPr>
          <w:fldChar w:fldCharType="begin"/>
        </w:r>
        <w:r w:rsidR="008C1FA4">
          <w:rPr>
            <w:webHidden/>
          </w:rPr>
          <w:instrText xml:space="preserve"> PAGEREF _Toc40368955 \h </w:instrText>
        </w:r>
        <w:r w:rsidR="008C1FA4">
          <w:rPr>
            <w:webHidden/>
          </w:rPr>
        </w:r>
        <w:r w:rsidR="008C1FA4">
          <w:rPr>
            <w:webHidden/>
          </w:rPr>
          <w:fldChar w:fldCharType="separate"/>
        </w:r>
        <w:r w:rsidR="007D1A1B">
          <w:rPr>
            <w:webHidden/>
          </w:rPr>
          <w:t>105</w:t>
        </w:r>
        <w:r w:rsidR="008C1FA4">
          <w:rPr>
            <w:webHidden/>
          </w:rPr>
          <w:fldChar w:fldCharType="end"/>
        </w:r>
      </w:hyperlink>
    </w:p>
    <w:p w14:paraId="26780911" w14:textId="5B1CD406" w:rsidR="008C1FA4" w:rsidRDefault="006B532A">
      <w:pPr>
        <w:pStyle w:val="TOC2"/>
        <w:rPr>
          <w:rFonts w:eastAsiaTheme="minorEastAsia" w:cstheme="minorBidi"/>
          <w:sz w:val="22"/>
        </w:rPr>
      </w:pPr>
      <w:hyperlink w:anchor="_Toc40368956" w:history="1">
        <w:r w:rsidR="008C1FA4" w:rsidRPr="0050091D">
          <w:rPr>
            <w:rStyle w:val="Hyperlink"/>
          </w:rPr>
          <w:t>CNC-1005 Facility Layout</w:t>
        </w:r>
        <w:r w:rsidR="008C1FA4">
          <w:rPr>
            <w:webHidden/>
          </w:rPr>
          <w:tab/>
        </w:r>
        <w:r w:rsidR="008C1FA4">
          <w:rPr>
            <w:webHidden/>
          </w:rPr>
          <w:fldChar w:fldCharType="begin"/>
        </w:r>
        <w:r w:rsidR="008C1FA4">
          <w:rPr>
            <w:webHidden/>
          </w:rPr>
          <w:instrText xml:space="preserve"> PAGEREF _Toc40368956 \h </w:instrText>
        </w:r>
        <w:r w:rsidR="008C1FA4">
          <w:rPr>
            <w:webHidden/>
          </w:rPr>
        </w:r>
        <w:r w:rsidR="008C1FA4">
          <w:rPr>
            <w:webHidden/>
          </w:rPr>
          <w:fldChar w:fldCharType="separate"/>
        </w:r>
        <w:r w:rsidR="007D1A1B">
          <w:rPr>
            <w:webHidden/>
          </w:rPr>
          <w:t>106</w:t>
        </w:r>
        <w:r w:rsidR="008C1FA4">
          <w:rPr>
            <w:webHidden/>
          </w:rPr>
          <w:fldChar w:fldCharType="end"/>
        </w:r>
      </w:hyperlink>
    </w:p>
    <w:p w14:paraId="660092A9" w14:textId="61045DC4" w:rsidR="008C1FA4" w:rsidRDefault="006B532A">
      <w:pPr>
        <w:pStyle w:val="TOC2"/>
        <w:rPr>
          <w:rFonts w:eastAsiaTheme="minorEastAsia" w:cstheme="minorBidi"/>
          <w:sz w:val="22"/>
        </w:rPr>
      </w:pPr>
      <w:hyperlink w:anchor="_Toc40368957" w:history="1">
        <w:r w:rsidR="008C1FA4" w:rsidRPr="0050091D">
          <w:rPr>
            <w:rStyle w:val="Hyperlink"/>
          </w:rPr>
          <w:t>CNC-2001 Components of a CNC Lathe</w:t>
        </w:r>
        <w:r w:rsidR="008C1FA4">
          <w:rPr>
            <w:webHidden/>
          </w:rPr>
          <w:tab/>
        </w:r>
        <w:r w:rsidR="008C1FA4">
          <w:rPr>
            <w:webHidden/>
          </w:rPr>
          <w:fldChar w:fldCharType="begin"/>
        </w:r>
        <w:r w:rsidR="008C1FA4">
          <w:rPr>
            <w:webHidden/>
          </w:rPr>
          <w:instrText xml:space="preserve"> PAGEREF _Toc40368957 \h </w:instrText>
        </w:r>
        <w:r w:rsidR="008C1FA4">
          <w:rPr>
            <w:webHidden/>
          </w:rPr>
        </w:r>
        <w:r w:rsidR="008C1FA4">
          <w:rPr>
            <w:webHidden/>
          </w:rPr>
          <w:fldChar w:fldCharType="separate"/>
        </w:r>
        <w:r w:rsidR="007D1A1B">
          <w:rPr>
            <w:webHidden/>
          </w:rPr>
          <w:t>107</w:t>
        </w:r>
        <w:r w:rsidR="008C1FA4">
          <w:rPr>
            <w:webHidden/>
          </w:rPr>
          <w:fldChar w:fldCharType="end"/>
        </w:r>
      </w:hyperlink>
    </w:p>
    <w:p w14:paraId="3F075428" w14:textId="108ED23C" w:rsidR="008C1FA4" w:rsidRDefault="006B532A">
      <w:pPr>
        <w:pStyle w:val="TOC2"/>
        <w:rPr>
          <w:rFonts w:eastAsiaTheme="minorEastAsia" w:cstheme="minorBidi"/>
          <w:sz w:val="22"/>
        </w:rPr>
      </w:pPr>
      <w:hyperlink w:anchor="_Toc40368958" w:history="1">
        <w:r w:rsidR="008C1FA4" w:rsidRPr="0050091D">
          <w:rPr>
            <w:rStyle w:val="Hyperlink"/>
          </w:rPr>
          <w:t>CNC-2002 Movements of a CNC Lathe</w:t>
        </w:r>
        <w:r w:rsidR="008C1FA4">
          <w:rPr>
            <w:webHidden/>
          </w:rPr>
          <w:tab/>
        </w:r>
        <w:r w:rsidR="008C1FA4">
          <w:rPr>
            <w:webHidden/>
          </w:rPr>
          <w:fldChar w:fldCharType="begin"/>
        </w:r>
        <w:r w:rsidR="008C1FA4">
          <w:rPr>
            <w:webHidden/>
          </w:rPr>
          <w:instrText xml:space="preserve"> PAGEREF _Toc40368958 \h </w:instrText>
        </w:r>
        <w:r w:rsidR="008C1FA4">
          <w:rPr>
            <w:webHidden/>
          </w:rPr>
        </w:r>
        <w:r w:rsidR="008C1FA4">
          <w:rPr>
            <w:webHidden/>
          </w:rPr>
          <w:fldChar w:fldCharType="separate"/>
        </w:r>
        <w:r w:rsidR="007D1A1B">
          <w:rPr>
            <w:webHidden/>
          </w:rPr>
          <w:t>107</w:t>
        </w:r>
        <w:r w:rsidR="008C1FA4">
          <w:rPr>
            <w:webHidden/>
          </w:rPr>
          <w:fldChar w:fldCharType="end"/>
        </w:r>
      </w:hyperlink>
    </w:p>
    <w:p w14:paraId="1734588D" w14:textId="7A428144" w:rsidR="008C1FA4" w:rsidRDefault="006B532A">
      <w:pPr>
        <w:pStyle w:val="TOC2"/>
        <w:rPr>
          <w:rFonts w:eastAsiaTheme="minorEastAsia" w:cstheme="minorBidi"/>
          <w:sz w:val="22"/>
        </w:rPr>
      </w:pPr>
      <w:hyperlink w:anchor="_Toc40368959" w:history="1">
        <w:r w:rsidR="008C1FA4" w:rsidRPr="0050091D">
          <w:rPr>
            <w:rStyle w:val="Hyperlink"/>
          </w:rPr>
          <w:t>CNC-2003 Workholding Devices and Tooling for a CNC Lathe</w:t>
        </w:r>
        <w:r w:rsidR="008C1FA4">
          <w:rPr>
            <w:webHidden/>
          </w:rPr>
          <w:tab/>
        </w:r>
        <w:r w:rsidR="008C1FA4">
          <w:rPr>
            <w:webHidden/>
          </w:rPr>
          <w:fldChar w:fldCharType="begin"/>
        </w:r>
        <w:r w:rsidR="008C1FA4">
          <w:rPr>
            <w:webHidden/>
          </w:rPr>
          <w:instrText xml:space="preserve"> PAGEREF _Toc40368959 \h </w:instrText>
        </w:r>
        <w:r w:rsidR="008C1FA4">
          <w:rPr>
            <w:webHidden/>
          </w:rPr>
        </w:r>
        <w:r w:rsidR="008C1FA4">
          <w:rPr>
            <w:webHidden/>
          </w:rPr>
          <w:fldChar w:fldCharType="separate"/>
        </w:r>
        <w:r w:rsidR="007D1A1B">
          <w:rPr>
            <w:webHidden/>
          </w:rPr>
          <w:t>108</w:t>
        </w:r>
        <w:r w:rsidR="008C1FA4">
          <w:rPr>
            <w:webHidden/>
          </w:rPr>
          <w:fldChar w:fldCharType="end"/>
        </w:r>
      </w:hyperlink>
    </w:p>
    <w:p w14:paraId="4E35E0C7" w14:textId="376C18F5" w:rsidR="008C1FA4" w:rsidRDefault="006B532A">
      <w:pPr>
        <w:pStyle w:val="TOC2"/>
        <w:rPr>
          <w:rFonts w:eastAsiaTheme="minorEastAsia" w:cstheme="minorBidi"/>
          <w:sz w:val="22"/>
        </w:rPr>
      </w:pPr>
      <w:hyperlink w:anchor="_Toc40368960" w:history="1">
        <w:r w:rsidR="008C1FA4" w:rsidRPr="0050091D">
          <w:rPr>
            <w:rStyle w:val="Hyperlink"/>
          </w:rPr>
          <w:t>CNC-2004 The CNC Controller for a CNC Lathe</w:t>
        </w:r>
        <w:r w:rsidR="008C1FA4">
          <w:rPr>
            <w:webHidden/>
          </w:rPr>
          <w:tab/>
        </w:r>
        <w:r w:rsidR="008C1FA4">
          <w:rPr>
            <w:webHidden/>
          </w:rPr>
          <w:fldChar w:fldCharType="begin"/>
        </w:r>
        <w:r w:rsidR="008C1FA4">
          <w:rPr>
            <w:webHidden/>
          </w:rPr>
          <w:instrText xml:space="preserve"> PAGEREF _Toc40368960 \h </w:instrText>
        </w:r>
        <w:r w:rsidR="008C1FA4">
          <w:rPr>
            <w:webHidden/>
          </w:rPr>
        </w:r>
        <w:r w:rsidR="008C1FA4">
          <w:rPr>
            <w:webHidden/>
          </w:rPr>
          <w:fldChar w:fldCharType="separate"/>
        </w:r>
        <w:r w:rsidR="007D1A1B">
          <w:rPr>
            <w:webHidden/>
          </w:rPr>
          <w:t>108</w:t>
        </w:r>
        <w:r w:rsidR="008C1FA4">
          <w:rPr>
            <w:webHidden/>
          </w:rPr>
          <w:fldChar w:fldCharType="end"/>
        </w:r>
      </w:hyperlink>
    </w:p>
    <w:p w14:paraId="03FD1E0B" w14:textId="060D46C1" w:rsidR="008C1FA4" w:rsidRDefault="006B532A">
      <w:pPr>
        <w:pStyle w:val="TOC2"/>
        <w:rPr>
          <w:rFonts w:eastAsiaTheme="minorEastAsia" w:cstheme="minorBidi"/>
          <w:sz w:val="22"/>
        </w:rPr>
      </w:pPr>
      <w:hyperlink w:anchor="_Toc40368961" w:history="1">
        <w:r w:rsidR="008C1FA4" w:rsidRPr="0050091D">
          <w:rPr>
            <w:rStyle w:val="Hyperlink"/>
          </w:rPr>
          <w:t>CNC-2005 Auxiliary Systems for a CNC Lathe</w:t>
        </w:r>
        <w:r w:rsidR="008C1FA4">
          <w:rPr>
            <w:webHidden/>
          </w:rPr>
          <w:tab/>
        </w:r>
        <w:r w:rsidR="008C1FA4">
          <w:rPr>
            <w:webHidden/>
          </w:rPr>
          <w:fldChar w:fldCharType="begin"/>
        </w:r>
        <w:r w:rsidR="008C1FA4">
          <w:rPr>
            <w:webHidden/>
          </w:rPr>
          <w:instrText xml:space="preserve"> PAGEREF _Toc40368961 \h </w:instrText>
        </w:r>
        <w:r w:rsidR="008C1FA4">
          <w:rPr>
            <w:webHidden/>
          </w:rPr>
        </w:r>
        <w:r w:rsidR="008C1FA4">
          <w:rPr>
            <w:webHidden/>
          </w:rPr>
          <w:fldChar w:fldCharType="separate"/>
        </w:r>
        <w:r w:rsidR="007D1A1B">
          <w:rPr>
            <w:webHidden/>
          </w:rPr>
          <w:t>109</w:t>
        </w:r>
        <w:r w:rsidR="008C1FA4">
          <w:rPr>
            <w:webHidden/>
          </w:rPr>
          <w:fldChar w:fldCharType="end"/>
        </w:r>
      </w:hyperlink>
    </w:p>
    <w:p w14:paraId="2076471E" w14:textId="0E10E7CC" w:rsidR="008C1FA4" w:rsidRDefault="006B532A">
      <w:pPr>
        <w:pStyle w:val="TOC2"/>
        <w:rPr>
          <w:rFonts w:eastAsiaTheme="minorEastAsia" w:cstheme="minorBidi"/>
          <w:sz w:val="22"/>
        </w:rPr>
      </w:pPr>
      <w:hyperlink w:anchor="_Toc40368962" w:history="1">
        <w:r w:rsidR="008C1FA4" w:rsidRPr="0050091D">
          <w:rPr>
            <w:rStyle w:val="Hyperlink"/>
          </w:rPr>
          <w:t>CNC-2006 Components of a CNC Machining Center</w:t>
        </w:r>
        <w:r w:rsidR="008C1FA4">
          <w:rPr>
            <w:webHidden/>
          </w:rPr>
          <w:tab/>
        </w:r>
        <w:r w:rsidR="008C1FA4">
          <w:rPr>
            <w:webHidden/>
          </w:rPr>
          <w:fldChar w:fldCharType="begin"/>
        </w:r>
        <w:r w:rsidR="008C1FA4">
          <w:rPr>
            <w:webHidden/>
          </w:rPr>
          <w:instrText xml:space="preserve"> PAGEREF _Toc40368962 \h </w:instrText>
        </w:r>
        <w:r w:rsidR="008C1FA4">
          <w:rPr>
            <w:webHidden/>
          </w:rPr>
        </w:r>
        <w:r w:rsidR="008C1FA4">
          <w:rPr>
            <w:webHidden/>
          </w:rPr>
          <w:fldChar w:fldCharType="separate"/>
        </w:r>
        <w:r w:rsidR="007D1A1B">
          <w:rPr>
            <w:webHidden/>
          </w:rPr>
          <w:t>109</w:t>
        </w:r>
        <w:r w:rsidR="008C1FA4">
          <w:rPr>
            <w:webHidden/>
          </w:rPr>
          <w:fldChar w:fldCharType="end"/>
        </w:r>
      </w:hyperlink>
    </w:p>
    <w:p w14:paraId="7493096F" w14:textId="5FE35965" w:rsidR="008C1FA4" w:rsidRDefault="006B532A">
      <w:pPr>
        <w:pStyle w:val="TOC2"/>
        <w:rPr>
          <w:rFonts w:eastAsiaTheme="minorEastAsia" w:cstheme="minorBidi"/>
          <w:sz w:val="22"/>
        </w:rPr>
      </w:pPr>
      <w:hyperlink w:anchor="_Toc40368963" w:history="1">
        <w:r w:rsidR="008C1FA4" w:rsidRPr="0050091D">
          <w:rPr>
            <w:rStyle w:val="Hyperlink"/>
          </w:rPr>
          <w:t>CNC-2007 CNC Machining Center Movements</w:t>
        </w:r>
        <w:r w:rsidR="008C1FA4">
          <w:rPr>
            <w:webHidden/>
          </w:rPr>
          <w:tab/>
        </w:r>
        <w:r w:rsidR="008C1FA4">
          <w:rPr>
            <w:webHidden/>
          </w:rPr>
          <w:fldChar w:fldCharType="begin"/>
        </w:r>
        <w:r w:rsidR="008C1FA4">
          <w:rPr>
            <w:webHidden/>
          </w:rPr>
          <w:instrText xml:space="preserve"> PAGEREF _Toc40368963 \h </w:instrText>
        </w:r>
        <w:r w:rsidR="008C1FA4">
          <w:rPr>
            <w:webHidden/>
          </w:rPr>
        </w:r>
        <w:r w:rsidR="008C1FA4">
          <w:rPr>
            <w:webHidden/>
          </w:rPr>
          <w:fldChar w:fldCharType="separate"/>
        </w:r>
        <w:r w:rsidR="007D1A1B">
          <w:rPr>
            <w:webHidden/>
          </w:rPr>
          <w:t>110</w:t>
        </w:r>
        <w:r w:rsidR="008C1FA4">
          <w:rPr>
            <w:webHidden/>
          </w:rPr>
          <w:fldChar w:fldCharType="end"/>
        </w:r>
      </w:hyperlink>
    </w:p>
    <w:p w14:paraId="47DDE8BA" w14:textId="2BDB2F5C" w:rsidR="008C1FA4" w:rsidRDefault="006B532A">
      <w:pPr>
        <w:pStyle w:val="TOC2"/>
        <w:rPr>
          <w:rFonts w:eastAsiaTheme="minorEastAsia" w:cstheme="minorBidi"/>
          <w:sz w:val="22"/>
        </w:rPr>
      </w:pPr>
      <w:hyperlink w:anchor="_Toc40368964" w:history="1">
        <w:r w:rsidR="008C1FA4" w:rsidRPr="0050091D">
          <w:rPr>
            <w:rStyle w:val="Hyperlink"/>
          </w:rPr>
          <w:t>CNC-2008 Workpiece and Tool Holding Devices for a CNC Machining Center</w:t>
        </w:r>
        <w:r w:rsidR="008C1FA4">
          <w:rPr>
            <w:webHidden/>
          </w:rPr>
          <w:tab/>
        </w:r>
        <w:r w:rsidR="008C1FA4">
          <w:rPr>
            <w:webHidden/>
          </w:rPr>
          <w:fldChar w:fldCharType="begin"/>
        </w:r>
        <w:r w:rsidR="008C1FA4">
          <w:rPr>
            <w:webHidden/>
          </w:rPr>
          <w:instrText xml:space="preserve"> PAGEREF _Toc40368964 \h </w:instrText>
        </w:r>
        <w:r w:rsidR="008C1FA4">
          <w:rPr>
            <w:webHidden/>
          </w:rPr>
        </w:r>
        <w:r w:rsidR="008C1FA4">
          <w:rPr>
            <w:webHidden/>
          </w:rPr>
          <w:fldChar w:fldCharType="separate"/>
        </w:r>
        <w:r w:rsidR="007D1A1B">
          <w:rPr>
            <w:webHidden/>
          </w:rPr>
          <w:t>110</w:t>
        </w:r>
        <w:r w:rsidR="008C1FA4">
          <w:rPr>
            <w:webHidden/>
          </w:rPr>
          <w:fldChar w:fldCharType="end"/>
        </w:r>
      </w:hyperlink>
    </w:p>
    <w:p w14:paraId="2735F5B9" w14:textId="597F12EF" w:rsidR="008C1FA4" w:rsidRDefault="006B532A">
      <w:pPr>
        <w:pStyle w:val="TOC2"/>
        <w:rPr>
          <w:rFonts w:eastAsiaTheme="minorEastAsia" w:cstheme="minorBidi"/>
          <w:sz w:val="22"/>
        </w:rPr>
      </w:pPr>
      <w:hyperlink w:anchor="_Toc40368965" w:history="1">
        <w:r w:rsidR="008C1FA4" w:rsidRPr="0050091D">
          <w:rPr>
            <w:rStyle w:val="Hyperlink"/>
          </w:rPr>
          <w:t>CNC-2009 The CNC Controller for a CNC Machining Center</w:t>
        </w:r>
        <w:r w:rsidR="008C1FA4">
          <w:rPr>
            <w:webHidden/>
          </w:rPr>
          <w:tab/>
        </w:r>
        <w:r w:rsidR="008C1FA4">
          <w:rPr>
            <w:webHidden/>
          </w:rPr>
          <w:fldChar w:fldCharType="begin"/>
        </w:r>
        <w:r w:rsidR="008C1FA4">
          <w:rPr>
            <w:webHidden/>
          </w:rPr>
          <w:instrText xml:space="preserve"> PAGEREF _Toc40368965 \h </w:instrText>
        </w:r>
        <w:r w:rsidR="008C1FA4">
          <w:rPr>
            <w:webHidden/>
          </w:rPr>
        </w:r>
        <w:r w:rsidR="008C1FA4">
          <w:rPr>
            <w:webHidden/>
          </w:rPr>
          <w:fldChar w:fldCharType="separate"/>
        </w:r>
        <w:r w:rsidR="007D1A1B">
          <w:rPr>
            <w:webHidden/>
          </w:rPr>
          <w:t>111</w:t>
        </w:r>
        <w:r w:rsidR="008C1FA4">
          <w:rPr>
            <w:webHidden/>
          </w:rPr>
          <w:fldChar w:fldCharType="end"/>
        </w:r>
      </w:hyperlink>
    </w:p>
    <w:p w14:paraId="5C207EFD" w14:textId="253F31BA" w:rsidR="008C1FA4" w:rsidRDefault="006B532A">
      <w:pPr>
        <w:pStyle w:val="TOC2"/>
        <w:rPr>
          <w:rFonts w:eastAsiaTheme="minorEastAsia" w:cstheme="minorBidi"/>
          <w:sz w:val="22"/>
        </w:rPr>
      </w:pPr>
      <w:hyperlink w:anchor="_Toc40368966" w:history="1">
        <w:r w:rsidR="008C1FA4" w:rsidRPr="0050091D">
          <w:rPr>
            <w:rStyle w:val="Hyperlink"/>
          </w:rPr>
          <w:t>CNC-2010 Auxiliary Systems for a CNC Machining Center</w:t>
        </w:r>
        <w:r w:rsidR="008C1FA4">
          <w:rPr>
            <w:webHidden/>
          </w:rPr>
          <w:tab/>
        </w:r>
        <w:r w:rsidR="008C1FA4">
          <w:rPr>
            <w:webHidden/>
          </w:rPr>
          <w:fldChar w:fldCharType="begin"/>
        </w:r>
        <w:r w:rsidR="008C1FA4">
          <w:rPr>
            <w:webHidden/>
          </w:rPr>
          <w:instrText xml:space="preserve"> PAGEREF _Toc40368966 \h </w:instrText>
        </w:r>
        <w:r w:rsidR="008C1FA4">
          <w:rPr>
            <w:webHidden/>
          </w:rPr>
        </w:r>
        <w:r w:rsidR="008C1FA4">
          <w:rPr>
            <w:webHidden/>
          </w:rPr>
          <w:fldChar w:fldCharType="separate"/>
        </w:r>
        <w:r w:rsidR="007D1A1B">
          <w:rPr>
            <w:webHidden/>
          </w:rPr>
          <w:t>111</w:t>
        </w:r>
        <w:r w:rsidR="008C1FA4">
          <w:rPr>
            <w:webHidden/>
          </w:rPr>
          <w:fldChar w:fldCharType="end"/>
        </w:r>
      </w:hyperlink>
    </w:p>
    <w:p w14:paraId="65B4A65F" w14:textId="72CD1B90" w:rsidR="008C1FA4" w:rsidRDefault="006B532A">
      <w:pPr>
        <w:pStyle w:val="TOC2"/>
        <w:rPr>
          <w:rFonts w:eastAsiaTheme="minorEastAsia" w:cstheme="minorBidi"/>
          <w:sz w:val="22"/>
        </w:rPr>
      </w:pPr>
      <w:hyperlink w:anchor="_Toc40368967" w:history="1">
        <w:r w:rsidR="008C1FA4" w:rsidRPr="0050091D">
          <w:rPr>
            <w:rStyle w:val="Hyperlink"/>
          </w:rPr>
          <w:t>CNC-2011 CNC Machine Lubricants</w:t>
        </w:r>
        <w:r w:rsidR="008C1FA4">
          <w:rPr>
            <w:webHidden/>
          </w:rPr>
          <w:tab/>
        </w:r>
        <w:r w:rsidR="008C1FA4">
          <w:rPr>
            <w:webHidden/>
          </w:rPr>
          <w:fldChar w:fldCharType="begin"/>
        </w:r>
        <w:r w:rsidR="008C1FA4">
          <w:rPr>
            <w:webHidden/>
          </w:rPr>
          <w:instrText xml:space="preserve"> PAGEREF _Toc40368967 \h </w:instrText>
        </w:r>
        <w:r w:rsidR="008C1FA4">
          <w:rPr>
            <w:webHidden/>
          </w:rPr>
        </w:r>
        <w:r w:rsidR="008C1FA4">
          <w:rPr>
            <w:webHidden/>
          </w:rPr>
          <w:fldChar w:fldCharType="separate"/>
        </w:r>
        <w:r w:rsidR="007D1A1B">
          <w:rPr>
            <w:webHidden/>
          </w:rPr>
          <w:t>112</w:t>
        </w:r>
        <w:r w:rsidR="008C1FA4">
          <w:rPr>
            <w:webHidden/>
          </w:rPr>
          <w:fldChar w:fldCharType="end"/>
        </w:r>
      </w:hyperlink>
    </w:p>
    <w:p w14:paraId="5E5F6B05" w14:textId="5DBA6073" w:rsidR="008C1FA4" w:rsidRDefault="006B532A">
      <w:pPr>
        <w:pStyle w:val="TOC2"/>
        <w:rPr>
          <w:rFonts w:eastAsiaTheme="minorEastAsia" w:cstheme="minorBidi"/>
          <w:sz w:val="22"/>
        </w:rPr>
      </w:pPr>
      <w:hyperlink w:anchor="_Toc40368968" w:history="1">
        <w:r w:rsidR="008C1FA4" w:rsidRPr="0050091D">
          <w:rPr>
            <w:rStyle w:val="Hyperlink"/>
          </w:rPr>
          <w:t>CNC-4001 Maintenance Tasks for a CNC Lathe</w:t>
        </w:r>
        <w:r w:rsidR="008C1FA4">
          <w:rPr>
            <w:webHidden/>
          </w:rPr>
          <w:tab/>
        </w:r>
        <w:r w:rsidR="008C1FA4">
          <w:rPr>
            <w:webHidden/>
          </w:rPr>
          <w:fldChar w:fldCharType="begin"/>
        </w:r>
        <w:r w:rsidR="008C1FA4">
          <w:rPr>
            <w:webHidden/>
          </w:rPr>
          <w:instrText xml:space="preserve"> PAGEREF _Toc40368968 \h </w:instrText>
        </w:r>
        <w:r w:rsidR="008C1FA4">
          <w:rPr>
            <w:webHidden/>
          </w:rPr>
        </w:r>
        <w:r w:rsidR="008C1FA4">
          <w:rPr>
            <w:webHidden/>
          </w:rPr>
          <w:fldChar w:fldCharType="separate"/>
        </w:r>
        <w:r w:rsidR="007D1A1B">
          <w:rPr>
            <w:webHidden/>
          </w:rPr>
          <w:t>112</w:t>
        </w:r>
        <w:r w:rsidR="008C1FA4">
          <w:rPr>
            <w:webHidden/>
          </w:rPr>
          <w:fldChar w:fldCharType="end"/>
        </w:r>
      </w:hyperlink>
    </w:p>
    <w:p w14:paraId="0D9976DC" w14:textId="08B30039" w:rsidR="008C1FA4" w:rsidRDefault="006B532A">
      <w:pPr>
        <w:pStyle w:val="TOC2"/>
        <w:rPr>
          <w:rFonts w:eastAsiaTheme="minorEastAsia" w:cstheme="minorBidi"/>
          <w:sz w:val="22"/>
        </w:rPr>
      </w:pPr>
      <w:hyperlink w:anchor="_Toc40368969" w:history="1">
        <w:r w:rsidR="008C1FA4" w:rsidRPr="0050091D">
          <w:rPr>
            <w:rStyle w:val="Hyperlink"/>
          </w:rPr>
          <w:t>CNC-4002 Power on the CNC Lathe</w:t>
        </w:r>
        <w:r w:rsidR="008C1FA4">
          <w:rPr>
            <w:webHidden/>
          </w:rPr>
          <w:tab/>
        </w:r>
        <w:r w:rsidR="008C1FA4">
          <w:rPr>
            <w:webHidden/>
          </w:rPr>
          <w:fldChar w:fldCharType="begin"/>
        </w:r>
        <w:r w:rsidR="008C1FA4">
          <w:rPr>
            <w:webHidden/>
          </w:rPr>
          <w:instrText xml:space="preserve"> PAGEREF _Toc40368969 \h </w:instrText>
        </w:r>
        <w:r w:rsidR="008C1FA4">
          <w:rPr>
            <w:webHidden/>
          </w:rPr>
        </w:r>
        <w:r w:rsidR="008C1FA4">
          <w:rPr>
            <w:webHidden/>
          </w:rPr>
          <w:fldChar w:fldCharType="separate"/>
        </w:r>
        <w:r w:rsidR="007D1A1B">
          <w:rPr>
            <w:webHidden/>
          </w:rPr>
          <w:t>113</w:t>
        </w:r>
        <w:r w:rsidR="008C1FA4">
          <w:rPr>
            <w:webHidden/>
          </w:rPr>
          <w:fldChar w:fldCharType="end"/>
        </w:r>
      </w:hyperlink>
    </w:p>
    <w:p w14:paraId="537199CE" w14:textId="58852B25" w:rsidR="008C1FA4" w:rsidRDefault="006B532A">
      <w:pPr>
        <w:pStyle w:val="TOC2"/>
        <w:rPr>
          <w:rFonts w:eastAsiaTheme="minorEastAsia" w:cstheme="minorBidi"/>
          <w:sz w:val="22"/>
        </w:rPr>
      </w:pPr>
      <w:hyperlink w:anchor="_Toc40368970" w:history="1">
        <w:r w:rsidR="008C1FA4" w:rsidRPr="0050091D">
          <w:rPr>
            <w:rStyle w:val="Hyperlink"/>
          </w:rPr>
          <w:t>CNC-4003 Move the Axes by Rotating the Jog Handle on a CNC Lathe</w:t>
        </w:r>
        <w:r w:rsidR="008C1FA4">
          <w:rPr>
            <w:webHidden/>
          </w:rPr>
          <w:tab/>
        </w:r>
        <w:r w:rsidR="008C1FA4">
          <w:rPr>
            <w:webHidden/>
          </w:rPr>
          <w:fldChar w:fldCharType="begin"/>
        </w:r>
        <w:r w:rsidR="008C1FA4">
          <w:rPr>
            <w:webHidden/>
          </w:rPr>
          <w:instrText xml:space="preserve"> PAGEREF _Toc40368970 \h </w:instrText>
        </w:r>
        <w:r w:rsidR="008C1FA4">
          <w:rPr>
            <w:webHidden/>
          </w:rPr>
        </w:r>
        <w:r w:rsidR="008C1FA4">
          <w:rPr>
            <w:webHidden/>
          </w:rPr>
          <w:fldChar w:fldCharType="separate"/>
        </w:r>
        <w:r w:rsidR="007D1A1B">
          <w:rPr>
            <w:webHidden/>
          </w:rPr>
          <w:t>113</w:t>
        </w:r>
        <w:r w:rsidR="008C1FA4">
          <w:rPr>
            <w:webHidden/>
          </w:rPr>
          <w:fldChar w:fldCharType="end"/>
        </w:r>
      </w:hyperlink>
    </w:p>
    <w:p w14:paraId="48266367" w14:textId="2A5EDE2A" w:rsidR="008C1FA4" w:rsidRDefault="006B532A">
      <w:pPr>
        <w:pStyle w:val="TOC2"/>
        <w:rPr>
          <w:rFonts w:eastAsiaTheme="minorEastAsia" w:cstheme="minorBidi"/>
          <w:sz w:val="22"/>
        </w:rPr>
      </w:pPr>
      <w:hyperlink w:anchor="_Toc40368971" w:history="1">
        <w:r w:rsidR="008C1FA4" w:rsidRPr="0050091D">
          <w:rPr>
            <w:rStyle w:val="Hyperlink"/>
          </w:rPr>
          <w:t>CNC-4004 Home the Axes on a CNC Lathe</w:t>
        </w:r>
        <w:r w:rsidR="008C1FA4">
          <w:rPr>
            <w:webHidden/>
          </w:rPr>
          <w:tab/>
        </w:r>
        <w:r w:rsidR="008C1FA4">
          <w:rPr>
            <w:webHidden/>
          </w:rPr>
          <w:fldChar w:fldCharType="begin"/>
        </w:r>
        <w:r w:rsidR="008C1FA4">
          <w:rPr>
            <w:webHidden/>
          </w:rPr>
          <w:instrText xml:space="preserve"> PAGEREF _Toc40368971 \h </w:instrText>
        </w:r>
        <w:r w:rsidR="008C1FA4">
          <w:rPr>
            <w:webHidden/>
          </w:rPr>
        </w:r>
        <w:r w:rsidR="008C1FA4">
          <w:rPr>
            <w:webHidden/>
          </w:rPr>
          <w:fldChar w:fldCharType="separate"/>
        </w:r>
        <w:r w:rsidR="007D1A1B">
          <w:rPr>
            <w:webHidden/>
          </w:rPr>
          <w:t>113</w:t>
        </w:r>
        <w:r w:rsidR="008C1FA4">
          <w:rPr>
            <w:webHidden/>
          </w:rPr>
          <w:fldChar w:fldCharType="end"/>
        </w:r>
      </w:hyperlink>
    </w:p>
    <w:p w14:paraId="03C05205" w14:textId="03F3CB33" w:rsidR="008C1FA4" w:rsidRDefault="006B532A">
      <w:pPr>
        <w:pStyle w:val="TOC2"/>
        <w:rPr>
          <w:rFonts w:eastAsiaTheme="minorEastAsia" w:cstheme="minorBidi"/>
          <w:sz w:val="22"/>
        </w:rPr>
      </w:pPr>
      <w:hyperlink w:anchor="_Toc40368972" w:history="1">
        <w:r w:rsidR="008C1FA4" w:rsidRPr="0050091D">
          <w:rPr>
            <w:rStyle w:val="Hyperlink"/>
          </w:rPr>
          <w:t>CNC-4005 Select a Part Program from Memory on a CNC Lathe</w:t>
        </w:r>
        <w:r w:rsidR="008C1FA4">
          <w:rPr>
            <w:webHidden/>
          </w:rPr>
          <w:tab/>
        </w:r>
        <w:r w:rsidR="008C1FA4">
          <w:rPr>
            <w:webHidden/>
          </w:rPr>
          <w:fldChar w:fldCharType="begin"/>
        </w:r>
        <w:r w:rsidR="008C1FA4">
          <w:rPr>
            <w:webHidden/>
          </w:rPr>
          <w:instrText xml:space="preserve"> PAGEREF _Toc40368972 \h </w:instrText>
        </w:r>
        <w:r w:rsidR="008C1FA4">
          <w:rPr>
            <w:webHidden/>
          </w:rPr>
        </w:r>
        <w:r w:rsidR="008C1FA4">
          <w:rPr>
            <w:webHidden/>
          </w:rPr>
          <w:fldChar w:fldCharType="separate"/>
        </w:r>
        <w:r w:rsidR="007D1A1B">
          <w:rPr>
            <w:webHidden/>
          </w:rPr>
          <w:t>114</w:t>
        </w:r>
        <w:r w:rsidR="008C1FA4">
          <w:rPr>
            <w:webHidden/>
          </w:rPr>
          <w:fldChar w:fldCharType="end"/>
        </w:r>
      </w:hyperlink>
    </w:p>
    <w:p w14:paraId="04173701" w14:textId="0B853220" w:rsidR="008C1FA4" w:rsidRDefault="006B532A">
      <w:pPr>
        <w:pStyle w:val="TOC2"/>
        <w:rPr>
          <w:rFonts w:eastAsiaTheme="minorEastAsia" w:cstheme="minorBidi"/>
          <w:sz w:val="22"/>
        </w:rPr>
      </w:pPr>
      <w:hyperlink w:anchor="_Toc40368973" w:history="1">
        <w:r w:rsidR="008C1FA4" w:rsidRPr="0050091D">
          <w:rPr>
            <w:rStyle w:val="Hyperlink"/>
          </w:rPr>
          <w:t>CNC-4006 Start the Part Program Safely on a CNC Lathe</w:t>
        </w:r>
        <w:r w:rsidR="008C1FA4">
          <w:rPr>
            <w:webHidden/>
          </w:rPr>
          <w:tab/>
        </w:r>
        <w:r w:rsidR="008C1FA4">
          <w:rPr>
            <w:webHidden/>
          </w:rPr>
          <w:fldChar w:fldCharType="begin"/>
        </w:r>
        <w:r w:rsidR="008C1FA4">
          <w:rPr>
            <w:webHidden/>
          </w:rPr>
          <w:instrText xml:space="preserve"> PAGEREF _Toc40368973 \h </w:instrText>
        </w:r>
        <w:r w:rsidR="008C1FA4">
          <w:rPr>
            <w:webHidden/>
          </w:rPr>
        </w:r>
        <w:r w:rsidR="008C1FA4">
          <w:rPr>
            <w:webHidden/>
          </w:rPr>
          <w:fldChar w:fldCharType="separate"/>
        </w:r>
        <w:r w:rsidR="007D1A1B">
          <w:rPr>
            <w:webHidden/>
          </w:rPr>
          <w:t>114</w:t>
        </w:r>
        <w:r w:rsidR="008C1FA4">
          <w:rPr>
            <w:webHidden/>
          </w:rPr>
          <w:fldChar w:fldCharType="end"/>
        </w:r>
      </w:hyperlink>
    </w:p>
    <w:p w14:paraId="09A5C2C9" w14:textId="246E6DBF" w:rsidR="008C1FA4" w:rsidRDefault="006B532A">
      <w:pPr>
        <w:pStyle w:val="TOC2"/>
        <w:rPr>
          <w:rFonts w:eastAsiaTheme="minorEastAsia" w:cstheme="minorBidi"/>
          <w:sz w:val="22"/>
        </w:rPr>
      </w:pPr>
      <w:hyperlink w:anchor="_Toc40368974" w:history="1">
        <w:r w:rsidR="008C1FA4" w:rsidRPr="0050091D">
          <w:rPr>
            <w:rStyle w:val="Hyperlink"/>
          </w:rPr>
          <w:t>CNC-4007 Interrupt Automatic Operation on a CNC Lathe</w:t>
        </w:r>
        <w:r w:rsidR="008C1FA4">
          <w:rPr>
            <w:webHidden/>
          </w:rPr>
          <w:tab/>
        </w:r>
        <w:r w:rsidR="008C1FA4">
          <w:rPr>
            <w:webHidden/>
          </w:rPr>
          <w:fldChar w:fldCharType="begin"/>
        </w:r>
        <w:r w:rsidR="008C1FA4">
          <w:rPr>
            <w:webHidden/>
          </w:rPr>
          <w:instrText xml:space="preserve"> PAGEREF _Toc40368974 \h </w:instrText>
        </w:r>
        <w:r w:rsidR="008C1FA4">
          <w:rPr>
            <w:webHidden/>
          </w:rPr>
        </w:r>
        <w:r w:rsidR="008C1FA4">
          <w:rPr>
            <w:webHidden/>
          </w:rPr>
          <w:fldChar w:fldCharType="separate"/>
        </w:r>
        <w:r w:rsidR="007D1A1B">
          <w:rPr>
            <w:webHidden/>
          </w:rPr>
          <w:t>114</w:t>
        </w:r>
        <w:r w:rsidR="008C1FA4">
          <w:rPr>
            <w:webHidden/>
          </w:rPr>
          <w:fldChar w:fldCharType="end"/>
        </w:r>
      </w:hyperlink>
    </w:p>
    <w:p w14:paraId="372E4CF2" w14:textId="67F1AD4B" w:rsidR="008C1FA4" w:rsidRDefault="006B532A">
      <w:pPr>
        <w:pStyle w:val="TOC2"/>
        <w:rPr>
          <w:rFonts w:eastAsiaTheme="minorEastAsia" w:cstheme="minorBidi"/>
          <w:sz w:val="22"/>
        </w:rPr>
      </w:pPr>
      <w:hyperlink w:anchor="_Toc40368975" w:history="1">
        <w:r w:rsidR="008C1FA4" w:rsidRPr="0050091D">
          <w:rPr>
            <w:rStyle w:val="Hyperlink"/>
          </w:rPr>
          <w:t>CNC-4008 Adjust a Tool Wear Offset on a CNC Lathe</w:t>
        </w:r>
        <w:r w:rsidR="008C1FA4">
          <w:rPr>
            <w:webHidden/>
          </w:rPr>
          <w:tab/>
        </w:r>
        <w:r w:rsidR="008C1FA4">
          <w:rPr>
            <w:webHidden/>
          </w:rPr>
          <w:fldChar w:fldCharType="begin"/>
        </w:r>
        <w:r w:rsidR="008C1FA4">
          <w:rPr>
            <w:webHidden/>
          </w:rPr>
          <w:instrText xml:space="preserve"> PAGEREF _Toc40368975 \h </w:instrText>
        </w:r>
        <w:r w:rsidR="008C1FA4">
          <w:rPr>
            <w:webHidden/>
          </w:rPr>
        </w:r>
        <w:r w:rsidR="008C1FA4">
          <w:rPr>
            <w:webHidden/>
          </w:rPr>
          <w:fldChar w:fldCharType="separate"/>
        </w:r>
        <w:r w:rsidR="007D1A1B">
          <w:rPr>
            <w:webHidden/>
          </w:rPr>
          <w:t>115</w:t>
        </w:r>
        <w:r w:rsidR="008C1FA4">
          <w:rPr>
            <w:webHidden/>
          </w:rPr>
          <w:fldChar w:fldCharType="end"/>
        </w:r>
      </w:hyperlink>
    </w:p>
    <w:p w14:paraId="064AB509" w14:textId="7B408191" w:rsidR="008C1FA4" w:rsidRDefault="006B532A">
      <w:pPr>
        <w:pStyle w:val="TOC2"/>
        <w:rPr>
          <w:rFonts w:eastAsiaTheme="minorEastAsia" w:cstheme="minorBidi"/>
          <w:sz w:val="22"/>
        </w:rPr>
      </w:pPr>
      <w:hyperlink w:anchor="_Toc40368976" w:history="1">
        <w:r w:rsidR="008C1FA4" w:rsidRPr="0050091D">
          <w:rPr>
            <w:rStyle w:val="Hyperlink"/>
          </w:rPr>
          <w:t>CNC-4009 Power Off the CNC Lathe</w:t>
        </w:r>
        <w:r w:rsidR="008C1FA4">
          <w:rPr>
            <w:webHidden/>
          </w:rPr>
          <w:tab/>
        </w:r>
        <w:r w:rsidR="008C1FA4">
          <w:rPr>
            <w:webHidden/>
          </w:rPr>
          <w:fldChar w:fldCharType="begin"/>
        </w:r>
        <w:r w:rsidR="008C1FA4">
          <w:rPr>
            <w:webHidden/>
          </w:rPr>
          <w:instrText xml:space="preserve"> PAGEREF _Toc40368976 \h </w:instrText>
        </w:r>
        <w:r w:rsidR="008C1FA4">
          <w:rPr>
            <w:webHidden/>
          </w:rPr>
        </w:r>
        <w:r w:rsidR="008C1FA4">
          <w:rPr>
            <w:webHidden/>
          </w:rPr>
          <w:fldChar w:fldCharType="separate"/>
        </w:r>
        <w:r w:rsidR="007D1A1B">
          <w:rPr>
            <w:webHidden/>
          </w:rPr>
          <w:t>115</w:t>
        </w:r>
        <w:r w:rsidR="008C1FA4">
          <w:rPr>
            <w:webHidden/>
          </w:rPr>
          <w:fldChar w:fldCharType="end"/>
        </w:r>
      </w:hyperlink>
    </w:p>
    <w:p w14:paraId="7B0FDAEE" w14:textId="48EC7755" w:rsidR="008C1FA4" w:rsidRDefault="006B532A">
      <w:pPr>
        <w:pStyle w:val="TOC2"/>
        <w:rPr>
          <w:rFonts w:eastAsiaTheme="minorEastAsia" w:cstheme="minorBidi"/>
          <w:sz w:val="22"/>
        </w:rPr>
      </w:pPr>
      <w:hyperlink w:anchor="_Toc40368977" w:history="1">
        <w:r w:rsidR="008C1FA4" w:rsidRPr="0050091D">
          <w:rPr>
            <w:rStyle w:val="Hyperlink"/>
          </w:rPr>
          <w:t>CNC-4010 CNC Programming Procedure for a CNC Lathe</w:t>
        </w:r>
        <w:r w:rsidR="008C1FA4">
          <w:rPr>
            <w:webHidden/>
          </w:rPr>
          <w:tab/>
        </w:r>
        <w:r w:rsidR="008C1FA4">
          <w:rPr>
            <w:webHidden/>
          </w:rPr>
          <w:fldChar w:fldCharType="begin"/>
        </w:r>
        <w:r w:rsidR="008C1FA4">
          <w:rPr>
            <w:webHidden/>
          </w:rPr>
          <w:instrText xml:space="preserve"> PAGEREF _Toc40368977 \h </w:instrText>
        </w:r>
        <w:r w:rsidR="008C1FA4">
          <w:rPr>
            <w:webHidden/>
          </w:rPr>
        </w:r>
        <w:r w:rsidR="008C1FA4">
          <w:rPr>
            <w:webHidden/>
          </w:rPr>
          <w:fldChar w:fldCharType="separate"/>
        </w:r>
        <w:r w:rsidR="007D1A1B">
          <w:rPr>
            <w:webHidden/>
          </w:rPr>
          <w:t>115</w:t>
        </w:r>
        <w:r w:rsidR="008C1FA4">
          <w:rPr>
            <w:webHidden/>
          </w:rPr>
          <w:fldChar w:fldCharType="end"/>
        </w:r>
      </w:hyperlink>
    </w:p>
    <w:p w14:paraId="2A4ED34D" w14:textId="062FB714" w:rsidR="008C1FA4" w:rsidRDefault="006B532A">
      <w:pPr>
        <w:pStyle w:val="TOC2"/>
        <w:rPr>
          <w:rFonts w:eastAsiaTheme="minorEastAsia" w:cstheme="minorBidi"/>
          <w:sz w:val="22"/>
        </w:rPr>
      </w:pPr>
      <w:hyperlink w:anchor="_Toc40368978" w:history="1">
        <w:r w:rsidR="008C1FA4" w:rsidRPr="0050091D">
          <w:rPr>
            <w:rStyle w:val="Hyperlink"/>
          </w:rPr>
          <w:t>CNC-4011 CNC Program Structure for a CNC Lathe</w:t>
        </w:r>
        <w:r w:rsidR="008C1FA4">
          <w:rPr>
            <w:webHidden/>
          </w:rPr>
          <w:tab/>
        </w:r>
        <w:r w:rsidR="008C1FA4">
          <w:rPr>
            <w:webHidden/>
          </w:rPr>
          <w:fldChar w:fldCharType="begin"/>
        </w:r>
        <w:r w:rsidR="008C1FA4">
          <w:rPr>
            <w:webHidden/>
          </w:rPr>
          <w:instrText xml:space="preserve"> PAGEREF _Toc40368978 \h </w:instrText>
        </w:r>
        <w:r w:rsidR="008C1FA4">
          <w:rPr>
            <w:webHidden/>
          </w:rPr>
        </w:r>
        <w:r w:rsidR="008C1FA4">
          <w:rPr>
            <w:webHidden/>
          </w:rPr>
          <w:fldChar w:fldCharType="separate"/>
        </w:r>
        <w:r w:rsidR="007D1A1B">
          <w:rPr>
            <w:webHidden/>
          </w:rPr>
          <w:t>116</w:t>
        </w:r>
        <w:r w:rsidR="008C1FA4">
          <w:rPr>
            <w:webHidden/>
          </w:rPr>
          <w:fldChar w:fldCharType="end"/>
        </w:r>
      </w:hyperlink>
    </w:p>
    <w:p w14:paraId="2D0CE7BF" w14:textId="6896B3D6" w:rsidR="008C1FA4" w:rsidRDefault="006B532A">
      <w:pPr>
        <w:pStyle w:val="TOC2"/>
        <w:rPr>
          <w:rFonts w:eastAsiaTheme="minorEastAsia" w:cstheme="minorBidi"/>
          <w:sz w:val="22"/>
        </w:rPr>
      </w:pPr>
      <w:hyperlink w:anchor="_Toc40368979" w:history="1">
        <w:r w:rsidR="008C1FA4" w:rsidRPr="0050091D">
          <w:rPr>
            <w:rStyle w:val="Hyperlink"/>
          </w:rPr>
          <w:t>CNC-4012 CNC Addresses for a CNC Lathe</w:t>
        </w:r>
        <w:r w:rsidR="008C1FA4">
          <w:rPr>
            <w:webHidden/>
          </w:rPr>
          <w:tab/>
        </w:r>
        <w:r w:rsidR="008C1FA4">
          <w:rPr>
            <w:webHidden/>
          </w:rPr>
          <w:fldChar w:fldCharType="begin"/>
        </w:r>
        <w:r w:rsidR="008C1FA4">
          <w:rPr>
            <w:webHidden/>
          </w:rPr>
          <w:instrText xml:space="preserve"> PAGEREF _Toc40368979 \h </w:instrText>
        </w:r>
        <w:r w:rsidR="008C1FA4">
          <w:rPr>
            <w:webHidden/>
          </w:rPr>
        </w:r>
        <w:r w:rsidR="008C1FA4">
          <w:rPr>
            <w:webHidden/>
          </w:rPr>
          <w:fldChar w:fldCharType="separate"/>
        </w:r>
        <w:r w:rsidR="007D1A1B">
          <w:rPr>
            <w:webHidden/>
          </w:rPr>
          <w:t>116</w:t>
        </w:r>
        <w:r w:rsidR="008C1FA4">
          <w:rPr>
            <w:webHidden/>
          </w:rPr>
          <w:fldChar w:fldCharType="end"/>
        </w:r>
      </w:hyperlink>
    </w:p>
    <w:p w14:paraId="63235BC2" w14:textId="42EA18AE" w:rsidR="008C1FA4" w:rsidRDefault="006B532A">
      <w:pPr>
        <w:pStyle w:val="TOC2"/>
        <w:rPr>
          <w:rFonts w:eastAsiaTheme="minorEastAsia" w:cstheme="minorBidi"/>
          <w:sz w:val="22"/>
        </w:rPr>
      </w:pPr>
      <w:hyperlink w:anchor="_Toc40368980" w:history="1">
        <w:r w:rsidR="008C1FA4" w:rsidRPr="0050091D">
          <w:rPr>
            <w:rStyle w:val="Hyperlink"/>
          </w:rPr>
          <w:t>CNC-4013 CNC Lathe Commands</w:t>
        </w:r>
        <w:r w:rsidR="008C1FA4">
          <w:rPr>
            <w:webHidden/>
          </w:rPr>
          <w:tab/>
        </w:r>
        <w:r w:rsidR="008C1FA4">
          <w:rPr>
            <w:webHidden/>
          </w:rPr>
          <w:fldChar w:fldCharType="begin"/>
        </w:r>
        <w:r w:rsidR="008C1FA4">
          <w:rPr>
            <w:webHidden/>
          </w:rPr>
          <w:instrText xml:space="preserve"> PAGEREF _Toc40368980 \h </w:instrText>
        </w:r>
        <w:r w:rsidR="008C1FA4">
          <w:rPr>
            <w:webHidden/>
          </w:rPr>
        </w:r>
        <w:r w:rsidR="008C1FA4">
          <w:rPr>
            <w:webHidden/>
          </w:rPr>
          <w:fldChar w:fldCharType="separate"/>
        </w:r>
        <w:r w:rsidR="007D1A1B">
          <w:rPr>
            <w:webHidden/>
          </w:rPr>
          <w:t>117</w:t>
        </w:r>
        <w:r w:rsidR="008C1FA4">
          <w:rPr>
            <w:webHidden/>
          </w:rPr>
          <w:fldChar w:fldCharType="end"/>
        </w:r>
      </w:hyperlink>
    </w:p>
    <w:p w14:paraId="5E84055B" w14:textId="5C62EA86" w:rsidR="008C1FA4" w:rsidRDefault="006B532A">
      <w:pPr>
        <w:pStyle w:val="TOC2"/>
        <w:rPr>
          <w:rFonts w:eastAsiaTheme="minorEastAsia" w:cstheme="minorBidi"/>
          <w:sz w:val="22"/>
        </w:rPr>
      </w:pPr>
      <w:hyperlink w:anchor="_Toc40368981" w:history="1">
        <w:r w:rsidR="008C1FA4" w:rsidRPr="0050091D">
          <w:rPr>
            <w:rStyle w:val="Hyperlink"/>
          </w:rPr>
          <w:t>CNC-4014 Organizing a CNC Program for a CNC Lathe</w:t>
        </w:r>
        <w:r w:rsidR="008C1FA4">
          <w:rPr>
            <w:webHidden/>
          </w:rPr>
          <w:tab/>
        </w:r>
        <w:r w:rsidR="008C1FA4">
          <w:rPr>
            <w:webHidden/>
          </w:rPr>
          <w:fldChar w:fldCharType="begin"/>
        </w:r>
        <w:r w:rsidR="008C1FA4">
          <w:rPr>
            <w:webHidden/>
          </w:rPr>
          <w:instrText xml:space="preserve"> PAGEREF _Toc40368981 \h </w:instrText>
        </w:r>
        <w:r w:rsidR="008C1FA4">
          <w:rPr>
            <w:webHidden/>
          </w:rPr>
        </w:r>
        <w:r w:rsidR="008C1FA4">
          <w:rPr>
            <w:webHidden/>
          </w:rPr>
          <w:fldChar w:fldCharType="separate"/>
        </w:r>
        <w:r w:rsidR="007D1A1B">
          <w:rPr>
            <w:webHidden/>
          </w:rPr>
          <w:t>117</w:t>
        </w:r>
        <w:r w:rsidR="008C1FA4">
          <w:rPr>
            <w:webHidden/>
          </w:rPr>
          <w:fldChar w:fldCharType="end"/>
        </w:r>
      </w:hyperlink>
    </w:p>
    <w:p w14:paraId="09CE52C6" w14:textId="3DDC2CD2" w:rsidR="008C1FA4" w:rsidRDefault="006B532A">
      <w:pPr>
        <w:pStyle w:val="TOC2"/>
        <w:rPr>
          <w:rFonts w:eastAsiaTheme="minorEastAsia" w:cstheme="minorBidi"/>
          <w:sz w:val="22"/>
        </w:rPr>
      </w:pPr>
      <w:hyperlink w:anchor="_Toc40368982" w:history="1">
        <w:r w:rsidR="008C1FA4" w:rsidRPr="0050091D">
          <w:rPr>
            <w:rStyle w:val="Hyperlink"/>
          </w:rPr>
          <w:t>CNC-4015 Maintenance Tasks for a CNC Machining Center</w:t>
        </w:r>
        <w:r w:rsidR="008C1FA4">
          <w:rPr>
            <w:webHidden/>
          </w:rPr>
          <w:tab/>
        </w:r>
        <w:r w:rsidR="008C1FA4">
          <w:rPr>
            <w:webHidden/>
          </w:rPr>
          <w:fldChar w:fldCharType="begin"/>
        </w:r>
        <w:r w:rsidR="008C1FA4">
          <w:rPr>
            <w:webHidden/>
          </w:rPr>
          <w:instrText xml:space="preserve"> PAGEREF _Toc40368982 \h </w:instrText>
        </w:r>
        <w:r w:rsidR="008C1FA4">
          <w:rPr>
            <w:webHidden/>
          </w:rPr>
        </w:r>
        <w:r w:rsidR="008C1FA4">
          <w:rPr>
            <w:webHidden/>
          </w:rPr>
          <w:fldChar w:fldCharType="separate"/>
        </w:r>
        <w:r w:rsidR="007D1A1B">
          <w:rPr>
            <w:webHidden/>
          </w:rPr>
          <w:t>118</w:t>
        </w:r>
        <w:r w:rsidR="008C1FA4">
          <w:rPr>
            <w:webHidden/>
          </w:rPr>
          <w:fldChar w:fldCharType="end"/>
        </w:r>
      </w:hyperlink>
    </w:p>
    <w:p w14:paraId="4B4A19D2" w14:textId="1A204CD8" w:rsidR="008C1FA4" w:rsidRDefault="006B532A">
      <w:pPr>
        <w:pStyle w:val="TOC2"/>
        <w:rPr>
          <w:rFonts w:eastAsiaTheme="minorEastAsia" w:cstheme="minorBidi"/>
          <w:sz w:val="22"/>
        </w:rPr>
      </w:pPr>
      <w:hyperlink w:anchor="_Toc40368983" w:history="1">
        <w:r w:rsidR="008C1FA4" w:rsidRPr="0050091D">
          <w:rPr>
            <w:rStyle w:val="Hyperlink"/>
          </w:rPr>
          <w:t>CNC-4016 Power on the CNC Machining Center</w:t>
        </w:r>
        <w:r w:rsidR="008C1FA4">
          <w:rPr>
            <w:webHidden/>
          </w:rPr>
          <w:tab/>
        </w:r>
        <w:r w:rsidR="008C1FA4">
          <w:rPr>
            <w:webHidden/>
          </w:rPr>
          <w:fldChar w:fldCharType="begin"/>
        </w:r>
        <w:r w:rsidR="008C1FA4">
          <w:rPr>
            <w:webHidden/>
          </w:rPr>
          <w:instrText xml:space="preserve"> PAGEREF _Toc40368983 \h </w:instrText>
        </w:r>
        <w:r w:rsidR="008C1FA4">
          <w:rPr>
            <w:webHidden/>
          </w:rPr>
        </w:r>
        <w:r w:rsidR="008C1FA4">
          <w:rPr>
            <w:webHidden/>
          </w:rPr>
          <w:fldChar w:fldCharType="separate"/>
        </w:r>
        <w:r w:rsidR="007D1A1B">
          <w:rPr>
            <w:webHidden/>
          </w:rPr>
          <w:t>118</w:t>
        </w:r>
        <w:r w:rsidR="008C1FA4">
          <w:rPr>
            <w:webHidden/>
          </w:rPr>
          <w:fldChar w:fldCharType="end"/>
        </w:r>
      </w:hyperlink>
    </w:p>
    <w:p w14:paraId="74CD675A" w14:textId="2D47A0AB" w:rsidR="008C1FA4" w:rsidRDefault="006B532A">
      <w:pPr>
        <w:pStyle w:val="TOC2"/>
        <w:rPr>
          <w:rFonts w:eastAsiaTheme="minorEastAsia" w:cstheme="minorBidi"/>
          <w:sz w:val="22"/>
        </w:rPr>
      </w:pPr>
      <w:hyperlink w:anchor="_Toc40368984" w:history="1">
        <w:r w:rsidR="008C1FA4" w:rsidRPr="0050091D">
          <w:rPr>
            <w:rStyle w:val="Hyperlink"/>
          </w:rPr>
          <w:t>CNC-4017 Move the Axes by Rotating the Jog Handle on a CNC Machining Center</w:t>
        </w:r>
        <w:r w:rsidR="008C1FA4">
          <w:rPr>
            <w:webHidden/>
          </w:rPr>
          <w:tab/>
        </w:r>
        <w:r w:rsidR="008C1FA4">
          <w:rPr>
            <w:webHidden/>
          </w:rPr>
          <w:fldChar w:fldCharType="begin"/>
        </w:r>
        <w:r w:rsidR="008C1FA4">
          <w:rPr>
            <w:webHidden/>
          </w:rPr>
          <w:instrText xml:space="preserve"> PAGEREF _Toc40368984 \h </w:instrText>
        </w:r>
        <w:r w:rsidR="008C1FA4">
          <w:rPr>
            <w:webHidden/>
          </w:rPr>
        </w:r>
        <w:r w:rsidR="008C1FA4">
          <w:rPr>
            <w:webHidden/>
          </w:rPr>
          <w:fldChar w:fldCharType="separate"/>
        </w:r>
        <w:r w:rsidR="007D1A1B">
          <w:rPr>
            <w:webHidden/>
          </w:rPr>
          <w:t>118</w:t>
        </w:r>
        <w:r w:rsidR="008C1FA4">
          <w:rPr>
            <w:webHidden/>
          </w:rPr>
          <w:fldChar w:fldCharType="end"/>
        </w:r>
      </w:hyperlink>
    </w:p>
    <w:p w14:paraId="0702CE47" w14:textId="040C26BB" w:rsidR="008C1FA4" w:rsidRDefault="006B532A">
      <w:pPr>
        <w:pStyle w:val="TOC2"/>
        <w:rPr>
          <w:rFonts w:eastAsiaTheme="minorEastAsia" w:cstheme="minorBidi"/>
          <w:sz w:val="22"/>
        </w:rPr>
      </w:pPr>
      <w:hyperlink w:anchor="_Toc40368985" w:history="1">
        <w:r w:rsidR="008C1FA4" w:rsidRPr="0050091D">
          <w:rPr>
            <w:rStyle w:val="Hyperlink"/>
          </w:rPr>
          <w:t>CNC-4018 Home the Axes on a CNC Machining Center</w:t>
        </w:r>
        <w:r w:rsidR="008C1FA4">
          <w:rPr>
            <w:webHidden/>
          </w:rPr>
          <w:tab/>
        </w:r>
        <w:r w:rsidR="008C1FA4">
          <w:rPr>
            <w:webHidden/>
          </w:rPr>
          <w:fldChar w:fldCharType="begin"/>
        </w:r>
        <w:r w:rsidR="008C1FA4">
          <w:rPr>
            <w:webHidden/>
          </w:rPr>
          <w:instrText xml:space="preserve"> PAGEREF _Toc40368985 \h </w:instrText>
        </w:r>
        <w:r w:rsidR="008C1FA4">
          <w:rPr>
            <w:webHidden/>
          </w:rPr>
        </w:r>
        <w:r w:rsidR="008C1FA4">
          <w:rPr>
            <w:webHidden/>
          </w:rPr>
          <w:fldChar w:fldCharType="separate"/>
        </w:r>
        <w:r w:rsidR="007D1A1B">
          <w:rPr>
            <w:webHidden/>
          </w:rPr>
          <w:t>119</w:t>
        </w:r>
        <w:r w:rsidR="008C1FA4">
          <w:rPr>
            <w:webHidden/>
          </w:rPr>
          <w:fldChar w:fldCharType="end"/>
        </w:r>
      </w:hyperlink>
    </w:p>
    <w:p w14:paraId="11B02089" w14:textId="120B50C0" w:rsidR="008C1FA4" w:rsidRDefault="006B532A">
      <w:pPr>
        <w:pStyle w:val="TOC2"/>
        <w:rPr>
          <w:rFonts w:eastAsiaTheme="minorEastAsia" w:cstheme="minorBidi"/>
          <w:sz w:val="22"/>
        </w:rPr>
      </w:pPr>
      <w:hyperlink w:anchor="_Toc40368986" w:history="1">
        <w:r w:rsidR="008C1FA4" w:rsidRPr="0050091D">
          <w:rPr>
            <w:rStyle w:val="Hyperlink"/>
          </w:rPr>
          <w:t>CNC-4019 Select a Part Program from Memory on a CNC Machining Center</w:t>
        </w:r>
        <w:r w:rsidR="008C1FA4">
          <w:rPr>
            <w:webHidden/>
          </w:rPr>
          <w:tab/>
        </w:r>
        <w:r w:rsidR="008C1FA4">
          <w:rPr>
            <w:webHidden/>
          </w:rPr>
          <w:fldChar w:fldCharType="begin"/>
        </w:r>
        <w:r w:rsidR="008C1FA4">
          <w:rPr>
            <w:webHidden/>
          </w:rPr>
          <w:instrText xml:space="preserve"> PAGEREF _Toc40368986 \h </w:instrText>
        </w:r>
        <w:r w:rsidR="008C1FA4">
          <w:rPr>
            <w:webHidden/>
          </w:rPr>
        </w:r>
        <w:r w:rsidR="008C1FA4">
          <w:rPr>
            <w:webHidden/>
          </w:rPr>
          <w:fldChar w:fldCharType="separate"/>
        </w:r>
        <w:r w:rsidR="007D1A1B">
          <w:rPr>
            <w:webHidden/>
          </w:rPr>
          <w:t>119</w:t>
        </w:r>
        <w:r w:rsidR="008C1FA4">
          <w:rPr>
            <w:webHidden/>
          </w:rPr>
          <w:fldChar w:fldCharType="end"/>
        </w:r>
      </w:hyperlink>
    </w:p>
    <w:p w14:paraId="2CDCD7BA" w14:textId="2FCDABD9" w:rsidR="008C1FA4" w:rsidRDefault="006B532A">
      <w:pPr>
        <w:pStyle w:val="TOC2"/>
        <w:rPr>
          <w:rFonts w:eastAsiaTheme="minorEastAsia" w:cstheme="minorBidi"/>
          <w:sz w:val="22"/>
        </w:rPr>
      </w:pPr>
      <w:hyperlink w:anchor="_Toc40368987" w:history="1">
        <w:r w:rsidR="008C1FA4" w:rsidRPr="0050091D">
          <w:rPr>
            <w:rStyle w:val="Hyperlink"/>
          </w:rPr>
          <w:t>CNC-4020 Start the Part Program Safely on a CNC Machining Center</w:t>
        </w:r>
        <w:r w:rsidR="008C1FA4">
          <w:rPr>
            <w:webHidden/>
          </w:rPr>
          <w:tab/>
        </w:r>
        <w:r w:rsidR="008C1FA4">
          <w:rPr>
            <w:webHidden/>
          </w:rPr>
          <w:fldChar w:fldCharType="begin"/>
        </w:r>
        <w:r w:rsidR="008C1FA4">
          <w:rPr>
            <w:webHidden/>
          </w:rPr>
          <w:instrText xml:space="preserve"> PAGEREF _Toc40368987 \h </w:instrText>
        </w:r>
        <w:r w:rsidR="008C1FA4">
          <w:rPr>
            <w:webHidden/>
          </w:rPr>
        </w:r>
        <w:r w:rsidR="008C1FA4">
          <w:rPr>
            <w:webHidden/>
          </w:rPr>
          <w:fldChar w:fldCharType="separate"/>
        </w:r>
        <w:r w:rsidR="007D1A1B">
          <w:rPr>
            <w:webHidden/>
          </w:rPr>
          <w:t>119</w:t>
        </w:r>
        <w:r w:rsidR="008C1FA4">
          <w:rPr>
            <w:webHidden/>
          </w:rPr>
          <w:fldChar w:fldCharType="end"/>
        </w:r>
      </w:hyperlink>
    </w:p>
    <w:p w14:paraId="2F4CB7A3" w14:textId="29D9DB5F" w:rsidR="008C1FA4" w:rsidRDefault="006B532A">
      <w:pPr>
        <w:pStyle w:val="TOC2"/>
        <w:rPr>
          <w:rFonts w:eastAsiaTheme="minorEastAsia" w:cstheme="minorBidi"/>
          <w:sz w:val="22"/>
        </w:rPr>
      </w:pPr>
      <w:hyperlink w:anchor="_Toc40368988" w:history="1">
        <w:r w:rsidR="008C1FA4" w:rsidRPr="0050091D">
          <w:rPr>
            <w:rStyle w:val="Hyperlink"/>
          </w:rPr>
          <w:t>CNC-4021 Interrupt Automatic Operation on a CNC Machining Center</w:t>
        </w:r>
        <w:r w:rsidR="008C1FA4">
          <w:rPr>
            <w:webHidden/>
          </w:rPr>
          <w:tab/>
        </w:r>
        <w:r w:rsidR="008C1FA4">
          <w:rPr>
            <w:webHidden/>
          </w:rPr>
          <w:fldChar w:fldCharType="begin"/>
        </w:r>
        <w:r w:rsidR="008C1FA4">
          <w:rPr>
            <w:webHidden/>
          </w:rPr>
          <w:instrText xml:space="preserve"> PAGEREF _Toc40368988 \h </w:instrText>
        </w:r>
        <w:r w:rsidR="008C1FA4">
          <w:rPr>
            <w:webHidden/>
          </w:rPr>
        </w:r>
        <w:r w:rsidR="008C1FA4">
          <w:rPr>
            <w:webHidden/>
          </w:rPr>
          <w:fldChar w:fldCharType="separate"/>
        </w:r>
        <w:r w:rsidR="007D1A1B">
          <w:rPr>
            <w:webHidden/>
          </w:rPr>
          <w:t>119</w:t>
        </w:r>
        <w:r w:rsidR="008C1FA4">
          <w:rPr>
            <w:webHidden/>
          </w:rPr>
          <w:fldChar w:fldCharType="end"/>
        </w:r>
      </w:hyperlink>
    </w:p>
    <w:p w14:paraId="2D2DC37B" w14:textId="4BED28BE" w:rsidR="008C1FA4" w:rsidRDefault="006B532A">
      <w:pPr>
        <w:pStyle w:val="TOC2"/>
        <w:rPr>
          <w:rFonts w:eastAsiaTheme="minorEastAsia" w:cstheme="minorBidi"/>
          <w:sz w:val="22"/>
        </w:rPr>
      </w:pPr>
      <w:hyperlink w:anchor="_Toc40368989" w:history="1">
        <w:r w:rsidR="008C1FA4" w:rsidRPr="0050091D">
          <w:rPr>
            <w:rStyle w:val="Hyperlink"/>
          </w:rPr>
          <w:t>CNC-4022 Adjust a Tool Wear Offset on a CNC Machining Center</w:t>
        </w:r>
        <w:r w:rsidR="008C1FA4">
          <w:rPr>
            <w:webHidden/>
          </w:rPr>
          <w:tab/>
        </w:r>
        <w:r w:rsidR="008C1FA4">
          <w:rPr>
            <w:webHidden/>
          </w:rPr>
          <w:fldChar w:fldCharType="begin"/>
        </w:r>
        <w:r w:rsidR="008C1FA4">
          <w:rPr>
            <w:webHidden/>
          </w:rPr>
          <w:instrText xml:space="preserve"> PAGEREF _Toc40368989 \h </w:instrText>
        </w:r>
        <w:r w:rsidR="008C1FA4">
          <w:rPr>
            <w:webHidden/>
          </w:rPr>
        </w:r>
        <w:r w:rsidR="008C1FA4">
          <w:rPr>
            <w:webHidden/>
          </w:rPr>
          <w:fldChar w:fldCharType="separate"/>
        </w:r>
        <w:r w:rsidR="007D1A1B">
          <w:rPr>
            <w:webHidden/>
          </w:rPr>
          <w:t>120</w:t>
        </w:r>
        <w:r w:rsidR="008C1FA4">
          <w:rPr>
            <w:webHidden/>
          </w:rPr>
          <w:fldChar w:fldCharType="end"/>
        </w:r>
      </w:hyperlink>
    </w:p>
    <w:p w14:paraId="4FB1024D" w14:textId="1A0B3F71" w:rsidR="008C1FA4" w:rsidRDefault="006B532A">
      <w:pPr>
        <w:pStyle w:val="TOC2"/>
        <w:rPr>
          <w:rFonts w:eastAsiaTheme="minorEastAsia" w:cstheme="minorBidi"/>
          <w:sz w:val="22"/>
        </w:rPr>
      </w:pPr>
      <w:hyperlink w:anchor="_Toc40368990" w:history="1">
        <w:r w:rsidR="008C1FA4" w:rsidRPr="0050091D">
          <w:rPr>
            <w:rStyle w:val="Hyperlink"/>
          </w:rPr>
          <w:t>CNC-4023 Power Off the CNC Machining Center</w:t>
        </w:r>
        <w:r w:rsidR="008C1FA4">
          <w:rPr>
            <w:webHidden/>
          </w:rPr>
          <w:tab/>
        </w:r>
        <w:r w:rsidR="008C1FA4">
          <w:rPr>
            <w:webHidden/>
          </w:rPr>
          <w:fldChar w:fldCharType="begin"/>
        </w:r>
        <w:r w:rsidR="008C1FA4">
          <w:rPr>
            <w:webHidden/>
          </w:rPr>
          <w:instrText xml:space="preserve"> PAGEREF _Toc40368990 \h </w:instrText>
        </w:r>
        <w:r w:rsidR="008C1FA4">
          <w:rPr>
            <w:webHidden/>
          </w:rPr>
        </w:r>
        <w:r w:rsidR="008C1FA4">
          <w:rPr>
            <w:webHidden/>
          </w:rPr>
          <w:fldChar w:fldCharType="separate"/>
        </w:r>
        <w:r w:rsidR="007D1A1B">
          <w:rPr>
            <w:webHidden/>
          </w:rPr>
          <w:t>120</w:t>
        </w:r>
        <w:r w:rsidR="008C1FA4">
          <w:rPr>
            <w:webHidden/>
          </w:rPr>
          <w:fldChar w:fldCharType="end"/>
        </w:r>
      </w:hyperlink>
    </w:p>
    <w:p w14:paraId="54B21BCA" w14:textId="368F3411" w:rsidR="008C1FA4" w:rsidRDefault="006B532A">
      <w:pPr>
        <w:pStyle w:val="TOC2"/>
        <w:rPr>
          <w:rFonts w:eastAsiaTheme="minorEastAsia" w:cstheme="minorBidi"/>
          <w:sz w:val="22"/>
        </w:rPr>
      </w:pPr>
      <w:hyperlink w:anchor="_Toc40368991" w:history="1">
        <w:r w:rsidR="008C1FA4" w:rsidRPr="0050091D">
          <w:rPr>
            <w:rStyle w:val="Hyperlink"/>
          </w:rPr>
          <w:t>CNC-4024 CNC Programming Procedure for a CNC Machining Center</w:t>
        </w:r>
        <w:r w:rsidR="008C1FA4">
          <w:rPr>
            <w:webHidden/>
          </w:rPr>
          <w:tab/>
        </w:r>
        <w:r w:rsidR="008C1FA4">
          <w:rPr>
            <w:webHidden/>
          </w:rPr>
          <w:fldChar w:fldCharType="begin"/>
        </w:r>
        <w:r w:rsidR="008C1FA4">
          <w:rPr>
            <w:webHidden/>
          </w:rPr>
          <w:instrText xml:space="preserve"> PAGEREF _Toc40368991 \h </w:instrText>
        </w:r>
        <w:r w:rsidR="008C1FA4">
          <w:rPr>
            <w:webHidden/>
          </w:rPr>
        </w:r>
        <w:r w:rsidR="008C1FA4">
          <w:rPr>
            <w:webHidden/>
          </w:rPr>
          <w:fldChar w:fldCharType="separate"/>
        </w:r>
        <w:r w:rsidR="007D1A1B">
          <w:rPr>
            <w:webHidden/>
          </w:rPr>
          <w:t>120</w:t>
        </w:r>
        <w:r w:rsidR="008C1FA4">
          <w:rPr>
            <w:webHidden/>
          </w:rPr>
          <w:fldChar w:fldCharType="end"/>
        </w:r>
      </w:hyperlink>
    </w:p>
    <w:p w14:paraId="4FE0E9BA" w14:textId="07E6AAE6" w:rsidR="008C1FA4" w:rsidRDefault="006B532A">
      <w:pPr>
        <w:pStyle w:val="TOC2"/>
        <w:rPr>
          <w:rFonts w:eastAsiaTheme="minorEastAsia" w:cstheme="minorBidi"/>
          <w:sz w:val="22"/>
        </w:rPr>
      </w:pPr>
      <w:hyperlink w:anchor="_Toc40368992" w:history="1">
        <w:r w:rsidR="008C1FA4" w:rsidRPr="0050091D">
          <w:rPr>
            <w:rStyle w:val="Hyperlink"/>
          </w:rPr>
          <w:t>CNC-4025 CNC Program Structure for a CNC Machining Center</w:t>
        </w:r>
        <w:r w:rsidR="008C1FA4">
          <w:rPr>
            <w:webHidden/>
          </w:rPr>
          <w:tab/>
        </w:r>
        <w:r w:rsidR="008C1FA4">
          <w:rPr>
            <w:webHidden/>
          </w:rPr>
          <w:fldChar w:fldCharType="begin"/>
        </w:r>
        <w:r w:rsidR="008C1FA4">
          <w:rPr>
            <w:webHidden/>
          </w:rPr>
          <w:instrText xml:space="preserve"> PAGEREF _Toc40368992 \h </w:instrText>
        </w:r>
        <w:r w:rsidR="008C1FA4">
          <w:rPr>
            <w:webHidden/>
          </w:rPr>
        </w:r>
        <w:r w:rsidR="008C1FA4">
          <w:rPr>
            <w:webHidden/>
          </w:rPr>
          <w:fldChar w:fldCharType="separate"/>
        </w:r>
        <w:r w:rsidR="007D1A1B">
          <w:rPr>
            <w:webHidden/>
          </w:rPr>
          <w:t>121</w:t>
        </w:r>
        <w:r w:rsidR="008C1FA4">
          <w:rPr>
            <w:webHidden/>
          </w:rPr>
          <w:fldChar w:fldCharType="end"/>
        </w:r>
      </w:hyperlink>
    </w:p>
    <w:p w14:paraId="02735A24" w14:textId="0F0F0B8E" w:rsidR="008C1FA4" w:rsidRDefault="006B532A">
      <w:pPr>
        <w:pStyle w:val="TOC2"/>
        <w:rPr>
          <w:rFonts w:eastAsiaTheme="minorEastAsia" w:cstheme="minorBidi"/>
          <w:sz w:val="22"/>
        </w:rPr>
      </w:pPr>
      <w:hyperlink w:anchor="_Toc40368993" w:history="1">
        <w:r w:rsidR="008C1FA4" w:rsidRPr="0050091D">
          <w:rPr>
            <w:rStyle w:val="Hyperlink"/>
          </w:rPr>
          <w:t>CNC-4026 CNC Addresses for a CNC Machining Center</w:t>
        </w:r>
        <w:r w:rsidR="008C1FA4">
          <w:rPr>
            <w:webHidden/>
          </w:rPr>
          <w:tab/>
        </w:r>
        <w:r w:rsidR="008C1FA4">
          <w:rPr>
            <w:webHidden/>
          </w:rPr>
          <w:fldChar w:fldCharType="begin"/>
        </w:r>
        <w:r w:rsidR="008C1FA4">
          <w:rPr>
            <w:webHidden/>
          </w:rPr>
          <w:instrText xml:space="preserve"> PAGEREF _Toc40368993 \h </w:instrText>
        </w:r>
        <w:r w:rsidR="008C1FA4">
          <w:rPr>
            <w:webHidden/>
          </w:rPr>
        </w:r>
        <w:r w:rsidR="008C1FA4">
          <w:rPr>
            <w:webHidden/>
          </w:rPr>
          <w:fldChar w:fldCharType="separate"/>
        </w:r>
        <w:r w:rsidR="007D1A1B">
          <w:rPr>
            <w:webHidden/>
          </w:rPr>
          <w:t>121</w:t>
        </w:r>
        <w:r w:rsidR="008C1FA4">
          <w:rPr>
            <w:webHidden/>
          </w:rPr>
          <w:fldChar w:fldCharType="end"/>
        </w:r>
      </w:hyperlink>
    </w:p>
    <w:p w14:paraId="1E55DB31" w14:textId="6F3B576E" w:rsidR="008C1FA4" w:rsidRDefault="006B532A">
      <w:pPr>
        <w:pStyle w:val="TOC2"/>
        <w:rPr>
          <w:rFonts w:eastAsiaTheme="minorEastAsia" w:cstheme="minorBidi"/>
          <w:sz w:val="22"/>
        </w:rPr>
      </w:pPr>
      <w:hyperlink w:anchor="_Toc40368994" w:history="1">
        <w:r w:rsidR="008C1FA4" w:rsidRPr="0050091D">
          <w:rPr>
            <w:rStyle w:val="Hyperlink"/>
          </w:rPr>
          <w:t>CNC-4027 CNC Machining Center Commands</w:t>
        </w:r>
        <w:r w:rsidR="008C1FA4">
          <w:rPr>
            <w:webHidden/>
          </w:rPr>
          <w:tab/>
        </w:r>
        <w:r w:rsidR="008C1FA4">
          <w:rPr>
            <w:webHidden/>
          </w:rPr>
          <w:fldChar w:fldCharType="begin"/>
        </w:r>
        <w:r w:rsidR="008C1FA4">
          <w:rPr>
            <w:webHidden/>
          </w:rPr>
          <w:instrText xml:space="preserve"> PAGEREF _Toc40368994 \h </w:instrText>
        </w:r>
        <w:r w:rsidR="008C1FA4">
          <w:rPr>
            <w:webHidden/>
          </w:rPr>
        </w:r>
        <w:r w:rsidR="008C1FA4">
          <w:rPr>
            <w:webHidden/>
          </w:rPr>
          <w:fldChar w:fldCharType="separate"/>
        </w:r>
        <w:r w:rsidR="007D1A1B">
          <w:rPr>
            <w:webHidden/>
          </w:rPr>
          <w:t>122</w:t>
        </w:r>
        <w:r w:rsidR="008C1FA4">
          <w:rPr>
            <w:webHidden/>
          </w:rPr>
          <w:fldChar w:fldCharType="end"/>
        </w:r>
      </w:hyperlink>
    </w:p>
    <w:p w14:paraId="5EC69E8C" w14:textId="01B75D98" w:rsidR="008C1FA4" w:rsidRDefault="006B532A">
      <w:pPr>
        <w:pStyle w:val="TOC2"/>
        <w:rPr>
          <w:rFonts w:eastAsiaTheme="minorEastAsia" w:cstheme="minorBidi"/>
          <w:sz w:val="22"/>
        </w:rPr>
      </w:pPr>
      <w:hyperlink w:anchor="_Toc40368995" w:history="1">
        <w:r w:rsidR="008C1FA4" w:rsidRPr="0050091D">
          <w:rPr>
            <w:rStyle w:val="Hyperlink"/>
          </w:rPr>
          <w:t>CNC-4028 Organizing a CNC Program for a CNC Machining Center</w:t>
        </w:r>
        <w:r w:rsidR="008C1FA4">
          <w:rPr>
            <w:webHidden/>
          </w:rPr>
          <w:tab/>
        </w:r>
        <w:r w:rsidR="008C1FA4">
          <w:rPr>
            <w:webHidden/>
          </w:rPr>
          <w:fldChar w:fldCharType="begin"/>
        </w:r>
        <w:r w:rsidR="008C1FA4">
          <w:rPr>
            <w:webHidden/>
          </w:rPr>
          <w:instrText xml:space="preserve"> PAGEREF _Toc40368995 \h </w:instrText>
        </w:r>
        <w:r w:rsidR="008C1FA4">
          <w:rPr>
            <w:webHidden/>
          </w:rPr>
        </w:r>
        <w:r w:rsidR="008C1FA4">
          <w:rPr>
            <w:webHidden/>
          </w:rPr>
          <w:fldChar w:fldCharType="separate"/>
        </w:r>
        <w:r w:rsidR="007D1A1B">
          <w:rPr>
            <w:webHidden/>
          </w:rPr>
          <w:t>122</w:t>
        </w:r>
        <w:r w:rsidR="008C1FA4">
          <w:rPr>
            <w:webHidden/>
          </w:rPr>
          <w:fldChar w:fldCharType="end"/>
        </w:r>
      </w:hyperlink>
    </w:p>
    <w:p w14:paraId="04BD571A" w14:textId="728E4DBB" w:rsidR="008C1FA4" w:rsidRDefault="006B532A">
      <w:pPr>
        <w:pStyle w:val="TOC1"/>
        <w:tabs>
          <w:tab w:val="right" w:leader="dot" w:pos="9350"/>
        </w:tabs>
        <w:rPr>
          <w:rFonts w:eastAsiaTheme="minorEastAsia"/>
          <w:noProof/>
        </w:rPr>
      </w:pPr>
      <w:hyperlink w:anchor="_Toc40368996" w:history="1">
        <w:r w:rsidR="008C1FA4" w:rsidRPr="0050091D">
          <w:rPr>
            <w:rStyle w:val="Hyperlink"/>
            <w:noProof/>
          </w:rPr>
          <w:t>COMPOSITES SKILLS COURSES</w:t>
        </w:r>
      </w:hyperlink>
    </w:p>
    <w:p w14:paraId="6EC325AF" w14:textId="18F4F16B" w:rsidR="008C1FA4" w:rsidRDefault="006B532A">
      <w:pPr>
        <w:pStyle w:val="TOC2"/>
        <w:rPr>
          <w:rFonts w:eastAsiaTheme="minorEastAsia" w:cstheme="minorBidi"/>
          <w:sz w:val="22"/>
        </w:rPr>
      </w:pPr>
      <w:hyperlink w:anchor="_Toc40368997" w:history="1">
        <w:r w:rsidR="008C1FA4" w:rsidRPr="0050091D">
          <w:rPr>
            <w:rStyle w:val="Hyperlink"/>
          </w:rPr>
          <w:t>CMP-1001 Background and History of Composites</w:t>
        </w:r>
        <w:r w:rsidR="008C1FA4">
          <w:rPr>
            <w:webHidden/>
          </w:rPr>
          <w:tab/>
        </w:r>
        <w:r w:rsidR="008C1FA4">
          <w:rPr>
            <w:webHidden/>
          </w:rPr>
          <w:fldChar w:fldCharType="begin"/>
        </w:r>
        <w:r w:rsidR="008C1FA4">
          <w:rPr>
            <w:webHidden/>
          </w:rPr>
          <w:instrText xml:space="preserve"> PAGEREF _Toc40368997 \h </w:instrText>
        </w:r>
        <w:r w:rsidR="008C1FA4">
          <w:rPr>
            <w:webHidden/>
          </w:rPr>
        </w:r>
        <w:r w:rsidR="008C1FA4">
          <w:rPr>
            <w:webHidden/>
          </w:rPr>
          <w:fldChar w:fldCharType="separate"/>
        </w:r>
        <w:r w:rsidR="007D1A1B">
          <w:rPr>
            <w:webHidden/>
          </w:rPr>
          <w:t>124</w:t>
        </w:r>
        <w:r w:rsidR="008C1FA4">
          <w:rPr>
            <w:webHidden/>
          </w:rPr>
          <w:fldChar w:fldCharType="end"/>
        </w:r>
      </w:hyperlink>
    </w:p>
    <w:p w14:paraId="4F898EFA" w14:textId="5C91F6FA" w:rsidR="008C1FA4" w:rsidRDefault="006B532A">
      <w:pPr>
        <w:pStyle w:val="TOC2"/>
        <w:rPr>
          <w:rFonts w:eastAsiaTheme="minorEastAsia" w:cstheme="minorBidi"/>
          <w:sz w:val="22"/>
        </w:rPr>
      </w:pPr>
      <w:hyperlink w:anchor="_Toc40368998" w:history="1">
        <w:r w:rsidR="008C1FA4" w:rsidRPr="0050091D">
          <w:rPr>
            <w:rStyle w:val="Hyperlink"/>
          </w:rPr>
          <w:t>CMP-1002 Composite Industries and Products</w:t>
        </w:r>
        <w:r w:rsidR="008C1FA4">
          <w:rPr>
            <w:webHidden/>
          </w:rPr>
          <w:tab/>
        </w:r>
        <w:r w:rsidR="008C1FA4">
          <w:rPr>
            <w:webHidden/>
          </w:rPr>
          <w:fldChar w:fldCharType="begin"/>
        </w:r>
        <w:r w:rsidR="008C1FA4">
          <w:rPr>
            <w:webHidden/>
          </w:rPr>
          <w:instrText xml:space="preserve"> PAGEREF _Toc40368998 \h </w:instrText>
        </w:r>
        <w:r w:rsidR="008C1FA4">
          <w:rPr>
            <w:webHidden/>
          </w:rPr>
        </w:r>
        <w:r w:rsidR="008C1FA4">
          <w:rPr>
            <w:webHidden/>
          </w:rPr>
          <w:fldChar w:fldCharType="separate"/>
        </w:r>
        <w:r w:rsidR="007D1A1B">
          <w:rPr>
            <w:webHidden/>
          </w:rPr>
          <w:t>124</w:t>
        </w:r>
        <w:r w:rsidR="008C1FA4">
          <w:rPr>
            <w:webHidden/>
          </w:rPr>
          <w:fldChar w:fldCharType="end"/>
        </w:r>
      </w:hyperlink>
    </w:p>
    <w:p w14:paraId="6B3EF5F1" w14:textId="681C9080" w:rsidR="008C1FA4" w:rsidRDefault="006B532A">
      <w:pPr>
        <w:pStyle w:val="TOC2"/>
        <w:rPr>
          <w:rFonts w:eastAsiaTheme="minorEastAsia" w:cstheme="minorBidi"/>
          <w:sz w:val="22"/>
        </w:rPr>
      </w:pPr>
      <w:hyperlink w:anchor="_Toc40368999" w:history="1">
        <w:r w:rsidR="008C1FA4" w:rsidRPr="0050091D">
          <w:rPr>
            <w:rStyle w:val="Hyperlink"/>
          </w:rPr>
          <w:t>CMP-1003 Advantages and Disadvantages of Composites</w:t>
        </w:r>
        <w:r w:rsidR="008C1FA4">
          <w:rPr>
            <w:webHidden/>
          </w:rPr>
          <w:tab/>
        </w:r>
        <w:r w:rsidR="008C1FA4">
          <w:rPr>
            <w:webHidden/>
          </w:rPr>
          <w:fldChar w:fldCharType="begin"/>
        </w:r>
        <w:r w:rsidR="008C1FA4">
          <w:rPr>
            <w:webHidden/>
          </w:rPr>
          <w:instrText xml:space="preserve"> PAGEREF _Toc40368999 \h </w:instrText>
        </w:r>
        <w:r w:rsidR="008C1FA4">
          <w:rPr>
            <w:webHidden/>
          </w:rPr>
        </w:r>
        <w:r w:rsidR="008C1FA4">
          <w:rPr>
            <w:webHidden/>
          </w:rPr>
          <w:fldChar w:fldCharType="separate"/>
        </w:r>
        <w:r w:rsidR="007D1A1B">
          <w:rPr>
            <w:webHidden/>
          </w:rPr>
          <w:t>125</w:t>
        </w:r>
        <w:r w:rsidR="008C1FA4">
          <w:rPr>
            <w:webHidden/>
          </w:rPr>
          <w:fldChar w:fldCharType="end"/>
        </w:r>
      </w:hyperlink>
    </w:p>
    <w:p w14:paraId="696E18AF" w14:textId="6A10C4B8" w:rsidR="008C1FA4" w:rsidRDefault="006B532A">
      <w:pPr>
        <w:pStyle w:val="TOC2"/>
        <w:rPr>
          <w:rFonts w:eastAsiaTheme="minorEastAsia" w:cstheme="minorBidi"/>
          <w:sz w:val="22"/>
        </w:rPr>
      </w:pPr>
      <w:hyperlink w:anchor="_Toc40369000" w:history="1">
        <w:r w:rsidR="008C1FA4" w:rsidRPr="0050091D">
          <w:rPr>
            <w:rStyle w:val="Hyperlink"/>
          </w:rPr>
          <w:t>CMP-1004 Safety and Hazards of Composites</w:t>
        </w:r>
        <w:r w:rsidR="008C1FA4">
          <w:rPr>
            <w:webHidden/>
          </w:rPr>
          <w:tab/>
        </w:r>
        <w:r w:rsidR="008C1FA4">
          <w:rPr>
            <w:webHidden/>
          </w:rPr>
          <w:fldChar w:fldCharType="begin"/>
        </w:r>
        <w:r w:rsidR="008C1FA4">
          <w:rPr>
            <w:webHidden/>
          </w:rPr>
          <w:instrText xml:space="preserve"> PAGEREF _Toc40369000 \h </w:instrText>
        </w:r>
        <w:r w:rsidR="008C1FA4">
          <w:rPr>
            <w:webHidden/>
          </w:rPr>
        </w:r>
        <w:r w:rsidR="008C1FA4">
          <w:rPr>
            <w:webHidden/>
          </w:rPr>
          <w:fldChar w:fldCharType="separate"/>
        </w:r>
        <w:r w:rsidR="007D1A1B">
          <w:rPr>
            <w:webHidden/>
          </w:rPr>
          <w:t>125</w:t>
        </w:r>
        <w:r w:rsidR="008C1FA4">
          <w:rPr>
            <w:webHidden/>
          </w:rPr>
          <w:fldChar w:fldCharType="end"/>
        </w:r>
      </w:hyperlink>
    </w:p>
    <w:p w14:paraId="3FB5CE69" w14:textId="377090C9" w:rsidR="008C1FA4" w:rsidRDefault="006B532A">
      <w:pPr>
        <w:pStyle w:val="TOC2"/>
        <w:rPr>
          <w:rFonts w:eastAsiaTheme="minorEastAsia" w:cstheme="minorBidi"/>
          <w:sz w:val="22"/>
        </w:rPr>
      </w:pPr>
      <w:hyperlink w:anchor="_Toc40369001" w:history="1">
        <w:r w:rsidR="008C1FA4" w:rsidRPr="0050091D">
          <w:rPr>
            <w:rStyle w:val="Hyperlink"/>
          </w:rPr>
          <w:t>CMP-1005 Facility Layout</w:t>
        </w:r>
        <w:r w:rsidR="008C1FA4">
          <w:rPr>
            <w:webHidden/>
          </w:rPr>
          <w:tab/>
        </w:r>
        <w:r w:rsidR="008C1FA4">
          <w:rPr>
            <w:webHidden/>
          </w:rPr>
          <w:fldChar w:fldCharType="begin"/>
        </w:r>
        <w:r w:rsidR="008C1FA4">
          <w:rPr>
            <w:webHidden/>
          </w:rPr>
          <w:instrText xml:space="preserve"> PAGEREF _Toc40369001 \h </w:instrText>
        </w:r>
        <w:r w:rsidR="008C1FA4">
          <w:rPr>
            <w:webHidden/>
          </w:rPr>
        </w:r>
        <w:r w:rsidR="008C1FA4">
          <w:rPr>
            <w:webHidden/>
          </w:rPr>
          <w:fldChar w:fldCharType="separate"/>
        </w:r>
        <w:r w:rsidR="007D1A1B">
          <w:rPr>
            <w:webHidden/>
          </w:rPr>
          <w:t>126</w:t>
        </w:r>
        <w:r w:rsidR="008C1FA4">
          <w:rPr>
            <w:webHidden/>
          </w:rPr>
          <w:fldChar w:fldCharType="end"/>
        </w:r>
      </w:hyperlink>
    </w:p>
    <w:p w14:paraId="3CBC6E02" w14:textId="27E8C623" w:rsidR="008C1FA4" w:rsidRDefault="006B532A">
      <w:pPr>
        <w:pStyle w:val="TOC2"/>
        <w:rPr>
          <w:rFonts w:eastAsiaTheme="minorEastAsia" w:cstheme="minorBidi"/>
          <w:sz w:val="22"/>
        </w:rPr>
      </w:pPr>
      <w:hyperlink w:anchor="_Toc40369002" w:history="1">
        <w:r w:rsidR="008C1FA4" w:rsidRPr="0050091D">
          <w:rPr>
            <w:rStyle w:val="Hyperlink"/>
          </w:rPr>
          <w:t>CMP-1006 Noncontrolled Contamination Areas</w:t>
        </w:r>
        <w:r w:rsidR="008C1FA4">
          <w:rPr>
            <w:webHidden/>
          </w:rPr>
          <w:tab/>
        </w:r>
        <w:r w:rsidR="008C1FA4">
          <w:rPr>
            <w:webHidden/>
          </w:rPr>
          <w:fldChar w:fldCharType="begin"/>
        </w:r>
        <w:r w:rsidR="008C1FA4">
          <w:rPr>
            <w:webHidden/>
          </w:rPr>
          <w:instrText xml:space="preserve"> PAGEREF _Toc40369002 \h </w:instrText>
        </w:r>
        <w:r w:rsidR="008C1FA4">
          <w:rPr>
            <w:webHidden/>
          </w:rPr>
        </w:r>
        <w:r w:rsidR="008C1FA4">
          <w:rPr>
            <w:webHidden/>
          </w:rPr>
          <w:fldChar w:fldCharType="separate"/>
        </w:r>
        <w:r w:rsidR="007D1A1B">
          <w:rPr>
            <w:webHidden/>
          </w:rPr>
          <w:t>126</w:t>
        </w:r>
        <w:r w:rsidR="008C1FA4">
          <w:rPr>
            <w:webHidden/>
          </w:rPr>
          <w:fldChar w:fldCharType="end"/>
        </w:r>
      </w:hyperlink>
    </w:p>
    <w:p w14:paraId="23D510BB" w14:textId="056D474B" w:rsidR="008C1FA4" w:rsidRDefault="006B532A">
      <w:pPr>
        <w:pStyle w:val="TOC2"/>
        <w:rPr>
          <w:rFonts w:eastAsiaTheme="minorEastAsia" w:cstheme="minorBidi"/>
          <w:sz w:val="22"/>
        </w:rPr>
      </w:pPr>
      <w:hyperlink w:anchor="_Toc40369003" w:history="1">
        <w:r w:rsidR="008C1FA4" w:rsidRPr="0050091D">
          <w:rPr>
            <w:rStyle w:val="Hyperlink"/>
          </w:rPr>
          <w:t>CMP-1007 Layup Area</w:t>
        </w:r>
        <w:r w:rsidR="008C1FA4">
          <w:rPr>
            <w:webHidden/>
          </w:rPr>
          <w:tab/>
        </w:r>
        <w:r w:rsidR="008C1FA4">
          <w:rPr>
            <w:webHidden/>
          </w:rPr>
          <w:fldChar w:fldCharType="begin"/>
        </w:r>
        <w:r w:rsidR="008C1FA4">
          <w:rPr>
            <w:webHidden/>
          </w:rPr>
          <w:instrText xml:space="preserve"> PAGEREF _Toc40369003 \h </w:instrText>
        </w:r>
        <w:r w:rsidR="008C1FA4">
          <w:rPr>
            <w:webHidden/>
          </w:rPr>
        </w:r>
        <w:r w:rsidR="008C1FA4">
          <w:rPr>
            <w:webHidden/>
          </w:rPr>
          <w:fldChar w:fldCharType="separate"/>
        </w:r>
        <w:r w:rsidR="007D1A1B">
          <w:rPr>
            <w:webHidden/>
          </w:rPr>
          <w:t>127</w:t>
        </w:r>
        <w:r w:rsidR="008C1FA4">
          <w:rPr>
            <w:webHidden/>
          </w:rPr>
          <w:fldChar w:fldCharType="end"/>
        </w:r>
      </w:hyperlink>
    </w:p>
    <w:p w14:paraId="3FEF8CC8" w14:textId="2C0F43C6" w:rsidR="008C1FA4" w:rsidRDefault="006B532A">
      <w:pPr>
        <w:pStyle w:val="TOC2"/>
        <w:rPr>
          <w:rFonts w:eastAsiaTheme="minorEastAsia" w:cstheme="minorBidi"/>
          <w:sz w:val="22"/>
        </w:rPr>
      </w:pPr>
      <w:hyperlink w:anchor="_Toc40369004" w:history="1">
        <w:r w:rsidR="008C1FA4" w:rsidRPr="0050091D">
          <w:rPr>
            <w:rStyle w:val="Hyperlink"/>
          </w:rPr>
          <w:t>CMP-1008 Curing Area</w:t>
        </w:r>
        <w:r w:rsidR="008C1FA4">
          <w:rPr>
            <w:webHidden/>
          </w:rPr>
          <w:tab/>
        </w:r>
        <w:r w:rsidR="008C1FA4">
          <w:rPr>
            <w:webHidden/>
          </w:rPr>
          <w:fldChar w:fldCharType="begin"/>
        </w:r>
        <w:r w:rsidR="008C1FA4">
          <w:rPr>
            <w:webHidden/>
          </w:rPr>
          <w:instrText xml:space="preserve"> PAGEREF _Toc40369004 \h </w:instrText>
        </w:r>
        <w:r w:rsidR="008C1FA4">
          <w:rPr>
            <w:webHidden/>
          </w:rPr>
        </w:r>
        <w:r w:rsidR="008C1FA4">
          <w:rPr>
            <w:webHidden/>
          </w:rPr>
          <w:fldChar w:fldCharType="separate"/>
        </w:r>
        <w:r w:rsidR="007D1A1B">
          <w:rPr>
            <w:webHidden/>
          </w:rPr>
          <w:t>127</w:t>
        </w:r>
        <w:r w:rsidR="008C1FA4">
          <w:rPr>
            <w:webHidden/>
          </w:rPr>
          <w:fldChar w:fldCharType="end"/>
        </w:r>
      </w:hyperlink>
    </w:p>
    <w:p w14:paraId="63F8ACFF" w14:textId="2417F77C" w:rsidR="008C1FA4" w:rsidRDefault="006B532A">
      <w:pPr>
        <w:pStyle w:val="TOC2"/>
        <w:rPr>
          <w:rFonts w:eastAsiaTheme="minorEastAsia" w:cstheme="minorBidi"/>
          <w:sz w:val="22"/>
        </w:rPr>
      </w:pPr>
      <w:hyperlink w:anchor="_Toc40369005" w:history="1">
        <w:r w:rsidR="008C1FA4" w:rsidRPr="0050091D">
          <w:rPr>
            <w:rStyle w:val="Hyperlink"/>
          </w:rPr>
          <w:t>CMP-2001 Fiber Based Composites</w:t>
        </w:r>
        <w:r w:rsidR="008C1FA4">
          <w:rPr>
            <w:webHidden/>
          </w:rPr>
          <w:tab/>
        </w:r>
        <w:r w:rsidR="008C1FA4">
          <w:rPr>
            <w:webHidden/>
          </w:rPr>
          <w:fldChar w:fldCharType="begin"/>
        </w:r>
        <w:r w:rsidR="008C1FA4">
          <w:rPr>
            <w:webHidden/>
          </w:rPr>
          <w:instrText xml:space="preserve"> PAGEREF _Toc40369005 \h </w:instrText>
        </w:r>
        <w:r w:rsidR="008C1FA4">
          <w:rPr>
            <w:webHidden/>
          </w:rPr>
        </w:r>
        <w:r w:rsidR="008C1FA4">
          <w:rPr>
            <w:webHidden/>
          </w:rPr>
          <w:fldChar w:fldCharType="separate"/>
        </w:r>
        <w:r w:rsidR="007D1A1B">
          <w:rPr>
            <w:webHidden/>
          </w:rPr>
          <w:t>128</w:t>
        </w:r>
        <w:r w:rsidR="008C1FA4">
          <w:rPr>
            <w:webHidden/>
          </w:rPr>
          <w:fldChar w:fldCharType="end"/>
        </w:r>
      </w:hyperlink>
    </w:p>
    <w:p w14:paraId="56119265" w14:textId="69D7E0BD" w:rsidR="008C1FA4" w:rsidRDefault="006B532A">
      <w:pPr>
        <w:pStyle w:val="TOC2"/>
        <w:rPr>
          <w:rFonts w:eastAsiaTheme="minorEastAsia" w:cstheme="minorBidi"/>
          <w:sz w:val="22"/>
        </w:rPr>
      </w:pPr>
      <w:hyperlink w:anchor="_Toc40369006" w:history="1">
        <w:r w:rsidR="008C1FA4" w:rsidRPr="0050091D">
          <w:rPr>
            <w:rStyle w:val="Hyperlink"/>
          </w:rPr>
          <w:t>CMP-2002 Fibers, Tapes and Fabrics</w:t>
        </w:r>
        <w:r w:rsidR="008C1FA4">
          <w:rPr>
            <w:webHidden/>
          </w:rPr>
          <w:tab/>
        </w:r>
        <w:r w:rsidR="008C1FA4">
          <w:rPr>
            <w:webHidden/>
          </w:rPr>
          <w:fldChar w:fldCharType="begin"/>
        </w:r>
        <w:r w:rsidR="008C1FA4">
          <w:rPr>
            <w:webHidden/>
          </w:rPr>
          <w:instrText xml:space="preserve"> PAGEREF _Toc40369006 \h </w:instrText>
        </w:r>
        <w:r w:rsidR="008C1FA4">
          <w:rPr>
            <w:webHidden/>
          </w:rPr>
        </w:r>
        <w:r w:rsidR="008C1FA4">
          <w:rPr>
            <w:webHidden/>
          </w:rPr>
          <w:fldChar w:fldCharType="separate"/>
        </w:r>
        <w:r w:rsidR="007D1A1B">
          <w:rPr>
            <w:webHidden/>
          </w:rPr>
          <w:t>128</w:t>
        </w:r>
        <w:r w:rsidR="008C1FA4">
          <w:rPr>
            <w:webHidden/>
          </w:rPr>
          <w:fldChar w:fldCharType="end"/>
        </w:r>
      </w:hyperlink>
    </w:p>
    <w:p w14:paraId="7B2A0BC6" w14:textId="4DA2E451" w:rsidR="008C1FA4" w:rsidRDefault="006B532A">
      <w:pPr>
        <w:pStyle w:val="TOC2"/>
        <w:rPr>
          <w:rFonts w:eastAsiaTheme="minorEastAsia" w:cstheme="minorBidi"/>
          <w:sz w:val="22"/>
        </w:rPr>
      </w:pPr>
      <w:hyperlink w:anchor="_Toc40369007" w:history="1">
        <w:r w:rsidR="008C1FA4" w:rsidRPr="0050091D">
          <w:rPr>
            <w:rStyle w:val="Hyperlink"/>
          </w:rPr>
          <w:t>CMP-2003 Glass and Carbon Fibers</w:t>
        </w:r>
        <w:r w:rsidR="008C1FA4">
          <w:rPr>
            <w:webHidden/>
          </w:rPr>
          <w:tab/>
        </w:r>
        <w:r w:rsidR="008C1FA4">
          <w:rPr>
            <w:webHidden/>
          </w:rPr>
          <w:fldChar w:fldCharType="begin"/>
        </w:r>
        <w:r w:rsidR="008C1FA4">
          <w:rPr>
            <w:webHidden/>
          </w:rPr>
          <w:instrText xml:space="preserve"> PAGEREF _Toc40369007 \h </w:instrText>
        </w:r>
        <w:r w:rsidR="008C1FA4">
          <w:rPr>
            <w:webHidden/>
          </w:rPr>
        </w:r>
        <w:r w:rsidR="008C1FA4">
          <w:rPr>
            <w:webHidden/>
          </w:rPr>
          <w:fldChar w:fldCharType="separate"/>
        </w:r>
        <w:r w:rsidR="007D1A1B">
          <w:rPr>
            <w:webHidden/>
          </w:rPr>
          <w:t>129</w:t>
        </w:r>
        <w:r w:rsidR="008C1FA4">
          <w:rPr>
            <w:webHidden/>
          </w:rPr>
          <w:fldChar w:fldCharType="end"/>
        </w:r>
      </w:hyperlink>
    </w:p>
    <w:p w14:paraId="17129807" w14:textId="388DCCFC" w:rsidR="008C1FA4" w:rsidRDefault="006B532A">
      <w:pPr>
        <w:pStyle w:val="TOC2"/>
        <w:rPr>
          <w:rFonts w:eastAsiaTheme="minorEastAsia" w:cstheme="minorBidi"/>
          <w:sz w:val="22"/>
        </w:rPr>
      </w:pPr>
      <w:hyperlink w:anchor="_Toc40369008" w:history="1">
        <w:r w:rsidR="008C1FA4" w:rsidRPr="0050091D">
          <w:rPr>
            <w:rStyle w:val="Hyperlink"/>
          </w:rPr>
          <w:t>CMP-2004 Matrix Types and Properties</w:t>
        </w:r>
        <w:r w:rsidR="008C1FA4">
          <w:rPr>
            <w:webHidden/>
          </w:rPr>
          <w:tab/>
        </w:r>
        <w:r w:rsidR="008C1FA4">
          <w:rPr>
            <w:webHidden/>
          </w:rPr>
          <w:fldChar w:fldCharType="begin"/>
        </w:r>
        <w:r w:rsidR="008C1FA4">
          <w:rPr>
            <w:webHidden/>
          </w:rPr>
          <w:instrText xml:space="preserve"> PAGEREF _Toc40369008 \h </w:instrText>
        </w:r>
        <w:r w:rsidR="008C1FA4">
          <w:rPr>
            <w:webHidden/>
          </w:rPr>
        </w:r>
        <w:r w:rsidR="008C1FA4">
          <w:rPr>
            <w:webHidden/>
          </w:rPr>
          <w:fldChar w:fldCharType="separate"/>
        </w:r>
        <w:r w:rsidR="007D1A1B">
          <w:rPr>
            <w:webHidden/>
          </w:rPr>
          <w:t>129</w:t>
        </w:r>
        <w:r w:rsidR="008C1FA4">
          <w:rPr>
            <w:webHidden/>
          </w:rPr>
          <w:fldChar w:fldCharType="end"/>
        </w:r>
      </w:hyperlink>
    </w:p>
    <w:p w14:paraId="3F5F0A00" w14:textId="7E92E37A" w:rsidR="008C1FA4" w:rsidRDefault="006B532A">
      <w:pPr>
        <w:pStyle w:val="TOC2"/>
        <w:rPr>
          <w:rFonts w:eastAsiaTheme="minorEastAsia" w:cstheme="minorBidi"/>
          <w:sz w:val="22"/>
        </w:rPr>
      </w:pPr>
      <w:hyperlink w:anchor="_Toc40369009" w:history="1">
        <w:r w:rsidR="008C1FA4" w:rsidRPr="0050091D">
          <w:rPr>
            <w:rStyle w:val="Hyperlink"/>
          </w:rPr>
          <w:t>CMP-2005 Curing Process</w:t>
        </w:r>
        <w:r w:rsidR="008C1FA4">
          <w:rPr>
            <w:webHidden/>
          </w:rPr>
          <w:tab/>
        </w:r>
        <w:r w:rsidR="008C1FA4">
          <w:rPr>
            <w:webHidden/>
          </w:rPr>
          <w:fldChar w:fldCharType="begin"/>
        </w:r>
        <w:r w:rsidR="008C1FA4">
          <w:rPr>
            <w:webHidden/>
          </w:rPr>
          <w:instrText xml:space="preserve"> PAGEREF _Toc40369009 \h </w:instrText>
        </w:r>
        <w:r w:rsidR="008C1FA4">
          <w:rPr>
            <w:webHidden/>
          </w:rPr>
        </w:r>
        <w:r w:rsidR="008C1FA4">
          <w:rPr>
            <w:webHidden/>
          </w:rPr>
          <w:fldChar w:fldCharType="separate"/>
        </w:r>
        <w:r w:rsidR="007D1A1B">
          <w:rPr>
            <w:webHidden/>
          </w:rPr>
          <w:t>130</w:t>
        </w:r>
        <w:r w:rsidR="008C1FA4">
          <w:rPr>
            <w:webHidden/>
          </w:rPr>
          <w:fldChar w:fldCharType="end"/>
        </w:r>
      </w:hyperlink>
    </w:p>
    <w:p w14:paraId="3C0F8A73" w14:textId="477D3268" w:rsidR="008C1FA4" w:rsidRDefault="006B532A">
      <w:pPr>
        <w:pStyle w:val="TOC2"/>
        <w:rPr>
          <w:rFonts w:eastAsiaTheme="minorEastAsia" w:cstheme="minorBidi"/>
          <w:sz w:val="22"/>
        </w:rPr>
      </w:pPr>
      <w:hyperlink w:anchor="_Toc40369010" w:history="1">
        <w:r w:rsidR="008C1FA4" w:rsidRPr="0050091D">
          <w:rPr>
            <w:rStyle w:val="Hyperlink"/>
          </w:rPr>
          <w:t>CMP-2006 Honeycomb Core Materials</w:t>
        </w:r>
        <w:r w:rsidR="008C1FA4">
          <w:rPr>
            <w:webHidden/>
          </w:rPr>
          <w:tab/>
        </w:r>
        <w:r w:rsidR="008C1FA4">
          <w:rPr>
            <w:webHidden/>
          </w:rPr>
          <w:fldChar w:fldCharType="begin"/>
        </w:r>
        <w:r w:rsidR="008C1FA4">
          <w:rPr>
            <w:webHidden/>
          </w:rPr>
          <w:instrText xml:space="preserve"> PAGEREF _Toc40369010 \h </w:instrText>
        </w:r>
        <w:r w:rsidR="008C1FA4">
          <w:rPr>
            <w:webHidden/>
          </w:rPr>
        </w:r>
        <w:r w:rsidR="008C1FA4">
          <w:rPr>
            <w:webHidden/>
          </w:rPr>
          <w:fldChar w:fldCharType="separate"/>
        </w:r>
        <w:r w:rsidR="007D1A1B">
          <w:rPr>
            <w:webHidden/>
          </w:rPr>
          <w:t>130</w:t>
        </w:r>
        <w:r w:rsidR="008C1FA4">
          <w:rPr>
            <w:webHidden/>
          </w:rPr>
          <w:fldChar w:fldCharType="end"/>
        </w:r>
      </w:hyperlink>
    </w:p>
    <w:p w14:paraId="3B3F3F8F" w14:textId="418BB54E" w:rsidR="008C1FA4" w:rsidRDefault="006B532A">
      <w:pPr>
        <w:pStyle w:val="TOC2"/>
        <w:rPr>
          <w:rFonts w:eastAsiaTheme="minorEastAsia" w:cstheme="minorBidi"/>
          <w:sz w:val="22"/>
        </w:rPr>
      </w:pPr>
      <w:hyperlink w:anchor="_Toc40369011" w:history="1">
        <w:r w:rsidR="008C1FA4" w:rsidRPr="0050091D">
          <w:rPr>
            <w:rStyle w:val="Hyperlink"/>
          </w:rPr>
          <w:t>CMP-2007 Material Compatibility</w:t>
        </w:r>
        <w:r w:rsidR="008C1FA4">
          <w:rPr>
            <w:webHidden/>
          </w:rPr>
          <w:tab/>
        </w:r>
        <w:r w:rsidR="008C1FA4">
          <w:rPr>
            <w:webHidden/>
          </w:rPr>
          <w:fldChar w:fldCharType="begin"/>
        </w:r>
        <w:r w:rsidR="008C1FA4">
          <w:rPr>
            <w:webHidden/>
          </w:rPr>
          <w:instrText xml:space="preserve"> PAGEREF _Toc40369011 \h </w:instrText>
        </w:r>
        <w:r w:rsidR="008C1FA4">
          <w:rPr>
            <w:webHidden/>
          </w:rPr>
        </w:r>
        <w:r w:rsidR="008C1FA4">
          <w:rPr>
            <w:webHidden/>
          </w:rPr>
          <w:fldChar w:fldCharType="separate"/>
        </w:r>
        <w:r w:rsidR="007D1A1B">
          <w:rPr>
            <w:webHidden/>
          </w:rPr>
          <w:t>131</w:t>
        </w:r>
        <w:r w:rsidR="008C1FA4">
          <w:rPr>
            <w:webHidden/>
          </w:rPr>
          <w:fldChar w:fldCharType="end"/>
        </w:r>
      </w:hyperlink>
    </w:p>
    <w:p w14:paraId="04762C5E" w14:textId="493C3D1F" w:rsidR="008C1FA4" w:rsidRDefault="006B532A">
      <w:pPr>
        <w:pStyle w:val="TOC2"/>
        <w:rPr>
          <w:rFonts w:eastAsiaTheme="minorEastAsia" w:cstheme="minorBidi"/>
          <w:sz w:val="22"/>
        </w:rPr>
      </w:pPr>
      <w:hyperlink w:anchor="_Toc40369012" w:history="1">
        <w:r w:rsidR="008C1FA4" w:rsidRPr="0050091D">
          <w:rPr>
            <w:rStyle w:val="Hyperlink"/>
          </w:rPr>
          <w:t>CMP-2008 Galvanic Reactivity</w:t>
        </w:r>
        <w:r w:rsidR="008C1FA4">
          <w:rPr>
            <w:webHidden/>
          </w:rPr>
          <w:tab/>
        </w:r>
        <w:r w:rsidR="008C1FA4">
          <w:rPr>
            <w:webHidden/>
          </w:rPr>
          <w:fldChar w:fldCharType="begin"/>
        </w:r>
        <w:r w:rsidR="008C1FA4">
          <w:rPr>
            <w:webHidden/>
          </w:rPr>
          <w:instrText xml:space="preserve"> PAGEREF _Toc40369012 \h </w:instrText>
        </w:r>
        <w:r w:rsidR="008C1FA4">
          <w:rPr>
            <w:webHidden/>
          </w:rPr>
        </w:r>
        <w:r w:rsidR="008C1FA4">
          <w:rPr>
            <w:webHidden/>
          </w:rPr>
          <w:fldChar w:fldCharType="separate"/>
        </w:r>
        <w:r w:rsidR="007D1A1B">
          <w:rPr>
            <w:webHidden/>
          </w:rPr>
          <w:t>131</w:t>
        </w:r>
        <w:r w:rsidR="008C1FA4">
          <w:rPr>
            <w:webHidden/>
          </w:rPr>
          <w:fldChar w:fldCharType="end"/>
        </w:r>
      </w:hyperlink>
    </w:p>
    <w:p w14:paraId="4490B657" w14:textId="55BC62D9" w:rsidR="008C1FA4" w:rsidRDefault="006B532A">
      <w:pPr>
        <w:pStyle w:val="TOC2"/>
        <w:rPr>
          <w:rFonts w:eastAsiaTheme="minorEastAsia" w:cstheme="minorBidi"/>
          <w:sz w:val="22"/>
        </w:rPr>
      </w:pPr>
      <w:hyperlink w:anchor="_Toc40369013" w:history="1">
        <w:r w:rsidR="008C1FA4" w:rsidRPr="0050091D">
          <w:rPr>
            <w:rStyle w:val="Hyperlink"/>
          </w:rPr>
          <w:t>CMP-2009 Core Potting Compounds</w:t>
        </w:r>
        <w:r w:rsidR="008C1FA4">
          <w:rPr>
            <w:webHidden/>
          </w:rPr>
          <w:tab/>
        </w:r>
        <w:r w:rsidR="008C1FA4">
          <w:rPr>
            <w:webHidden/>
          </w:rPr>
          <w:fldChar w:fldCharType="begin"/>
        </w:r>
        <w:r w:rsidR="008C1FA4">
          <w:rPr>
            <w:webHidden/>
          </w:rPr>
          <w:instrText xml:space="preserve"> PAGEREF _Toc40369013 \h </w:instrText>
        </w:r>
        <w:r w:rsidR="008C1FA4">
          <w:rPr>
            <w:webHidden/>
          </w:rPr>
        </w:r>
        <w:r w:rsidR="008C1FA4">
          <w:rPr>
            <w:webHidden/>
          </w:rPr>
          <w:fldChar w:fldCharType="separate"/>
        </w:r>
        <w:r w:rsidR="007D1A1B">
          <w:rPr>
            <w:webHidden/>
          </w:rPr>
          <w:t>132</w:t>
        </w:r>
        <w:r w:rsidR="008C1FA4">
          <w:rPr>
            <w:webHidden/>
          </w:rPr>
          <w:fldChar w:fldCharType="end"/>
        </w:r>
      </w:hyperlink>
    </w:p>
    <w:p w14:paraId="7EAFF72D" w14:textId="2E9CB8B4" w:rsidR="008C1FA4" w:rsidRDefault="006B532A">
      <w:pPr>
        <w:pStyle w:val="TOC2"/>
        <w:rPr>
          <w:rFonts w:eastAsiaTheme="minorEastAsia" w:cstheme="minorBidi"/>
          <w:sz w:val="22"/>
        </w:rPr>
      </w:pPr>
      <w:hyperlink w:anchor="_Toc40369014" w:history="1">
        <w:r w:rsidR="008C1FA4" w:rsidRPr="0050091D">
          <w:rPr>
            <w:rStyle w:val="Hyperlink"/>
          </w:rPr>
          <w:t>CMP-2010 Fiber Material Storage</w:t>
        </w:r>
        <w:r w:rsidR="008C1FA4">
          <w:rPr>
            <w:webHidden/>
          </w:rPr>
          <w:tab/>
        </w:r>
        <w:r w:rsidR="008C1FA4">
          <w:rPr>
            <w:webHidden/>
          </w:rPr>
          <w:fldChar w:fldCharType="begin"/>
        </w:r>
        <w:r w:rsidR="008C1FA4">
          <w:rPr>
            <w:webHidden/>
          </w:rPr>
          <w:instrText xml:space="preserve"> PAGEREF _Toc40369014 \h </w:instrText>
        </w:r>
        <w:r w:rsidR="008C1FA4">
          <w:rPr>
            <w:webHidden/>
          </w:rPr>
        </w:r>
        <w:r w:rsidR="008C1FA4">
          <w:rPr>
            <w:webHidden/>
          </w:rPr>
          <w:fldChar w:fldCharType="separate"/>
        </w:r>
        <w:r w:rsidR="007D1A1B">
          <w:rPr>
            <w:webHidden/>
          </w:rPr>
          <w:t>132</w:t>
        </w:r>
        <w:r w:rsidR="008C1FA4">
          <w:rPr>
            <w:webHidden/>
          </w:rPr>
          <w:fldChar w:fldCharType="end"/>
        </w:r>
      </w:hyperlink>
    </w:p>
    <w:p w14:paraId="3FAA75CE" w14:textId="546903F7" w:rsidR="008C1FA4" w:rsidRDefault="006B532A">
      <w:pPr>
        <w:pStyle w:val="TOC2"/>
        <w:rPr>
          <w:rFonts w:eastAsiaTheme="minorEastAsia" w:cstheme="minorBidi"/>
          <w:sz w:val="22"/>
        </w:rPr>
      </w:pPr>
      <w:hyperlink w:anchor="_Toc40369015" w:history="1">
        <w:r w:rsidR="008C1FA4" w:rsidRPr="0050091D">
          <w:rPr>
            <w:rStyle w:val="Hyperlink"/>
          </w:rPr>
          <w:t>CMP-2011 Controlled Contamination Areas</w:t>
        </w:r>
        <w:r w:rsidR="008C1FA4">
          <w:rPr>
            <w:webHidden/>
          </w:rPr>
          <w:tab/>
        </w:r>
        <w:r w:rsidR="008C1FA4">
          <w:rPr>
            <w:webHidden/>
          </w:rPr>
          <w:fldChar w:fldCharType="begin"/>
        </w:r>
        <w:r w:rsidR="008C1FA4">
          <w:rPr>
            <w:webHidden/>
          </w:rPr>
          <w:instrText xml:space="preserve"> PAGEREF _Toc40369015 \h </w:instrText>
        </w:r>
        <w:r w:rsidR="008C1FA4">
          <w:rPr>
            <w:webHidden/>
          </w:rPr>
        </w:r>
        <w:r w:rsidR="008C1FA4">
          <w:rPr>
            <w:webHidden/>
          </w:rPr>
          <w:fldChar w:fldCharType="separate"/>
        </w:r>
        <w:r w:rsidR="007D1A1B">
          <w:rPr>
            <w:webHidden/>
          </w:rPr>
          <w:t>133</w:t>
        </w:r>
        <w:r w:rsidR="008C1FA4">
          <w:rPr>
            <w:webHidden/>
          </w:rPr>
          <w:fldChar w:fldCharType="end"/>
        </w:r>
      </w:hyperlink>
    </w:p>
    <w:p w14:paraId="09762E70" w14:textId="47811C45" w:rsidR="008C1FA4" w:rsidRDefault="006B532A">
      <w:pPr>
        <w:pStyle w:val="TOC2"/>
        <w:rPr>
          <w:rFonts w:eastAsiaTheme="minorEastAsia" w:cstheme="minorBidi"/>
          <w:sz w:val="22"/>
        </w:rPr>
      </w:pPr>
      <w:hyperlink w:anchor="_Toc40369016" w:history="1">
        <w:r w:rsidR="008C1FA4" w:rsidRPr="0050091D">
          <w:rPr>
            <w:rStyle w:val="Hyperlink"/>
          </w:rPr>
          <w:t>CMP-2012 Local Exhaust Ventilation</w:t>
        </w:r>
        <w:r w:rsidR="008C1FA4">
          <w:rPr>
            <w:webHidden/>
          </w:rPr>
          <w:tab/>
        </w:r>
        <w:r w:rsidR="008C1FA4">
          <w:rPr>
            <w:webHidden/>
          </w:rPr>
          <w:fldChar w:fldCharType="begin"/>
        </w:r>
        <w:r w:rsidR="008C1FA4">
          <w:rPr>
            <w:webHidden/>
          </w:rPr>
          <w:instrText xml:space="preserve"> PAGEREF _Toc40369016 \h </w:instrText>
        </w:r>
        <w:r w:rsidR="008C1FA4">
          <w:rPr>
            <w:webHidden/>
          </w:rPr>
        </w:r>
        <w:r w:rsidR="008C1FA4">
          <w:rPr>
            <w:webHidden/>
          </w:rPr>
          <w:fldChar w:fldCharType="separate"/>
        </w:r>
        <w:r w:rsidR="007D1A1B">
          <w:rPr>
            <w:webHidden/>
          </w:rPr>
          <w:t>133</w:t>
        </w:r>
        <w:r w:rsidR="008C1FA4">
          <w:rPr>
            <w:webHidden/>
          </w:rPr>
          <w:fldChar w:fldCharType="end"/>
        </w:r>
      </w:hyperlink>
    </w:p>
    <w:p w14:paraId="15E046EC" w14:textId="5BE0759E" w:rsidR="008C1FA4" w:rsidRDefault="006B532A">
      <w:pPr>
        <w:pStyle w:val="TOC2"/>
        <w:rPr>
          <w:rFonts w:eastAsiaTheme="minorEastAsia" w:cstheme="minorBidi"/>
          <w:sz w:val="22"/>
        </w:rPr>
      </w:pPr>
      <w:hyperlink w:anchor="_Toc40369017" w:history="1">
        <w:r w:rsidR="008C1FA4" w:rsidRPr="0050091D">
          <w:rPr>
            <w:rStyle w:val="Hyperlink"/>
          </w:rPr>
          <w:t>CMP-2013 Forming Tools</w:t>
        </w:r>
        <w:r w:rsidR="008C1FA4">
          <w:rPr>
            <w:webHidden/>
          </w:rPr>
          <w:tab/>
        </w:r>
        <w:r w:rsidR="008C1FA4">
          <w:rPr>
            <w:webHidden/>
          </w:rPr>
          <w:fldChar w:fldCharType="begin"/>
        </w:r>
        <w:r w:rsidR="008C1FA4">
          <w:rPr>
            <w:webHidden/>
          </w:rPr>
          <w:instrText xml:space="preserve"> PAGEREF _Toc40369017 \h </w:instrText>
        </w:r>
        <w:r w:rsidR="008C1FA4">
          <w:rPr>
            <w:webHidden/>
          </w:rPr>
        </w:r>
        <w:r w:rsidR="008C1FA4">
          <w:rPr>
            <w:webHidden/>
          </w:rPr>
          <w:fldChar w:fldCharType="separate"/>
        </w:r>
        <w:r w:rsidR="007D1A1B">
          <w:rPr>
            <w:webHidden/>
          </w:rPr>
          <w:t>134</w:t>
        </w:r>
        <w:r w:rsidR="008C1FA4">
          <w:rPr>
            <w:webHidden/>
          </w:rPr>
          <w:fldChar w:fldCharType="end"/>
        </w:r>
      </w:hyperlink>
    </w:p>
    <w:p w14:paraId="580D831B" w14:textId="79E1E9B0" w:rsidR="008C1FA4" w:rsidRDefault="006B532A">
      <w:pPr>
        <w:pStyle w:val="TOC2"/>
        <w:rPr>
          <w:rFonts w:eastAsiaTheme="minorEastAsia" w:cstheme="minorBidi"/>
          <w:sz w:val="22"/>
        </w:rPr>
      </w:pPr>
      <w:hyperlink w:anchor="_Toc40369018" w:history="1">
        <w:r w:rsidR="008C1FA4" w:rsidRPr="0050091D">
          <w:rPr>
            <w:rStyle w:val="Hyperlink"/>
          </w:rPr>
          <w:t>CMP-2014 Coefficient of Thermal Expansion</w:t>
        </w:r>
        <w:r w:rsidR="008C1FA4">
          <w:rPr>
            <w:webHidden/>
          </w:rPr>
          <w:tab/>
        </w:r>
        <w:r w:rsidR="008C1FA4">
          <w:rPr>
            <w:webHidden/>
          </w:rPr>
          <w:fldChar w:fldCharType="begin"/>
        </w:r>
        <w:r w:rsidR="008C1FA4">
          <w:rPr>
            <w:webHidden/>
          </w:rPr>
          <w:instrText xml:space="preserve"> PAGEREF _Toc40369018 \h </w:instrText>
        </w:r>
        <w:r w:rsidR="008C1FA4">
          <w:rPr>
            <w:webHidden/>
          </w:rPr>
        </w:r>
        <w:r w:rsidR="008C1FA4">
          <w:rPr>
            <w:webHidden/>
          </w:rPr>
          <w:fldChar w:fldCharType="separate"/>
        </w:r>
        <w:r w:rsidR="007D1A1B">
          <w:rPr>
            <w:webHidden/>
          </w:rPr>
          <w:t>134</w:t>
        </w:r>
        <w:r w:rsidR="008C1FA4">
          <w:rPr>
            <w:webHidden/>
          </w:rPr>
          <w:fldChar w:fldCharType="end"/>
        </w:r>
      </w:hyperlink>
    </w:p>
    <w:p w14:paraId="196B8591" w14:textId="3A8938A5" w:rsidR="008C1FA4" w:rsidRDefault="006B532A">
      <w:pPr>
        <w:pStyle w:val="TOC2"/>
        <w:rPr>
          <w:rFonts w:eastAsiaTheme="minorEastAsia" w:cstheme="minorBidi"/>
          <w:sz w:val="22"/>
        </w:rPr>
      </w:pPr>
      <w:hyperlink w:anchor="_Toc40369019" w:history="1">
        <w:r w:rsidR="008C1FA4" w:rsidRPr="0050091D">
          <w:rPr>
            <w:rStyle w:val="Hyperlink"/>
          </w:rPr>
          <w:t>CMP-2015 Forming Tool Inspection</w:t>
        </w:r>
        <w:r w:rsidR="008C1FA4">
          <w:rPr>
            <w:webHidden/>
          </w:rPr>
          <w:tab/>
        </w:r>
        <w:r w:rsidR="008C1FA4">
          <w:rPr>
            <w:webHidden/>
          </w:rPr>
          <w:fldChar w:fldCharType="begin"/>
        </w:r>
        <w:r w:rsidR="008C1FA4">
          <w:rPr>
            <w:webHidden/>
          </w:rPr>
          <w:instrText xml:space="preserve"> PAGEREF _Toc40369019 \h </w:instrText>
        </w:r>
        <w:r w:rsidR="008C1FA4">
          <w:rPr>
            <w:webHidden/>
          </w:rPr>
        </w:r>
        <w:r w:rsidR="008C1FA4">
          <w:rPr>
            <w:webHidden/>
          </w:rPr>
          <w:fldChar w:fldCharType="separate"/>
        </w:r>
        <w:r w:rsidR="007D1A1B">
          <w:rPr>
            <w:webHidden/>
          </w:rPr>
          <w:t>135</w:t>
        </w:r>
        <w:r w:rsidR="008C1FA4">
          <w:rPr>
            <w:webHidden/>
          </w:rPr>
          <w:fldChar w:fldCharType="end"/>
        </w:r>
      </w:hyperlink>
    </w:p>
    <w:p w14:paraId="4CEFCE96" w14:textId="7B37A084" w:rsidR="008C1FA4" w:rsidRDefault="006B532A">
      <w:pPr>
        <w:pStyle w:val="TOC2"/>
        <w:rPr>
          <w:rFonts w:eastAsiaTheme="minorEastAsia" w:cstheme="minorBidi"/>
          <w:sz w:val="22"/>
        </w:rPr>
      </w:pPr>
      <w:hyperlink w:anchor="_Toc40369020" w:history="1">
        <w:r w:rsidR="008C1FA4" w:rsidRPr="0050091D">
          <w:rPr>
            <w:rStyle w:val="Hyperlink"/>
          </w:rPr>
          <w:t>CMP-2016 Forming Tool Cleaning</w:t>
        </w:r>
        <w:r w:rsidR="008C1FA4">
          <w:rPr>
            <w:webHidden/>
          </w:rPr>
          <w:tab/>
        </w:r>
        <w:r w:rsidR="008C1FA4">
          <w:rPr>
            <w:webHidden/>
          </w:rPr>
          <w:fldChar w:fldCharType="begin"/>
        </w:r>
        <w:r w:rsidR="008C1FA4">
          <w:rPr>
            <w:webHidden/>
          </w:rPr>
          <w:instrText xml:space="preserve"> PAGEREF _Toc40369020 \h </w:instrText>
        </w:r>
        <w:r w:rsidR="008C1FA4">
          <w:rPr>
            <w:webHidden/>
          </w:rPr>
        </w:r>
        <w:r w:rsidR="008C1FA4">
          <w:rPr>
            <w:webHidden/>
          </w:rPr>
          <w:fldChar w:fldCharType="separate"/>
        </w:r>
        <w:r w:rsidR="007D1A1B">
          <w:rPr>
            <w:webHidden/>
          </w:rPr>
          <w:t>135</w:t>
        </w:r>
        <w:r w:rsidR="008C1FA4">
          <w:rPr>
            <w:webHidden/>
          </w:rPr>
          <w:fldChar w:fldCharType="end"/>
        </w:r>
      </w:hyperlink>
    </w:p>
    <w:p w14:paraId="26D53233" w14:textId="7C78D124" w:rsidR="008C1FA4" w:rsidRDefault="006B532A">
      <w:pPr>
        <w:pStyle w:val="TOC2"/>
        <w:rPr>
          <w:rFonts w:eastAsiaTheme="minorEastAsia" w:cstheme="minorBidi"/>
          <w:sz w:val="22"/>
        </w:rPr>
      </w:pPr>
      <w:hyperlink w:anchor="_Toc40369021" w:history="1">
        <w:r w:rsidR="008C1FA4" w:rsidRPr="0050091D">
          <w:rPr>
            <w:rStyle w:val="Hyperlink"/>
          </w:rPr>
          <w:t>CMP-2017 Forming Tool Storage</w:t>
        </w:r>
        <w:r w:rsidR="008C1FA4">
          <w:rPr>
            <w:webHidden/>
          </w:rPr>
          <w:tab/>
        </w:r>
        <w:r w:rsidR="008C1FA4">
          <w:rPr>
            <w:webHidden/>
          </w:rPr>
          <w:fldChar w:fldCharType="begin"/>
        </w:r>
        <w:r w:rsidR="008C1FA4">
          <w:rPr>
            <w:webHidden/>
          </w:rPr>
          <w:instrText xml:space="preserve"> PAGEREF _Toc40369021 \h </w:instrText>
        </w:r>
        <w:r w:rsidR="008C1FA4">
          <w:rPr>
            <w:webHidden/>
          </w:rPr>
        </w:r>
        <w:r w:rsidR="008C1FA4">
          <w:rPr>
            <w:webHidden/>
          </w:rPr>
          <w:fldChar w:fldCharType="separate"/>
        </w:r>
        <w:r w:rsidR="007D1A1B">
          <w:rPr>
            <w:webHidden/>
          </w:rPr>
          <w:t>136</w:t>
        </w:r>
        <w:r w:rsidR="008C1FA4">
          <w:rPr>
            <w:webHidden/>
          </w:rPr>
          <w:fldChar w:fldCharType="end"/>
        </w:r>
      </w:hyperlink>
    </w:p>
    <w:p w14:paraId="5BF3A2F8" w14:textId="56FD7752" w:rsidR="008C1FA4" w:rsidRDefault="006B532A">
      <w:pPr>
        <w:pStyle w:val="TOC2"/>
        <w:rPr>
          <w:rFonts w:eastAsiaTheme="minorEastAsia" w:cstheme="minorBidi"/>
          <w:sz w:val="22"/>
        </w:rPr>
      </w:pPr>
      <w:hyperlink w:anchor="_Toc40369022" w:history="1">
        <w:r w:rsidR="008C1FA4" w:rsidRPr="0050091D">
          <w:rPr>
            <w:rStyle w:val="Hyperlink"/>
          </w:rPr>
          <w:t>CMP-2018 Rollers and Sweeps</w:t>
        </w:r>
        <w:r w:rsidR="008C1FA4">
          <w:rPr>
            <w:webHidden/>
          </w:rPr>
          <w:tab/>
        </w:r>
        <w:r w:rsidR="008C1FA4">
          <w:rPr>
            <w:webHidden/>
          </w:rPr>
          <w:fldChar w:fldCharType="begin"/>
        </w:r>
        <w:r w:rsidR="008C1FA4">
          <w:rPr>
            <w:webHidden/>
          </w:rPr>
          <w:instrText xml:space="preserve"> PAGEREF _Toc40369022 \h </w:instrText>
        </w:r>
        <w:r w:rsidR="008C1FA4">
          <w:rPr>
            <w:webHidden/>
          </w:rPr>
        </w:r>
        <w:r w:rsidR="008C1FA4">
          <w:rPr>
            <w:webHidden/>
          </w:rPr>
          <w:fldChar w:fldCharType="separate"/>
        </w:r>
        <w:r w:rsidR="007D1A1B">
          <w:rPr>
            <w:webHidden/>
          </w:rPr>
          <w:t>136</w:t>
        </w:r>
        <w:r w:rsidR="008C1FA4">
          <w:rPr>
            <w:webHidden/>
          </w:rPr>
          <w:fldChar w:fldCharType="end"/>
        </w:r>
      </w:hyperlink>
    </w:p>
    <w:p w14:paraId="2CBFF922" w14:textId="2E613F84" w:rsidR="008C1FA4" w:rsidRDefault="006B532A">
      <w:pPr>
        <w:pStyle w:val="TOC2"/>
        <w:rPr>
          <w:rFonts w:eastAsiaTheme="minorEastAsia" w:cstheme="minorBidi"/>
          <w:sz w:val="22"/>
        </w:rPr>
      </w:pPr>
      <w:hyperlink w:anchor="_Toc40369023" w:history="1">
        <w:r w:rsidR="008C1FA4" w:rsidRPr="0050091D">
          <w:rPr>
            <w:rStyle w:val="Hyperlink"/>
          </w:rPr>
          <w:t>CMP-2019 Overhead Laser System</w:t>
        </w:r>
        <w:r w:rsidR="008C1FA4">
          <w:rPr>
            <w:webHidden/>
          </w:rPr>
          <w:tab/>
        </w:r>
        <w:r w:rsidR="008C1FA4">
          <w:rPr>
            <w:webHidden/>
          </w:rPr>
          <w:fldChar w:fldCharType="begin"/>
        </w:r>
        <w:r w:rsidR="008C1FA4">
          <w:rPr>
            <w:webHidden/>
          </w:rPr>
          <w:instrText xml:space="preserve"> PAGEREF _Toc40369023 \h </w:instrText>
        </w:r>
        <w:r w:rsidR="008C1FA4">
          <w:rPr>
            <w:webHidden/>
          </w:rPr>
        </w:r>
        <w:r w:rsidR="008C1FA4">
          <w:rPr>
            <w:webHidden/>
          </w:rPr>
          <w:fldChar w:fldCharType="separate"/>
        </w:r>
        <w:r w:rsidR="007D1A1B">
          <w:rPr>
            <w:webHidden/>
          </w:rPr>
          <w:t>137</w:t>
        </w:r>
        <w:r w:rsidR="008C1FA4">
          <w:rPr>
            <w:webHidden/>
          </w:rPr>
          <w:fldChar w:fldCharType="end"/>
        </w:r>
      </w:hyperlink>
    </w:p>
    <w:p w14:paraId="5BC55C8D" w14:textId="33B1E84E" w:rsidR="008C1FA4" w:rsidRDefault="006B532A">
      <w:pPr>
        <w:pStyle w:val="TOC2"/>
        <w:rPr>
          <w:rFonts w:eastAsiaTheme="minorEastAsia" w:cstheme="minorBidi"/>
          <w:sz w:val="22"/>
        </w:rPr>
      </w:pPr>
      <w:hyperlink w:anchor="_Toc40369024" w:history="1">
        <w:r w:rsidR="008C1FA4" w:rsidRPr="0050091D">
          <w:rPr>
            <w:rStyle w:val="Hyperlink"/>
          </w:rPr>
          <w:t>CMP-3001 Kitting with a Sheeter</w:t>
        </w:r>
        <w:r w:rsidR="008C1FA4">
          <w:rPr>
            <w:webHidden/>
          </w:rPr>
          <w:tab/>
        </w:r>
        <w:r w:rsidR="008C1FA4">
          <w:rPr>
            <w:webHidden/>
          </w:rPr>
          <w:fldChar w:fldCharType="begin"/>
        </w:r>
        <w:r w:rsidR="008C1FA4">
          <w:rPr>
            <w:webHidden/>
          </w:rPr>
          <w:instrText xml:space="preserve"> PAGEREF _Toc40369024 \h </w:instrText>
        </w:r>
        <w:r w:rsidR="008C1FA4">
          <w:rPr>
            <w:webHidden/>
          </w:rPr>
        </w:r>
        <w:r w:rsidR="008C1FA4">
          <w:rPr>
            <w:webHidden/>
          </w:rPr>
          <w:fldChar w:fldCharType="separate"/>
        </w:r>
        <w:r w:rsidR="007D1A1B">
          <w:rPr>
            <w:webHidden/>
          </w:rPr>
          <w:t>137</w:t>
        </w:r>
        <w:r w:rsidR="008C1FA4">
          <w:rPr>
            <w:webHidden/>
          </w:rPr>
          <w:fldChar w:fldCharType="end"/>
        </w:r>
      </w:hyperlink>
    </w:p>
    <w:p w14:paraId="3D7C66D6" w14:textId="29B39364" w:rsidR="008C1FA4" w:rsidRDefault="006B532A">
      <w:pPr>
        <w:pStyle w:val="TOC2"/>
        <w:rPr>
          <w:rFonts w:eastAsiaTheme="minorEastAsia" w:cstheme="minorBidi"/>
          <w:sz w:val="22"/>
        </w:rPr>
      </w:pPr>
      <w:hyperlink w:anchor="_Toc40369025" w:history="1">
        <w:r w:rsidR="008C1FA4" w:rsidRPr="0050091D">
          <w:rPr>
            <w:rStyle w:val="Hyperlink"/>
          </w:rPr>
          <w:t>CMP-3002 Kitting by Hand</w:t>
        </w:r>
        <w:r w:rsidR="008C1FA4">
          <w:rPr>
            <w:webHidden/>
          </w:rPr>
          <w:tab/>
        </w:r>
        <w:r w:rsidR="008C1FA4">
          <w:rPr>
            <w:webHidden/>
          </w:rPr>
          <w:fldChar w:fldCharType="begin"/>
        </w:r>
        <w:r w:rsidR="008C1FA4">
          <w:rPr>
            <w:webHidden/>
          </w:rPr>
          <w:instrText xml:space="preserve"> PAGEREF _Toc40369025 \h </w:instrText>
        </w:r>
        <w:r w:rsidR="008C1FA4">
          <w:rPr>
            <w:webHidden/>
          </w:rPr>
        </w:r>
        <w:r w:rsidR="008C1FA4">
          <w:rPr>
            <w:webHidden/>
          </w:rPr>
          <w:fldChar w:fldCharType="separate"/>
        </w:r>
        <w:r w:rsidR="007D1A1B">
          <w:rPr>
            <w:webHidden/>
          </w:rPr>
          <w:t>138</w:t>
        </w:r>
        <w:r w:rsidR="008C1FA4">
          <w:rPr>
            <w:webHidden/>
          </w:rPr>
          <w:fldChar w:fldCharType="end"/>
        </w:r>
      </w:hyperlink>
    </w:p>
    <w:p w14:paraId="688202DF" w14:textId="15E3E684" w:rsidR="008C1FA4" w:rsidRDefault="006B532A">
      <w:pPr>
        <w:pStyle w:val="TOC2"/>
        <w:rPr>
          <w:rFonts w:eastAsiaTheme="minorEastAsia" w:cstheme="minorBidi"/>
          <w:sz w:val="22"/>
        </w:rPr>
      </w:pPr>
      <w:hyperlink w:anchor="_Toc40369026" w:history="1">
        <w:r w:rsidR="008C1FA4" w:rsidRPr="0050091D">
          <w:rPr>
            <w:rStyle w:val="Hyperlink"/>
          </w:rPr>
          <w:t>CMP-3003 Kitting with Automated Machines</w:t>
        </w:r>
        <w:r w:rsidR="008C1FA4">
          <w:rPr>
            <w:webHidden/>
          </w:rPr>
          <w:tab/>
        </w:r>
        <w:r w:rsidR="008C1FA4">
          <w:rPr>
            <w:webHidden/>
          </w:rPr>
          <w:fldChar w:fldCharType="begin"/>
        </w:r>
        <w:r w:rsidR="008C1FA4">
          <w:rPr>
            <w:webHidden/>
          </w:rPr>
          <w:instrText xml:space="preserve"> PAGEREF _Toc40369026 \h </w:instrText>
        </w:r>
        <w:r w:rsidR="008C1FA4">
          <w:rPr>
            <w:webHidden/>
          </w:rPr>
        </w:r>
        <w:r w:rsidR="008C1FA4">
          <w:rPr>
            <w:webHidden/>
          </w:rPr>
          <w:fldChar w:fldCharType="separate"/>
        </w:r>
        <w:r w:rsidR="007D1A1B">
          <w:rPr>
            <w:webHidden/>
          </w:rPr>
          <w:t>138</w:t>
        </w:r>
        <w:r w:rsidR="008C1FA4">
          <w:rPr>
            <w:webHidden/>
          </w:rPr>
          <w:fldChar w:fldCharType="end"/>
        </w:r>
      </w:hyperlink>
    </w:p>
    <w:p w14:paraId="5EB50AC3" w14:textId="6B9E10A5" w:rsidR="008C1FA4" w:rsidRDefault="006B532A">
      <w:pPr>
        <w:pStyle w:val="TOC2"/>
        <w:rPr>
          <w:rFonts w:eastAsiaTheme="minorEastAsia" w:cstheme="minorBidi"/>
          <w:sz w:val="22"/>
        </w:rPr>
      </w:pPr>
      <w:hyperlink w:anchor="_Toc40369027" w:history="1">
        <w:r w:rsidR="008C1FA4" w:rsidRPr="0050091D">
          <w:rPr>
            <w:rStyle w:val="Hyperlink"/>
          </w:rPr>
          <w:t>CMP-3004 Ply Balancing</w:t>
        </w:r>
        <w:r w:rsidR="008C1FA4">
          <w:rPr>
            <w:webHidden/>
          </w:rPr>
          <w:tab/>
        </w:r>
        <w:r w:rsidR="008C1FA4">
          <w:rPr>
            <w:webHidden/>
          </w:rPr>
          <w:fldChar w:fldCharType="begin"/>
        </w:r>
        <w:r w:rsidR="008C1FA4">
          <w:rPr>
            <w:webHidden/>
          </w:rPr>
          <w:instrText xml:space="preserve"> PAGEREF _Toc40369027 \h </w:instrText>
        </w:r>
        <w:r w:rsidR="008C1FA4">
          <w:rPr>
            <w:webHidden/>
          </w:rPr>
        </w:r>
        <w:r w:rsidR="008C1FA4">
          <w:rPr>
            <w:webHidden/>
          </w:rPr>
          <w:fldChar w:fldCharType="separate"/>
        </w:r>
        <w:r w:rsidR="007D1A1B">
          <w:rPr>
            <w:webHidden/>
          </w:rPr>
          <w:t>139</w:t>
        </w:r>
        <w:r w:rsidR="008C1FA4">
          <w:rPr>
            <w:webHidden/>
          </w:rPr>
          <w:fldChar w:fldCharType="end"/>
        </w:r>
      </w:hyperlink>
    </w:p>
    <w:p w14:paraId="626ACE4D" w14:textId="3B3477A4" w:rsidR="008C1FA4" w:rsidRDefault="006B532A">
      <w:pPr>
        <w:pStyle w:val="TOC2"/>
        <w:rPr>
          <w:rFonts w:eastAsiaTheme="minorEastAsia" w:cstheme="minorBidi"/>
          <w:sz w:val="22"/>
        </w:rPr>
      </w:pPr>
      <w:hyperlink w:anchor="_Toc40369028" w:history="1">
        <w:r w:rsidR="008C1FA4" w:rsidRPr="0050091D">
          <w:rPr>
            <w:rStyle w:val="Hyperlink"/>
          </w:rPr>
          <w:t>CMP-3005 Material Splicing</w:t>
        </w:r>
        <w:r w:rsidR="008C1FA4">
          <w:rPr>
            <w:webHidden/>
          </w:rPr>
          <w:tab/>
        </w:r>
        <w:r w:rsidR="008C1FA4">
          <w:rPr>
            <w:webHidden/>
          </w:rPr>
          <w:fldChar w:fldCharType="begin"/>
        </w:r>
        <w:r w:rsidR="008C1FA4">
          <w:rPr>
            <w:webHidden/>
          </w:rPr>
          <w:instrText xml:space="preserve"> PAGEREF _Toc40369028 \h </w:instrText>
        </w:r>
        <w:r w:rsidR="008C1FA4">
          <w:rPr>
            <w:webHidden/>
          </w:rPr>
        </w:r>
        <w:r w:rsidR="008C1FA4">
          <w:rPr>
            <w:webHidden/>
          </w:rPr>
          <w:fldChar w:fldCharType="separate"/>
        </w:r>
        <w:r w:rsidR="007D1A1B">
          <w:rPr>
            <w:webHidden/>
          </w:rPr>
          <w:t>139</w:t>
        </w:r>
        <w:r w:rsidR="008C1FA4">
          <w:rPr>
            <w:webHidden/>
          </w:rPr>
          <w:fldChar w:fldCharType="end"/>
        </w:r>
      </w:hyperlink>
    </w:p>
    <w:p w14:paraId="36795CA7" w14:textId="78F871C9" w:rsidR="008C1FA4" w:rsidRDefault="006B532A">
      <w:pPr>
        <w:pStyle w:val="TOC2"/>
        <w:rPr>
          <w:rFonts w:eastAsiaTheme="minorEastAsia" w:cstheme="minorBidi"/>
          <w:sz w:val="22"/>
        </w:rPr>
      </w:pPr>
      <w:hyperlink w:anchor="_Toc40369029" w:history="1">
        <w:r w:rsidR="008C1FA4" w:rsidRPr="0050091D">
          <w:rPr>
            <w:rStyle w:val="Hyperlink"/>
          </w:rPr>
          <w:t>CMP-3006 Wrinkles and Gaps</w:t>
        </w:r>
        <w:r w:rsidR="008C1FA4">
          <w:rPr>
            <w:webHidden/>
          </w:rPr>
          <w:tab/>
        </w:r>
        <w:r w:rsidR="008C1FA4">
          <w:rPr>
            <w:webHidden/>
          </w:rPr>
          <w:fldChar w:fldCharType="begin"/>
        </w:r>
        <w:r w:rsidR="008C1FA4">
          <w:rPr>
            <w:webHidden/>
          </w:rPr>
          <w:instrText xml:space="preserve"> PAGEREF _Toc40369029 \h </w:instrText>
        </w:r>
        <w:r w:rsidR="008C1FA4">
          <w:rPr>
            <w:webHidden/>
          </w:rPr>
        </w:r>
        <w:r w:rsidR="008C1FA4">
          <w:rPr>
            <w:webHidden/>
          </w:rPr>
          <w:fldChar w:fldCharType="separate"/>
        </w:r>
        <w:r w:rsidR="007D1A1B">
          <w:rPr>
            <w:webHidden/>
          </w:rPr>
          <w:t>140</w:t>
        </w:r>
        <w:r w:rsidR="008C1FA4">
          <w:rPr>
            <w:webHidden/>
          </w:rPr>
          <w:fldChar w:fldCharType="end"/>
        </w:r>
      </w:hyperlink>
    </w:p>
    <w:p w14:paraId="68E45618" w14:textId="7B5A16EE" w:rsidR="008C1FA4" w:rsidRDefault="006B532A">
      <w:pPr>
        <w:pStyle w:val="TOC2"/>
        <w:rPr>
          <w:rFonts w:eastAsiaTheme="minorEastAsia" w:cstheme="minorBidi"/>
          <w:sz w:val="22"/>
        </w:rPr>
      </w:pPr>
      <w:hyperlink w:anchor="_Toc40369030" w:history="1">
        <w:r w:rsidR="008C1FA4" w:rsidRPr="0050091D">
          <w:rPr>
            <w:rStyle w:val="Hyperlink"/>
          </w:rPr>
          <w:t>CMP-3007 Pockets and Voids</w:t>
        </w:r>
        <w:r w:rsidR="008C1FA4">
          <w:rPr>
            <w:webHidden/>
          </w:rPr>
          <w:tab/>
        </w:r>
        <w:r w:rsidR="008C1FA4">
          <w:rPr>
            <w:webHidden/>
          </w:rPr>
          <w:fldChar w:fldCharType="begin"/>
        </w:r>
        <w:r w:rsidR="008C1FA4">
          <w:rPr>
            <w:webHidden/>
          </w:rPr>
          <w:instrText xml:space="preserve"> PAGEREF _Toc40369030 \h </w:instrText>
        </w:r>
        <w:r w:rsidR="008C1FA4">
          <w:rPr>
            <w:webHidden/>
          </w:rPr>
        </w:r>
        <w:r w:rsidR="008C1FA4">
          <w:rPr>
            <w:webHidden/>
          </w:rPr>
          <w:fldChar w:fldCharType="separate"/>
        </w:r>
        <w:r w:rsidR="007D1A1B">
          <w:rPr>
            <w:webHidden/>
          </w:rPr>
          <w:t>140</w:t>
        </w:r>
        <w:r w:rsidR="008C1FA4">
          <w:rPr>
            <w:webHidden/>
          </w:rPr>
          <w:fldChar w:fldCharType="end"/>
        </w:r>
      </w:hyperlink>
    </w:p>
    <w:p w14:paraId="1AC7D859" w14:textId="6D5B3D50" w:rsidR="008C1FA4" w:rsidRDefault="006B532A">
      <w:pPr>
        <w:pStyle w:val="TOC2"/>
        <w:rPr>
          <w:rFonts w:eastAsiaTheme="minorEastAsia" w:cstheme="minorBidi"/>
          <w:sz w:val="22"/>
        </w:rPr>
      </w:pPr>
      <w:hyperlink w:anchor="_Toc40369031" w:history="1">
        <w:r w:rsidR="008C1FA4" w:rsidRPr="0050091D">
          <w:rPr>
            <w:rStyle w:val="Hyperlink"/>
          </w:rPr>
          <w:t>CMP-3008 Radius Filler Fabrication by Hand</w:t>
        </w:r>
        <w:r w:rsidR="008C1FA4">
          <w:rPr>
            <w:webHidden/>
          </w:rPr>
          <w:tab/>
        </w:r>
        <w:r w:rsidR="008C1FA4">
          <w:rPr>
            <w:webHidden/>
          </w:rPr>
          <w:fldChar w:fldCharType="begin"/>
        </w:r>
        <w:r w:rsidR="008C1FA4">
          <w:rPr>
            <w:webHidden/>
          </w:rPr>
          <w:instrText xml:space="preserve"> PAGEREF _Toc40369031 \h </w:instrText>
        </w:r>
        <w:r w:rsidR="008C1FA4">
          <w:rPr>
            <w:webHidden/>
          </w:rPr>
        </w:r>
        <w:r w:rsidR="008C1FA4">
          <w:rPr>
            <w:webHidden/>
          </w:rPr>
          <w:fldChar w:fldCharType="separate"/>
        </w:r>
        <w:r w:rsidR="007D1A1B">
          <w:rPr>
            <w:webHidden/>
          </w:rPr>
          <w:t>141</w:t>
        </w:r>
        <w:r w:rsidR="008C1FA4">
          <w:rPr>
            <w:webHidden/>
          </w:rPr>
          <w:fldChar w:fldCharType="end"/>
        </w:r>
      </w:hyperlink>
    </w:p>
    <w:p w14:paraId="7FC38AF2" w14:textId="1A514114" w:rsidR="008C1FA4" w:rsidRDefault="006B532A">
      <w:pPr>
        <w:pStyle w:val="TOC2"/>
        <w:rPr>
          <w:rFonts w:eastAsiaTheme="minorEastAsia" w:cstheme="minorBidi"/>
          <w:sz w:val="22"/>
        </w:rPr>
      </w:pPr>
      <w:hyperlink w:anchor="_Toc40369032" w:history="1">
        <w:r w:rsidR="008C1FA4" w:rsidRPr="0050091D">
          <w:rPr>
            <w:rStyle w:val="Hyperlink"/>
          </w:rPr>
          <w:t>CMP-3009 Advanced Bagging</w:t>
        </w:r>
        <w:r w:rsidR="008C1FA4">
          <w:rPr>
            <w:webHidden/>
          </w:rPr>
          <w:tab/>
        </w:r>
        <w:r w:rsidR="008C1FA4">
          <w:rPr>
            <w:webHidden/>
          </w:rPr>
          <w:fldChar w:fldCharType="begin"/>
        </w:r>
        <w:r w:rsidR="008C1FA4">
          <w:rPr>
            <w:webHidden/>
          </w:rPr>
          <w:instrText xml:space="preserve"> PAGEREF _Toc40369032 \h </w:instrText>
        </w:r>
        <w:r w:rsidR="008C1FA4">
          <w:rPr>
            <w:webHidden/>
          </w:rPr>
        </w:r>
        <w:r w:rsidR="008C1FA4">
          <w:rPr>
            <w:webHidden/>
          </w:rPr>
          <w:fldChar w:fldCharType="separate"/>
        </w:r>
        <w:r w:rsidR="007D1A1B">
          <w:rPr>
            <w:webHidden/>
          </w:rPr>
          <w:t>141</w:t>
        </w:r>
        <w:r w:rsidR="008C1FA4">
          <w:rPr>
            <w:webHidden/>
          </w:rPr>
          <w:fldChar w:fldCharType="end"/>
        </w:r>
      </w:hyperlink>
    </w:p>
    <w:p w14:paraId="0BB66419" w14:textId="27FD7AB5" w:rsidR="008C1FA4" w:rsidRDefault="006B532A">
      <w:pPr>
        <w:pStyle w:val="TOC2"/>
        <w:rPr>
          <w:rFonts w:eastAsiaTheme="minorEastAsia" w:cstheme="minorBidi"/>
          <w:sz w:val="22"/>
        </w:rPr>
      </w:pPr>
      <w:hyperlink w:anchor="_Toc40369033" w:history="1">
        <w:r w:rsidR="008C1FA4" w:rsidRPr="0050091D">
          <w:rPr>
            <w:rStyle w:val="Hyperlink"/>
          </w:rPr>
          <w:t>CMP-3010 Bagging and Lay-up Equipment</w:t>
        </w:r>
        <w:r w:rsidR="008C1FA4">
          <w:rPr>
            <w:webHidden/>
          </w:rPr>
          <w:tab/>
        </w:r>
        <w:r w:rsidR="008C1FA4">
          <w:rPr>
            <w:webHidden/>
          </w:rPr>
          <w:fldChar w:fldCharType="begin"/>
        </w:r>
        <w:r w:rsidR="008C1FA4">
          <w:rPr>
            <w:webHidden/>
          </w:rPr>
          <w:instrText xml:space="preserve"> PAGEREF _Toc40369033 \h </w:instrText>
        </w:r>
        <w:r w:rsidR="008C1FA4">
          <w:rPr>
            <w:webHidden/>
          </w:rPr>
        </w:r>
        <w:r w:rsidR="008C1FA4">
          <w:rPr>
            <w:webHidden/>
          </w:rPr>
          <w:fldChar w:fldCharType="separate"/>
        </w:r>
        <w:r w:rsidR="007D1A1B">
          <w:rPr>
            <w:webHidden/>
          </w:rPr>
          <w:t>142</w:t>
        </w:r>
        <w:r w:rsidR="008C1FA4">
          <w:rPr>
            <w:webHidden/>
          </w:rPr>
          <w:fldChar w:fldCharType="end"/>
        </w:r>
      </w:hyperlink>
    </w:p>
    <w:p w14:paraId="6F2AC20F" w14:textId="3D150474" w:rsidR="008C1FA4" w:rsidRDefault="006B532A">
      <w:pPr>
        <w:pStyle w:val="TOC2"/>
        <w:rPr>
          <w:rFonts w:eastAsiaTheme="minorEastAsia" w:cstheme="minorBidi"/>
          <w:sz w:val="22"/>
        </w:rPr>
      </w:pPr>
      <w:hyperlink w:anchor="_Toc40369034" w:history="1">
        <w:r w:rsidR="008C1FA4" w:rsidRPr="0050091D">
          <w:rPr>
            <w:rStyle w:val="Hyperlink"/>
          </w:rPr>
          <w:t>CMP-3011 Preparation for the Lay-up Process</w:t>
        </w:r>
        <w:r w:rsidR="008C1FA4">
          <w:rPr>
            <w:webHidden/>
          </w:rPr>
          <w:tab/>
        </w:r>
        <w:r w:rsidR="008C1FA4">
          <w:rPr>
            <w:webHidden/>
          </w:rPr>
          <w:fldChar w:fldCharType="begin"/>
        </w:r>
        <w:r w:rsidR="008C1FA4">
          <w:rPr>
            <w:webHidden/>
          </w:rPr>
          <w:instrText xml:space="preserve"> PAGEREF _Toc40369034 \h </w:instrText>
        </w:r>
        <w:r w:rsidR="008C1FA4">
          <w:rPr>
            <w:webHidden/>
          </w:rPr>
        </w:r>
        <w:r w:rsidR="008C1FA4">
          <w:rPr>
            <w:webHidden/>
          </w:rPr>
          <w:fldChar w:fldCharType="separate"/>
        </w:r>
        <w:r w:rsidR="007D1A1B">
          <w:rPr>
            <w:webHidden/>
          </w:rPr>
          <w:t>142</w:t>
        </w:r>
        <w:r w:rsidR="008C1FA4">
          <w:rPr>
            <w:webHidden/>
          </w:rPr>
          <w:fldChar w:fldCharType="end"/>
        </w:r>
      </w:hyperlink>
    </w:p>
    <w:p w14:paraId="5663B561" w14:textId="51A66511" w:rsidR="008C1FA4" w:rsidRDefault="006B532A">
      <w:pPr>
        <w:pStyle w:val="TOC2"/>
        <w:rPr>
          <w:rFonts w:eastAsiaTheme="minorEastAsia" w:cstheme="minorBidi"/>
          <w:sz w:val="22"/>
        </w:rPr>
      </w:pPr>
      <w:hyperlink w:anchor="_Toc40369035" w:history="1">
        <w:r w:rsidR="008C1FA4" w:rsidRPr="0050091D">
          <w:rPr>
            <w:rStyle w:val="Hyperlink"/>
          </w:rPr>
          <w:t>CMP-3012 Cure Cycle Controllers - Temperature Controls</w:t>
        </w:r>
        <w:r w:rsidR="008C1FA4">
          <w:rPr>
            <w:webHidden/>
          </w:rPr>
          <w:tab/>
        </w:r>
        <w:r w:rsidR="008C1FA4">
          <w:rPr>
            <w:webHidden/>
          </w:rPr>
          <w:fldChar w:fldCharType="begin"/>
        </w:r>
        <w:r w:rsidR="008C1FA4">
          <w:rPr>
            <w:webHidden/>
          </w:rPr>
          <w:instrText xml:space="preserve"> PAGEREF _Toc40369035 \h </w:instrText>
        </w:r>
        <w:r w:rsidR="008C1FA4">
          <w:rPr>
            <w:webHidden/>
          </w:rPr>
        </w:r>
        <w:r w:rsidR="008C1FA4">
          <w:rPr>
            <w:webHidden/>
          </w:rPr>
          <w:fldChar w:fldCharType="separate"/>
        </w:r>
        <w:r w:rsidR="007D1A1B">
          <w:rPr>
            <w:webHidden/>
          </w:rPr>
          <w:t>143</w:t>
        </w:r>
        <w:r w:rsidR="008C1FA4">
          <w:rPr>
            <w:webHidden/>
          </w:rPr>
          <w:fldChar w:fldCharType="end"/>
        </w:r>
      </w:hyperlink>
    </w:p>
    <w:p w14:paraId="4A3234DC" w14:textId="5A5DD7AD" w:rsidR="008C1FA4" w:rsidRDefault="006B532A">
      <w:pPr>
        <w:pStyle w:val="TOC2"/>
        <w:rPr>
          <w:rFonts w:eastAsiaTheme="minorEastAsia" w:cstheme="minorBidi"/>
          <w:sz w:val="22"/>
        </w:rPr>
      </w:pPr>
      <w:hyperlink w:anchor="_Toc40369036" w:history="1">
        <w:r w:rsidR="008C1FA4" w:rsidRPr="0050091D">
          <w:rPr>
            <w:rStyle w:val="Hyperlink"/>
          </w:rPr>
          <w:t>CMP-3013 Thermocouple Science</w:t>
        </w:r>
        <w:r w:rsidR="008C1FA4">
          <w:rPr>
            <w:webHidden/>
          </w:rPr>
          <w:tab/>
        </w:r>
        <w:r w:rsidR="008C1FA4">
          <w:rPr>
            <w:webHidden/>
          </w:rPr>
          <w:fldChar w:fldCharType="begin"/>
        </w:r>
        <w:r w:rsidR="008C1FA4">
          <w:rPr>
            <w:webHidden/>
          </w:rPr>
          <w:instrText xml:space="preserve"> PAGEREF _Toc40369036 \h </w:instrText>
        </w:r>
        <w:r w:rsidR="008C1FA4">
          <w:rPr>
            <w:webHidden/>
          </w:rPr>
        </w:r>
        <w:r w:rsidR="008C1FA4">
          <w:rPr>
            <w:webHidden/>
          </w:rPr>
          <w:fldChar w:fldCharType="separate"/>
        </w:r>
        <w:r w:rsidR="007D1A1B">
          <w:rPr>
            <w:webHidden/>
          </w:rPr>
          <w:t>143</w:t>
        </w:r>
        <w:r w:rsidR="008C1FA4">
          <w:rPr>
            <w:webHidden/>
          </w:rPr>
          <w:fldChar w:fldCharType="end"/>
        </w:r>
      </w:hyperlink>
    </w:p>
    <w:p w14:paraId="0322C7F9" w14:textId="4F50D1BE" w:rsidR="008C1FA4" w:rsidRDefault="006B532A">
      <w:pPr>
        <w:pStyle w:val="TOC2"/>
        <w:rPr>
          <w:rFonts w:eastAsiaTheme="minorEastAsia" w:cstheme="minorBidi"/>
          <w:sz w:val="22"/>
        </w:rPr>
      </w:pPr>
      <w:hyperlink w:anchor="_Toc40369037" w:history="1">
        <w:r w:rsidR="008C1FA4" w:rsidRPr="0050091D">
          <w:rPr>
            <w:rStyle w:val="Hyperlink"/>
          </w:rPr>
          <w:t>CMP-3014 Introduction to Inspection of Composites</w:t>
        </w:r>
        <w:r w:rsidR="008C1FA4">
          <w:rPr>
            <w:webHidden/>
          </w:rPr>
          <w:tab/>
        </w:r>
        <w:r w:rsidR="008C1FA4">
          <w:rPr>
            <w:webHidden/>
          </w:rPr>
          <w:fldChar w:fldCharType="begin"/>
        </w:r>
        <w:r w:rsidR="008C1FA4">
          <w:rPr>
            <w:webHidden/>
          </w:rPr>
          <w:instrText xml:space="preserve"> PAGEREF _Toc40369037 \h </w:instrText>
        </w:r>
        <w:r w:rsidR="008C1FA4">
          <w:rPr>
            <w:webHidden/>
          </w:rPr>
        </w:r>
        <w:r w:rsidR="008C1FA4">
          <w:rPr>
            <w:webHidden/>
          </w:rPr>
          <w:fldChar w:fldCharType="separate"/>
        </w:r>
        <w:r w:rsidR="007D1A1B">
          <w:rPr>
            <w:webHidden/>
          </w:rPr>
          <w:t>144</w:t>
        </w:r>
        <w:r w:rsidR="008C1FA4">
          <w:rPr>
            <w:webHidden/>
          </w:rPr>
          <w:fldChar w:fldCharType="end"/>
        </w:r>
      </w:hyperlink>
    </w:p>
    <w:p w14:paraId="685E4C15" w14:textId="3A1AD5B6" w:rsidR="008C1FA4" w:rsidRDefault="006B532A">
      <w:pPr>
        <w:pStyle w:val="TOC2"/>
        <w:rPr>
          <w:rFonts w:eastAsiaTheme="minorEastAsia" w:cstheme="minorBidi"/>
          <w:sz w:val="22"/>
        </w:rPr>
      </w:pPr>
      <w:hyperlink w:anchor="_Toc40369038" w:history="1">
        <w:r w:rsidR="008C1FA4" w:rsidRPr="0050091D">
          <w:rPr>
            <w:rStyle w:val="Hyperlink"/>
          </w:rPr>
          <w:t>CMP-3015 Visual Inspection for Composites</w:t>
        </w:r>
        <w:r w:rsidR="008C1FA4">
          <w:rPr>
            <w:webHidden/>
          </w:rPr>
          <w:tab/>
        </w:r>
        <w:r w:rsidR="008C1FA4">
          <w:rPr>
            <w:webHidden/>
          </w:rPr>
          <w:fldChar w:fldCharType="begin"/>
        </w:r>
        <w:r w:rsidR="008C1FA4">
          <w:rPr>
            <w:webHidden/>
          </w:rPr>
          <w:instrText xml:space="preserve"> PAGEREF _Toc40369038 \h </w:instrText>
        </w:r>
        <w:r w:rsidR="008C1FA4">
          <w:rPr>
            <w:webHidden/>
          </w:rPr>
        </w:r>
        <w:r w:rsidR="008C1FA4">
          <w:rPr>
            <w:webHidden/>
          </w:rPr>
          <w:fldChar w:fldCharType="separate"/>
        </w:r>
        <w:r w:rsidR="007D1A1B">
          <w:rPr>
            <w:webHidden/>
          </w:rPr>
          <w:t>144</w:t>
        </w:r>
        <w:r w:rsidR="008C1FA4">
          <w:rPr>
            <w:webHidden/>
          </w:rPr>
          <w:fldChar w:fldCharType="end"/>
        </w:r>
      </w:hyperlink>
    </w:p>
    <w:p w14:paraId="0499BD6B" w14:textId="04FF1BA5" w:rsidR="008C1FA4" w:rsidRDefault="006B532A">
      <w:pPr>
        <w:pStyle w:val="TOC2"/>
        <w:rPr>
          <w:rFonts w:eastAsiaTheme="minorEastAsia" w:cstheme="minorBidi"/>
          <w:sz w:val="22"/>
        </w:rPr>
      </w:pPr>
      <w:hyperlink w:anchor="_Toc40369039" w:history="1">
        <w:r w:rsidR="008C1FA4" w:rsidRPr="0050091D">
          <w:rPr>
            <w:rStyle w:val="Hyperlink"/>
          </w:rPr>
          <w:t>CMP-3016 Ultrasonic Inspection for Composites</w:t>
        </w:r>
        <w:r w:rsidR="008C1FA4">
          <w:rPr>
            <w:webHidden/>
          </w:rPr>
          <w:tab/>
        </w:r>
        <w:r w:rsidR="008C1FA4">
          <w:rPr>
            <w:webHidden/>
          </w:rPr>
          <w:fldChar w:fldCharType="begin"/>
        </w:r>
        <w:r w:rsidR="008C1FA4">
          <w:rPr>
            <w:webHidden/>
          </w:rPr>
          <w:instrText xml:space="preserve"> PAGEREF _Toc40369039 \h </w:instrText>
        </w:r>
        <w:r w:rsidR="008C1FA4">
          <w:rPr>
            <w:webHidden/>
          </w:rPr>
        </w:r>
        <w:r w:rsidR="008C1FA4">
          <w:rPr>
            <w:webHidden/>
          </w:rPr>
          <w:fldChar w:fldCharType="separate"/>
        </w:r>
        <w:r w:rsidR="007D1A1B">
          <w:rPr>
            <w:webHidden/>
          </w:rPr>
          <w:t>145</w:t>
        </w:r>
        <w:r w:rsidR="008C1FA4">
          <w:rPr>
            <w:webHidden/>
          </w:rPr>
          <w:fldChar w:fldCharType="end"/>
        </w:r>
      </w:hyperlink>
    </w:p>
    <w:p w14:paraId="190458B0" w14:textId="36D3C9DE" w:rsidR="008C1FA4" w:rsidRDefault="006B532A">
      <w:pPr>
        <w:pStyle w:val="TOC2"/>
        <w:rPr>
          <w:rFonts w:eastAsiaTheme="minorEastAsia" w:cstheme="minorBidi"/>
          <w:sz w:val="22"/>
        </w:rPr>
      </w:pPr>
      <w:hyperlink w:anchor="_Toc40369040" w:history="1">
        <w:r w:rsidR="008C1FA4" w:rsidRPr="0050091D">
          <w:rPr>
            <w:rStyle w:val="Hyperlink"/>
          </w:rPr>
          <w:t>CMP-3017 Tap Inspection for Composites</w:t>
        </w:r>
        <w:r w:rsidR="008C1FA4">
          <w:rPr>
            <w:webHidden/>
          </w:rPr>
          <w:tab/>
        </w:r>
        <w:r w:rsidR="008C1FA4">
          <w:rPr>
            <w:webHidden/>
          </w:rPr>
          <w:fldChar w:fldCharType="begin"/>
        </w:r>
        <w:r w:rsidR="008C1FA4">
          <w:rPr>
            <w:webHidden/>
          </w:rPr>
          <w:instrText xml:space="preserve"> PAGEREF _Toc40369040 \h </w:instrText>
        </w:r>
        <w:r w:rsidR="008C1FA4">
          <w:rPr>
            <w:webHidden/>
          </w:rPr>
        </w:r>
        <w:r w:rsidR="008C1FA4">
          <w:rPr>
            <w:webHidden/>
          </w:rPr>
          <w:fldChar w:fldCharType="separate"/>
        </w:r>
        <w:r w:rsidR="007D1A1B">
          <w:rPr>
            <w:webHidden/>
          </w:rPr>
          <w:t>145</w:t>
        </w:r>
        <w:r w:rsidR="008C1FA4">
          <w:rPr>
            <w:webHidden/>
          </w:rPr>
          <w:fldChar w:fldCharType="end"/>
        </w:r>
      </w:hyperlink>
    </w:p>
    <w:p w14:paraId="56CB0EDC" w14:textId="29C7640B" w:rsidR="008C1FA4" w:rsidRDefault="006B532A">
      <w:pPr>
        <w:pStyle w:val="TOC2"/>
        <w:rPr>
          <w:rFonts w:eastAsiaTheme="minorEastAsia" w:cstheme="minorBidi"/>
          <w:sz w:val="22"/>
        </w:rPr>
      </w:pPr>
      <w:hyperlink w:anchor="_Toc40369041" w:history="1">
        <w:r w:rsidR="008C1FA4" w:rsidRPr="0050091D">
          <w:rPr>
            <w:rStyle w:val="Hyperlink"/>
          </w:rPr>
          <w:t>CMP-3018 Composite Repairs</w:t>
        </w:r>
        <w:r w:rsidR="008C1FA4">
          <w:rPr>
            <w:webHidden/>
          </w:rPr>
          <w:tab/>
        </w:r>
        <w:r w:rsidR="008C1FA4">
          <w:rPr>
            <w:webHidden/>
          </w:rPr>
          <w:fldChar w:fldCharType="begin"/>
        </w:r>
        <w:r w:rsidR="008C1FA4">
          <w:rPr>
            <w:webHidden/>
          </w:rPr>
          <w:instrText xml:space="preserve"> PAGEREF _Toc40369041 \h </w:instrText>
        </w:r>
        <w:r w:rsidR="008C1FA4">
          <w:rPr>
            <w:webHidden/>
          </w:rPr>
        </w:r>
        <w:r w:rsidR="008C1FA4">
          <w:rPr>
            <w:webHidden/>
          </w:rPr>
          <w:fldChar w:fldCharType="separate"/>
        </w:r>
        <w:r w:rsidR="007D1A1B">
          <w:rPr>
            <w:webHidden/>
          </w:rPr>
          <w:t>146</w:t>
        </w:r>
        <w:r w:rsidR="008C1FA4">
          <w:rPr>
            <w:webHidden/>
          </w:rPr>
          <w:fldChar w:fldCharType="end"/>
        </w:r>
      </w:hyperlink>
    </w:p>
    <w:p w14:paraId="4705ED3B" w14:textId="79CD24E1" w:rsidR="008C1FA4" w:rsidRDefault="006B532A">
      <w:pPr>
        <w:pStyle w:val="TOC2"/>
        <w:rPr>
          <w:rFonts w:eastAsiaTheme="minorEastAsia" w:cstheme="minorBidi"/>
          <w:sz w:val="22"/>
        </w:rPr>
      </w:pPr>
      <w:hyperlink w:anchor="_Toc40369042" w:history="1">
        <w:r w:rsidR="008C1FA4" w:rsidRPr="0050091D">
          <w:rPr>
            <w:rStyle w:val="Hyperlink"/>
          </w:rPr>
          <w:t>CMP-3019 Aircraft Damage</w:t>
        </w:r>
        <w:r w:rsidR="008C1FA4">
          <w:rPr>
            <w:webHidden/>
          </w:rPr>
          <w:tab/>
        </w:r>
        <w:r w:rsidR="008C1FA4">
          <w:rPr>
            <w:webHidden/>
          </w:rPr>
          <w:fldChar w:fldCharType="begin"/>
        </w:r>
        <w:r w:rsidR="008C1FA4">
          <w:rPr>
            <w:webHidden/>
          </w:rPr>
          <w:instrText xml:space="preserve"> PAGEREF _Toc40369042 \h </w:instrText>
        </w:r>
        <w:r w:rsidR="008C1FA4">
          <w:rPr>
            <w:webHidden/>
          </w:rPr>
        </w:r>
        <w:r w:rsidR="008C1FA4">
          <w:rPr>
            <w:webHidden/>
          </w:rPr>
          <w:fldChar w:fldCharType="separate"/>
        </w:r>
        <w:r w:rsidR="007D1A1B">
          <w:rPr>
            <w:webHidden/>
          </w:rPr>
          <w:t>146</w:t>
        </w:r>
        <w:r w:rsidR="008C1FA4">
          <w:rPr>
            <w:webHidden/>
          </w:rPr>
          <w:fldChar w:fldCharType="end"/>
        </w:r>
      </w:hyperlink>
    </w:p>
    <w:p w14:paraId="496ACC12" w14:textId="4740BFD6" w:rsidR="008C1FA4" w:rsidRDefault="006B532A">
      <w:pPr>
        <w:pStyle w:val="TOC2"/>
        <w:rPr>
          <w:rFonts w:eastAsiaTheme="minorEastAsia" w:cstheme="minorBidi"/>
          <w:sz w:val="22"/>
        </w:rPr>
      </w:pPr>
      <w:hyperlink w:anchor="_Toc40369043" w:history="1">
        <w:r w:rsidR="008C1FA4" w:rsidRPr="0050091D">
          <w:rPr>
            <w:rStyle w:val="Hyperlink"/>
          </w:rPr>
          <w:t>CMP-3020 Damage Assessment</w:t>
        </w:r>
        <w:r w:rsidR="008C1FA4">
          <w:rPr>
            <w:webHidden/>
          </w:rPr>
          <w:tab/>
        </w:r>
        <w:r w:rsidR="008C1FA4">
          <w:rPr>
            <w:webHidden/>
          </w:rPr>
          <w:fldChar w:fldCharType="begin"/>
        </w:r>
        <w:r w:rsidR="008C1FA4">
          <w:rPr>
            <w:webHidden/>
          </w:rPr>
          <w:instrText xml:space="preserve"> PAGEREF _Toc40369043 \h </w:instrText>
        </w:r>
        <w:r w:rsidR="008C1FA4">
          <w:rPr>
            <w:webHidden/>
          </w:rPr>
        </w:r>
        <w:r w:rsidR="008C1FA4">
          <w:rPr>
            <w:webHidden/>
          </w:rPr>
          <w:fldChar w:fldCharType="separate"/>
        </w:r>
        <w:r w:rsidR="007D1A1B">
          <w:rPr>
            <w:webHidden/>
          </w:rPr>
          <w:t>147</w:t>
        </w:r>
        <w:r w:rsidR="008C1FA4">
          <w:rPr>
            <w:webHidden/>
          </w:rPr>
          <w:fldChar w:fldCharType="end"/>
        </w:r>
      </w:hyperlink>
    </w:p>
    <w:p w14:paraId="2123AE00" w14:textId="4A845133" w:rsidR="008C1FA4" w:rsidRDefault="006B532A">
      <w:pPr>
        <w:pStyle w:val="TOC2"/>
        <w:rPr>
          <w:rFonts w:eastAsiaTheme="minorEastAsia" w:cstheme="minorBidi"/>
          <w:sz w:val="22"/>
        </w:rPr>
      </w:pPr>
      <w:hyperlink w:anchor="_Toc40369044" w:history="1">
        <w:r w:rsidR="008C1FA4" w:rsidRPr="0050091D">
          <w:rPr>
            <w:rStyle w:val="Hyperlink"/>
          </w:rPr>
          <w:t>CMP-3021 Repair Tools and Materials</w:t>
        </w:r>
        <w:r w:rsidR="008C1FA4">
          <w:rPr>
            <w:webHidden/>
          </w:rPr>
          <w:tab/>
        </w:r>
        <w:r w:rsidR="008C1FA4">
          <w:rPr>
            <w:webHidden/>
          </w:rPr>
          <w:fldChar w:fldCharType="begin"/>
        </w:r>
        <w:r w:rsidR="008C1FA4">
          <w:rPr>
            <w:webHidden/>
          </w:rPr>
          <w:instrText xml:space="preserve"> PAGEREF _Toc40369044 \h </w:instrText>
        </w:r>
        <w:r w:rsidR="008C1FA4">
          <w:rPr>
            <w:webHidden/>
          </w:rPr>
        </w:r>
        <w:r w:rsidR="008C1FA4">
          <w:rPr>
            <w:webHidden/>
          </w:rPr>
          <w:fldChar w:fldCharType="separate"/>
        </w:r>
        <w:r w:rsidR="007D1A1B">
          <w:rPr>
            <w:webHidden/>
          </w:rPr>
          <w:t>147</w:t>
        </w:r>
        <w:r w:rsidR="008C1FA4">
          <w:rPr>
            <w:webHidden/>
          </w:rPr>
          <w:fldChar w:fldCharType="end"/>
        </w:r>
      </w:hyperlink>
    </w:p>
    <w:p w14:paraId="70D6F935" w14:textId="286F845A" w:rsidR="008C1FA4" w:rsidRDefault="006B532A">
      <w:pPr>
        <w:pStyle w:val="TOC2"/>
        <w:rPr>
          <w:rFonts w:eastAsiaTheme="minorEastAsia" w:cstheme="minorBidi"/>
          <w:sz w:val="22"/>
        </w:rPr>
      </w:pPr>
      <w:hyperlink w:anchor="_Toc40369045" w:history="1">
        <w:r w:rsidR="008C1FA4" w:rsidRPr="0050091D">
          <w:rPr>
            <w:rStyle w:val="Hyperlink"/>
          </w:rPr>
          <w:t>CMP-4001 Unidirectional 4 Ply Lay-up</w:t>
        </w:r>
        <w:r w:rsidR="008C1FA4">
          <w:rPr>
            <w:webHidden/>
          </w:rPr>
          <w:tab/>
        </w:r>
        <w:r w:rsidR="008C1FA4">
          <w:rPr>
            <w:webHidden/>
          </w:rPr>
          <w:fldChar w:fldCharType="begin"/>
        </w:r>
        <w:r w:rsidR="008C1FA4">
          <w:rPr>
            <w:webHidden/>
          </w:rPr>
          <w:instrText xml:space="preserve"> PAGEREF _Toc40369045 \h </w:instrText>
        </w:r>
        <w:r w:rsidR="008C1FA4">
          <w:rPr>
            <w:webHidden/>
          </w:rPr>
        </w:r>
        <w:r w:rsidR="008C1FA4">
          <w:rPr>
            <w:webHidden/>
          </w:rPr>
          <w:fldChar w:fldCharType="separate"/>
        </w:r>
        <w:r w:rsidR="007D1A1B">
          <w:rPr>
            <w:webHidden/>
          </w:rPr>
          <w:t>148</w:t>
        </w:r>
        <w:r w:rsidR="008C1FA4">
          <w:rPr>
            <w:webHidden/>
          </w:rPr>
          <w:fldChar w:fldCharType="end"/>
        </w:r>
      </w:hyperlink>
    </w:p>
    <w:p w14:paraId="022363D6" w14:textId="5B63F1BC" w:rsidR="008C1FA4" w:rsidRDefault="006B532A">
      <w:pPr>
        <w:pStyle w:val="TOC2"/>
        <w:rPr>
          <w:rFonts w:eastAsiaTheme="minorEastAsia" w:cstheme="minorBidi"/>
          <w:sz w:val="22"/>
        </w:rPr>
      </w:pPr>
      <w:hyperlink w:anchor="_Toc40369046" w:history="1">
        <w:r w:rsidR="008C1FA4" w:rsidRPr="0050091D">
          <w:rPr>
            <w:rStyle w:val="Hyperlink"/>
          </w:rPr>
          <w:t>CMP-4002 Carbon 8 Ply Lay-up with Core</w:t>
        </w:r>
        <w:r w:rsidR="008C1FA4">
          <w:rPr>
            <w:webHidden/>
          </w:rPr>
          <w:tab/>
        </w:r>
        <w:r w:rsidR="008C1FA4">
          <w:rPr>
            <w:webHidden/>
          </w:rPr>
          <w:fldChar w:fldCharType="begin"/>
        </w:r>
        <w:r w:rsidR="008C1FA4">
          <w:rPr>
            <w:webHidden/>
          </w:rPr>
          <w:instrText xml:space="preserve"> PAGEREF _Toc40369046 \h </w:instrText>
        </w:r>
        <w:r w:rsidR="008C1FA4">
          <w:rPr>
            <w:webHidden/>
          </w:rPr>
        </w:r>
        <w:r w:rsidR="008C1FA4">
          <w:rPr>
            <w:webHidden/>
          </w:rPr>
          <w:fldChar w:fldCharType="separate"/>
        </w:r>
        <w:r w:rsidR="007D1A1B">
          <w:rPr>
            <w:webHidden/>
          </w:rPr>
          <w:t>148</w:t>
        </w:r>
        <w:r w:rsidR="008C1FA4">
          <w:rPr>
            <w:webHidden/>
          </w:rPr>
          <w:fldChar w:fldCharType="end"/>
        </w:r>
      </w:hyperlink>
    </w:p>
    <w:p w14:paraId="22B9CCB4" w14:textId="70CC58DF" w:rsidR="008C1FA4" w:rsidRDefault="006B532A">
      <w:pPr>
        <w:pStyle w:val="TOC2"/>
        <w:rPr>
          <w:rFonts w:eastAsiaTheme="minorEastAsia" w:cstheme="minorBidi"/>
          <w:sz w:val="22"/>
        </w:rPr>
      </w:pPr>
      <w:hyperlink w:anchor="_Toc40369047" w:history="1">
        <w:r w:rsidR="008C1FA4" w:rsidRPr="0050091D">
          <w:rPr>
            <w:rStyle w:val="Hyperlink"/>
          </w:rPr>
          <w:t>CMP-4003 Fiberglass 6 Ply Wet Lay-up</w:t>
        </w:r>
        <w:r w:rsidR="008C1FA4">
          <w:rPr>
            <w:webHidden/>
          </w:rPr>
          <w:tab/>
        </w:r>
        <w:r w:rsidR="008C1FA4">
          <w:rPr>
            <w:webHidden/>
          </w:rPr>
          <w:fldChar w:fldCharType="begin"/>
        </w:r>
        <w:r w:rsidR="008C1FA4">
          <w:rPr>
            <w:webHidden/>
          </w:rPr>
          <w:instrText xml:space="preserve"> PAGEREF _Toc40369047 \h </w:instrText>
        </w:r>
        <w:r w:rsidR="008C1FA4">
          <w:rPr>
            <w:webHidden/>
          </w:rPr>
        </w:r>
        <w:r w:rsidR="008C1FA4">
          <w:rPr>
            <w:webHidden/>
          </w:rPr>
          <w:fldChar w:fldCharType="separate"/>
        </w:r>
        <w:r w:rsidR="007D1A1B">
          <w:rPr>
            <w:webHidden/>
          </w:rPr>
          <w:t>148</w:t>
        </w:r>
        <w:r w:rsidR="008C1FA4">
          <w:rPr>
            <w:webHidden/>
          </w:rPr>
          <w:fldChar w:fldCharType="end"/>
        </w:r>
      </w:hyperlink>
    </w:p>
    <w:p w14:paraId="4CEEE591" w14:textId="39293174" w:rsidR="008C1FA4" w:rsidRDefault="006B532A">
      <w:pPr>
        <w:pStyle w:val="TOC2"/>
        <w:rPr>
          <w:rFonts w:eastAsiaTheme="minorEastAsia" w:cstheme="minorBidi"/>
          <w:sz w:val="22"/>
        </w:rPr>
      </w:pPr>
      <w:hyperlink w:anchor="_Toc40369048" w:history="1">
        <w:r w:rsidR="008C1FA4" w:rsidRPr="0050091D">
          <w:rPr>
            <w:rStyle w:val="Hyperlink"/>
          </w:rPr>
          <w:t>CMP-4004 Drilling Composite Material</w:t>
        </w:r>
        <w:r w:rsidR="008C1FA4">
          <w:rPr>
            <w:webHidden/>
          </w:rPr>
          <w:tab/>
        </w:r>
        <w:r w:rsidR="008C1FA4">
          <w:rPr>
            <w:webHidden/>
          </w:rPr>
          <w:fldChar w:fldCharType="begin"/>
        </w:r>
        <w:r w:rsidR="008C1FA4">
          <w:rPr>
            <w:webHidden/>
          </w:rPr>
          <w:instrText xml:space="preserve"> PAGEREF _Toc40369048 \h </w:instrText>
        </w:r>
        <w:r w:rsidR="008C1FA4">
          <w:rPr>
            <w:webHidden/>
          </w:rPr>
        </w:r>
        <w:r w:rsidR="008C1FA4">
          <w:rPr>
            <w:webHidden/>
          </w:rPr>
          <w:fldChar w:fldCharType="separate"/>
        </w:r>
        <w:r w:rsidR="007D1A1B">
          <w:rPr>
            <w:webHidden/>
          </w:rPr>
          <w:t>149</w:t>
        </w:r>
        <w:r w:rsidR="008C1FA4">
          <w:rPr>
            <w:webHidden/>
          </w:rPr>
          <w:fldChar w:fldCharType="end"/>
        </w:r>
      </w:hyperlink>
    </w:p>
    <w:p w14:paraId="03E9C3CC" w14:textId="15CFEDBB" w:rsidR="008C1FA4" w:rsidRDefault="006B532A">
      <w:pPr>
        <w:pStyle w:val="TOC2"/>
        <w:rPr>
          <w:rFonts w:eastAsiaTheme="minorEastAsia" w:cstheme="minorBidi"/>
          <w:sz w:val="22"/>
        </w:rPr>
      </w:pPr>
      <w:hyperlink w:anchor="_Toc40369049" w:history="1">
        <w:r w:rsidR="008C1FA4" w:rsidRPr="0050091D">
          <w:rPr>
            <w:rStyle w:val="Hyperlink"/>
          </w:rPr>
          <w:t>CMP-4005 Marking Hole Locations for Drilling Composite Materials</w:t>
        </w:r>
        <w:r w:rsidR="008C1FA4">
          <w:rPr>
            <w:webHidden/>
          </w:rPr>
          <w:tab/>
        </w:r>
        <w:r w:rsidR="008C1FA4">
          <w:rPr>
            <w:webHidden/>
          </w:rPr>
          <w:fldChar w:fldCharType="begin"/>
        </w:r>
        <w:r w:rsidR="008C1FA4">
          <w:rPr>
            <w:webHidden/>
          </w:rPr>
          <w:instrText xml:space="preserve"> PAGEREF _Toc40369049 \h </w:instrText>
        </w:r>
        <w:r w:rsidR="008C1FA4">
          <w:rPr>
            <w:webHidden/>
          </w:rPr>
        </w:r>
        <w:r w:rsidR="008C1FA4">
          <w:rPr>
            <w:webHidden/>
          </w:rPr>
          <w:fldChar w:fldCharType="separate"/>
        </w:r>
        <w:r w:rsidR="007D1A1B">
          <w:rPr>
            <w:webHidden/>
          </w:rPr>
          <w:t>149</w:t>
        </w:r>
        <w:r w:rsidR="008C1FA4">
          <w:rPr>
            <w:webHidden/>
          </w:rPr>
          <w:fldChar w:fldCharType="end"/>
        </w:r>
      </w:hyperlink>
    </w:p>
    <w:p w14:paraId="3A090D9A" w14:textId="1DF9680E" w:rsidR="008C1FA4" w:rsidRDefault="006B532A">
      <w:pPr>
        <w:pStyle w:val="TOC2"/>
        <w:rPr>
          <w:rFonts w:eastAsiaTheme="minorEastAsia" w:cstheme="minorBidi"/>
          <w:sz w:val="22"/>
        </w:rPr>
      </w:pPr>
      <w:hyperlink w:anchor="_Toc40369050" w:history="1">
        <w:r w:rsidR="008C1FA4" w:rsidRPr="0050091D">
          <w:rPr>
            <w:rStyle w:val="Hyperlink"/>
          </w:rPr>
          <w:t>CMP-4006 Drilling Pilot Holes in Titanium for Composites Project</w:t>
        </w:r>
        <w:r w:rsidR="008C1FA4">
          <w:rPr>
            <w:webHidden/>
          </w:rPr>
          <w:tab/>
        </w:r>
        <w:r w:rsidR="008C1FA4">
          <w:rPr>
            <w:webHidden/>
          </w:rPr>
          <w:fldChar w:fldCharType="begin"/>
        </w:r>
        <w:r w:rsidR="008C1FA4">
          <w:rPr>
            <w:webHidden/>
          </w:rPr>
          <w:instrText xml:space="preserve"> PAGEREF _Toc40369050 \h </w:instrText>
        </w:r>
        <w:r w:rsidR="008C1FA4">
          <w:rPr>
            <w:webHidden/>
          </w:rPr>
        </w:r>
        <w:r w:rsidR="008C1FA4">
          <w:rPr>
            <w:webHidden/>
          </w:rPr>
          <w:fldChar w:fldCharType="separate"/>
        </w:r>
        <w:r w:rsidR="007D1A1B">
          <w:rPr>
            <w:webHidden/>
          </w:rPr>
          <w:t>150</w:t>
        </w:r>
        <w:r w:rsidR="008C1FA4">
          <w:rPr>
            <w:webHidden/>
          </w:rPr>
          <w:fldChar w:fldCharType="end"/>
        </w:r>
      </w:hyperlink>
    </w:p>
    <w:p w14:paraId="085B9208" w14:textId="53090D90" w:rsidR="008C1FA4" w:rsidRDefault="006B532A">
      <w:pPr>
        <w:pStyle w:val="TOC2"/>
        <w:rPr>
          <w:rFonts w:eastAsiaTheme="minorEastAsia" w:cstheme="minorBidi"/>
          <w:sz w:val="22"/>
        </w:rPr>
      </w:pPr>
      <w:hyperlink w:anchor="_Toc40369051" w:history="1">
        <w:r w:rsidR="008C1FA4" w:rsidRPr="0050091D">
          <w:rPr>
            <w:rStyle w:val="Hyperlink"/>
          </w:rPr>
          <w:t>CMP-4007 Drilling Row JD3</w:t>
        </w:r>
        <w:r w:rsidR="008C1FA4">
          <w:rPr>
            <w:webHidden/>
          </w:rPr>
          <w:tab/>
        </w:r>
        <w:r w:rsidR="008C1FA4">
          <w:rPr>
            <w:webHidden/>
          </w:rPr>
          <w:fldChar w:fldCharType="begin"/>
        </w:r>
        <w:r w:rsidR="008C1FA4">
          <w:rPr>
            <w:webHidden/>
          </w:rPr>
          <w:instrText xml:space="preserve"> PAGEREF _Toc40369051 \h </w:instrText>
        </w:r>
        <w:r w:rsidR="008C1FA4">
          <w:rPr>
            <w:webHidden/>
          </w:rPr>
        </w:r>
        <w:r w:rsidR="008C1FA4">
          <w:rPr>
            <w:webHidden/>
          </w:rPr>
          <w:fldChar w:fldCharType="separate"/>
        </w:r>
        <w:r w:rsidR="007D1A1B">
          <w:rPr>
            <w:webHidden/>
          </w:rPr>
          <w:t>150</w:t>
        </w:r>
        <w:r w:rsidR="008C1FA4">
          <w:rPr>
            <w:webHidden/>
          </w:rPr>
          <w:fldChar w:fldCharType="end"/>
        </w:r>
      </w:hyperlink>
    </w:p>
    <w:p w14:paraId="3BFE0284" w14:textId="4BFEB293" w:rsidR="008C1FA4" w:rsidRDefault="006B532A">
      <w:pPr>
        <w:pStyle w:val="TOC2"/>
        <w:rPr>
          <w:rFonts w:eastAsiaTheme="minorEastAsia" w:cstheme="minorBidi"/>
          <w:sz w:val="22"/>
        </w:rPr>
      </w:pPr>
      <w:hyperlink w:anchor="_Toc40369052" w:history="1">
        <w:r w:rsidR="008C1FA4" w:rsidRPr="0050091D">
          <w:rPr>
            <w:rStyle w:val="Hyperlink"/>
          </w:rPr>
          <w:t>CMP-4008 Drilling Row JD7</w:t>
        </w:r>
        <w:r w:rsidR="008C1FA4">
          <w:rPr>
            <w:webHidden/>
          </w:rPr>
          <w:tab/>
        </w:r>
        <w:r w:rsidR="008C1FA4">
          <w:rPr>
            <w:webHidden/>
          </w:rPr>
          <w:fldChar w:fldCharType="begin"/>
        </w:r>
        <w:r w:rsidR="008C1FA4">
          <w:rPr>
            <w:webHidden/>
          </w:rPr>
          <w:instrText xml:space="preserve"> PAGEREF _Toc40369052 \h </w:instrText>
        </w:r>
        <w:r w:rsidR="008C1FA4">
          <w:rPr>
            <w:webHidden/>
          </w:rPr>
        </w:r>
        <w:r w:rsidR="008C1FA4">
          <w:rPr>
            <w:webHidden/>
          </w:rPr>
          <w:fldChar w:fldCharType="separate"/>
        </w:r>
        <w:r w:rsidR="007D1A1B">
          <w:rPr>
            <w:webHidden/>
          </w:rPr>
          <w:t>151</w:t>
        </w:r>
        <w:r w:rsidR="008C1FA4">
          <w:rPr>
            <w:webHidden/>
          </w:rPr>
          <w:fldChar w:fldCharType="end"/>
        </w:r>
      </w:hyperlink>
    </w:p>
    <w:p w14:paraId="1AB351FB" w14:textId="7C0E9AE6" w:rsidR="008C1FA4" w:rsidRDefault="006B532A">
      <w:pPr>
        <w:pStyle w:val="TOC2"/>
        <w:rPr>
          <w:rFonts w:eastAsiaTheme="minorEastAsia" w:cstheme="minorBidi"/>
          <w:sz w:val="22"/>
        </w:rPr>
      </w:pPr>
      <w:hyperlink w:anchor="_Toc40369053" w:history="1">
        <w:r w:rsidR="008C1FA4" w:rsidRPr="0050091D">
          <w:rPr>
            <w:rStyle w:val="Hyperlink"/>
          </w:rPr>
          <w:t>CMP-4009 Enlarging Holes in Rows JD1 and JD5</w:t>
        </w:r>
        <w:r w:rsidR="008C1FA4">
          <w:rPr>
            <w:webHidden/>
          </w:rPr>
          <w:tab/>
        </w:r>
        <w:r w:rsidR="008C1FA4">
          <w:rPr>
            <w:webHidden/>
          </w:rPr>
          <w:fldChar w:fldCharType="begin"/>
        </w:r>
        <w:r w:rsidR="008C1FA4">
          <w:rPr>
            <w:webHidden/>
          </w:rPr>
          <w:instrText xml:space="preserve"> PAGEREF _Toc40369053 \h </w:instrText>
        </w:r>
        <w:r w:rsidR="008C1FA4">
          <w:rPr>
            <w:webHidden/>
          </w:rPr>
        </w:r>
        <w:r w:rsidR="008C1FA4">
          <w:rPr>
            <w:webHidden/>
          </w:rPr>
          <w:fldChar w:fldCharType="separate"/>
        </w:r>
        <w:r w:rsidR="007D1A1B">
          <w:rPr>
            <w:webHidden/>
          </w:rPr>
          <w:t>151</w:t>
        </w:r>
        <w:r w:rsidR="008C1FA4">
          <w:rPr>
            <w:webHidden/>
          </w:rPr>
          <w:fldChar w:fldCharType="end"/>
        </w:r>
      </w:hyperlink>
    </w:p>
    <w:p w14:paraId="6C5CBD5B" w14:textId="12AF7099" w:rsidR="008C1FA4" w:rsidRDefault="006B532A">
      <w:pPr>
        <w:pStyle w:val="TOC2"/>
        <w:rPr>
          <w:rFonts w:eastAsiaTheme="minorEastAsia" w:cstheme="minorBidi"/>
          <w:sz w:val="22"/>
        </w:rPr>
      </w:pPr>
      <w:hyperlink w:anchor="_Toc40369054" w:history="1">
        <w:r w:rsidR="008C1FA4" w:rsidRPr="0050091D">
          <w:rPr>
            <w:rStyle w:val="Hyperlink"/>
          </w:rPr>
          <w:t>CMP-4010 Enlarging Holes in Rows JD2 and JD6</w:t>
        </w:r>
        <w:r w:rsidR="008C1FA4">
          <w:rPr>
            <w:webHidden/>
          </w:rPr>
          <w:tab/>
        </w:r>
        <w:r w:rsidR="008C1FA4">
          <w:rPr>
            <w:webHidden/>
          </w:rPr>
          <w:fldChar w:fldCharType="begin"/>
        </w:r>
        <w:r w:rsidR="008C1FA4">
          <w:rPr>
            <w:webHidden/>
          </w:rPr>
          <w:instrText xml:space="preserve"> PAGEREF _Toc40369054 \h </w:instrText>
        </w:r>
        <w:r w:rsidR="008C1FA4">
          <w:rPr>
            <w:webHidden/>
          </w:rPr>
        </w:r>
        <w:r w:rsidR="008C1FA4">
          <w:rPr>
            <w:webHidden/>
          </w:rPr>
          <w:fldChar w:fldCharType="separate"/>
        </w:r>
        <w:r w:rsidR="007D1A1B">
          <w:rPr>
            <w:webHidden/>
          </w:rPr>
          <w:t>151</w:t>
        </w:r>
        <w:r w:rsidR="008C1FA4">
          <w:rPr>
            <w:webHidden/>
          </w:rPr>
          <w:fldChar w:fldCharType="end"/>
        </w:r>
      </w:hyperlink>
    </w:p>
    <w:p w14:paraId="3CD94E96" w14:textId="6F4A2B00" w:rsidR="008C1FA4" w:rsidRDefault="006B532A">
      <w:pPr>
        <w:pStyle w:val="TOC2"/>
        <w:rPr>
          <w:rFonts w:eastAsiaTheme="minorEastAsia" w:cstheme="minorBidi"/>
          <w:sz w:val="22"/>
        </w:rPr>
      </w:pPr>
      <w:hyperlink w:anchor="_Toc40369055" w:history="1">
        <w:r w:rsidR="008C1FA4" w:rsidRPr="0050091D">
          <w:rPr>
            <w:rStyle w:val="Hyperlink"/>
          </w:rPr>
          <w:t>CMP-4011 Enlarging Holes in Row JD4</w:t>
        </w:r>
        <w:r w:rsidR="008C1FA4">
          <w:rPr>
            <w:webHidden/>
          </w:rPr>
          <w:tab/>
        </w:r>
        <w:r w:rsidR="008C1FA4">
          <w:rPr>
            <w:webHidden/>
          </w:rPr>
          <w:fldChar w:fldCharType="begin"/>
        </w:r>
        <w:r w:rsidR="008C1FA4">
          <w:rPr>
            <w:webHidden/>
          </w:rPr>
          <w:instrText xml:space="preserve"> PAGEREF _Toc40369055 \h </w:instrText>
        </w:r>
        <w:r w:rsidR="008C1FA4">
          <w:rPr>
            <w:webHidden/>
          </w:rPr>
        </w:r>
        <w:r w:rsidR="008C1FA4">
          <w:rPr>
            <w:webHidden/>
          </w:rPr>
          <w:fldChar w:fldCharType="separate"/>
        </w:r>
        <w:r w:rsidR="007D1A1B">
          <w:rPr>
            <w:webHidden/>
          </w:rPr>
          <w:t>152</w:t>
        </w:r>
        <w:r w:rsidR="008C1FA4">
          <w:rPr>
            <w:webHidden/>
          </w:rPr>
          <w:fldChar w:fldCharType="end"/>
        </w:r>
      </w:hyperlink>
    </w:p>
    <w:p w14:paraId="77A89426" w14:textId="7C10831B" w:rsidR="008C1FA4" w:rsidRDefault="006B532A">
      <w:pPr>
        <w:pStyle w:val="TOC2"/>
        <w:rPr>
          <w:rFonts w:eastAsiaTheme="minorEastAsia" w:cstheme="minorBidi"/>
          <w:sz w:val="22"/>
        </w:rPr>
      </w:pPr>
      <w:hyperlink w:anchor="_Toc40369056" w:history="1">
        <w:r w:rsidR="008C1FA4" w:rsidRPr="0050091D">
          <w:rPr>
            <w:rStyle w:val="Hyperlink"/>
          </w:rPr>
          <w:t>CMP-4012 Surface Damage Assessment</w:t>
        </w:r>
        <w:r w:rsidR="008C1FA4">
          <w:rPr>
            <w:webHidden/>
          </w:rPr>
          <w:tab/>
        </w:r>
        <w:r w:rsidR="008C1FA4">
          <w:rPr>
            <w:webHidden/>
          </w:rPr>
          <w:fldChar w:fldCharType="begin"/>
        </w:r>
        <w:r w:rsidR="008C1FA4">
          <w:rPr>
            <w:webHidden/>
          </w:rPr>
          <w:instrText xml:space="preserve"> PAGEREF _Toc40369056 \h </w:instrText>
        </w:r>
        <w:r w:rsidR="008C1FA4">
          <w:rPr>
            <w:webHidden/>
          </w:rPr>
        </w:r>
        <w:r w:rsidR="008C1FA4">
          <w:rPr>
            <w:webHidden/>
          </w:rPr>
          <w:fldChar w:fldCharType="separate"/>
        </w:r>
        <w:r w:rsidR="007D1A1B">
          <w:rPr>
            <w:webHidden/>
          </w:rPr>
          <w:t>152</w:t>
        </w:r>
        <w:r w:rsidR="008C1FA4">
          <w:rPr>
            <w:webHidden/>
          </w:rPr>
          <w:fldChar w:fldCharType="end"/>
        </w:r>
      </w:hyperlink>
    </w:p>
    <w:p w14:paraId="194876D5" w14:textId="5DD6B16F" w:rsidR="008C1FA4" w:rsidRDefault="006B532A">
      <w:pPr>
        <w:pStyle w:val="TOC2"/>
        <w:rPr>
          <w:rFonts w:eastAsiaTheme="minorEastAsia" w:cstheme="minorBidi"/>
          <w:sz w:val="22"/>
        </w:rPr>
      </w:pPr>
      <w:hyperlink w:anchor="_Toc40369057" w:history="1">
        <w:r w:rsidR="008C1FA4" w:rsidRPr="0050091D">
          <w:rPr>
            <w:rStyle w:val="Hyperlink"/>
          </w:rPr>
          <w:t>CMP-4013 Surface Damage Repair</w:t>
        </w:r>
        <w:r w:rsidR="008C1FA4">
          <w:rPr>
            <w:webHidden/>
          </w:rPr>
          <w:tab/>
        </w:r>
        <w:r w:rsidR="008C1FA4">
          <w:rPr>
            <w:webHidden/>
          </w:rPr>
          <w:fldChar w:fldCharType="begin"/>
        </w:r>
        <w:r w:rsidR="008C1FA4">
          <w:rPr>
            <w:webHidden/>
          </w:rPr>
          <w:instrText xml:space="preserve"> PAGEREF _Toc40369057 \h </w:instrText>
        </w:r>
        <w:r w:rsidR="008C1FA4">
          <w:rPr>
            <w:webHidden/>
          </w:rPr>
        </w:r>
        <w:r w:rsidR="008C1FA4">
          <w:rPr>
            <w:webHidden/>
          </w:rPr>
          <w:fldChar w:fldCharType="separate"/>
        </w:r>
        <w:r w:rsidR="007D1A1B">
          <w:rPr>
            <w:webHidden/>
          </w:rPr>
          <w:t>153</w:t>
        </w:r>
        <w:r w:rsidR="008C1FA4">
          <w:rPr>
            <w:webHidden/>
          </w:rPr>
          <w:fldChar w:fldCharType="end"/>
        </w:r>
      </w:hyperlink>
    </w:p>
    <w:p w14:paraId="0C039B21" w14:textId="61614D8D" w:rsidR="008C1FA4" w:rsidRDefault="006B532A">
      <w:pPr>
        <w:pStyle w:val="TOC2"/>
        <w:rPr>
          <w:rFonts w:eastAsiaTheme="minorEastAsia" w:cstheme="minorBidi"/>
          <w:sz w:val="22"/>
        </w:rPr>
      </w:pPr>
      <w:hyperlink w:anchor="_Toc40369058" w:history="1">
        <w:r w:rsidR="008C1FA4" w:rsidRPr="0050091D">
          <w:rPr>
            <w:rStyle w:val="Hyperlink"/>
          </w:rPr>
          <w:t>CMP-4014 Disbonding Damage Assessment</w:t>
        </w:r>
        <w:r w:rsidR="008C1FA4">
          <w:rPr>
            <w:webHidden/>
          </w:rPr>
          <w:tab/>
        </w:r>
        <w:r w:rsidR="008C1FA4">
          <w:rPr>
            <w:webHidden/>
          </w:rPr>
          <w:fldChar w:fldCharType="begin"/>
        </w:r>
        <w:r w:rsidR="008C1FA4">
          <w:rPr>
            <w:webHidden/>
          </w:rPr>
          <w:instrText xml:space="preserve"> PAGEREF _Toc40369058 \h </w:instrText>
        </w:r>
        <w:r w:rsidR="008C1FA4">
          <w:rPr>
            <w:webHidden/>
          </w:rPr>
        </w:r>
        <w:r w:rsidR="008C1FA4">
          <w:rPr>
            <w:webHidden/>
          </w:rPr>
          <w:fldChar w:fldCharType="separate"/>
        </w:r>
        <w:r w:rsidR="007D1A1B">
          <w:rPr>
            <w:webHidden/>
          </w:rPr>
          <w:t>153</w:t>
        </w:r>
        <w:r w:rsidR="008C1FA4">
          <w:rPr>
            <w:webHidden/>
          </w:rPr>
          <w:fldChar w:fldCharType="end"/>
        </w:r>
      </w:hyperlink>
    </w:p>
    <w:p w14:paraId="0162FAFD" w14:textId="3A5987EA" w:rsidR="008C1FA4" w:rsidRDefault="006B532A">
      <w:pPr>
        <w:pStyle w:val="TOC2"/>
        <w:rPr>
          <w:rFonts w:eastAsiaTheme="minorEastAsia" w:cstheme="minorBidi"/>
          <w:sz w:val="22"/>
        </w:rPr>
      </w:pPr>
      <w:hyperlink w:anchor="_Toc40369059" w:history="1">
        <w:r w:rsidR="008C1FA4" w:rsidRPr="0050091D">
          <w:rPr>
            <w:rStyle w:val="Hyperlink"/>
          </w:rPr>
          <w:t>CMP-4015 Disbonding Damage Repair</w:t>
        </w:r>
        <w:r w:rsidR="008C1FA4">
          <w:rPr>
            <w:webHidden/>
          </w:rPr>
          <w:tab/>
        </w:r>
        <w:r w:rsidR="008C1FA4">
          <w:rPr>
            <w:webHidden/>
          </w:rPr>
          <w:fldChar w:fldCharType="begin"/>
        </w:r>
        <w:r w:rsidR="008C1FA4">
          <w:rPr>
            <w:webHidden/>
          </w:rPr>
          <w:instrText xml:space="preserve"> PAGEREF _Toc40369059 \h </w:instrText>
        </w:r>
        <w:r w:rsidR="008C1FA4">
          <w:rPr>
            <w:webHidden/>
          </w:rPr>
        </w:r>
        <w:r w:rsidR="008C1FA4">
          <w:rPr>
            <w:webHidden/>
          </w:rPr>
          <w:fldChar w:fldCharType="separate"/>
        </w:r>
        <w:r w:rsidR="007D1A1B">
          <w:rPr>
            <w:webHidden/>
          </w:rPr>
          <w:t>154</w:t>
        </w:r>
        <w:r w:rsidR="008C1FA4">
          <w:rPr>
            <w:webHidden/>
          </w:rPr>
          <w:fldChar w:fldCharType="end"/>
        </w:r>
      </w:hyperlink>
    </w:p>
    <w:p w14:paraId="4D435FA7" w14:textId="17BFEA63" w:rsidR="008C1FA4" w:rsidRDefault="006B532A">
      <w:pPr>
        <w:pStyle w:val="TOC1"/>
        <w:tabs>
          <w:tab w:val="right" w:leader="dot" w:pos="9350"/>
        </w:tabs>
        <w:rPr>
          <w:rFonts w:eastAsiaTheme="minorEastAsia"/>
          <w:noProof/>
        </w:rPr>
      </w:pPr>
      <w:hyperlink w:anchor="_Toc40369060" w:history="1">
        <w:r w:rsidR="008C1FA4" w:rsidRPr="0050091D">
          <w:rPr>
            <w:rStyle w:val="Hyperlink"/>
            <w:noProof/>
          </w:rPr>
          <w:t>CUTTING TOOLS SKILLS COURSES</w:t>
        </w:r>
      </w:hyperlink>
    </w:p>
    <w:p w14:paraId="2CB955CC" w14:textId="1A3DA1D1" w:rsidR="008C1FA4" w:rsidRDefault="006B532A">
      <w:pPr>
        <w:pStyle w:val="TOC2"/>
        <w:rPr>
          <w:rFonts w:eastAsiaTheme="minorEastAsia" w:cstheme="minorBidi"/>
          <w:sz w:val="22"/>
        </w:rPr>
      </w:pPr>
      <w:hyperlink w:anchor="_Toc40369061" w:history="1">
        <w:r w:rsidR="008C1FA4" w:rsidRPr="0050091D">
          <w:rPr>
            <w:rStyle w:val="Hyperlink"/>
          </w:rPr>
          <w:t>CUT-2001 Drill Bits</w:t>
        </w:r>
        <w:r w:rsidR="008C1FA4">
          <w:rPr>
            <w:webHidden/>
          </w:rPr>
          <w:tab/>
        </w:r>
        <w:r w:rsidR="008C1FA4">
          <w:rPr>
            <w:webHidden/>
          </w:rPr>
          <w:fldChar w:fldCharType="begin"/>
        </w:r>
        <w:r w:rsidR="008C1FA4">
          <w:rPr>
            <w:webHidden/>
          </w:rPr>
          <w:instrText xml:space="preserve"> PAGEREF _Toc40369061 \h </w:instrText>
        </w:r>
        <w:r w:rsidR="008C1FA4">
          <w:rPr>
            <w:webHidden/>
          </w:rPr>
        </w:r>
        <w:r w:rsidR="008C1FA4">
          <w:rPr>
            <w:webHidden/>
          </w:rPr>
          <w:fldChar w:fldCharType="separate"/>
        </w:r>
        <w:r w:rsidR="007D1A1B">
          <w:rPr>
            <w:webHidden/>
          </w:rPr>
          <w:t>156</w:t>
        </w:r>
        <w:r w:rsidR="008C1FA4">
          <w:rPr>
            <w:webHidden/>
          </w:rPr>
          <w:fldChar w:fldCharType="end"/>
        </w:r>
      </w:hyperlink>
    </w:p>
    <w:p w14:paraId="5D1D4707" w14:textId="79EEECB1" w:rsidR="008C1FA4" w:rsidRDefault="006B532A">
      <w:pPr>
        <w:pStyle w:val="TOC2"/>
        <w:rPr>
          <w:rFonts w:eastAsiaTheme="minorEastAsia" w:cstheme="minorBidi"/>
          <w:sz w:val="22"/>
        </w:rPr>
      </w:pPr>
      <w:hyperlink w:anchor="_Toc40369062" w:history="1">
        <w:r w:rsidR="008C1FA4" w:rsidRPr="0050091D">
          <w:rPr>
            <w:rStyle w:val="Hyperlink"/>
          </w:rPr>
          <w:t>CUT-2002 Drill Guides and Drill Stops</w:t>
        </w:r>
        <w:r w:rsidR="008C1FA4">
          <w:rPr>
            <w:webHidden/>
          </w:rPr>
          <w:tab/>
        </w:r>
        <w:r w:rsidR="008C1FA4">
          <w:rPr>
            <w:webHidden/>
          </w:rPr>
          <w:fldChar w:fldCharType="begin"/>
        </w:r>
        <w:r w:rsidR="008C1FA4">
          <w:rPr>
            <w:webHidden/>
          </w:rPr>
          <w:instrText xml:space="preserve"> PAGEREF _Toc40369062 \h </w:instrText>
        </w:r>
        <w:r w:rsidR="008C1FA4">
          <w:rPr>
            <w:webHidden/>
          </w:rPr>
        </w:r>
        <w:r w:rsidR="008C1FA4">
          <w:rPr>
            <w:webHidden/>
          </w:rPr>
          <w:fldChar w:fldCharType="separate"/>
        </w:r>
        <w:r w:rsidR="007D1A1B">
          <w:rPr>
            <w:webHidden/>
          </w:rPr>
          <w:t>156</w:t>
        </w:r>
        <w:r w:rsidR="008C1FA4">
          <w:rPr>
            <w:webHidden/>
          </w:rPr>
          <w:fldChar w:fldCharType="end"/>
        </w:r>
      </w:hyperlink>
    </w:p>
    <w:p w14:paraId="473AC22A" w14:textId="5EEE45CD" w:rsidR="008C1FA4" w:rsidRDefault="006B532A">
      <w:pPr>
        <w:pStyle w:val="TOC2"/>
        <w:rPr>
          <w:rFonts w:eastAsiaTheme="minorEastAsia" w:cstheme="minorBidi"/>
          <w:sz w:val="22"/>
        </w:rPr>
      </w:pPr>
      <w:hyperlink w:anchor="_Toc40369063" w:history="1">
        <w:r w:rsidR="008C1FA4" w:rsidRPr="0050091D">
          <w:rPr>
            <w:rStyle w:val="Hyperlink"/>
          </w:rPr>
          <w:t>CUT-2003 Countersinking Tools</w:t>
        </w:r>
        <w:r w:rsidR="008C1FA4">
          <w:rPr>
            <w:webHidden/>
          </w:rPr>
          <w:tab/>
        </w:r>
        <w:r w:rsidR="008C1FA4">
          <w:rPr>
            <w:webHidden/>
          </w:rPr>
          <w:fldChar w:fldCharType="begin"/>
        </w:r>
        <w:r w:rsidR="008C1FA4">
          <w:rPr>
            <w:webHidden/>
          </w:rPr>
          <w:instrText xml:space="preserve"> PAGEREF _Toc40369063 \h </w:instrText>
        </w:r>
        <w:r w:rsidR="008C1FA4">
          <w:rPr>
            <w:webHidden/>
          </w:rPr>
        </w:r>
        <w:r w:rsidR="008C1FA4">
          <w:rPr>
            <w:webHidden/>
          </w:rPr>
          <w:fldChar w:fldCharType="separate"/>
        </w:r>
        <w:r w:rsidR="007D1A1B">
          <w:rPr>
            <w:webHidden/>
          </w:rPr>
          <w:t>157</w:t>
        </w:r>
        <w:r w:rsidR="008C1FA4">
          <w:rPr>
            <w:webHidden/>
          </w:rPr>
          <w:fldChar w:fldCharType="end"/>
        </w:r>
      </w:hyperlink>
    </w:p>
    <w:p w14:paraId="3437B14E" w14:textId="341010D9" w:rsidR="008C1FA4" w:rsidRDefault="006B532A">
      <w:pPr>
        <w:pStyle w:val="TOC2"/>
        <w:rPr>
          <w:rFonts w:eastAsiaTheme="minorEastAsia" w:cstheme="minorBidi"/>
          <w:sz w:val="22"/>
        </w:rPr>
      </w:pPr>
      <w:hyperlink w:anchor="_Toc40369064" w:history="1">
        <w:r w:rsidR="008C1FA4" w:rsidRPr="0050091D">
          <w:rPr>
            <w:rStyle w:val="Hyperlink"/>
          </w:rPr>
          <w:t>CUT-2004 Threads</w:t>
        </w:r>
        <w:r w:rsidR="008C1FA4">
          <w:rPr>
            <w:webHidden/>
          </w:rPr>
          <w:tab/>
        </w:r>
        <w:r w:rsidR="008C1FA4">
          <w:rPr>
            <w:webHidden/>
          </w:rPr>
          <w:fldChar w:fldCharType="begin"/>
        </w:r>
        <w:r w:rsidR="008C1FA4">
          <w:rPr>
            <w:webHidden/>
          </w:rPr>
          <w:instrText xml:space="preserve"> PAGEREF _Toc40369064 \h </w:instrText>
        </w:r>
        <w:r w:rsidR="008C1FA4">
          <w:rPr>
            <w:webHidden/>
          </w:rPr>
        </w:r>
        <w:r w:rsidR="008C1FA4">
          <w:rPr>
            <w:webHidden/>
          </w:rPr>
          <w:fldChar w:fldCharType="separate"/>
        </w:r>
        <w:r w:rsidR="007D1A1B">
          <w:rPr>
            <w:webHidden/>
          </w:rPr>
          <w:t>157</w:t>
        </w:r>
        <w:r w:rsidR="008C1FA4">
          <w:rPr>
            <w:webHidden/>
          </w:rPr>
          <w:fldChar w:fldCharType="end"/>
        </w:r>
      </w:hyperlink>
    </w:p>
    <w:p w14:paraId="5799D454" w14:textId="70CD6BA5" w:rsidR="008C1FA4" w:rsidRDefault="006B532A">
      <w:pPr>
        <w:pStyle w:val="TOC2"/>
        <w:rPr>
          <w:rFonts w:eastAsiaTheme="minorEastAsia" w:cstheme="minorBidi"/>
          <w:sz w:val="22"/>
        </w:rPr>
      </w:pPr>
      <w:hyperlink w:anchor="_Toc40369065" w:history="1">
        <w:r w:rsidR="008C1FA4" w:rsidRPr="0050091D">
          <w:rPr>
            <w:rStyle w:val="Hyperlink"/>
          </w:rPr>
          <w:t>CUT-2005 Taps</w:t>
        </w:r>
        <w:r w:rsidR="008C1FA4">
          <w:rPr>
            <w:webHidden/>
          </w:rPr>
          <w:tab/>
        </w:r>
        <w:r w:rsidR="008C1FA4">
          <w:rPr>
            <w:webHidden/>
          </w:rPr>
          <w:fldChar w:fldCharType="begin"/>
        </w:r>
        <w:r w:rsidR="008C1FA4">
          <w:rPr>
            <w:webHidden/>
          </w:rPr>
          <w:instrText xml:space="preserve"> PAGEREF _Toc40369065 \h </w:instrText>
        </w:r>
        <w:r w:rsidR="008C1FA4">
          <w:rPr>
            <w:webHidden/>
          </w:rPr>
        </w:r>
        <w:r w:rsidR="008C1FA4">
          <w:rPr>
            <w:webHidden/>
          </w:rPr>
          <w:fldChar w:fldCharType="separate"/>
        </w:r>
        <w:r w:rsidR="007D1A1B">
          <w:rPr>
            <w:webHidden/>
          </w:rPr>
          <w:t>158</w:t>
        </w:r>
        <w:r w:rsidR="008C1FA4">
          <w:rPr>
            <w:webHidden/>
          </w:rPr>
          <w:fldChar w:fldCharType="end"/>
        </w:r>
      </w:hyperlink>
    </w:p>
    <w:p w14:paraId="43736FEF" w14:textId="70B0A369" w:rsidR="008C1FA4" w:rsidRDefault="006B532A">
      <w:pPr>
        <w:pStyle w:val="TOC2"/>
        <w:rPr>
          <w:rFonts w:eastAsiaTheme="minorEastAsia" w:cstheme="minorBidi"/>
          <w:sz w:val="22"/>
        </w:rPr>
      </w:pPr>
      <w:hyperlink w:anchor="_Toc40369066" w:history="1">
        <w:r w:rsidR="008C1FA4" w:rsidRPr="0050091D">
          <w:rPr>
            <w:rStyle w:val="Hyperlink"/>
          </w:rPr>
          <w:t>CUT-2006 Hand Tapping</w:t>
        </w:r>
        <w:r w:rsidR="008C1FA4">
          <w:rPr>
            <w:webHidden/>
          </w:rPr>
          <w:tab/>
        </w:r>
        <w:r w:rsidR="008C1FA4">
          <w:rPr>
            <w:webHidden/>
          </w:rPr>
          <w:fldChar w:fldCharType="begin"/>
        </w:r>
        <w:r w:rsidR="008C1FA4">
          <w:rPr>
            <w:webHidden/>
          </w:rPr>
          <w:instrText xml:space="preserve"> PAGEREF _Toc40369066 \h </w:instrText>
        </w:r>
        <w:r w:rsidR="008C1FA4">
          <w:rPr>
            <w:webHidden/>
          </w:rPr>
        </w:r>
        <w:r w:rsidR="008C1FA4">
          <w:rPr>
            <w:webHidden/>
          </w:rPr>
          <w:fldChar w:fldCharType="separate"/>
        </w:r>
        <w:r w:rsidR="007D1A1B">
          <w:rPr>
            <w:webHidden/>
          </w:rPr>
          <w:t>158</w:t>
        </w:r>
        <w:r w:rsidR="008C1FA4">
          <w:rPr>
            <w:webHidden/>
          </w:rPr>
          <w:fldChar w:fldCharType="end"/>
        </w:r>
      </w:hyperlink>
    </w:p>
    <w:p w14:paraId="3E9A005C" w14:textId="107D2BB6" w:rsidR="008C1FA4" w:rsidRDefault="006B532A">
      <w:pPr>
        <w:pStyle w:val="TOC2"/>
        <w:rPr>
          <w:rFonts w:eastAsiaTheme="minorEastAsia" w:cstheme="minorBidi"/>
          <w:sz w:val="22"/>
        </w:rPr>
      </w:pPr>
      <w:hyperlink w:anchor="_Toc40369067" w:history="1">
        <w:r w:rsidR="008C1FA4" w:rsidRPr="0050091D">
          <w:rPr>
            <w:rStyle w:val="Hyperlink"/>
          </w:rPr>
          <w:t>CUT-2007 Threading Dies</w:t>
        </w:r>
        <w:r w:rsidR="008C1FA4">
          <w:rPr>
            <w:webHidden/>
          </w:rPr>
          <w:tab/>
        </w:r>
        <w:r w:rsidR="008C1FA4">
          <w:rPr>
            <w:webHidden/>
          </w:rPr>
          <w:fldChar w:fldCharType="begin"/>
        </w:r>
        <w:r w:rsidR="008C1FA4">
          <w:rPr>
            <w:webHidden/>
          </w:rPr>
          <w:instrText xml:space="preserve"> PAGEREF _Toc40369067 \h </w:instrText>
        </w:r>
        <w:r w:rsidR="008C1FA4">
          <w:rPr>
            <w:webHidden/>
          </w:rPr>
        </w:r>
        <w:r w:rsidR="008C1FA4">
          <w:rPr>
            <w:webHidden/>
          </w:rPr>
          <w:fldChar w:fldCharType="separate"/>
        </w:r>
        <w:r w:rsidR="007D1A1B">
          <w:rPr>
            <w:webHidden/>
          </w:rPr>
          <w:t>159</w:t>
        </w:r>
        <w:r w:rsidR="008C1FA4">
          <w:rPr>
            <w:webHidden/>
          </w:rPr>
          <w:fldChar w:fldCharType="end"/>
        </w:r>
      </w:hyperlink>
    </w:p>
    <w:p w14:paraId="350CAFC6" w14:textId="2FD4ECA8" w:rsidR="008C1FA4" w:rsidRDefault="006B532A">
      <w:pPr>
        <w:pStyle w:val="TOC2"/>
        <w:rPr>
          <w:rFonts w:eastAsiaTheme="minorEastAsia" w:cstheme="minorBidi"/>
          <w:sz w:val="22"/>
        </w:rPr>
      </w:pPr>
      <w:hyperlink w:anchor="_Toc40369068" w:history="1">
        <w:r w:rsidR="008C1FA4" w:rsidRPr="0050091D">
          <w:rPr>
            <w:rStyle w:val="Hyperlink"/>
          </w:rPr>
          <w:t>CUT-2008 Cutting Fluids</w:t>
        </w:r>
        <w:r w:rsidR="008C1FA4">
          <w:rPr>
            <w:webHidden/>
          </w:rPr>
          <w:tab/>
        </w:r>
        <w:r w:rsidR="008C1FA4">
          <w:rPr>
            <w:webHidden/>
          </w:rPr>
          <w:fldChar w:fldCharType="begin"/>
        </w:r>
        <w:r w:rsidR="008C1FA4">
          <w:rPr>
            <w:webHidden/>
          </w:rPr>
          <w:instrText xml:space="preserve"> PAGEREF _Toc40369068 \h </w:instrText>
        </w:r>
        <w:r w:rsidR="008C1FA4">
          <w:rPr>
            <w:webHidden/>
          </w:rPr>
        </w:r>
        <w:r w:rsidR="008C1FA4">
          <w:rPr>
            <w:webHidden/>
          </w:rPr>
          <w:fldChar w:fldCharType="separate"/>
        </w:r>
        <w:r w:rsidR="007D1A1B">
          <w:rPr>
            <w:webHidden/>
          </w:rPr>
          <w:t>159</w:t>
        </w:r>
        <w:r w:rsidR="008C1FA4">
          <w:rPr>
            <w:webHidden/>
          </w:rPr>
          <w:fldChar w:fldCharType="end"/>
        </w:r>
      </w:hyperlink>
    </w:p>
    <w:p w14:paraId="42C01D6A" w14:textId="1E89CE1A" w:rsidR="008C1FA4" w:rsidRDefault="006B532A">
      <w:pPr>
        <w:pStyle w:val="TOC2"/>
        <w:rPr>
          <w:rFonts w:eastAsiaTheme="minorEastAsia" w:cstheme="minorBidi"/>
          <w:sz w:val="22"/>
        </w:rPr>
      </w:pPr>
      <w:hyperlink w:anchor="_Toc40369069" w:history="1">
        <w:r w:rsidR="008C1FA4" w:rsidRPr="0050091D">
          <w:rPr>
            <w:rStyle w:val="Hyperlink"/>
          </w:rPr>
          <w:t>CUT-2009 Cutting Tool Materials</w:t>
        </w:r>
        <w:r w:rsidR="008C1FA4">
          <w:rPr>
            <w:webHidden/>
          </w:rPr>
          <w:tab/>
        </w:r>
        <w:r w:rsidR="008C1FA4">
          <w:rPr>
            <w:webHidden/>
          </w:rPr>
          <w:fldChar w:fldCharType="begin"/>
        </w:r>
        <w:r w:rsidR="008C1FA4">
          <w:rPr>
            <w:webHidden/>
          </w:rPr>
          <w:instrText xml:space="preserve"> PAGEREF _Toc40369069 \h </w:instrText>
        </w:r>
        <w:r w:rsidR="008C1FA4">
          <w:rPr>
            <w:webHidden/>
          </w:rPr>
        </w:r>
        <w:r w:rsidR="008C1FA4">
          <w:rPr>
            <w:webHidden/>
          </w:rPr>
          <w:fldChar w:fldCharType="separate"/>
        </w:r>
        <w:r w:rsidR="007D1A1B">
          <w:rPr>
            <w:webHidden/>
          </w:rPr>
          <w:t>160</w:t>
        </w:r>
        <w:r w:rsidR="008C1FA4">
          <w:rPr>
            <w:webHidden/>
          </w:rPr>
          <w:fldChar w:fldCharType="end"/>
        </w:r>
      </w:hyperlink>
    </w:p>
    <w:p w14:paraId="5F354738" w14:textId="5D5E389B" w:rsidR="008C1FA4" w:rsidRDefault="006B532A">
      <w:pPr>
        <w:pStyle w:val="TOC2"/>
        <w:rPr>
          <w:rFonts w:eastAsiaTheme="minorEastAsia" w:cstheme="minorBidi"/>
          <w:sz w:val="22"/>
        </w:rPr>
      </w:pPr>
      <w:hyperlink w:anchor="_Toc40369070" w:history="1">
        <w:r w:rsidR="008C1FA4" w:rsidRPr="0050091D">
          <w:rPr>
            <w:rStyle w:val="Hyperlink"/>
          </w:rPr>
          <w:t>CUT-2010 Indexable Tool Holders</w:t>
        </w:r>
        <w:r w:rsidR="008C1FA4">
          <w:rPr>
            <w:webHidden/>
          </w:rPr>
          <w:tab/>
        </w:r>
        <w:r w:rsidR="008C1FA4">
          <w:rPr>
            <w:webHidden/>
          </w:rPr>
          <w:fldChar w:fldCharType="begin"/>
        </w:r>
        <w:r w:rsidR="008C1FA4">
          <w:rPr>
            <w:webHidden/>
          </w:rPr>
          <w:instrText xml:space="preserve"> PAGEREF _Toc40369070 \h </w:instrText>
        </w:r>
        <w:r w:rsidR="008C1FA4">
          <w:rPr>
            <w:webHidden/>
          </w:rPr>
        </w:r>
        <w:r w:rsidR="008C1FA4">
          <w:rPr>
            <w:webHidden/>
          </w:rPr>
          <w:fldChar w:fldCharType="separate"/>
        </w:r>
        <w:r w:rsidR="007D1A1B">
          <w:rPr>
            <w:webHidden/>
          </w:rPr>
          <w:t>160</w:t>
        </w:r>
        <w:r w:rsidR="008C1FA4">
          <w:rPr>
            <w:webHidden/>
          </w:rPr>
          <w:fldChar w:fldCharType="end"/>
        </w:r>
      </w:hyperlink>
    </w:p>
    <w:p w14:paraId="19FA15C6" w14:textId="4FAAE9DD" w:rsidR="008C1FA4" w:rsidRDefault="006B532A">
      <w:pPr>
        <w:pStyle w:val="TOC2"/>
        <w:rPr>
          <w:rFonts w:eastAsiaTheme="minorEastAsia" w:cstheme="minorBidi"/>
          <w:sz w:val="22"/>
        </w:rPr>
      </w:pPr>
      <w:hyperlink w:anchor="_Toc40369071" w:history="1">
        <w:r w:rsidR="008C1FA4" w:rsidRPr="0050091D">
          <w:rPr>
            <w:rStyle w:val="Hyperlink"/>
          </w:rPr>
          <w:t>CUT-2011 Inserts</w:t>
        </w:r>
        <w:r w:rsidR="008C1FA4">
          <w:rPr>
            <w:webHidden/>
          </w:rPr>
          <w:tab/>
        </w:r>
        <w:r w:rsidR="008C1FA4">
          <w:rPr>
            <w:webHidden/>
          </w:rPr>
          <w:fldChar w:fldCharType="begin"/>
        </w:r>
        <w:r w:rsidR="008C1FA4">
          <w:rPr>
            <w:webHidden/>
          </w:rPr>
          <w:instrText xml:space="preserve"> PAGEREF _Toc40369071 \h </w:instrText>
        </w:r>
        <w:r w:rsidR="008C1FA4">
          <w:rPr>
            <w:webHidden/>
          </w:rPr>
        </w:r>
        <w:r w:rsidR="008C1FA4">
          <w:rPr>
            <w:webHidden/>
          </w:rPr>
          <w:fldChar w:fldCharType="separate"/>
        </w:r>
        <w:r w:rsidR="007D1A1B">
          <w:rPr>
            <w:webHidden/>
          </w:rPr>
          <w:t>161</w:t>
        </w:r>
        <w:r w:rsidR="008C1FA4">
          <w:rPr>
            <w:webHidden/>
          </w:rPr>
          <w:fldChar w:fldCharType="end"/>
        </w:r>
      </w:hyperlink>
    </w:p>
    <w:p w14:paraId="2A220C05" w14:textId="136B75FB" w:rsidR="008C1FA4" w:rsidRDefault="006B532A">
      <w:pPr>
        <w:pStyle w:val="TOC2"/>
        <w:rPr>
          <w:rFonts w:eastAsiaTheme="minorEastAsia" w:cstheme="minorBidi"/>
          <w:sz w:val="22"/>
        </w:rPr>
      </w:pPr>
      <w:hyperlink w:anchor="_Toc40369072" w:history="1">
        <w:r w:rsidR="008C1FA4" w:rsidRPr="0050091D">
          <w:rPr>
            <w:rStyle w:val="Hyperlink"/>
          </w:rPr>
          <w:t>CUT-2012 Solid Cutting Tools</w:t>
        </w:r>
        <w:r w:rsidR="008C1FA4">
          <w:rPr>
            <w:webHidden/>
          </w:rPr>
          <w:tab/>
        </w:r>
        <w:r w:rsidR="008C1FA4">
          <w:rPr>
            <w:webHidden/>
          </w:rPr>
          <w:fldChar w:fldCharType="begin"/>
        </w:r>
        <w:r w:rsidR="008C1FA4">
          <w:rPr>
            <w:webHidden/>
          </w:rPr>
          <w:instrText xml:space="preserve"> PAGEREF _Toc40369072 \h </w:instrText>
        </w:r>
        <w:r w:rsidR="008C1FA4">
          <w:rPr>
            <w:webHidden/>
          </w:rPr>
        </w:r>
        <w:r w:rsidR="008C1FA4">
          <w:rPr>
            <w:webHidden/>
          </w:rPr>
          <w:fldChar w:fldCharType="separate"/>
        </w:r>
        <w:r w:rsidR="007D1A1B">
          <w:rPr>
            <w:webHidden/>
          </w:rPr>
          <w:t>161</w:t>
        </w:r>
        <w:r w:rsidR="008C1FA4">
          <w:rPr>
            <w:webHidden/>
          </w:rPr>
          <w:fldChar w:fldCharType="end"/>
        </w:r>
      </w:hyperlink>
    </w:p>
    <w:p w14:paraId="7733F368" w14:textId="1C99EA77" w:rsidR="008C1FA4" w:rsidRDefault="006B532A">
      <w:pPr>
        <w:pStyle w:val="TOC1"/>
        <w:tabs>
          <w:tab w:val="right" w:leader="dot" w:pos="9350"/>
        </w:tabs>
        <w:rPr>
          <w:rFonts w:eastAsiaTheme="minorEastAsia"/>
          <w:noProof/>
        </w:rPr>
      </w:pPr>
      <w:hyperlink w:anchor="_Toc40369073" w:history="1">
        <w:r w:rsidR="008C1FA4" w:rsidRPr="0050091D">
          <w:rPr>
            <w:rStyle w:val="Hyperlink"/>
            <w:noProof/>
          </w:rPr>
          <w:t>ELECTRICAL SKILLS COURSES</w:t>
        </w:r>
      </w:hyperlink>
    </w:p>
    <w:p w14:paraId="1F0DC396" w14:textId="0EF10F05" w:rsidR="008C1FA4" w:rsidRDefault="006B532A">
      <w:pPr>
        <w:pStyle w:val="TOC2"/>
        <w:rPr>
          <w:rFonts w:eastAsiaTheme="minorEastAsia" w:cstheme="minorBidi"/>
          <w:sz w:val="22"/>
        </w:rPr>
      </w:pPr>
      <w:hyperlink w:anchor="_Toc40369074" w:history="1">
        <w:r w:rsidR="008C1FA4" w:rsidRPr="0050091D">
          <w:rPr>
            <w:rStyle w:val="Hyperlink"/>
          </w:rPr>
          <w:t>ELE-1001 Production of Electricity</w:t>
        </w:r>
        <w:r w:rsidR="008C1FA4">
          <w:rPr>
            <w:webHidden/>
          </w:rPr>
          <w:tab/>
        </w:r>
        <w:r w:rsidR="008C1FA4">
          <w:rPr>
            <w:webHidden/>
          </w:rPr>
          <w:fldChar w:fldCharType="begin"/>
        </w:r>
        <w:r w:rsidR="008C1FA4">
          <w:rPr>
            <w:webHidden/>
          </w:rPr>
          <w:instrText xml:space="preserve"> PAGEREF _Toc40369074 \h </w:instrText>
        </w:r>
        <w:r w:rsidR="008C1FA4">
          <w:rPr>
            <w:webHidden/>
          </w:rPr>
        </w:r>
        <w:r w:rsidR="008C1FA4">
          <w:rPr>
            <w:webHidden/>
          </w:rPr>
          <w:fldChar w:fldCharType="separate"/>
        </w:r>
        <w:r w:rsidR="007D1A1B">
          <w:rPr>
            <w:webHidden/>
          </w:rPr>
          <w:t>163</w:t>
        </w:r>
        <w:r w:rsidR="008C1FA4">
          <w:rPr>
            <w:webHidden/>
          </w:rPr>
          <w:fldChar w:fldCharType="end"/>
        </w:r>
      </w:hyperlink>
    </w:p>
    <w:p w14:paraId="6E150D0F" w14:textId="2DD344E0" w:rsidR="008C1FA4" w:rsidRDefault="006B532A">
      <w:pPr>
        <w:pStyle w:val="TOC2"/>
        <w:rPr>
          <w:rFonts w:eastAsiaTheme="minorEastAsia" w:cstheme="minorBidi"/>
          <w:sz w:val="22"/>
        </w:rPr>
      </w:pPr>
      <w:hyperlink w:anchor="_Toc40369075" w:history="1">
        <w:r w:rsidR="008C1FA4" w:rsidRPr="0050091D">
          <w:rPr>
            <w:rStyle w:val="Hyperlink"/>
          </w:rPr>
          <w:t>ELE-1002 Transmission and Distribution of Electricity</w:t>
        </w:r>
        <w:r w:rsidR="008C1FA4">
          <w:rPr>
            <w:webHidden/>
          </w:rPr>
          <w:tab/>
        </w:r>
        <w:r w:rsidR="008C1FA4">
          <w:rPr>
            <w:webHidden/>
          </w:rPr>
          <w:fldChar w:fldCharType="begin"/>
        </w:r>
        <w:r w:rsidR="008C1FA4">
          <w:rPr>
            <w:webHidden/>
          </w:rPr>
          <w:instrText xml:space="preserve"> PAGEREF _Toc40369075 \h </w:instrText>
        </w:r>
        <w:r w:rsidR="008C1FA4">
          <w:rPr>
            <w:webHidden/>
          </w:rPr>
        </w:r>
        <w:r w:rsidR="008C1FA4">
          <w:rPr>
            <w:webHidden/>
          </w:rPr>
          <w:fldChar w:fldCharType="separate"/>
        </w:r>
        <w:r w:rsidR="007D1A1B">
          <w:rPr>
            <w:webHidden/>
          </w:rPr>
          <w:t>163</w:t>
        </w:r>
        <w:r w:rsidR="008C1FA4">
          <w:rPr>
            <w:webHidden/>
          </w:rPr>
          <w:fldChar w:fldCharType="end"/>
        </w:r>
      </w:hyperlink>
    </w:p>
    <w:p w14:paraId="38A2E1CD" w14:textId="38EA6D8F" w:rsidR="008C1FA4" w:rsidRDefault="006B532A">
      <w:pPr>
        <w:pStyle w:val="TOC2"/>
        <w:rPr>
          <w:rFonts w:eastAsiaTheme="minorEastAsia" w:cstheme="minorBidi"/>
          <w:sz w:val="22"/>
        </w:rPr>
      </w:pPr>
      <w:hyperlink w:anchor="_Toc40369076" w:history="1">
        <w:r w:rsidR="008C1FA4" w:rsidRPr="0050091D">
          <w:rPr>
            <w:rStyle w:val="Hyperlink"/>
          </w:rPr>
          <w:t>ELE-1003 Uses of Electricity</w:t>
        </w:r>
        <w:r w:rsidR="008C1FA4">
          <w:rPr>
            <w:webHidden/>
          </w:rPr>
          <w:tab/>
        </w:r>
        <w:r w:rsidR="008C1FA4">
          <w:rPr>
            <w:webHidden/>
          </w:rPr>
          <w:fldChar w:fldCharType="begin"/>
        </w:r>
        <w:r w:rsidR="008C1FA4">
          <w:rPr>
            <w:webHidden/>
          </w:rPr>
          <w:instrText xml:space="preserve"> PAGEREF _Toc40369076 \h </w:instrText>
        </w:r>
        <w:r w:rsidR="008C1FA4">
          <w:rPr>
            <w:webHidden/>
          </w:rPr>
        </w:r>
        <w:r w:rsidR="008C1FA4">
          <w:rPr>
            <w:webHidden/>
          </w:rPr>
          <w:fldChar w:fldCharType="separate"/>
        </w:r>
        <w:r w:rsidR="007D1A1B">
          <w:rPr>
            <w:webHidden/>
          </w:rPr>
          <w:t>164</w:t>
        </w:r>
        <w:r w:rsidR="008C1FA4">
          <w:rPr>
            <w:webHidden/>
          </w:rPr>
          <w:fldChar w:fldCharType="end"/>
        </w:r>
      </w:hyperlink>
    </w:p>
    <w:p w14:paraId="5BBD37EF" w14:textId="5C8CE1EA" w:rsidR="008C1FA4" w:rsidRDefault="006B532A">
      <w:pPr>
        <w:pStyle w:val="TOC2"/>
        <w:rPr>
          <w:rFonts w:eastAsiaTheme="minorEastAsia" w:cstheme="minorBidi"/>
          <w:sz w:val="22"/>
        </w:rPr>
      </w:pPr>
      <w:hyperlink w:anchor="_Toc40369077" w:history="1">
        <w:r w:rsidR="008C1FA4" w:rsidRPr="0050091D">
          <w:rPr>
            <w:rStyle w:val="Hyperlink"/>
          </w:rPr>
          <w:t>ELE-1004 Atomic Structure</w:t>
        </w:r>
        <w:r w:rsidR="008C1FA4">
          <w:rPr>
            <w:webHidden/>
          </w:rPr>
          <w:tab/>
        </w:r>
        <w:r w:rsidR="008C1FA4">
          <w:rPr>
            <w:webHidden/>
          </w:rPr>
          <w:fldChar w:fldCharType="begin"/>
        </w:r>
        <w:r w:rsidR="008C1FA4">
          <w:rPr>
            <w:webHidden/>
          </w:rPr>
          <w:instrText xml:space="preserve"> PAGEREF _Toc40369077 \h </w:instrText>
        </w:r>
        <w:r w:rsidR="008C1FA4">
          <w:rPr>
            <w:webHidden/>
          </w:rPr>
        </w:r>
        <w:r w:rsidR="008C1FA4">
          <w:rPr>
            <w:webHidden/>
          </w:rPr>
          <w:fldChar w:fldCharType="separate"/>
        </w:r>
        <w:r w:rsidR="007D1A1B">
          <w:rPr>
            <w:webHidden/>
          </w:rPr>
          <w:t>164</w:t>
        </w:r>
        <w:r w:rsidR="008C1FA4">
          <w:rPr>
            <w:webHidden/>
          </w:rPr>
          <w:fldChar w:fldCharType="end"/>
        </w:r>
      </w:hyperlink>
    </w:p>
    <w:p w14:paraId="0517AA17" w14:textId="50BD147C" w:rsidR="008C1FA4" w:rsidRDefault="006B532A">
      <w:pPr>
        <w:pStyle w:val="TOC2"/>
        <w:rPr>
          <w:rFonts w:eastAsiaTheme="minorEastAsia" w:cstheme="minorBidi"/>
          <w:sz w:val="22"/>
        </w:rPr>
      </w:pPr>
      <w:hyperlink w:anchor="_Toc40369078" w:history="1">
        <w:r w:rsidR="008C1FA4" w:rsidRPr="0050091D">
          <w:rPr>
            <w:rStyle w:val="Hyperlink"/>
          </w:rPr>
          <w:t>ELE-1005 Electrical Circuits</w:t>
        </w:r>
        <w:r w:rsidR="008C1FA4">
          <w:rPr>
            <w:webHidden/>
          </w:rPr>
          <w:tab/>
        </w:r>
        <w:r w:rsidR="008C1FA4">
          <w:rPr>
            <w:webHidden/>
          </w:rPr>
          <w:fldChar w:fldCharType="begin"/>
        </w:r>
        <w:r w:rsidR="008C1FA4">
          <w:rPr>
            <w:webHidden/>
          </w:rPr>
          <w:instrText xml:space="preserve"> PAGEREF _Toc40369078 \h </w:instrText>
        </w:r>
        <w:r w:rsidR="008C1FA4">
          <w:rPr>
            <w:webHidden/>
          </w:rPr>
        </w:r>
        <w:r w:rsidR="008C1FA4">
          <w:rPr>
            <w:webHidden/>
          </w:rPr>
          <w:fldChar w:fldCharType="separate"/>
        </w:r>
        <w:r w:rsidR="007D1A1B">
          <w:rPr>
            <w:webHidden/>
          </w:rPr>
          <w:t>165</w:t>
        </w:r>
        <w:r w:rsidR="008C1FA4">
          <w:rPr>
            <w:webHidden/>
          </w:rPr>
          <w:fldChar w:fldCharType="end"/>
        </w:r>
      </w:hyperlink>
    </w:p>
    <w:p w14:paraId="77E4D4CC" w14:textId="4646D126" w:rsidR="008C1FA4" w:rsidRDefault="006B532A">
      <w:pPr>
        <w:pStyle w:val="TOC2"/>
        <w:rPr>
          <w:rFonts w:eastAsiaTheme="minorEastAsia" w:cstheme="minorBidi"/>
          <w:sz w:val="22"/>
        </w:rPr>
      </w:pPr>
      <w:hyperlink w:anchor="_Toc40369079" w:history="1">
        <w:r w:rsidR="008C1FA4" w:rsidRPr="0050091D">
          <w:rPr>
            <w:rStyle w:val="Hyperlink"/>
          </w:rPr>
          <w:t>ELE-1006 Electrical Current</w:t>
        </w:r>
        <w:r w:rsidR="008C1FA4">
          <w:rPr>
            <w:webHidden/>
          </w:rPr>
          <w:tab/>
        </w:r>
        <w:r w:rsidR="008C1FA4">
          <w:rPr>
            <w:webHidden/>
          </w:rPr>
          <w:fldChar w:fldCharType="begin"/>
        </w:r>
        <w:r w:rsidR="008C1FA4">
          <w:rPr>
            <w:webHidden/>
          </w:rPr>
          <w:instrText xml:space="preserve"> PAGEREF _Toc40369079 \h </w:instrText>
        </w:r>
        <w:r w:rsidR="008C1FA4">
          <w:rPr>
            <w:webHidden/>
          </w:rPr>
        </w:r>
        <w:r w:rsidR="008C1FA4">
          <w:rPr>
            <w:webHidden/>
          </w:rPr>
          <w:fldChar w:fldCharType="separate"/>
        </w:r>
        <w:r w:rsidR="007D1A1B">
          <w:rPr>
            <w:webHidden/>
          </w:rPr>
          <w:t>165</w:t>
        </w:r>
        <w:r w:rsidR="008C1FA4">
          <w:rPr>
            <w:webHidden/>
          </w:rPr>
          <w:fldChar w:fldCharType="end"/>
        </w:r>
      </w:hyperlink>
    </w:p>
    <w:p w14:paraId="20C488E7" w14:textId="05C6CDC3" w:rsidR="008C1FA4" w:rsidRDefault="006B532A">
      <w:pPr>
        <w:pStyle w:val="TOC2"/>
        <w:rPr>
          <w:rFonts w:eastAsiaTheme="minorEastAsia" w:cstheme="minorBidi"/>
          <w:sz w:val="22"/>
        </w:rPr>
      </w:pPr>
      <w:hyperlink w:anchor="_Toc40369080" w:history="1">
        <w:r w:rsidR="008C1FA4" w:rsidRPr="0050091D">
          <w:rPr>
            <w:rStyle w:val="Hyperlink"/>
          </w:rPr>
          <w:t>ELE-1007 Voltage</w:t>
        </w:r>
        <w:r w:rsidR="008C1FA4">
          <w:rPr>
            <w:webHidden/>
          </w:rPr>
          <w:tab/>
        </w:r>
        <w:r w:rsidR="008C1FA4">
          <w:rPr>
            <w:webHidden/>
          </w:rPr>
          <w:fldChar w:fldCharType="begin"/>
        </w:r>
        <w:r w:rsidR="008C1FA4">
          <w:rPr>
            <w:webHidden/>
          </w:rPr>
          <w:instrText xml:space="preserve"> PAGEREF _Toc40369080 \h </w:instrText>
        </w:r>
        <w:r w:rsidR="008C1FA4">
          <w:rPr>
            <w:webHidden/>
          </w:rPr>
        </w:r>
        <w:r w:rsidR="008C1FA4">
          <w:rPr>
            <w:webHidden/>
          </w:rPr>
          <w:fldChar w:fldCharType="separate"/>
        </w:r>
        <w:r w:rsidR="007D1A1B">
          <w:rPr>
            <w:webHidden/>
          </w:rPr>
          <w:t>166</w:t>
        </w:r>
        <w:r w:rsidR="008C1FA4">
          <w:rPr>
            <w:webHidden/>
          </w:rPr>
          <w:fldChar w:fldCharType="end"/>
        </w:r>
      </w:hyperlink>
    </w:p>
    <w:p w14:paraId="2EC4C3E3" w14:textId="6877AD6D" w:rsidR="008C1FA4" w:rsidRDefault="006B532A">
      <w:pPr>
        <w:pStyle w:val="TOC2"/>
        <w:rPr>
          <w:rFonts w:eastAsiaTheme="minorEastAsia" w:cstheme="minorBidi"/>
          <w:sz w:val="22"/>
        </w:rPr>
      </w:pPr>
      <w:hyperlink w:anchor="_Toc40369081" w:history="1">
        <w:r w:rsidR="008C1FA4" w:rsidRPr="0050091D">
          <w:rPr>
            <w:rStyle w:val="Hyperlink"/>
          </w:rPr>
          <w:t>ELE-1008 Electrical Power</w:t>
        </w:r>
        <w:r w:rsidR="008C1FA4">
          <w:rPr>
            <w:webHidden/>
          </w:rPr>
          <w:tab/>
        </w:r>
        <w:r w:rsidR="008C1FA4">
          <w:rPr>
            <w:webHidden/>
          </w:rPr>
          <w:fldChar w:fldCharType="begin"/>
        </w:r>
        <w:r w:rsidR="008C1FA4">
          <w:rPr>
            <w:webHidden/>
          </w:rPr>
          <w:instrText xml:space="preserve"> PAGEREF _Toc40369081 \h </w:instrText>
        </w:r>
        <w:r w:rsidR="008C1FA4">
          <w:rPr>
            <w:webHidden/>
          </w:rPr>
        </w:r>
        <w:r w:rsidR="008C1FA4">
          <w:rPr>
            <w:webHidden/>
          </w:rPr>
          <w:fldChar w:fldCharType="separate"/>
        </w:r>
        <w:r w:rsidR="007D1A1B">
          <w:rPr>
            <w:webHidden/>
          </w:rPr>
          <w:t>166</w:t>
        </w:r>
        <w:r w:rsidR="008C1FA4">
          <w:rPr>
            <w:webHidden/>
          </w:rPr>
          <w:fldChar w:fldCharType="end"/>
        </w:r>
      </w:hyperlink>
    </w:p>
    <w:p w14:paraId="4D9B9742" w14:textId="01A47654" w:rsidR="008C1FA4" w:rsidRDefault="006B532A">
      <w:pPr>
        <w:pStyle w:val="TOC2"/>
        <w:rPr>
          <w:rFonts w:eastAsiaTheme="minorEastAsia" w:cstheme="minorBidi"/>
          <w:sz w:val="22"/>
        </w:rPr>
      </w:pPr>
      <w:hyperlink w:anchor="_Toc40369082" w:history="1">
        <w:r w:rsidR="008C1FA4" w:rsidRPr="0050091D">
          <w:rPr>
            <w:rStyle w:val="Hyperlink"/>
          </w:rPr>
          <w:t>ELE-1009 Resistance</w:t>
        </w:r>
        <w:r w:rsidR="008C1FA4">
          <w:rPr>
            <w:webHidden/>
          </w:rPr>
          <w:tab/>
        </w:r>
        <w:r w:rsidR="008C1FA4">
          <w:rPr>
            <w:webHidden/>
          </w:rPr>
          <w:fldChar w:fldCharType="begin"/>
        </w:r>
        <w:r w:rsidR="008C1FA4">
          <w:rPr>
            <w:webHidden/>
          </w:rPr>
          <w:instrText xml:space="preserve"> PAGEREF _Toc40369082 \h </w:instrText>
        </w:r>
        <w:r w:rsidR="008C1FA4">
          <w:rPr>
            <w:webHidden/>
          </w:rPr>
        </w:r>
        <w:r w:rsidR="008C1FA4">
          <w:rPr>
            <w:webHidden/>
          </w:rPr>
          <w:fldChar w:fldCharType="separate"/>
        </w:r>
        <w:r w:rsidR="007D1A1B">
          <w:rPr>
            <w:webHidden/>
          </w:rPr>
          <w:t>167</w:t>
        </w:r>
        <w:r w:rsidR="008C1FA4">
          <w:rPr>
            <w:webHidden/>
          </w:rPr>
          <w:fldChar w:fldCharType="end"/>
        </w:r>
      </w:hyperlink>
    </w:p>
    <w:p w14:paraId="650696DE" w14:textId="72330F42" w:rsidR="008C1FA4" w:rsidRDefault="006B532A">
      <w:pPr>
        <w:pStyle w:val="TOC2"/>
        <w:rPr>
          <w:rFonts w:eastAsiaTheme="minorEastAsia" w:cstheme="minorBidi"/>
          <w:sz w:val="22"/>
        </w:rPr>
      </w:pPr>
      <w:hyperlink w:anchor="_Toc40369083" w:history="1">
        <w:r w:rsidR="008C1FA4" w:rsidRPr="0050091D">
          <w:rPr>
            <w:rStyle w:val="Hyperlink"/>
          </w:rPr>
          <w:t>ELE-1010 Ohm’s Law</w:t>
        </w:r>
        <w:r w:rsidR="008C1FA4">
          <w:rPr>
            <w:webHidden/>
          </w:rPr>
          <w:tab/>
        </w:r>
        <w:r w:rsidR="008C1FA4">
          <w:rPr>
            <w:webHidden/>
          </w:rPr>
          <w:fldChar w:fldCharType="begin"/>
        </w:r>
        <w:r w:rsidR="008C1FA4">
          <w:rPr>
            <w:webHidden/>
          </w:rPr>
          <w:instrText xml:space="preserve"> PAGEREF _Toc40369083 \h </w:instrText>
        </w:r>
        <w:r w:rsidR="008C1FA4">
          <w:rPr>
            <w:webHidden/>
          </w:rPr>
        </w:r>
        <w:r w:rsidR="008C1FA4">
          <w:rPr>
            <w:webHidden/>
          </w:rPr>
          <w:fldChar w:fldCharType="separate"/>
        </w:r>
        <w:r w:rsidR="007D1A1B">
          <w:rPr>
            <w:webHidden/>
          </w:rPr>
          <w:t>167</w:t>
        </w:r>
        <w:r w:rsidR="008C1FA4">
          <w:rPr>
            <w:webHidden/>
          </w:rPr>
          <w:fldChar w:fldCharType="end"/>
        </w:r>
      </w:hyperlink>
    </w:p>
    <w:p w14:paraId="48D69EF6" w14:textId="5AA7B7A3" w:rsidR="008C1FA4" w:rsidRDefault="006B532A">
      <w:pPr>
        <w:pStyle w:val="TOC2"/>
        <w:rPr>
          <w:rFonts w:eastAsiaTheme="minorEastAsia" w:cstheme="minorBidi"/>
          <w:sz w:val="22"/>
        </w:rPr>
      </w:pPr>
      <w:hyperlink w:anchor="_Toc40369084" w:history="1">
        <w:r w:rsidR="008C1FA4" w:rsidRPr="0050091D">
          <w:rPr>
            <w:rStyle w:val="Hyperlink"/>
          </w:rPr>
          <w:t>ELE-1011 Watt’s Law</w:t>
        </w:r>
        <w:r w:rsidR="008C1FA4">
          <w:rPr>
            <w:webHidden/>
          </w:rPr>
          <w:tab/>
        </w:r>
        <w:r w:rsidR="008C1FA4">
          <w:rPr>
            <w:webHidden/>
          </w:rPr>
          <w:fldChar w:fldCharType="begin"/>
        </w:r>
        <w:r w:rsidR="008C1FA4">
          <w:rPr>
            <w:webHidden/>
          </w:rPr>
          <w:instrText xml:space="preserve"> PAGEREF _Toc40369084 \h </w:instrText>
        </w:r>
        <w:r w:rsidR="008C1FA4">
          <w:rPr>
            <w:webHidden/>
          </w:rPr>
        </w:r>
        <w:r w:rsidR="008C1FA4">
          <w:rPr>
            <w:webHidden/>
          </w:rPr>
          <w:fldChar w:fldCharType="separate"/>
        </w:r>
        <w:r w:rsidR="007D1A1B">
          <w:rPr>
            <w:webHidden/>
          </w:rPr>
          <w:t>168</w:t>
        </w:r>
        <w:r w:rsidR="008C1FA4">
          <w:rPr>
            <w:webHidden/>
          </w:rPr>
          <w:fldChar w:fldCharType="end"/>
        </w:r>
      </w:hyperlink>
    </w:p>
    <w:p w14:paraId="6C9D14D0" w14:textId="58DB5BE6" w:rsidR="008C1FA4" w:rsidRDefault="006B532A">
      <w:pPr>
        <w:pStyle w:val="TOC2"/>
        <w:rPr>
          <w:rFonts w:eastAsiaTheme="minorEastAsia" w:cstheme="minorBidi"/>
          <w:sz w:val="22"/>
        </w:rPr>
      </w:pPr>
      <w:hyperlink w:anchor="_Toc40369085" w:history="1">
        <w:r w:rsidR="008C1FA4" w:rsidRPr="0050091D">
          <w:rPr>
            <w:rStyle w:val="Hyperlink"/>
          </w:rPr>
          <w:t>ELE-1012 Direct Current</w:t>
        </w:r>
        <w:r w:rsidR="008C1FA4">
          <w:rPr>
            <w:webHidden/>
          </w:rPr>
          <w:tab/>
        </w:r>
        <w:r w:rsidR="008C1FA4">
          <w:rPr>
            <w:webHidden/>
          </w:rPr>
          <w:fldChar w:fldCharType="begin"/>
        </w:r>
        <w:r w:rsidR="008C1FA4">
          <w:rPr>
            <w:webHidden/>
          </w:rPr>
          <w:instrText xml:space="preserve"> PAGEREF _Toc40369085 \h </w:instrText>
        </w:r>
        <w:r w:rsidR="008C1FA4">
          <w:rPr>
            <w:webHidden/>
          </w:rPr>
        </w:r>
        <w:r w:rsidR="008C1FA4">
          <w:rPr>
            <w:webHidden/>
          </w:rPr>
          <w:fldChar w:fldCharType="separate"/>
        </w:r>
        <w:r w:rsidR="007D1A1B">
          <w:rPr>
            <w:webHidden/>
          </w:rPr>
          <w:t>168</w:t>
        </w:r>
        <w:r w:rsidR="008C1FA4">
          <w:rPr>
            <w:webHidden/>
          </w:rPr>
          <w:fldChar w:fldCharType="end"/>
        </w:r>
      </w:hyperlink>
    </w:p>
    <w:p w14:paraId="61345A69" w14:textId="7ABA9B3A" w:rsidR="008C1FA4" w:rsidRDefault="006B532A">
      <w:pPr>
        <w:pStyle w:val="TOC2"/>
        <w:rPr>
          <w:rFonts w:eastAsiaTheme="minorEastAsia" w:cstheme="minorBidi"/>
          <w:sz w:val="22"/>
        </w:rPr>
      </w:pPr>
      <w:hyperlink w:anchor="_Toc40369086" w:history="1">
        <w:r w:rsidR="008C1FA4" w:rsidRPr="0050091D">
          <w:rPr>
            <w:rStyle w:val="Hyperlink"/>
          </w:rPr>
          <w:t>ELE-1013 Batteries</w:t>
        </w:r>
        <w:r w:rsidR="008C1FA4">
          <w:rPr>
            <w:webHidden/>
          </w:rPr>
          <w:tab/>
        </w:r>
        <w:r w:rsidR="008C1FA4">
          <w:rPr>
            <w:webHidden/>
          </w:rPr>
          <w:fldChar w:fldCharType="begin"/>
        </w:r>
        <w:r w:rsidR="008C1FA4">
          <w:rPr>
            <w:webHidden/>
          </w:rPr>
          <w:instrText xml:space="preserve"> PAGEREF _Toc40369086 \h </w:instrText>
        </w:r>
        <w:r w:rsidR="008C1FA4">
          <w:rPr>
            <w:webHidden/>
          </w:rPr>
        </w:r>
        <w:r w:rsidR="008C1FA4">
          <w:rPr>
            <w:webHidden/>
          </w:rPr>
          <w:fldChar w:fldCharType="separate"/>
        </w:r>
        <w:r w:rsidR="007D1A1B">
          <w:rPr>
            <w:webHidden/>
          </w:rPr>
          <w:t>169</w:t>
        </w:r>
        <w:r w:rsidR="008C1FA4">
          <w:rPr>
            <w:webHidden/>
          </w:rPr>
          <w:fldChar w:fldCharType="end"/>
        </w:r>
      </w:hyperlink>
    </w:p>
    <w:p w14:paraId="307D48E2" w14:textId="4C159A8A" w:rsidR="008C1FA4" w:rsidRDefault="006B532A">
      <w:pPr>
        <w:pStyle w:val="TOC2"/>
        <w:rPr>
          <w:rFonts w:eastAsiaTheme="minorEastAsia" w:cstheme="minorBidi"/>
          <w:sz w:val="22"/>
        </w:rPr>
      </w:pPr>
      <w:hyperlink w:anchor="_Toc40369087" w:history="1">
        <w:r w:rsidR="008C1FA4" w:rsidRPr="0050091D">
          <w:rPr>
            <w:rStyle w:val="Hyperlink"/>
          </w:rPr>
          <w:t>ELE-1014 Circuit Analysis</w:t>
        </w:r>
        <w:r w:rsidR="008C1FA4">
          <w:rPr>
            <w:webHidden/>
          </w:rPr>
          <w:tab/>
        </w:r>
        <w:r w:rsidR="008C1FA4">
          <w:rPr>
            <w:webHidden/>
          </w:rPr>
          <w:fldChar w:fldCharType="begin"/>
        </w:r>
        <w:r w:rsidR="008C1FA4">
          <w:rPr>
            <w:webHidden/>
          </w:rPr>
          <w:instrText xml:space="preserve"> PAGEREF _Toc40369087 \h </w:instrText>
        </w:r>
        <w:r w:rsidR="008C1FA4">
          <w:rPr>
            <w:webHidden/>
          </w:rPr>
        </w:r>
        <w:r w:rsidR="008C1FA4">
          <w:rPr>
            <w:webHidden/>
          </w:rPr>
          <w:fldChar w:fldCharType="separate"/>
        </w:r>
        <w:r w:rsidR="007D1A1B">
          <w:rPr>
            <w:webHidden/>
          </w:rPr>
          <w:t>169</w:t>
        </w:r>
        <w:r w:rsidR="008C1FA4">
          <w:rPr>
            <w:webHidden/>
          </w:rPr>
          <w:fldChar w:fldCharType="end"/>
        </w:r>
      </w:hyperlink>
    </w:p>
    <w:p w14:paraId="5161DEAB" w14:textId="29DEA8CA" w:rsidR="008C1FA4" w:rsidRDefault="006B532A">
      <w:pPr>
        <w:pStyle w:val="TOC2"/>
        <w:rPr>
          <w:rFonts w:eastAsiaTheme="minorEastAsia" w:cstheme="minorBidi"/>
          <w:sz w:val="22"/>
        </w:rPr>
      </w:pPr>
      <w:hyperlink w:anchor="_Toc40369088" w:history="1">
        <w:r w:rsidR="008C1FA4" w:rsidRPr="0050091D">
          <w:rPr>
            <w:rStyle w:val="Hyperlink"/>
          </w:rPr>
          <w:t>ELE-1015 Electromagnetism</w:t>
        </w:r>
        <w:r w:rsidR="008C1FA4">
          <w:rPr>
            <w:webHidden/>
          </w:rPr>
          <w:tab/>
        </w:r>
        <w:r w:rsidR="008C1FA4">
          <w:rPr>
            <w:webHidden/>
          </w:rPr>
          <w:fldChar w:fldCharType="begin"/>
        </w:r>
        <w:r w:rsidR="008C1FA4">
          <w:rPr>
            <w:webHidden/>
          </w:rPr>
          <w:instrText xml:space="preserve"> PAGEREF _Toc40369088 \h </w:instrText>
        </w:r>
        <w:r w:rsidR="008C1FA4">
          <w:rPr>
            <w:webHidden/>
          </w:rPr>
        </w:r>
        <w:r w:rsidR="008C1FA4">
          <w:rPr>
            <w:webHidden/>
          </w:rPr>
          <w:fldChar w:fldCharType="separate"/>
        </w:r>
        <w:r w:rsidR="007D1A1B">
          <w:rPr>
            <w:webHidden/>
          </w:rPr>
          <w:t>170</w:t>
        </w:r>
        <w:r w:rsidR="008C1FA4">
          <w:rPr>
            <w:webHidden/>
          </w:rPr>
          <w:fldChar w:fldCharType="end"/>
        </w:r>
      </w:hyperlink>
    </w:p>
    <w:p w14:paraId="32A8146C" w14:textId="2FFB737C" w:rsidR="008C1FA4" w:rsidRDefault="006B532A">
      <w:pPr>
        <w:pStyle w:val="TOC2"/>
        <w:rPr>
          <w:rFonts w:eastAsiaTheme="minorEastAsia" w:cstheme="minorBidi"/>
          <w:sz w:val="22"/>
        </w:rPr>
      </w:pPr>
      <w:hyperlink w:anchor="_Toc40369089" w:history="1">
        <w:r w:rsidR="008C1FA4" w:rsidRPr="0050091D">
          <w:rPr>
            <w:rStyle w:val="Hyperlink"/>
          </w:rPr>
          <w:t>ELE-1016 AC Waveform Generation</w:t>
        </w:r>
        <w:r w:rsidR="008C1FA4">
          <w:rPr>
            <w:webHidden/>
          </w:rPr>
          <w:tab/>
        </w:r>
        <w:r w:rsidR="008C1FA4">
          <w:rPr>
            <w:webHidden/>
          </w:rPr>
          <w:fldChar w:fldCharType="begin"/>
        </w:r>
        <w:r w:rsidR="008C1FA4">
          <w:rPr>
            <w:webHidden/>
          </w:rPr>
          <w:instrText xml:space="preserve"> PAGEREF _Toc40369089 \h </w:instrText>
        </w:r>
        <w:r w:rsidR="008C1FA4">
          <w:rPr>
            <w:webHidden/>
          </w:rPr>
        </w:r>
        <w:r w:rsidR="008C1FA4">
          <w:rPr>
            <w:webHidden/>
          </w:rPr>
          <w:fldChar w:fldCharType="separate"/>
        </w:r>
        <w:r w:rsidR="007D1A1B">
          <w:rPr>
            <w:webHidden/>
          </w:rPr>
          <w:t>170</w:t>
        </w:r>
        <w:r w:rsidR="008C1FA4">
          <w:rPr>
            <w:webHidden/>
          </w:rPr>
          <w:fldChar w:fldCharType="end"/>
        </w:r>
      </w:hyperlink>
    </w:p>
    <w:p w14:paraId="752445F4" w14:textId="26463B58" w:rsidR="008C1FA4" w:rsidRDefault="006B532A">
      <w:pPr>
        <w:pStyle w:val="TOC2"/>
        <w:rPr>
          <w:rFonts w:eastAsiaTheme="minorEastAsia" w:cstheme="minorBidi"/>
          <w:sz w:val="22"/>
        </w:rPr>
      </w:pPr>
      <w:hyperlink w:anchor="_Toc40369090" w:history="1">
        <w:r w:rsidR="008C1FA4" w:rsidRPr="0050091D">
          <w:rPr>
            <w:rStyle w:val="Hyperlink"/>
          </w:rPr>
          <w:t>ELE-1017 Electromagnetic Devices</w:t>
        </w:r>
        <w:r w:rsidR="008C1FA4">
          <w:rPr>
            <w:webHidden/>
          </w:rPr>
          <w:tab/>
        </w:r>
        <w:r w:rsidR="008C1FA4">
          <w:rPr>
            <w:webHidden/>
          </w:rPr>
          <w:fldChar w:fldCharType="begin"/>
        </w:r>
        <w:r w:rsidR="008C1FA4">
          <w:rPr>
            <w:webHidden/>
          </w:rPr>
          <w:instrText xml:space="preserve"> PAGEREF _Toc40369090 \h </w:instrText>
        </w:r>
        <w:r w:rsidR="008C1FA4">
          <w:rPr>
            <w:webHidden/>
          </w:rPr>
        </w:r>
        <w:r w:rsidR="008C1FA4">
          <w:rPr>
            <w:webHidden/>
          </w:rPr>
          <w:fldChar w:fldCharType="separate"/>
        </w:r>
        <w:r w:rsidR="007D1A1B">
          <w:rPr>
            <w:webHidden/>
          </w:rPr>
          <w:t>171</w:t>
        </w:r>
        <w:r w:rsidR="008C1FA4">
          <w:rPr>
            <w:webHidden/>
          </w:rPr>
          <w:fldChar w:fldCharType="end"/>
        </w:r>
      </w:hyperlink>
    </w:p>
    <w:p w14:paraId="0B9C8FDD" w14:textId="392C5EAA" w:rsidR="008C1FA4" w:rsidRDefault="006B532A">
      <w:pPr>
        <w:pStyle w:val="TOC2"/>
        <w:rPr>
          <w:rFonts w:eastAsiaTheme="minorEastAsia" w:cstheme="minorBidi"/>
          <w:sz w:val="22"/>
        </w:rPr>
      </w:pPr>
      <w:hyperlink w:anchor="_Toc40369091" w:history="1">
        <w:r w:rsidR="008C1FA4" w:rsidRPr="0050091D">
          <w:rPr>
            <w:rStyle w:val="Hyperlink"/>
          </w:rPr>
          <w:t>ELE-1018 Transformers</w:t>
        </w:r>
        <w:r w:rsidR="008C1FA4">
          <w:rPr>
            <w:webHidden/>
          </w:rPr>
          <w:tab/>
        </w:r>
        <w:r w:rsidR="008C1FA4">
          <w:rPr>
            <w:webHidden/>
          </w:rPr>
          <w:fldChar w:fldCharType="begin"/>
        </w:r>
        <w:r w:rsidR="008C1FA4">
          <w:rPr>
            <w:webHidden/>
          </w:rPr>
          <w:instrText xml:space="preserve"> PAGEREF _Toc40369091 \h </w:instrText>
        </w:r>
        <w:r w:rsidR="008C1FA4">
          <w:rPr>
            <w:webHidden/>
          </w:rPr>
        </w:r>
        <w:r w:rsidR="008C1FA4">
          <w:rPr>
            <w:webHidden/>
          </w:rPr>
          <w:fldChar w:fldCharType="separate"/>
        </w:r>
        <w:r w:rsidR="007D1A1B">
          <w:rPr>
            <w:webHidden/>
          </w:rPr>
          <w:t>171</w:t>
        </w:r>
        <w:r w:rsidR="008C1FA4">
          <w:rPr>
            <w:webHidden/>
          </w:rPr>
          <w:fldChar w:fldCharType="end"/>
        </w:r>
      </w:hyperlink>
    </w:p>
    <w:p w14:paraId="1047CC42" w14:textId="751B2ADC" w:rsidR="008C1FA4" w:rsidRDefault="006B532A">
      <w:pPr>
        <w:pStyle w:val="TOC2"/>
        <w:rPr>
          <w:rFonts w:eastAsiaTheme="minorEastAsia" w:cstheme="minorBidi"/>
          <w:sz w:val="22"/>
        </w:rPr>
      </w:pPr>
      <w:hyperlink w:anchor="_Toc40369092" w:history="1">
        <w:r w:rsidR="008C1FA4" w:rsidRPr="0050091D">
          <w:rPr>
            <w:rStyle w:val="Hyperlink"/>
          </w:rPr>
          <w:t>ELE-1019 Capacitors</w:t>
        </w:r>
        <w:r w:rsidR="008C1FA4">
          <w:rPr>
            <w:webHidden/>
          </w:rPr>
          <w:tab/>
        </w:r>
        <w:r w:rsidR="008C1FA4">
          <w:rPr>
            <w:webHidden/>
          </w:rPr>
          <w:fldChar w:fldCharType="begin"/>
        </w:r>
        <w:r w:rsidR="008C1FA4">
          <w:rPr>
            <w:webHidden/>
          </w:rPr>
          <w:instrText xml:space="preserve"> PAGEREF _Toc40369092 \h </w:instrText>
        </w:r>
        <w:r w:rsidR="008C1FA4">
          <w:rPr>
            <w:webHidden/>
          </w:rPr>
        </w:r>
        <w:r w:rsidR="008C1FA4">
          <w:rPr>
            <w:webHidden/>
          </w:rPr>
          <w:fldChar w:fldCharType="separate"/>
        </w:r>
        <w:r w:rsidR="007D1A1B">
          <w:rPr>
            <w:webHidden/>
          </w:rPr>
          <w:t>172</w:t>
        </w:r>
        <w:r w:rsidR="008C1FA4">
          <w:rPr>
            <w:webHidden/>
          </w:rPr>
          <w:fldChar w:fldCharType="end"/>
        </w:r>
      </w:hyperlink>
    </w:p>
    <w:p w14:paraId="2D73B195" w14:textId="5615BB86" w:rsidR="008C1FA4" w:rsidRDefault="006B532A">
      <w:pPr>
        <w:pStyle w:val="TOC2"/>
        <w:rPr>
          <w:rFonts w:eastAsiaTheme="minorEastAsia" w:cstheme="minorBidi"/>
          <w:sz w:val="22"/>
        </w:rPr>
      </w:pPr>
      <w:hyperlink w:anchor="_Toc40369093" w:history="1">
        <w:r w:rsidR="008C1FA4" w:rsidRPr="0050091D">
          <w:rPr>
            <w:rStyle w:val="Hyperlink"/>
          </w:rPr>
          <w:t>ELE-1020 Semiconductors</w:t>
        </w:r>
        <w:r w:rsidR="008C1FA4">
          <w:rPr>
            <w:webHidden/>
          </w:rPr>
          <w:tab/>
        </w:r>
        <w:r w:rsidR="008C1FA4">
          <w:rPr>
            <w:webHidden/>
          </w:rPr>
          <w:fldChar w:fldCharType="begin"/>
        </w:r>
        <w:r w:rsidR="008C1FA4">
          <w:rPr>
            <w:webHidden/>
          </w:rPr>
          <w:instrText xml:space="preserve"> PAGEREF _Toc40369093 \h </w:instrText>
        </w:r>
        <w:r w:rsidR="008C1FA4">
          <w:rPr>
            <w:webHidden/>
          </w:rPr>
        </w:r>
        <w:r w:rsidR="008C1FA4">
          <w:rPr>
            <w:webHidden/>
          </w:rPr>
          <w:fldChar w:fldCharType="separate"/>
        </w:r>
        <w:r w:rsidR="007D1A1B">
          <w:rPr>
            <w:webHidden/>
          </w:rPr>
          <w:t>172</w:t>
        </w:r>
        <w:r w:rsidR="008C1FA4">
          <w:rPr>
            <w:webHidden/>
          </w:rPr>
          <w:fldChar w:fldCharType="end"/>
        </w:r>
      </w:hyperlink>
    </w:p>
    <w:p w14:paraId="4A705E0C" w14:textId="1D53D08D" w:rsidR="008C1FA4" w:rsidRDefault="006B532A">
      <w:pPr>
        <w:pStyle w:val="TOC2"/>
        <w:rPr>
          <w:rFonts w:eastAsiaTheme="minorEastAsia" w:cstheme="minorBidi"/>
          <w:sz w:val="22"/>
        </w:rPr>
      </w:pPr>
      <w:hyperlink w:anchor="_Toc40369094" w:history="1">
        <w:r w:rsidR="008C1FA4" w:rsidRPr="0050091D">
          <w:rPr>
            <w:rStyle w:val="Hyperlink"/>
          </w:rPr>
          <w:t>ELE-1021 Solid State Devices</w:t>
        </w:r>
        <w:r w:rsidR="008C1FA4">
          <w:rPr>
            <w:webHidden/>
          </w:rPr>
          <w:tab/>
        </w:r>
        <w:r w:rsidR="008C1FA4">
          <w:rPr>
            <w:webHidden/>
          </w:rPr>
          <w:fldChar w:fldCharType="begin"/>
        </w:r>
        <w:r w:rsidR="008C1FA4">
          <w:rPr>
            <w:webHidden/>
          </w:rPr>
          <w:instrText xml:space="preserve"> PAGEREF _Toc40369094 \h </w:instrText>
        </w:r>
        <w:r w:rsidR="008C1FA4">
          <w:rPr>
            <w:webHidden/>
          </w:rPr>
        </w:r>
        <w:r w:rsidR="008C1FA4">
          <w:rPr>
            <w:webHidden/>
          </w:rPr>
          <w:fldChar w:fldCharType="separate"/>
        </w:r>
        <w:r w:rsidR="007D1A1B">
          <w:rPr>
            <w:webHidden/>
          </w:rPr>
          <w:t>173</w:t>
        </w:r>
        <w:r w:rsidR="008C1FA4">
          <w:rPr>
            <w:webHidden/>
          </w:rPr>
          <w:fldChar w:fldCharType="end"/>
        </w:r>
      </w:hyperlink>
    </w:p>
    <w:p w14:paraId="53D4BFAF" w14:textId="335C11D4" w:rsidR="008C1FA4" w:rsidRDefault="006B532A">
      <w:pPr>
        <w:pStyle w:val="TOC2"/>
        <w:rPr>
          <w:rFonts w:eastAsiaTheme="minorEastAsia" w:cstheme="minorBidi"/>
          <w:sz w:val="22"/>
        </w:rPr>
      </w:pPr>
      <w:hyperlink w:anchor="_Toc40369095" w:history="1">
        <w:r w:rsidR="008C1FA4" w:rsidRPr="0050091D">
          <w:rPr>
            <w:rStyle w:val="Hyperlink"/>
          </w:rPr>
          <w:t>ELE-2001 Wires, Connectors, and Circuit Protection</w:t>
        </w:r>
        <w:r w:rsidR="008C1FA4">
          <w:rPr>
            <w:webHidden/>
          </w:rPr>
          <w:tab/>
        </w:r>
        <w:r w:rsidR="008C1FA4">
          <w:rPr>
            <w:webHidden/>
          </w:rPr>
          <w:fldChar w:fldCharType="begin"/>
        </w:r>
        <w:r w:rsidR="008C1FA4">
          <w:rPr>
            <w:webHidden/>
          </w:rPr>
          <w:instrText xml:space="preserve"> PAGEREF _Toc40369095 \h </w:instrText>
        </w:r>
        <w:r w:rsidR="008C1FA4">
          <w:rPr>
            <w:webHidden/>
          </w:rPr>
        </w:r>
        <w:r w:rsidR="008C1FA4">
          <w:rPr>
            <w:webHidden/>
          </w:rPr>
          <w:fldChar w:fldCharType="separate"/>
        </w:r>
        <w:r w:rsidR="007D1A1B">
          <w:rPr>
            <w:webHidden/>
          </w:rPr>
          <w:t>173</w:t>
        </w:r>
        <w:r w:rsidR="008C1FA4">
          <w:rPr>
            <w:webHidden/>
          </w:rPr>
          <w:fldChar w:fldCharType="end"/>
        </w:r>
      </w:hyperlink>
    </w:p>
    <w:p w14:paraId="23CA87CC" w14:textId="391202AB" w:rsidR="008C1FA4" w:rsidRDefault="006B532A">
      <w:pPr>
        <w:pStyle w:val="TOC2"/>
        <w:rPr>
          <w:rFonts w:eastAsiaTheme="minorEastAsia" w:cstheme="minorBidi"/>
          <w:sz w:val="22"/>
        </w:rPr>
      </w:pPr>
      <w:hyperlink w:anchor="_Toc40369096" w:history="1">
        <w:r w:rsidR="008C1FA4" w:rsidRPr="0050091D">
          <w:rPr>
            <w:rStyle w:val="Hyperlink"/>
          </w:rPr>
          <w:t>ELE-2002 Connecting Transformers</w:t>
        </w:r>
        <w:r w:rsidR="008C1FA4">
          <w:rPr>
            <w:webHidden/>
          </w:rPr>
          <w:tab/>
        </w:r>
        <w:r w:rsidR="008C1FA4">
          <w:rPr>
            <w:webHidden/>
          </w:rPr>
          <w:fldChar w:fldCharType="begin"/>
        </w:r>
        <w:r w:rsidR="008C1FA4">
          <w:rPr>
            <w:webHidden/>
          </w:rPr>
          <w:instrText xml:space="preserve"> PAGEREF _Toc40369096 \h </w:instrText>
        </w:r>
        <w:r w:rsidR="008C1FA4">
          <w:rPr>
            <w:webHidden/>
          </w:rPr>
        </w:r>
        <w:r w:rsidR="008C1FA4">
          <w:rPr>
            <w:webHidden/>
          </w:rPr>
          <w:fldChar w:fldCharType="separate"/>
        </w:r>
        <w:r w:rsidR="007D1A1B">
          <w:rPr>
            <w:webHidden/>
          </w:rPr>
          <w:t>174</w:t>
        </w:r>
        <w:r w:rsidR="008C1FA4">
          <w:rPr>
            <w:webHidden/>
          </w:rPr>
          <w:fldChar w:fldCharType="end"/>
        </w:r>
      </w:hyperlink>
    </w:p>
    <w:p w14:paraId="2BC8742D" w14:textId="44297133" w:rsidR="008C1FA4" w:rsidRDefault="006B532A">
      <w:pPr>
        <w:pStyle w:val="TOC2"/>
        <w:rPr>
          <w:rFonts w:eastAsiaTheme="minorEastAsia" w:cstheme="minorBidi"/>
          <w:sz w:val="22"/>
        </w:rPr>
      </w:pPr>
      <w:hyperlink w:anchor="_Toc40369097" w:history="1">
        <w:r w:rsidR="008C1FA4" w:rsidRPr="0050091D">
          <w:rPr>
            <w:rStyle w:val="Hyperlink"/>
          </w:rPr>
          <w:t>ELE-2003 DC Motors</w:t>
        </w:r>
        <w:r w:rsidR="008C1FA4">
          <w:rPr>
            <w:webHidden/>
          </w:rPr>
          <w:tab/>
        </w:r>
        <w:r w:rsidR="008C1FA4">
          <w:rPr>
            <w:webHidden/>
          </w:rPr>
          <w:fldChar w:fldCharType="begin"/>
        </w:r>
        <w:r w:rsidR="008C1FA4">
          <w:rPr>
            <w:webHidden/>
          </w:rPr>
          <w:instrText xml:space="preserve"> PAGEREF _Toc40369097 \h </w:instrText>
        </w:r>
        <w:r w:rsidR="008C1FA4">
          <w:rPr>
            <w:webHidden/>
          </w:rPr>
        </w:r>
        <w:r w:rsidR="008C1FA4">
          <w:rPr>
            <w:webHidden/>
          </w:rPr>
          <w:fldChar w:fldCharType="separate"/>
        </w:r>
        <w:r w:rsidR="007D1A1B">
          <w:rPr>
            <w:webHidden/>
          </w:rPr>
          <w:t>174</w:t>
        </w:r>
        <w:r w:rsidR="008C1FA4">
          <w:rPr>
            <w:webHidden/>
          </w:rPr>
          <w:fldChar w:fldCharType="end"/>
        </w:r>
      </w:hyperlink>
    </w:p>
    <w:p w14:paraId="441DBEBC" w14:textId="7F8DD9E7" w:rsidR="008C1FA4" w:rsidRDefault="006B532A">
      <w:pPr>
        <w:pStyle w:val="TOC2"/>
        <w:rPr>
          <w:rFonts w:eastAsiaTheme="minorEastAsia" w:cstheme="minorBidi"/>
          <w:sz w:val="22"/>
        </w:rPr>
      </w:pPr>
      <w:hyperlink w:anchor="_Toc40369098" w:history="1">
        <w:r w:rsidR="008C1FA4" w:rsidRPr="0050091D">
          <w:rPr>
            <w:rStyle w:val="Hyperlink"/>
          </w:rPr>
          <w:t>ELE-2004 AC Single-Phase Motors</w:t>
        </w:r>
        <w:r w:rsidR="008C1FA4">
          <w:rPr>
            <w:webHidden/>
          </w:rPr>
          <w:tab/>
        </w:r>
        <w:r w:rsidR="008C1FA4">
          <w:rPr>
            <w:webHidden/>
          </w:rPr>
          <w:fldChar w:fldCharType="begin"/>
        </w:r>
        <w:r w:rsidR="008C1FA4">
          <w:rPr>
            <w:webHidden/>
          </w:rPr>
          <w:instrText xml:space="preserve"> PAGEREF _Toc40369098 \h </w:instrText>
        </w:r>
        <w:r w:rsidR="008C1FA4">
          <w:rPr>
            <w:webHidden/>
          </w:rPr>
        </w:r>
        <w:r w:rsidR="008C1FA4">
          <w:rPr>
            <w:webHidden/>
          </w:rPr>
          <w:fldChar w:fldCharType="separate"/>
        </w:r>
        <w:r w:rsidR="007D1A1B">
          <w:rPr>
            <w:webHidden/>
          </w:rPr>
          <w:t>175</w:t>
        </w:r>
        <w:r w:rsidR="008C1FA4">
          <w:rPr>
            <w:webHidden/>
          </w:rPr>
          <w:fldChar w:fldCharType="end"/>
        </w:r>
      </w:hyperlink>
    </w:p>
    <w:p w14:paraId="442B0AB6" w14:textId="74FE8947" w:rsidR="008C1FA4" w:rsidRDefault="006B532A">
      <w:pPr>
        <w:pStyle w:val="TOC2"/>
        <w:rPr>
          <w:rFonts w:eastAsiaTheme="minorEastAsia" w:cstheme="minorBidi"/>
          <w:sz w:val="22"/>
        </w:rPr>
      </w:pPr>
      <w:hyperlink w:anchor="_Toc40369099" w:history="1">
        <w:r w:rsidR="008C1FA4" w:rsidRPr="0050091D">
          <w:rPr>
            <w:rStyle w:val="Hyperlink"/>
          </w:rPr>
          <w:t>ELE-2005 Three-Phase AC Motors</w:t>
        </w:r>
        <w:r w:rsidR="008C1FA4">
          <w:rPr>
            <w:webHidden/>
          </w:rPr>
          <w:tab/>
        </w:r>
        <w:r w:rsidR="008C1FA4">
          <w:rPr>
            <w:webHidden/>
          </w:rPr>
          <w:fldChar w:fldCharType="begin"/>
        </w:r>
        <w:r w:rsidR="008C1FA4">
          <w:rPr>
            <w:webHidden/>
          </w:rPr>
          <w:instrText xml:space="preserve"> PAGEREF _Toc40369099 \h </w:instrText>
        </w:r>
        <w:r w:rsidR="008C1FA4">
          <w:rPr>
            <w:webHidden/>
          </w:rPr>
        </w:r>
        <w:r w:rsidR="008C1FA4">
          <w:rPr>
            <w:webHidden/>
          </w:rPr>
          <w:fldChar w:fldCharType="separate"/>
        </w:r>
        <w:r w:rsidR="007D1A1B">
          <w:rPr>
            <w:webHidden/>
          </w:rPr>
          <w:t>175</w:t>
        </w:r>
        <w:r w:rsidR="008C1FA4">
          <w:rPr>
            <w:webHidden/>
          </w:rPr>
          <w:fldChar w:fldCharType="end"/>
        </w:r>
      </w:hyperlink>
    </w:p>
    <w:p w14:paraId="4246CED8" w14:textId="7E609141" w:rsidR="008C1FA4" w:rsidRDefault="006B532A">
      <w:pPr>
        <w:pStyle w:val="TOC2"/>
        <w:rPr>
          <w:rFonts w:eastAsiaTheme="minorEastAsia" w:cstheme="minorBidi"/>
          <w:sz w:val="22"/>
        </w:rPr>
      </w:pPr>
      <w:hyperlink w:anchor="_Toc40369100" w:history="1">
        <w:r w:rsidR="008C1FA4" w:rsidRPr="0050091D">
          <w:rPr>
            <w:rStyle w:val="Hyperlink"/>
          </w:rPr>
          <w:t>ELE-2006 Electrical Connectors and Fasteners</w:t>
        </w:r>
        <w:r w:rsidR="008C1FA4">
          <w:rPr>
            <w:webHidden/>
          </w:rPr>
          <w:tab/>
        </w:r>
        <w:r w:rsidR="008C1FA4">
          <w:rPr>
            <w:webHidden/>
          </w:rPr>
          <w:fldChar w:fldCharType="begin"/>
        </w:r>
        <w:r w:rsidR="008C1FA4">
          <w:rPr>
            <w:webHidden/>
          </w:rPr>
          <w:instrText xml:space="preserve"> PAGEREF _Toc40369100 \h </w:instrText>
        </w:r>
        <w:r w:rsidR="008C1FA4">
          <w:rPr>
            <w:webHidden/>
          </w:rPr>
        </w:r>
        <w:r w:rsidR="008C1FA4">
          <w:rPr>
            <w:webHidden/>
          </w:rPr>
          <w:fldChar w:fldCharType="separate"/>
        </w:r>
        <w:r w:rsidR="007D1A1B">
          <w:rPr>
            <w:webHidden/>
          </w:rPr>
          <w:t>176</w:t>
        </w:r>
        <w:r w:rsidR="008C1FA4">
          <w:rPr>
            <w:webHidden/>
          </w:rPr>
          <w:fldChar w:fldCharType="end"/>
        </w:r>
      </w:hyperlink>
    </w:p>
    <w:p w14:paraId="317A0F6F" w14:textId="5DECDDB5" w:rsidR="008C1FA4" w:rsidRDefault="006B532A">
      <w:pPr>
        <w:pStyle w:val="TOC2"/>
        <w:rPr>
          <w:rFonts w:eastAsiaTheme="minorEastAsia" w:cstheme="minorBidi"/>
          <w:sz w:val="22"/>
        </w:rPr>
      </w:pPr>
      <w:hyperlink w:anchor="_Toc40369101" w:history="1">
        <w:r w:rsidR="008C1FA4" w:rsidRPr="0050091D">
          <w:rPr>
            <w:rStyle w:val="Hyperlink"/>
          </w:rPr>
          <w:t>ELE-2007 Fiber Optics and Light</w:t>
        </w:r>
        <w:r w:rsidR="008C1FA4">
          <w:rPr>
            <w:webHidden/>
          </w:rPr>
          <w:tab/>
        </w:r>
        <w:r w:rsidR="008C1FA4">
          <w:rPr>
            <w:webHidden/>
          </w:rPr>
          <w:fldChar w:fldCharType="begin"/>
        </w:r>
        <w:r w:rsidR="008C1FA4">
          <w:rPr>
            <w:webHidden/>
          </w:rPr>
          <w:instrText xml:space="preserve"> PAGEREF _Toc40369101 \h </w:instrText>
        </w:r>
        <w:r w:rsidR="008C1FA4">
          <w:rPr>
            <w:webHidden/>
          </w:rPr>
        </w:r>
        <w:r w:rsidR="008C1FA4">
          <w:rPr>
            <w:webHidden/>
          </w:rPr>
          <w:fldChar w:fldCharType="separate"/>
        </w:r>
        <w:r w:rsidR="007D1A1B">
          <w:rPr>
            <w:webHidden/>
          </w:rPr>
          <w:t>176</w:t>
        </w:r>
        <w:r w:rsidR="008C1FA4">
          <w:rPr>
            <w:webHidden/>
          </w:rPr>
          <w:fldChar w:fldCharType="end"/>
        </w:r>
      </w:hyperlink>
    </w:p>
    <w:p w14:paraId="32AEDC6F" w14:textId="52D7E693" w:rsidR="008C1FA4" w:rsidRDefault="006B532A">
      <w:pPr>
        <w:pStyle w:val="TOC2"/>
        <w:rPr>
          <w:rFonts w:eastAsiaTheme="minorEastAsia" w:cstheme="minorBidi"/>
          <w:sz w:val="22"/>
        </w:rPr>
      </w:pPr>
      <w:hyperlink w:anchor="_Toc40369102" w:history="1">
        <w:r w:rsidR="008C1FA4" w:rsidRPr="0050091D">
          <w:rPr>
            <w:rStyle w:val="Hyperlink"/>
          </w:rPr>
          <w:t>ELE-2008 Manufacturing Optical Fiber</w:t>
        </w:r>
        <w:r w:rsidR="008C1FA4">
          <w:rPr>
            <w:webHidden/>
          </w:rPr>
          <w:tab/>
        </w:r>
        <w:r w:rsidR="008C1FA4">
          <w:rPr>
            <w:webHidden/>
          </w:rPr>
          <w:fldChar w:fldCharType="begin"/>
        </w:r>
        <w:r w:rsidR="008C1FA4">
          <w:rPr>
            <w:webHidden/>
          </w:rPr>
          <w:instrText xml:space="preserve"> PAGEREF _Toc40369102 \h </w:instrText>
        </w:r>
        <w:r w:rsidR="008C1FA4">
          <w:rPr>
            <w:webHidden/>
          </w:rPr>
        </w:r>
        <w:r w:rsidR="008C1FA4">
          <w:rPr>
            <w:webHidden/>
          </w:rPr>
          <w:fldChar w:fldCharType="separate"/>
        </w:r>
        <w:r w:rsidR="007D1A1B">
          <w:rPr>
            <w:webHidden/>
          </w:rPr>
          <w:t>177</w:t>
        </w:r>
        <w:r w:rsidR="008C1FA4">
          <w:rPr>
            <w:webHidden/>
          </w:rPr>
          <w:fldChar w:fldCharType="end"/>
        </w:r>
      </w:hyperlink>
    </w:p>
    <w:p w14:paraId="794B5042" w14:textId="2B2AD91E" w:rsidR="008C1FA4" w:rsidRDefault="006B532A">
      <w:pPr>
        <w:pStyle w:val="TOC2"/>
        <w:rPr>
          <w:rFonts w:eastAsiaTheme="minorEastAsia" w:cstheme="minorBidi"/>
          <w:sz w:val="22"/>
        </w:rPr>
      </w:pPr>
      <w:hyperlink w:anchor="_Toc40369103" w:history="1">
        <w:r w:rsidR="008C1FA4" w:rsidRPr="0050091D">
          <w:rPr>
            <w:rStyle w:val="Hyperlink"/>
          </w:rPr>
          <w:t>ELE-2009 Fiber Optic Cable</w:t>
        </w:r>
        <w:r w:rsidR="008C1FA4">
          <w:rPr>
            <w:webHidden/>
          </w:rPr>
          <w:tab/>
        </w:r>
        <w:r w:rsidR="008C1FA4">
          <w:rPr>
            <w:webHidden/>
          </w:rPr>
          <w:fldChar w:fldCharType="begin"/>
        </w:r>
        <w:r w:rsidR="008C1FA4">
          <w:rPr>
            <w:webHidden/>
          </w:rPr>
          <w:instrText xml:space="preserve"> PAGEREF _Toc40369103 \h </w:instrText>
        </w:r>
        <w:r w:rsidR="008C1FA4">
          <w:rPr>
            <w:webHidden/>
          </w:rPr>
        </w:r>
        <w:r w:rsidR="008C1FA4">
          <w:rPr>
            <w:webHidden/>
          </w:rPr>
          <w:fldChar w:fldCharType="separate"/>
        </w:r>
        <w:r w:rsidR="007D1A1B">
          <w:rPr>
            <w:webHidden/>
          </w:rPr>
          <w:t>177</w:t>
        </w:r>
        <w:r w:rsidR="008C1FA4">
          <w:rPr>
            <w:webHidden/>
          </w:rPr>
          <w:fldChar w:fldCharType="end"/>
        </w:r>
      </w:hyperlink>
    </w:p>
    <w:p w14:paraId="5952EE2F" w14:textId="7831CB03" w:rsidR="008C1FA4" w:rsidRDefault="006B532A">
      <w:pPr>
        <w:pStyle w:val="TOC2"/>
        <w:rPr>
          <w:rFonts w:eastAsiaTheme="minorEastAsia" w:cstheme="minorBidi"/>
          <w:sz w:val="22"/>
        </w:rPr>
      </w:pPr>
      <w:hyperlink w:anchor="_Toc40369104" w:history="1">
        <w:r w:rsidR="008C1FA4" w:rsidRPr="0050091D">
          <w:rPr>
            <w:rStyle w:val="Hyperlink"/>
          </w:rPr>
          <w:t>ELE-2010 Handling Fiber Optic Cable</w:t>
        </w:r>
        <w:r w:rsidR="008C1FA4">
          <w:rPr>
            <w:webHidden/>
          </w:rPr>
          <w:tab/>
        </w:r>
        <w:r w:rsidR="008C1FA4">
          <w:rPr>
            <w:webHidden/>
          </w:rPr>
          <w:fldChar w:fldCharType="begin"/>
        </w:r>
        <w:r w:rsidR="008C1FA4">
          <w:rPr>
            <w:webHidden/>
          </w:rPr>
          <w:instrText xml:space="preserve"> PAGEREF _Toc40369104 \h </w:instrText>
        </w:r>
        <w:r w:rsidR="008C1FA4">
          <w:rPr>
            <w:webHidden/>
          </w:rPr>
        </w:r>
        <w:r w:rsidR="008C1FA4">
          <w:rPr>
            <w:webHidden/>
          </w:rPr>
          <w:fldChar w:fldCharType="separate"/>
        </w:r>
        <w:r w:rsidR="007D1A1B">
          <w:rPr>
            <w:webHidden/>
          </w:rPr>
          <w:t>178</w:t>
        </w:r>
        <w:r w:rsidR="008C1FA4">
          <w:rPr>
            <w:webHidden/>
          </w:rPr>
          <w:fldChar w:fldCharType="end"/>
        </w:r>
      </w:hyperlink>
    </w:p>
    <w:p w14:paraId="5D8864CD" w14:textId="6A59E232" w:rsidR="008C1FA4" w:rsidRDefault="006B532A">
      <w:pPr>
        <w:pStyle w:val="TOC2"/>
        <w:rPr>
          <w:rFonts w:eastAsiaTheme="minorEastAsia" w:cstheme="minorBidi"/>
          <w:sz w:val="22"/>
        </w:rPr>
      </w:pPr>
      <w:hyperlink w:anchor="_Toc40369105" w:history="1">
        <w:r w:rsidR="008C1FA4" w:rsidRPr="0050091D">
          <w:rPr>
            <w:rStyle w:val="Hyperlink"/>
          </w:rPr>
          <w:t>ELE-2011 Quality and Safety</w:t>
        </w:r>
        <w:r w:rsidR="008C1FA4">
          <w:rPr>
            <w:webHidden/>
          </w:rPr>
          <w:tab/>
        </w:r>
        <w:r w:rsidR="008C1FA4">
          <w:rPr>
            <w:webHidden/>
          </w:rPr>
          <w:fldChar w:fldCharType="begin"/>
        </w:r>
        <w:r w:rsidR="008C1FA4">
          <w:rPr>
            <w:webHidden/>
          </w:rPr>
          <w:instrText xml:space="preserve"> PAGEREF _Toc40369105 \h </w:instrText>
        </w:r>
        <w:r w:rsidR="008C1FA4">
          <w:rPr>
            <w:webHidden/>
          </w:rPr>
        </w:r>
        <w:r w:rsidR="008C1FA4">
          <w:rPr>
            <w:webHidden/>
          </w:rPr>
          <w:fldChar w:fldCharType="separate"/>
        </w:r>
        <w:r w:rsidR="007D1A1B">
          <w:rPr>
            <w:webHidden/>
          </w:rPr>
          <w:t>178</w:t>
        </w:r>
        <w:r w:rsidR="008C1FA4">
          <w:rPr>
            <w:webHidden/>
          </w:rPr>
          <w:fldChar w:fldCharType="end"/>
        </w:r>
      </w:hyperlink>
    </w:p>
    <w:p w14:paraId="5490039C" w14:textId="359CEF75" w:rsidR="008C1FA4" w:rsidRDefault="006B532A">
      <w:pPr>
        <w:pStyle w:val="TOC2"/>
        <w:rPr>
          <w:rFonts w:eastAsiaTheme="minorEastAsia" w:cstheme="minorBidi"/>
          <w:sz w:val="22"/>
        </w:rPr>
      </w:pPr>
      <w:hyperlink w:anchor="_Toc40369106" w:history="1">
        <w:r w:rsidR="008C1FA4" w:rsidRPr="0050091D">
          <w:rPr>
            <w:rStyle w:val="Hyperlink"/>
          </w:rPr>
          <w:t>ELE-2012 Introduction to Sensors Technology</w:t>
        </w:r>
        <w:r w:rsidR="008C1FA4">
          <w:rPr>
            <w:webHidden/>
          </w:rPr>
          <w:tab/>
        </w:r>
        <w:r w:rsidR="008C1FA4">
          <w:rPr>
            <w:webHidden/>
          </w:rPr>
          <w:fldChar w:fldCharType="begin"/>
        </w:r>
        <w:r w:rsidR="008C1FA4">
          <w:rPr>
            <w:webHidden/>
          </w:rPr>
          <w:instrText xml:space="preserve"> PAGEREF _Toc40369106 \h </w:instrText>
        </w:r>
        <w:r w:rsidR="008C1FA4">
          <w:rPr>
            <w:webHidden/>
          </w:rPr>
        </w:r>
        <w:r w:rsidR="008C1FA4">
          <w:rPr>
            <w:webHidden/>
          </w:rPr>
          <w:fldChar w:fldCharType="separate"/>
        </w:r>
        <w:r w:rsidR="007D1A1B">
          <w:rPr>
            <w:webHidden/>
          </w:rPr>
          <w:t>179</w:t>
        </w:r>
        <w:r w:rsidR="008C1FA4">
          <w:rPr>
            <w:webHidden/>
          </w:rPr>
          <w:fldChar w:fldCharType="end"/>
        </w:r>
      </w:hyperlink>
    </w:p>
    <w:p w14:paraId="33E74A2B" w14:textId="77EF41B7" w:rsidR="008C1FA4" w:rsidRDefault="006B532A">
      <w:pPr>
        <w:pStyle w:val="TOC2"/>
        <w:rPr>
          <w:rFonts w:eastAsiaTheme="minorEastAsia" w:cstheme="minorBidi"/>
          <w:sz w:val="22"/>
        </w:rPr>
      </w:pPr>
      <w:hyperlink w:anchor="_Toc40369107" w:history="1">
        <w:r w:rsidR="008C1FA4" w:rsidRPr="0050091D">
          <w:rPr>
            <w:rStyle w:val="Hyperlink"/>
          </w:rPr>
          <w:t>ELE-2013 Sensor Technology</w:t>
        </w:r>
        <w:r w:rsidR="008C1FA4">
          <w:rPr>
            <w:webHidden/>
          </w:rPr>
          <w:tab/>
        </w:r>
        <w:r w:rsidR="008C1FA4">
          <w:rPr>
            <w:webHidden/>
          </w:rPr>
          <w:fldChar w:fldCharType="begin"/>
        </w:r>
        <w:r w:rsidR="008C1FA4">
          <w:rPr>
            <w:webHidden/>
          </w:rPr>
          <w:instrText xml:space="preserve"> PAGEREF _Toc40369107 \h </w:instrText>
        </w:r>
        <w:r w:rsidR="008C1FA4">
          <w:rPr>
            <w:webHidden/>
          </w:rPr>
        </w:r>
        <w:r w:rsidR="008C1FA4">
          <w:rPr>
            <w:webHidden/>
          </w:rPr>
          <w:fldChar w:fldCharType="separate"/>
        </w:r>
        <w:r w:rsidR="007D1A1B">
          <w:rPr>
            <w:webHidden/>
          </w:rPr>
          <w:t>179</w:t>
        </w:r>
        <w:r w:rsidR="008C1FA4">
          <w:rPr>
            <w:webHidden/>
          </w:rPr>
          <w:fldChar w:fldCharType="end"/>
        </w:r>
      </w:hyperlink>
    </w:p>
    <w:p w14:paraId="4B152CEF" w14:textId="753582FB" w:rsidR="008C1FA4" w:rsidRDefault="006B532A">
      <w:pPr>
        <w:pStyle w:val="TOC2"/>
        <w:rPr>
          <w:rFonts w:eastAsiaTheme="minorEastAsia" w:cstheme="minorBidi"/>
          <w:sz w:val="22"/>
        </w:rPr>
      </w:pPr>
      <w:hyperlink w:anchor="_Toc40369108" w:history="1">
        <w:r w:rsidR="008C1FA4" w:rsidRPr="0050091D">
          <w:rPr>
            <w:rStyle w:val="Hyperlink"/>
          </w:rPr>
          <w:t>ELE-2014 Proximity Sensors</w:t>
        </w:r>
        <w:r w:rsidR="008C1FA4">
          <w:rPr>
            <w:webHidden/>
          </w:rPr>
          <w:tab/>
        </w:r>
        <w:r w:rsidR="008C1FA4">
          <w:rPr>
            <w:webHidden/>
          </w:rPr>
          <w:fldChar w:fldCharType="begin"/>
        </w:r>
        <w:r w:rsidR="008C1FA4">
          <w:rPr>
            <w:webHidden/>
          </w:rPr>
          <w:instrText xml:space="preserve"> PAGEREF _Toc40369108 \h </w:instrText>
        </w:r>
        <w:r w:rsidR="008C1FA4">
          <w:rPr>
            <w:webHidden/>
          </w:rPr>
        </w:r>
        <w:r w:rsidR="008C1FA4">
          <w:rPr>
            <w:webHidden/>
          </w:rPr>
          <w:fldChar w:fldCharType="separate"/>
        </w:r>
        <w:r w:rsidR="007D1A1B">
          <w:rPr>
            <w:webHidden/>
          </w:rPr>
          <w:t>180</w:t>
        </w:r>
        <w:r w:rsidR="008C1FA4">
          <w:rPr>
            <w:webHidden/>
          </w:rPr>
          <w:fldChar w:fldCharType="end"/>
        </w:r>
      </w:hyperlink>
    </w:p>
    <w:p w14:paraId="0669BA73" w14:textId="69AF86EF" w:rsidR="008C1FA4" w:rsidRDefault="006B532A">
      <w:pPr>
        <w:pStyle w:val="TOC2"/>
        <w:rPr>
          <w:rFonts w:eastAsiaTheme="minorEastAsia" w:cstheme="minorBidi"/>
          <w:sz w:val="22"/>
        </w:rPr>
      </w:pPr>
      <w:hyperlink w:anchor="_Toc40369109" w:history="1">
        <w:r w:rsidR="008C1FA4" w:rsidRPr="0050091D">
          <w:rPr>
            <w:rStyle w:val="Hyperlink"/>
          </w:rPr>
          <w:t>ELE-2015 Position, Speed and Acceleration Sensors</w:t>
        </w:r>
        <w:r w:rsidR="008C1FA4">
          <w:rPr>
            <w:webHidden/>
          </w:rPr>
          <w:tab/>
        </w:r>
        <w:r w:rsidR="008C1FA4">
          <w:rPr>
            <w:webHidden/>
          </w:rPr>
          <w:fldChar w:fldCharType="begin"/>
        </w:r>
        <w:r w:rsidR="008C1FA4">
          <w:rPr>
            <w:webHidden/>
          </w:rPr>
          <w:instrText xml:space="preserve"> PAGEREF _Toc40369109 \h </w:instrText>
        </w:r>
        <w:r w:rsidR="008C1FA4">
          <w:rPr>
            <w:webHidden/>
          </w:rPr>
        </w:r>
        <w:r w:rsidR="008C1FA4">
          <w:rPr>
            <w:webHidden/>
          </w:rPr>
          <w:fldChar w:fldCharType="separate"/>
        </w:r>
        <w:r w:rsidR="007D1A1B">
          <w:rPr>
            <w:webHidden/>
          </w:rPr>
          <w:t>180</w:t>
        </w:r>
        <w:r w:rsidR="008C1FA4">
          <w:rPr>
            <w:webHidden/>
          </w:rPr>
          <w:fldChar w:fldCharType="end"/>
        </w:r>
      </w:hyperlink>
    </w:p>
    <w:p w14:paraId="2122774A" w14:textId="62581FF6" w:rsidR="008C1FA4" w:rsidRDefault="006B532A">
      <w:pPr>
        <w:pStyle w:val="TOC2"/>
        <w:rPr>
          <w:rFonts w:eastAsiaTheme="minorEastAsia" w:cstheme="minorBidi"/>
          <w:sz w:val="22"/>
        </w:rPr>
      </w:pPr>
      <w:hyperlink w:anchor="_Toc40369110" w:history="1">
        <w:r w:rsidR="008C1FA4" w:rsidRPr="0050091D">
          <w:rPr>
            <w:rStyle w:val="Hyperlink"/>
          </w:rPr>
          <w:t>ELE-2016 Industrial Process Sensors</w:t>
        </w:r>
        <w:r w:rsidR="008C1FA4">
          <w:rPr>
            <w:webHidden/>
          </w:rPr>
          <w:tab/>
        </w:r>
        <w:r w:rsidR="008C1FA4">
          <w:rPr>
            <w:webHidden/>
          </w:rPr>
          <w:fldChar w:fldCharType="begin"/>
        </w:r>
        <w:r w:rsidR="008C1FA4">
          <w:rPr>
            <w:webHidden/>
          </w:rPr>
          <w:instrText xml:space="preserve"> PAGEREF _Toc40369110 \h </w:instrText>
        </w:r>
        <w:r w:rsidR="008C1FA4">
          <w:rPr>
            <w:webHidden/>
          </w:rPr>
        </w:r>
        <w:r w:rsidR="008C1FA4">
          <w:rPr>
            <w:webHidden/>
          </w:rPr>
          <w:fldChar w:fldCharType="separate"/>
        </w:r>
        <w:r w:rsidR="007D1A1B">
          <w:rPr>
            <w:webHidden/>
          </w:rPr>
          <w:t>181</w:t>
        </w:r>
        <w:r w:rsidR="008C1FA4">
          <w:rPr>
            <w:webHidden/>
          </w:rPr>
          <w:fldChar w:fldCharType="end"/>
        </w:r>
      </w:hyperlink>
    </w:p>
    <w:p w14:paraId="42471D7C" w14:textId="3E8779D1" w:rsidR="008C1FA4" w:rsidRDefault="006B532A">
      <w:pPr>
        <w:pStyle w:val="TOC2"/>
        <w:rPr>
          <w:rFonts w:eastAsiaTheme="minorEastAsia" w:cstheme="minorBidi"/>
          <w:sz w:val="22"/>
        </w:rPr>
      </w:pPr>
      <w:hyperlink w:anchor="_Toc40369111" w:history="1">
        <w:r w:rsidR="008C1FA4" w:rsidRPr="0050091D">
          <w:rPr>
            <w:rStyle w:val="Hyperlink"/>
          </w:rPr>
          <w:t>ELE-2017 Advanced Sensors</w:t>
        </w:r>
        <w:r w:rsidR="008C1FA4">
          <w:rPr>
            <w:webHidden/>
          </w:rPr>
          <w:tab/>
        </w:r>
        <w:r w:rsidR="008C1FA4">
          <w:rPr>
            <w:webHidden/>
          </w:rPr>
          <w:fldChar w:fldCharType="begin"/>
        </w:r>
        <w:r w:rsidR="008C1FA4">
          <w:rPr>
            <w:webHidden/>
          </w:rPr>
          <w:instrText xml:space="preserve"> PAGEREF _Toc40369111 \h </w:instrText>
        </w:r>
        <w:r w:rsidR="008C1FA4">
          <w:rPr>
            <w:webHidden/>
          </w:rPr>
        </w:r>
        <w:r w:rsidR="008C1FA4">
          <w:rPr>
            <w:webHidden/>
          </w:rPr>
          <w:fldChar w:fldCharType="separate"/>
        </w:r>
        <w:r w:rsidR="007D1A1B">
          <w:rPr>
            <w:webHidden/>
          </w:rPr>
          <w:t>181</w:t>
        </w:r>
        <w:r w:rsidR="008C1FA4">
          <w:rPr>
            <w:webHidden/>
          </w:rPr>
          <w:fldChar w:fldCharType="end"/>
        </w:r>
      </w:hyperlink>
    </w:p>
    <w:p w14:paraId="3D430274" w14:textId="24E8775B" w:rsidR="008C1FA4" w:rsidRDefault="006B532A">
      <w:pPr>
        <w:pStyle w:val="TOC2"/>
        <w:rPr>
          <w:rFonts w:eastAsiaTheme="minorEastAsia" w:cstheme="minorBidi"/>
          <w:sz w:val="22"/>
        </w:rPr>
      </w:pPr>
      <w:hyperlink w:anchor="_Toc40369112" w:history="1">
        <w:r w:rsidR="008C1FA4" w:rsidRPr="0050091D">
          <w:rPr>
            <w:rStyle w:val="Hyperlink"/>
          </w:rPr>
          <w:t>ELE-2018 Hand Tools for Electrical Wiring</w:t>
        </w:r>
        <w:r w:rsidR="008C1FA4">
          <w:rPr>
            <w:webHidden/>
          </w:rPr>
          <w:tab/>
        </w:r>
        <w:r w:rsidR="008C1FA4">
          <w:rPr>
            <w:webHidden/>
          </w:rPr>
          <w:fldChar w:fldCharType="begin"/>
        </w:r>
        <w:r w:rsidR="008C1FA4">
          <w:rPr>
            <w:webHidden/>
          </w:rPr>
          <w:instrText xml:space="preserve"> PAGEREF _Toc40369112 \h </w:instrText>
        </w:r>
        <w:r w:rsidR="008C1FA4">
          <w:rPr>
            <w:webHidden/>
          </w:rPr>
        </w:r>
        <w:r w:rsidR="008C1FA4">
          <w:rPr>
            <w:webHidden/>
          </w:rPr>
          <w:fldChar w:fldCharType="separate"/>
        </w:r>
        <w:r w:rsidR="007D1A1B">
          <w:rPr>
            <w:webHidden/>
          </w:rPr>
          <w:t>182</w:t>
        </w:r>
        <w:r w:rsidR="008C1FA4">
          <w:rPr>
            <w:webHidden/>
          </w:rPr>
          <w:fldChar w:fldCharType="end"/>
        </w:r>
      </w:hyperlink>
    </w:p>
    <w:p w14:paraId="4EC1DEE7" w14:textId="7389F1B3" w:rsidR="008C1FA4" w:rsidRDefault="006B532A">
      <w:pPr>
        <w:pStyle w:val="TOC2"/>
        <w:rPr>
          <w:rFonts w:eastAsiaTheme="minorEastAsia" w:cstheme="minorBidi"/>
          <w:sz w:val="22"/>
        </w:rPr>
      </w:pPr>
      <w:hyperlink w:anchor="_Toc40369113" w:history="1">
        <w:r w:rsidR="008C1FA4" w:rsidRPr="0050091D">
          <w:rPr>
            <w:rStyle w:val="Hyperlink"/>
          </w:rPr>
          <w:t>ELE-2019 Electrical Measurement and Unit Conversion</w:t>
        </w:r>
        <w:r w:rsidR="008C1FA4">
          <w:rPr>
            <w:webHidden/>
          </w:rPr>
          <w:tab/>
        </w:r>
        <w:r w:rsidR="008C1FA4">
          <w:rPr>
            <w:webHidden/>
          </w:rPr>
          <w:fldChar w:fldCharType="begin"/>
        </w:r>
        <w:r w:rsidR="008C1FA4">
          <w:rPr>
            <w:webHidden/>
          </w:rPr>
          <w:instrText xml:space="preserve"> PAGEREF _Toc40369113 \h </w:instrText>
        </w:r>
        <w:r w:rsidR="008C1FA4">
          <w:rPr>
            <w:webHidden/>
          </w:rPr>
        </w:r>
        <w:r w:rsidR="008C1FA4">
          <w:rPr>
            <w:webHidden/>
          </w:rPr>
          <w:fldChar w:fldCharType="separate"/>
        </w:r>
        <w:r w:rsidR="007D1A1B">
          <w:rPr>
            <w:webHidden/>
          </w:rPr>
          <w:t>182</w:t>
        </w:r>
        <w:r w:rsidR="008C1FA4">
          <w:rPr>
            <w:webHidden/>
          </w:rPr>
          <w:fldChar w:fldCharType="end"/>
        </w:r>
      </w:hyperlink>
    </w:p>
    <w:p w14:paraId="7E9117AF" w14:textId="3B041D67" w:rsidR="008C1FA4" w:rsidRDefault="006B532A">
      <w:pPr>
        <w:pStyle w:val="TOC2"/>
        <w:rPr>
          <w:rFonts w:eastAsiaTheme="minorEastAsia" w:cstheme="minorBidi"/>
          <w:sz w:val="22"/>
        </w:rPr>
      </w:pPr>
      <w:hyperlink w:anchor="_Toc40369114" w:history="1">
        <w:r w:rsidR="008C1FA4" w:rsidRPr="0050091D">
          <w:rPr>
            <w:rStyle w:val="Hyperlink"/>
          </w:rPr>
          <w:t>ELE-2020 Resistance Test Equipment</w:t>
        </w:r>
        <w:r w:rsidR="008C1FA4">
          <w:rPr>
            <w:webHidden/>
          </w:rPr>
          <w:tab/>
        </w:r>
        <w:r w:rsidR="008C1FA4">
          <w:rPr>
            <w:webHidden/>
          </w:rPr>
          <w:fldChar w:fldCharType="begin"/>
        </w:r>
        <w:r w:rsidR="008C1FA4">
          <w:rPr>
            <w:webHidden/>
          </w:rPr>
          <w:instrText xml:space="preserve"> PAGEREF _Toc40369114 \h </w:instrText>
        </w:r>
        <w:r w:rsidR="008C1FA4">
          <w:rPr>
            <w:webHidden/>
          </w:rPr>
        </w:r>
        <w:r w:rsidR="008C1FA4">
          <w:rPr>
            <w:webHidden/>
          </w:rPr>
          <w:fldChar w:fldCharType="separate"/>
        </w:r>
        <w:r w:rsidR="007D1A1B">
          <w:rPr>
            <w:webHidden/>
          </w:rPr>
          <w:t>183</w:t>
        </w:r>
        <w:r w:rsidR="008C1FA4">
          <w:rPr>
            <w:webHidden/>
          </w:rPr>
          <w:fldChar w:fldCharType="end"/>
        </w:r>
      </w:hyperlink>
    </w:p>
    <w:p w14:paraId="1F4697A0" w14:textId="42577FA8" w:rsidR="008C1FA4" w:rsidRDefault="006B532A">
      <w:pPr>
        <w:pStyle w:val="TOC2"/>
        <w:rPr>
          <w:rFonts w:eastAsiaTheme="minorEastAsia" w:cstheme="minorBidi"/>
          <w:sz w:val="22"/>
        </w:rPr>
      </w:pPr>
      <w:hyperlink w:anchor="_Toc40369115" w:history="1">
        <w:r w:rsidR="008C1FA4" w:rsidRPr="0050091D">
          <w:rPr>
            <w:rStyle w:val="Hyperlink"/>
          </w:rPr>
          <w:t>ELE-2021 The Fluke® Multimeter</w:t>
        </w:r>
        <w:r w:rsidR="008C1FA4">
          <w:rPr>
            <w:webHidden/>
          </w:rPr>
          <w:tab/>
        </w:r>
        <w:r w:rsidR="008C1FA4">
          <w:rPr>
            <w:webHidden/>
          </w:rPr>
          <w:fldChar w:fldCharType="begin"/>
        </w:r>
        <w:r w:rsidR="008C1FA4">
          <w:rPr>
            <w:webHidden/>
          </w:rPr>
          <w:instrText xml:space="preserve"> PAGEREF _Toc40369115 \h </w:instrText>
        </w:r>
        <w:r w:rsidR="008C1FA4">
          <w:rPr>
            <w:webHidden/>
          </w:rPr>
        </w:r>
        <w:r w:rsidR="008C1FA4">
          <w:rPr>
            <w:webHidden/>
          </w:rPr>
          <w:fldChar w:fldCharType="separate"/>
        </w:r>
        <w:r w:rsidR="007D1A1B">
          <w:rPr>
            <w:webHidden/>
          </w:rPr>
          <w:t>183</w:t>
        </w:r>
        <w:r w:rsidR="008C1FA4">
          <w:rPr>
            <w:webHidden/>
          </w:rPr>
          <w:fldChar w:fldCharType="end"/>
        </w:r>
      </w:hyperlink>
    </w:p>
    <w:p w14:paraId="7233A31F" w14:textId="114831C2" w:rsidR="008C1FA4" w:rsidRDefault="006B532A">
      <w:pPr>
        <w:pStyle w:val="TOC2"/>
        <w:rPr>
          <w:rFonts w:eastAsiaTheme="minorEastAsia" w:cstheme="minorBidi"/>
          <w:sz w:val="22"/>
        </w:rPr>
      </w:pPr>
      <w:hyperlink w:anchor="_Toc40369116" w:history="1">
        <w:r w:rsidR="008C1FA4" w:rsidRPr="0050091D">
          <w:rPr>
            <w:rStyle w:val="Hyperlink"/>
          </w:rPr>
          <w:t>ELE-2022 The Biddle® Ohmmeter</w:t>
        </w:r>
        <w:r w:rsidR="008C1FA4">
          <w:rPr>
            <w:webHidden/>
          </w:rPr>
          <w:tab/>
        </w:r>
        <w:r w:rsidR="008C1FA4">
          <w:rPr>
            <w:webHidden/>
          </w:rPr>
          <w:fldChar w:fldCharType="begin"/>
        </w:r>
        <w:r w:rsidR="008C1FA4">
          <w:rPr>
            <w:webHidden/>
          </w:rPr>
          <w:instrText xml:space="preserve"> PAGEREF _Toc40369116 \h </w:instrText>
        </w:r>
        <w:r w:rsidR="008C1FA4">
          <w:rPr>
            <w:webHidden/>
          </w:rPr>
        </w:r>
        <w:r w:rsidR="008C1FA4">
          <w:rPr>
            <w:webHidden/>
          </w:rPr>
          <w:fldChar w:fldCharType="separate"/>
        </w:r>
        <w:r w:rsidR="007D1A1B">
          <w:rPr>
            <w:webHidden/>
          </w:rPr>
          <w:t>184</w:t>
        </w:r>
        <w:r w:rsidR="008C1FA4">
          <w:rPr>
            <w:webHidden/>
          </w:rPr>
          <w:fldChar w:fldCharType="end"/>
        </w:r>
      </w:hyperlink>
    </w:p>
    <w:p w14:paraId="4205DFD6" w14:textId="139C2E64" w:rsidR="008C1FA4" w:rsidRDefault="006B532A">
      <w:pPr>
        <w:pStyle w:val="TOC2"/>
        <w:rPr>
          <w:rFonts w:eastAsiaTheme="minorEastAsia" w:cstheme="minorBidi"/>
          <w:sz w:val="22"/>
        </w:rPr>
      </w:pPr>
      <w:hyperlink w:anchor="_Toc40369117" w:history="1">
        <w:r w:rsidR="008C1FA4" w:rsidRPr="0050091D">
          <w:rPr>
            <w:rStyle w:val="Hyperlink"/>
          </w:rPr>
          <w:t>ELE-2023 The Avtron® Ohmmeter</w:t>
        </w:r>
        <w:r w:rsidR="008C1FA4">
          <w:rPr>
            <w:webHidden/>
          </w:rPr>
          <w:tab/>
        </w:r>
        <w:r w:rsidR="008C1FA4">
          <w:rPr>
            <w:webHidden/>
          </w:rPr>
          <w:fldChar w:fldCharType="begin"/>
        </w:r>
        <w:r w:rsidR="008C1FA4">
          <w:rPr>
            <w:webHidden/>
          </w:rPr>
          <w:instrText xml:space="preserve"> PAGEREF _Toc40369117 \h </w:instrText>
        </w:r>
        <w:r w:rsidR="008C1FA4">
          <w:rPr>
            <w:webHidden/>
          </w:rPr>
        </w:r>
        <w:r w:rsidR="008C1FA4">
          <w:rPr>
            <w:webHidden/>
          </w:rPr>
          <w:fldChar w:fldCharType="separate"/>
        </w:r>
        <w:r w:rsidR="007D1A1B">
          <w:rPr>
            <w:webHidden/>
          </w:rPr>
          <w:t>184</w:t>
        </w:r>
        <w:r w:rsidR="008C1FA4">
          <w:rPr>
            <w:webHidden/>
          </w:rPr>
          <w:fldChar w:fldCharType="end"/>
        </w:r>
      </w:hyperlink>
    </w:p>
    <w:p w14:paraId="7668ED14" w14:textId="4EBAC843" w:rsidR="008C1FA4" w:rsidRDefault="006B532A">
      <w:pPr>
        <w:pStyle w:val="TOC2"/>
        <w:rPr>
          <w:rFonts w:eastAsiaTheme="minorEastAsia" w:cstheme="minorBidi"/>
          <w:sz w:val="22"/>
        </w:rPr>
      </w:pPr>
      <w:hyperlink w:anchor="_Toc40369118" w:history="1">
        <w:r w:rsidR="008C1FA4" w:rsidRPr="0050091D">
          <w:rPr>
            <w:rStyle w:val="Hyperlink"/>
          </w:rPr>
          <w:t>ELE-2024 The Hewlett Packard® Milliohmmeter</w:t>
        </w:r>
        <w:r w:rsidR="008C1FA4">
          <w:rPr>
            <w:webHidden/>
          </w:rPr>
          <w:tab/>
        </w:r>
        <w:r w:rsidR="008C1FA4">
          <w:rPr>
            <w:webHidden/>
          </w:rPr>
          <w:fldChar w:fldCharType="begin"/>
        </w:r>
        <w:r w:rsidR="008C1FA4">
          <w:rPr>
            <w:webHidden/>
          </w:rPr>
          <w:instrText xml:space="preserve"> PAGEREF _Toc40369118 \h </w:instrText>
        </w:r>
        <w:r w:rsidR="008C1FA4">
          <w:rPr>
            <w:webHidden/>
          </w:rPr>
        </w:r>
        <w:r w:rsidR="008C1FA4">
          <w:rPr>
            <w:webHidden/>
          </w:rPr>
          <w:fldChar w:fldCharType="separate"/>
        </w:r>
        <w:r w:rsidR="007D1A1B">
          <w:rPr>
            <w:webHidden/>
          </w:rPr>
          <w:t>185</w:t>
        </w:r>
        <w:r w:rsidR="008C1FA4">
          <w:rPr>
            <w:webHidden/>
          </w:rPr>
          <w:fldChar w:fldCharType="end"/>
        </w:r>
      </w:hyperlink>
    </w:p>
    <w:p w14:paraId="325C1E63" w14:textId="5B71BF27" w:rsidR="008C1FA4" w:rsidRDefault="006B532A">
      <w:pPr>
        <w:pStyle w:val="TOC2"/>
        <w:rPr>
          <w:rFonts w:eastAsiaTheme="minorEastAsia" w:cstheme="minorBidi"/>
          <w:sz w:val="22"/>
        </w:rPr>
      </w:pPr>
      <w:hyperlink w:anchor="_Toc40369119" w:history="1">
        <w:r w:rsidR="008C1FA4" w:rsidRPr="0050091D">
          <w:rPr>
            <w:rStyle w:val="Hyperlink"/>
          </w:rPr>
          <w:t>ELE-2025 The BCD M1® Ohmmeter</w:t>
        </w:r>
        <w:r w:rsidR="008C1FA4">
          <w:rPr>
            <w:webHidden/>
          </w:rPr>
          <w:tab/>
        </w:r>
        <w:r w:rsidR="008C1FA4">
          <w:rPr>
            <w:webHidden/>
          </w:rPr>
          <w:fldChar w:fldCharType="begin"/>
        </w:r>
        <w:r w:rsidR="008C1FA4">
          <w:rPr>
            <w:webHidden/>
          </w:rPr>
          <w:instrText xml:space="preserve"> PAGEREF _Toc40369119 \h </w:instrText>
        </w:r>
        <w:r w:rsidR="008C1FA4">
          <w:rPr>
            <w:webHidden/>
          </w:rPr>
        </w:r>
        <w:r w:rsidR="008C1FA4">
          <w:rPr>
            <w:webHidden/>
          </w:rPr>
          <w:fldChar w:fldCharType="separate"/>
        </w:r>
        <w:r w:rsidR="007D1A1B">
          <w:rPr>
            <w:webHidden/>
          </w:rPr>
          <w:t>185</w:t>
        </w:r>
        <w:r w:rsidR="008C1FA4">
          <w:rPr>
            <w:webHidden/>
          </w:rPr>
          <w:fldChar w:fldCharType="end"/>
        </w:r>
      </w:hyperlink>
    </w:p>
    <w:p w14:paraId="13069B34" w14:textId="08357D33" w:rsidR="008C1FA4" w:rsidRDefault="006B532A">
      <w:pPr>
        <w:pStyle w:val="TOC2"/>
        <w:rPr>
          <w:rFonts w:eastAsiaTheme="minorEastAsia" w:cstheme="minorBidi"/>
          <w:sz w:val="22"/>
        </w:rPr>
      </w:pPr>
      <w:hyperlink w:anchor="_Toc40369120" w:history="1">
        <w:r w:rsidR="008C1FA4" w:rsidRPr="0050091D">
          <w:rPr>
            <w:rStyle w:val="Hyperlink"/>
          </w:rPr>
          <w:t>ELE-4001 Terminals and Splices</w:t>
        </w:r>
        <w:r w:rsidR="008C1FA4">
          <w:rPr>
            <w:webHidden/>
          </w:rPr>
          <w:tab/>
        </w:r>
        <w:r w:rsidR="008C1FA4">
          <w:rPr>
            <w:webHidden/>
          </w:rPr>
          <w:fldChar w:fldCharType="begin"/>
        </w:r>
        <w:r w:rsidR="008C1FA4">
          <w:rPr>
            <w:webHidden/>
          </w:rPr>
          <w:instrText xml:space="preserve"> PAGEREF _Toc40369120 \h </w:instrText>
        </w:r>
        <w:r w:rsidR="008C1FA4">
          <w:rPr>
            <w:webHidden/>
          </w:rPr>
        </w:r>
        <w:r w:rsidR="008C1FA4">
          <w:rPr>
            <w:webHidden/>
          </w:rPr>
          <w:fldChar w:fldCharType="separate"/>
        </w:r>
        <w:r w:rsidR="007D1A1B">
          <w:rPr>
            <w:webHidden/>
          </w:rPr>
          <w:t>186</w:t>
        </w:r>
        <w:r w:rsidR="008C1FA4">
          <w:rPr>
            <w:webHidden/>
          </w:rPr>
          <w:fldChar w:fldCharType="end"/>
        </w:r>
      </w:hyperlink>
    </w:p>
    <w:p w14:paraId="7F7CC831" w14:textId="5D046D47" w:rsidR="008C1FA4" w:rsidRDefault="006B532A">
      <w:pPr>
        <w:pStyle w:val="TOC2"/>
        <w:rPr>
          <w:rFonts w:eastAsiaTheme="minorEastAsia" w:cstheme="minorBidi"/>
          <w:sz w:val="22"/>
        </w:rPr>
      </w:pPr>
      <w:hyperlink w:anchor="_Toc40369121" w:history="1">
        <w:r w:rsidR="008C1FA4" w:rsidRPr="0050091D">
          <w:rPr>
            <w:rStyle w:val="Hyperlink"/>
          </w:rPr>
          <w:t>ELE-4002 Crimping</w:t>
        </w:r>
        <w:r w:rsidR="008C1FA4">
          <w:rPr>
            <w:webHidden/>
          </w:rPr>
          <w:tab/>
        </w:r>
        <w:r w:rsidR="008C1FA4">
          <w:rPr>
            <w:webHidden/>
          </w:rPr>
          <w:fldChar w:fldCharType="begin"/>
        </w:r>
        <w:r w:rsidR="008C1FA4">
          <w:rPr>
            <w:webHidden/>
          </w:rPr>
          <w:instrText xml:space="preserve"> PAGEREF _Toc40369121 \h </w:instrText>
        </w:r>
        <w:r w:rsidR="008C1FA4">
          <w:rPr>
            <w:webHidden/>
          </w:rPr>
        </w:r>
        <w:r w:rsidR="008C1FA4">
          <w:rPr>
            <w:webHidden/>
          </w:rPr>
          <w:fldChar w:fldCharType="separate"/>
        </w:r>
        <w:r w:rsidR="007D1A1B">
          <w:rPr>
            <w:webHidden/>
          </w:rPr>
          <w:t>186</w:t>
        </w:r>
        <w:r w:rsidR="008C1FA4">
          <w:rPr>
            <w:webHidden/>
          </w:rPr>
          <w:fldChar w:fldCharType="end"/>
        </w:r>
      </w:hyperlink>
    </w:p>
    <w:p w14:paraId="711909BE" w14:textId="42225F2A" w:rsidR="008C1FA4" w:rsidRDefault="006B532A">
      <w:pPr>
        <w:pStyle w:val="TOC2"/>
        <w:rPr>
          <w:rFonts w:eastAsiaTheme="minorEastAsia" w:cstheme="minorBidi"/>
          <w:sz w:val="22"/>
        </w:rPr>
      </w:pPr>
      <w:hyperlink w:anchor="_Toc40369122" w:history="1">
        <w:r w:rsidR="008C1FA4" w:rsidRPr="0050091D">
          <w:rPr>
            <w:rStyle w:val="Hyperlink"/>
          </w:rPr>
          <w:t>ELE-4003 Crimping a Terminal</w:t>
        </w:r>
        <w:r w:rsidR="008C1FA4">
          <w:rPr>
            <w:webHidden/>
          </w:rPr>
          <w:tab/>
        </w:r>
        <w:r w:rsidR="008C1FA4">
          <w:rPr>
            <w:webHidden/>
          </w:rPr>
          <w:fldChar w:fldCharType="begin"/>
        </w:r>
        <w:r w:rsidR="008C1FA4">
          <w:rPr>
            <w:webHidden/>
          </w:rPr>
          <w:instrText xml:space="preserve"> PAGEREF _Toc40369122 \h </w:instrText>
        </w:r>
        <w:r w:rsidR="008C1FA4">
          <w:rPr>
            <w:webHidden/>
          </w:rPr>
        </w:r>
        <w:r w:rsidR="008C1FA4">
          <w:rPr>
            <w:webHidden/>
          </w:rPr>
          <w:fldChar w:fldCharType="separate"/>
        </w:r>
        <w:r w:rsidR="007D1A1B">
          <w:rPr>
            <w:webHidden/>
          </w:rPr>
          <w:t>187</w:t>
        </w:r>
        <w:r w:rsidR="008C1FA4">
          <w:rPr>
            <w:webHidden/>
          </w:rPr>
          <w:fldChar w:fldCharType="end"/>
        </w:r>
      </w:hyperlink>
    </w:p>
    <w:p w14:paraId="6897A74C" w14:textId="5AD6FFD8" w:rsidR="008C1FA4" w:rsidRDefault="006B532A">
      <w:pPr>
        <w:pStyle w:val="TOC2"/>
        <w:rPr>
          <w:rFonts w:eastAsiaTheme="minorEastAsia" w:cstheme="minorBidi"/>
          <w:sz w:val="22"/>
        </w:rPr>
      </w:pPr>
      <w:hyperlink w:anchor="_Toc40369123" w:history="1">
        <w:r w:rsidR="008C1FA4" w:rsidRPr="0050091D">
          <w:rPr>
            <w:rStyle w:val="Hyperlink"/>
          </w:rPr>
          <w:t>ELE-4004 Crimping a Pre-insulated Splice</w:t>
        </w:r>
        <w:r w:rsidR="008C1FA4">
          <w:rPr>
            <w:webHidden/>
          </w:rPr>
          <w:tab/>
        </w:r>
        <w:r w:rsidR="008C1FA4">
          <w:rPr>
            <w:webHidden/>
          </w:rPr>
          <w:fldChar w:fldCharType="begin"/>
        </w:r>
        <w:r w:rsidR="008C1FA4">
          <w:rPr>
            <w:webHidden/>
          </w:rPr>
          <w:instrText xml:space="preserve"> PAGEREF _Toc40369123 \h </w:instrText>
        </w:r>
        <w:r w:rsidR="008C1FA4">
          <w:rPr>
            <w:webHidden/>
          </w:rPr>
        </w:r>
        <w:r w:rsidR="008C1FA4">
          <w:rPr>
            <w:webHidden/>
          </w:rPr>
          <w:fldChar w:fldCharType="separate"/>
        </w:r>
        <w:r w:rsidR="007D1A1B">
          <w:rPr>
            <w:webHidden/>
          </w:rPr>
          <w:t>187</w:t>
        </w:r>
        <w:r w:rsidR="008C1FA4">
          <w:rPr>
            <w:webHidden/>
          </w:rPr>
          <w:fldChar w:fldCharType="end"/>
        </w:r>
      </w:hyperlink>
    </w:p>
    <w:p w14:paraId="1CF9F065" w14:textId="51F83177" w:rsidR="008C1FA4" w:rsidRDefault="006B532A">
      <w:pPr>
        <w:pStyle w:val="TOC2"/>
        <w:rPr>
          <w:rFonts w:eastAsiaTheme="minorEastAsia" w:cstheme="minorBidi"/>
          <w:sz w:val="22"/>
        </w:rPr>
      </w:pPr>
      <w:hyperlink w:anchor="_Toc40369124" w:history="1">
        <w:r w:rsidR="008C1FA4" w:rsidRPr="0050091D">
          <w:rPr>
            <w:rStyle w:val="Hyperlink"/>
          </w:rPr>
          <w:t>ELE-4005 Coaxial Cable</w:t>
        </w:r>
        <w:r w:rsidR="008C1FA4">
          <w:rPr>
            <w:webHidden/>
          </w:rPr>
          <w:tab/>
        </w:r>
        <w:r w:rsidR="008C1FA4">
          <w:rPr>
            <w:webHidden/>
          </w:rPr>
          <w:fldChar w:fldCharType="begin"/>
        </w:r>
        <w:r w:rsidR="008C1FA4">
          <w:rPr>
            <w:webHidden/>
          </w:rPr>
          <w:instrText xml:space="preserve"> PAGEREF _Toc40369124 \h </w:instrText>
        </w:r>
        <w:r w:rsidR="008C1FA4">
          <w:rPr>
            <w:webHidden/>
          </w:rPr>
        </w:r>
        <w:r w:rsidR="008C1FA4">
          <w:rPr>
            <w:webHidden/>
          </w:rPr>
          <w:fldChar w:fldCharType="separate"/>
        </w:r>
        <w:r w:rsidR="007D1A1B">
          <w:rPr>
            <w:webHidden/>
          </w:rPr>
          <w:t>188</w:t>
        </w:r>
        <w:r w:rsidR="008C1FA4">
          <w:rPr>
            <w:webHidden/>
          </w:rPr>
          <w:fldChar w:fldCharType="end"/>
        </w:r>
      </w:hyperlink>
    </w:p>
    <w:p w14:paraId="3B8807BE" w14:textId="42E430AC" w:rsidR="008C1FA4" w:rsidRDefault="006B532A">
      <w:pPr>
        <w:pStyle w:val="TOC2"/>
        <w:rPr>
          <w:rFonts w:eastAsiaTheme="minorEastAsia" w:cstheme="minorBidi"/>
          <w:sz w:val="22"/>
        </w:rPr>
      </w:pPr>
      <w:hyperlink w:anchor="_Toc40369125" w:history="1">
        <w:r w:rsidR="008C1FA4" w:rsidRPr="0050091D">
          <w:rPr>
            <w:rStyle w:val="Hyperlink"/>
          </w:rPr>
          <w:t>ELE-4006 Coaxial Connectors</w:t>
        </w:r>
        <w:r w:rsidR="008C1FA4">
          <w:rPr>
            <w:webHidden/>
          </w:rPr>
          <w:tab/>
        </w:r>
        <w:r w:rsidR="008C1FA4">
          <w:rPr>
            <w:webHidden/>
          </w:rPr>
          <w:fldChar w:fldCharType="begin"/>
        </w:r>
        <w:r w:rsidR="008C1FA4">
          <w:rPr>
            <w:webHidden/>
          </w:rPr>
          <w:instrText xml:space="preserve"> PAGEREF _Toc40369125 \h </w:instrText>
        </w:r>
        <w:r w:rsidR="008C1FA4">
          <w:rPr>
            <w:webHidden/>
          </w:rPr>
        </w:r>
        <w:r w:rsidR="008C1FA4">
          <w:rPr>
            <w:webHidden/>
          </w:rPr>
          <w:fldChar w:fldCharType="separate"/>
        </w:r>
        <w:r w:rsidR="007D1A1B">
          <w:rPr>
            <w:webHidden/>
          </w:rPr>
          <w:t>188</w:t>
        </w:r>
        <w:r w:rsidR="008C1FA4">
          <w:rPr>
            <w:webHidden/>
          </w:rPr>
          <w:fldChar w:fldCharType="end"/>
        </w:r>
      </w:hyperlink>
    </w:p>
    <w:p w14:paraId="6C9DCE93" w14:textId="49EAA644" w:rsidR="008C1FA4" w:rsidRDefault="006B532A">
      <w:pPr>
        <w:pStyle w:val="TOC2"/>
        <w:rPr>
          <w:rFonts w:eastAsiaTheme="minorEastAsia" w:cstheme="minorBidi"/>
          <w:sz w:val="22"/>
        </w:rPr>
      </w:pPr>
      <w:hyperlink w:anchor="_Toc40369126" w:history="1">
        <w:r w:rsidR="008C1FA4" w:rsidRPr="0050091D">
          <w:rPr>
            <w:rStyle w:val="Hyperlink"/>
          </w:rPr>
          <w:t>ELE-4007 Coaxial Connector Tools</w:t>
        </w:r>
        <w:r w:rsidR="008C1FA4">
          <w:rPr>
            <w:webHidden/>
          </w:rPr>
          <w:tab/>
        </w:r>
        <w:r w:rsidR="008C1FA4">
          <w:rPr>
            <w:webHidden/>
          </w:rPr>
          <w:fldChar w:fldCharType="begin"/>
        </w:r>
        <w:r w:rsidR="008C1FA4">
          <w:rPr>
            <w:webHidden/>
          </w:rPr>
          <w:instrText xml:space="preserve"> PAGEREF _Toc40369126 \h </w:instrText>
        </w:r>
        <w:r w:rsidR="008C1FA4">
          <w:rPr>
            <w:webHidden/>
          </w:rPr>
        </w:r>
        <w:r w:rsidR="008C1FA4">
          <w:rPr>
            <w:webHidden/>
          </w:rPr>
          <w:fldChar w:fldCharType="separate"/>
        </w:r>
        <w:r w:rsidR="007D1A1B">
          <w:rPr>
            <w:webHidden/>
          </w:rPr>
          <w:t>189</w:t>
        </w:r>
        <w:r w:rsidR="008C1FA4">
          <w:rPr>
            <w:webHidden/>
          </w:rPr>
          <w:fldChar w:fldCharType="end"/>
        </w:r>
      </w:hyperlink>
    </w:p>
    <w:p w14:paraId="7D0AD356" w14:textId="5D16F224" w:rsidR="008C1FA4" w:rsidRDefault="006B532A">
      <w:pPr>
        <w:pStyle w:val="TOC2"/>
        <w:rPr>
          <w:rFonts w:eastAsiaTheme="minorEastAsia" w:cstheme="minorBidi"/>
          <w:sz w:val="22"/>
        </w:rPr>
      </w:pPr>
      <w:hyperlink w:anchor="_Toc40369127" w:history="1">
        <w:r w:rsidR="008C1FA4" w:rsidRPr="0050091D">
          <w:rPr>
            <w:rStyle w:val="Hyperlink"/>
          </w:rPr>
          <w:t>ELE-4008 Coaxial Connector Assembly</w:t>
        </w:r>
        <w:r w:rsidR="008C1FA4">
          <w:rPr>
            <w:webHidden/>
          </w:rPr>
          <w:tab/>
        </w:r>
        <w:r w:rsidR="008C1FA4">
          <w:rPr>
            <w:webHidden/>
          </w:rPr>
          <w:fldChar w:fldCharType="begin"/>
        </w:r>
        <w:r w:rsidR="008C1FA4">
          <w:rPr>
            <w:webHidden/>
          </w:rPr>
          <w:instrText xml:space="preserve"> PAGEREF _Toc40369127 \h </w:instrText>
        </w:r>
        <w:r w:rsidR="008C1FA4">
          <w:rPr>
            <w:webHidden/>
          </w:rPr>
        </w:r>
        <w:r w:rsidR="008C1FA4">
          <w:rPr>
            <w:webHidden/>
          </w:rPr>
          <w:fldChar w:fldCharType="separate"/>
        </w:r>
        <w:r w:rsidR="007D1A1B">
          <w:rPr>
            <w:webHidden/>
          </w:rPr>
          <w:t>189</w:t>
        </w:r>
        <w:r w:rsidR="008C1FA4">
          <w:rPr>
            <w:webHidden/>
          </w:rPr>
          <w:fldChar w:fldCharType="end"/>
        </w:r>
      </w:hyperlink>
    </w:p>
    <w:p w14:paraId="235A86DA" w14:textId="545429F7" w:rsidR="008C1FA4" w:rsidRDefault="006B532A">
      <w:pPr>
        <w:pStyle w:val="TOC1"/>
        <w:tabs>
          <w:tab w:val="right" w:leader="dot" w:pos="9350"/>
        </w:tabs>
        <w:rPr>
          <w:rFonts w:eastAsiaTheme="minorEastAsia"/>
          <w:noProof/>
        </w:rPr>
      </w:pPr>
      <w:hyperlink w:anchor="_Toc40369128" w:history="1">
        <w:r w:rsidR="008C1FA4" w:rsidRPr="0050091D">
          <w:rPr>
            <w:rStyle w:val="Hyperlink"/>
            <w:noProof/>
          </w:rPr>
          <w:t>ENGINEERING DRAWINGS SKILLS COURSES</w:t>
        </w:r>
      </w:hyperlink>
    </w:p>
    <w:p w14:paraId="62F40F5E" w14:textId="27A70308" w:rsidR="008C1FA4" w:rsidRDefault="006B532A">
      <w:pPr>
        <w:pStyle w:val="TOC2"/>
        <w:rPr>
          <w:rFonts w:eastAsiaTheme="minorEastAsia" w:cstheme="minorBidi"/>
          <w:sz w:val="22"/>
        </w:rPr>
      </w:pPr>
      <w:hyperlink w:anchor="_Toc40369129" w:history="1">
        <w:r w:rsidR="008C1FA4" w:rsidRPr="0050091D">
          <w:rPr>
            <w:rStyle w:val="Hyperlink"/>
          </w:rPr>
          <w:t>DWG-1001 Introduction to Blueprints</w:t>
        </w:r>
        <w:r w:rsidR="008C1FA4">
          <w:rPr>
            <w:webHidden/>
          </w:rPr>
          <w:tab/>
        </w:r>
        <w:r w:rsidR="008C1FA4">
          <w:rPr>
            <w:webHidden/>
          </w:rPr>
          <w:fldChar w:fldCharType="begin"/>
        </w:r>
        <w:r w:rsidR="008C1FA4">
          <w:rPr>
            <w:webHidden/>
          </w:rPr>
          <w:instrText xml:space="preserve"> PAGEREF _Toc40369129 \h </w:instrText>
        </w:r>
        <w:r w:rsidR="008C1FA4">
          <w:rPr>
            <w:webHidden/>
          </w:rPr>
        </w:r>
        <w:r w:rsidR="008C1FA4">
          <w:rPr>
            <w:webHidden/>
          </w:rPr>
          <w:fldChar w:fldCharType="separate"/>
        </w:r>
        <w:r w:rsidR="007D1A1B">
          <w:rPr>
            <w:webHidden/>
          </w:rPr>
          <w:t>191</w:t>
        </w:r>
        <w:r w:rsidR="008C1FA4">
          <w:rPr>
            <w:webHidden/>
          </w:rPr>
          <w:fldChar w:fldCharType="end"/>
        </w:r>
      </w:hyperlink>
    </w:p>
    <w:p w14:paraId="47FE6F80" w14:textId="0A83795C" w:rsidR="008C1FA4" w:rsidRDefault="006B532A">
      <w:pPr>
        <w:pStyle w:val="TOC2"/>
        <w:rPr>
          <w:rFonts w:eastAsiaTheme="minorEastAsia" w:cstheme="minorBidi"/>
          <w:sz w:val="22"/>
        </w:rPr>
      </w:pPr>
      <w:hyperlink w:anchor="_Toc40369130" w:history="1">
        <w:r w:rsidR="008C1FA4" w:rsidRPr="0050091D">
          <w:rPr>
            <w:rStyle w:val="Hyperlink"/>
          </w:rPr>
          <w:t>DWG-1002 Engineering Drawing Terminology</w:t>
        </w:r>
        <w:r w:rsidR="008C1FA4">
          <w:rPr>
            <w:webHidden/>
          </w:rPr>
          <w:tab/>
        </w:r>
        <w:r w:rsidR="008C1FA4">
          <w:rPr>
            <w:webHidden/>
          </w:rPr>
          <w:fldChar w:fldCharType="begin"/>
        </w:r>
        <w:r w:rsidR="008C1FA4">
          <w:rPr>
            <w:webHidden/>
          </w:rPr>
          <w:instrText xml:space="preserve"> PAGEREF _Toc40369130 \h </w:instrText>
        </w:r>
        <w:r w:rsidR="008C1FA4">
          <w:rPr>
            <w:webHidden/>
          </w:rPr>
        </w:r>
        <w:r w:rsidR="008C1FA4">
          <w:rPr>
            <w:webHidden/>
          </w:rPr>
          <w:fldChar w:fldCharType="separate"/>
        </w:r>
        <w:r w:rsidR="007D1A1B">
          <w:rPr>
            <w:webHidden/>
          </w:rPr>
          <w:t>191</w:t>
        </w:r>
        <w:r w:rsidR="008C1FA4">
          <w:rPr>
            <w:webHidden/>
          </w:rPr>
          <w:fldChar w:fldCharType="end"/>
        </w:r>
      </w:hyperlink>
    </w:p>
    <w:p w14:paraId="07085FFD" w14:textId="0EE00628" w:rsidR="008C1FA4" w:rsidRDefault="006B532A">
      <w:pPr>
        <w:pStyle w:val="TOC2"/>
        <w:rPr>
          <w:rFonts w:eastAsiaTheme="minorEastAsia" w:cstheme="minorBidi"/>
          <w:sz w:val="22"/>
        </w:rPr>
      </w:pPr>
      <w:hyperlink w:anchor="_Toc40369131" w:history="1">
        <w:r w:rsidR="008C1FA4" w:rsidRPr="0050091D">
          <w:rPr>
            <w:rStyle w:val="Hyperlink"/>
          </w:rPr>
          <w:t>DWG-1003 Engineering Drawing Views</w:t>
        </w:r>
        <w:r w:rsidR="008C1FA4">
          <w:rPr>
            <w:webHidden/>
          </w:rPr>
          <w:tab/>
        </w:r>
        <w:r w:rsidR="008C1FA4">
          <w:rPr>
            <w:webHidden/>
          </w:rPr>
          <w:fldChar w:fldCharType="begin"/>
        </w:r>
        <w:r w:rsidR="008C1FA4">
          <w:rPr>
            <w:webHidden/>
          </w:rPr>
          <w:instrText xml:space="preserve"> PAGEREF _Toc40369131 \h </w:instrText>
        </w:r>
        <w:r w:rsidR="008C1FA4">
          <w:rPr>
            <w:webHidden/>
          </w:rPr>
        </w:r>
        <w:r w:rsidR="008C1FA4">
          <w:rPr>
            <w:webHidden/>
          </w:rPr>
          <w:fldChar w:fldCharType="separate"/>
        </w:r>
        <w:r w:rsidR="007D1A1B">
          <w:rPr>
            <w:webHidden/>
          </w:rPr>
          <w:t>192</w:t>
        </w:r>
        <w:r w:rsidR="008C1FA4">
          <w:rPr>
            <w:webHidden/>
          </w:rPr>
          <w:fldChar w:fldCharType="end"/>
        </w:r>
      </w:hyperlink>
    </w:p>
    <w:p w14:paraId="67572242" w14:textId="6BBC5129" w:rsidR="008C1FA4" w:rsidRDefault="006B532A">
      <w:pPr>
        <w:pStyle w:val="TOC2"/>
        <w:rPr>
          <w:rFonts w:eastAsiaTheme="minorEastAsia" w:cstheme="minorBidi"/>
          <w:sz w:val="22"/>
        </w:rPr>
      </w:pPr>
      <w:hyperlink w:anchor="_Toc40369132" w:history="1">
        <w:r w:rsidR="008C1FA4" w:rsidRPr="0050091D">
          <w:rPr>
            <w:rStyle w:val="Hyperlink"/>
          </w:rPr>
          <w:t>DWG-1004 Engineering Drawing Lines</w:t>
        </w:r>
        <w:r w:rsidR="008C1FA4">
          <w:rPr>
            <w:webHidden/>
          </w:rPr>
          <w:tab/>
        </w:r>
        <w:r w:rsidR="008C1FA4">
          <w:rPr>
            <w:webHidden/>
          </w:rPr>
          <w:fldChar w:fldCharType="begin"/>
        </w:r>
        <w:r w:rsidR="008C1FA4">
          <w:rPr>
            <w:webHidden/>
          </w:rPr>
          <w:instrText xml:space="preserve"> PAGEREF _Toc40369132 \h </w:instrText>
        </w:r>
        <w:r w:rsidR="008C1FA4">
          <w:rPr>
            <w:webHidden/>
          </w:rPr>
        </w:r>
        <w:r w:rsidR="008C1FA4">
          <w:rPr>
            <w:webHidden/>
          </w:rPr>
          <w:fldChar w:fldCharType="separate"/>
        </w:r>
        <w:r w:rsidR="007D1A1B">
          <w:rPr>
            <w:webHidden/>
          </w:rPr>
          <w:t>192</w:t>
        </w:r>
        <w:r w:rsidR="008C1FA4">
          <w:rPr>
            <w:webHidden/>
          </w:rPr>
          <w:fldChar w:fldCharType="end"/>
        </w:r>
      </w:hyperlink>
    </w:p>
    <w:p w14:paraId="14CA2468" w14:textId="3A8265CB" w:rsidR="008C1FA4" w:rsidRDefault="006B532A">
      <w:pPr>
        <w:pStyle w:val="TOC2"/>
        <w:rPr>
          <w:rFonts w:eastAsiaTheme="minorEastAsia" w:cstheme="minorBidi"/>
          <w:sz w:val="22"/>
        </w:rPr>
      </w:pPr>
      <w:hyperlink w:anchor="_Toc40369133" w:history="1">
        <w:r w:rsidR="008C1FA4" w:rsidRPr="0050091D">
          <w:rPr>
            <w:rStyle w:val="Hyperlink"/>
          </w:rPr>
          <w:t>DWG-1005 Dimensions and Tolerances</w:t>
        </w:r>
        <w:r w:rsidR="008C1FA4">
          <w:rPr>
            <w:webHidden/>
          </w:rPr>
          <w:tab/>
        </w:r>
        <w:r w:rsidR="008C1FA4">
          <w:rPr>
            <w:webHidden/>
          </w:rPr>
          <w:fldChar w:fldCharType="begin"/>
        </w:r>
        <w:r w:rsidR="008C1FA4">
          <w:rPr>
            <w:webHidden/>
          </w:rPr>
          <w:instrText xml:space="preserve"> PAGEREF _Toc40369133 \h </w:instrText>
        </w:r>
        <w:r w:rsidR="008C1FA4">
          <w:rPr>
            <w:webHidden/>
          </w:rPr>
        </w:r>
        <w:r w:rsidR="008C1FA4">
          <w:rPr>
            <w:webHidden/>
          </w:rPr>
          <w:fldChar w:fldCharType="separate"/>
        </w:r>
        <w:r w:rsidR="007D1A1B">
          <w:rPr>
            <w:webHidden/>
          </w:rPr>
          <w:t>193</w:t>
        </w:r>
        <w:r w:rsidR="008C1FA4">
          <w:rPr>
            <w:webHidden/>
          </w:rPr>
          <w:fldChar w:fldCharType="end"/>
        </w:r>
      </w:hyperlink>
    </w:p>
    <w:p w14:paraId="29E368DF" w14:textId="4CC7F25B" w:rsidR="008C1FA4" w:rsidRDefault="006B532A">
      <w:pPr>
        <w:pStyle w:val="TOC2"/>
        <w:rPr>
          <w:rFonts w:eastAsiaTheme="minorEastAsia" w:cstheme="minorBidi"/>
          <w:sz w:val="22"/>
        </w:rPr>
      </w:pPr>
      <w:hyperlink w:anchor="_Toc40369134" w:history="1">
        <w:r w:rsidR="008C1FA4" w:rsidRPr="0050091D">
          <w:rPr>
            <w:rStyle w:val="Hyperlink"/>
          </w:rPr>
          <w:t>DWG-1006 Aerospace Introduction to Blueprints</w:t>
        </w:r>
        <w:r w:rsidR="008C1FA4">
          <w:rPr>
            <w:webHidden/>
          </w:rPr>
          <w:tab/>
        </w:r>
        <w:r w:rsidR="008C1FA4">
          <w:rPr>
            <w:webHidden/>
          </w:rPr>
          <w:fldChar w:fldCharType="begin"/>
        </w:r>
        <w:r w:rsidR="008C1FA4">
          <w:rPr>
            <w:webHidden/>
          </w:rPr>
          <w:instrText xml:space="preserve"> PAGEREF _Toc40369134 \h </w:instrText>
        </w:r>
        <w:r w:rsidR="008C1FA4">
          <w:rPr>
            <w:webHidden/>
          </w:rPr>
        </w:r>
        <w:r w:rsidR="008C1FA4">
          <w:rPr>
            <w:webHidden/>
          </w:rPr>
          <w:fldChar w:fldCharType="separate"/>
        </w:r>
        <w:r w:rsidR="007D1A1B">
          <w:rPr>
            <w:webHidden/>
          </w:rPr>
          <w:t>193</w:t>
        </w:r>
        <w:r w:rsidR="008C1FA4">
          <w:rPr>
            <w:webHidden/>
          </w:rPr>
          <w:fldChar w:fldCharType="end"/>
        </w:r>
      </w:hyperlink>
    </w:p>
    <w:p w14:paraId="143B0A9B" w14:textId="39B404E5" w:rsidR="008C1FA4" w:rsidRDefault="006B532A">
      <w:pPr>
        <w:pStyle w:val="TOC2"/>
        <w:rPr>
          <w:rFonts w:eastAsiaTheme="minorEastAsia" w:cstheme="minorBidi"/>
          <w:sz w:val="22"/>
        </w:rPr>
      </w:pPr>
      <w:hyperlink w:anchor="_Toc40369135" w:history="1">
        <w:r w:rsidR="008C1FA4" w:rsidRPr="0050091D">
          <w:rPr>
            <w:rStyle w:val="Hyperlink"/>
          </w:rPr>
          <w:t>DWG-1007 Blueprint Terminology</w:t>
        </w:r>
        <w:r w:rsidR="008C1FA4">
          <w:rPr>
            <w:webHidden/>
          </w:rPr>
          <w:tab/>
        </w:r>
        <w:r w:rsidR="008C1FA4">
          <w:rPr>
            <w:webHidden/>
          </w:rPr>
          <w:fldChar w:fldCharType="begin"/>
        </w:r>
        <w:r w:rsidR="008C1FA4">
          <w:rPr>
            <w:webHidden/>
          </w:rPr>
          <w:instrText xml:space="preserve"> PAGEREF _Toc40369135 \h </w:instrText>
        </w:r>
        <w:r w:rsidR="008C1FA4">
          <w:rPr>
            <w:webHidden/>
          </w:rPr>
        </w:r>
        <w:r w:rsidR="008C1FA4">
          <w:rPr>
            <w:webHidden/>
          </w:rPr>
          <w:fldChar w:fldCharType="separate"/>
        </w:r>
        <w:r w:rsidR="007D1A1B">
          <w:rPr>
            <w:webHidden/>
          </w:rPr>
          <w:t>194</w:t>
        </w:r>
        <w:r w:rsidR="008C1FA4">
          <w:rPr>
            <w:webHidden/>
          </w:rPr>
          <w:fldChar w:fldCharType="end"/>
        </w:r>
      </w:hyperlink>
    </w:p>
    <w:p w14:paraId="38129CBF" w14:textId="25EB5A4C" w:rsidR="008C1FA4" w:rsidRDefault="006B532A">
      <w:pPr>
        <w:pStyle w:val="TOC2"/>
        <w:rPr>
          <w:rFonts w:eastAsiaTheme="minorEastAsia" w:cstheme="minorBidi"/>
          <w:sz w:val="22"/>
        </w:rPr>
      </w:pPr>
      <w:hyperlink w:anchor="_Toc40369136" w:history="1">
        <w:r w:rsidR="008C1FA4" w:rsidRPr="0050091D">
          <w:rPr>
            <w:rStyle w:val="Hyperlink"/>
          </w:rPr>
          <w:t>DWG-1008 Blueprint Views</w:t>
        </w:r>
        <w:r w:rsidR="008C1FA4">
          <w:rPr>
            <w:webHidden/>
          </w:rPr>
          <w:tab/>
        </w:r>
        <w:r w:rsidR="008C1FA4">
          <w:rPr>
            <w:webHidden/>
          </w:rPr>
          <w:fldChar w:fldCharType="begin"/>
        </w:r>
        <w:r w:rsidR="008C1FA4">
          <w:rPr>
            <w:webHidden/>
          </w:rPr>
          <w:instrText xml:space="preserve"> PAGEREF _Toc40369136 \h </w:instrText>
        </w:r>
        <w:r w:rsidR="008C1FA4">
          <w:rPr>
            <w:webHidden/>
          </w:rPr>
        </w:r>
        <w:r w:rsidR="008C1FA4">
          <w:rPr>
            <w:webHidden/>
          </w:rPr>
          <w:fldChar w:fldCharType="separate"/>
        </w:r>
        <w:r w:rsidR="007D1A1B">
          <w:rPr>
            <w:webHidden/>
          </w:rPr>
          <w:t>194</w:t>
        </w:r>
        <w:r w:rsidR="008C1FA4">
          <w:rPr>
            <w:webHidden/>
          </w:rPr>
          <w:fldChar w:fldCharType="end"/>
        </w:r>
      </w:hyperlink>
    </w:p>
    <w:p w14:paraId="3D142D52" w14:textId="3BAF80D2" w:rsidR="008C1FA4" w:rsidRDefault="006B532A">
      <w:pPr>
        <w:pStyle w:val="TOC2"/>
        <w:rPr>
          <w:rFonts w:eastAsiaTheme="minorEastAsia" w:cstheme="minorBidi"/>
          <w:sz w:val="22"/>
        </w:rPr>
      </w:pPr>
      <w:hyperlink w:anchor="_Toc40369137" w:history="1">
        <w:r w:rsidR="008C1FA4" w:rsidRPr="0050091D">
          <w:rPr>
            <w:rStyle w:val="Hyperlink"/>
          </w:rPr>
          <w:t>DWG-1009 Blueprint Lines</w:t>
        </w:r>
        <w:r w:rsidR="008C1FA4">
          <w:rPr>
            <w:webHidden/>
          </w:rPr>
          <w:tab/>
        </w:r>
        <w:r w:rsidR="008C1FA4">
          <w:rPr>
            <w:webHidden/>
          </w:rPr>
          <w:fldChar w:fldCharType="begin"/>
        </w:r>
        <w:r w:rsidR="008C1FA4">
          <w:rPr>
            <w:webHidden/>
          </w:rPr>
          <w:instrText xml:space="preserve"> PAGEREF _Toc40369137 \h </w:instrText>
        </w:r>
        <w:r w:rsidR="008C1FA4">
          <w:rPr>
            <w:webHidden/>
          </w:rPr>
        </w:r>
        <w:r w:rsidR="008C1FA4">
          <w:rPr>
            <w:webHidden/>
          </w:rPr>
          <w:fldChar w:fldCharType="separate"/>
        </w:r>
        <w:r w:rsidR="007D1A1B">
          <w:rPr>
            <w:webHidden/>
          </w:rPr>
          <w:t>195</w:t>
        </w:r>
        <w:r w:rsidR="008C1FA4">
          <w:rPr>
            <w:webHidden/>
          </w:rPr>
          <w:fldChar w:fldCharType="end"/>
        </w:r>
      </w:hyperlink>
    </w:p>
    <w:p w14:paraId="4A1B65C6" w14:textId="1A3CCB05" w:rsidR="008C1FA4" w:rsidRDefault="006B532A">
      <w:pPr>
        <w:pStyle w:val="TOC2"/>
        <w:rPr>
          <w:rFonts w:eastAsiaTheme="minorEastAsia" w:cstheme="minorBidi"/>
          <w:sz w:val="22"/>
        </w:rPr>
      </w:pPr>
      <w:hyperlink w:anchor="_Toc40369138" w:history="1">
        <w:r w:rsidR="008C1FA4" w:rsidRPr="0050091D">
          <w:rPr>
            <w:rStyle w:val="Hyperlink"/>
          </w:rPr>
          <w:t>DWG-1010 Blueprint Dimensions and Tolerances</w:t>
        </w:r>
        <w:r w:rsidR="008C1FA4">
          <w:rPr>
            <w:webHidden/>
          </w:rPr>
          <w:tab/>
        </w:r>
        <w:r w:rsidR="008C1FA4">
          <w:rPr>
            <w:webHidden/>
          </w:rPr>
          <w:fldChar w:fldCharType="begin"/>
        </w:r>
        <w:r w:rsidR="008C1FA4">
          <w:rPr>
            <w:webHidden/>
          </w:rPr>
          <w:instrText xml:space="preserve"> PAGEREF _Toc40369138 \h </w:instrText>
        </w:r>
        <w:r w:rsidR="008C1FA4">
          <w:rPr>
            <w:webHidden/>
          </w:rPr>
        </w:r>
        <w:r w:rsidR="008C1FA4">
          <w:rPr>
            <w:webHidden/>
          </w:rPr>
          <w:fldChar w:fldCharType="separate"/>
        </w:r>
        <w:r w:rsidR="007D1A1B">
          <w:rPr>
            <w:webHidden/>
          </w:rPr>
          <w:t>195</w:t>
        </w:r>
        <w:r w:rsidR="008C1FA4">
          <w:rPr>
            <w:webHidden/>
          </w:rPr>
          <w:fldChar w:fldCharType="end"/>
        </w:r>
      </w:hyperlink>
    </w:p>
    <w:p w14:paraId="181C459B" w14:textId="2C118DE7" w:rsidR="008C1FA4" w:rsidRDefault="006B532A">
      <w:pPr>
        <w:pStyle w:val="TOC2"/>
        <w:rPr>
          <w:rFonts w:eastAsiaTheme="minorEastAsia" w:cstheme="minorBidi"/>
          <w:sz w:val="22"/>
        </w:rPr>
      </w:pPr>
      <w:hyperlink w:anchor="_Toc40369139" w:history="1">
        <w:r w:rsidR="008C1FA4" w:rsidRPr="0050091D">
          <w:rPr>
            <w:rStyle w:val="Hyperlink"/>
          </w:rPr>
          <w:t>DWG-1011 Blueprint Symbols</w:t>
        </w:r>
        <w:r w:rsidR="008C1FA4">
          <w:rPr>
            <w:webHidden/>
          </w:rPr>
          <w:tab/>
        </w:r>
        <w:r w:rsidR="008C1FA4">
          <w:rPr>
            <w:webHidden/>
          </w:rPr>
          <w:fldChar w:fldCharType="begin"/>
        </w:r>
        <w:r w:rsidR="008C1FA4">
          <w:rPr>
            <w:webHidden/>
          </w:rPr>
          <w:instrText xml:space="preserve"> PAGEREF _Toc40369139 \h </w:instrText>
        </w:r>
        <w:r w:rsidR="008C1FA4">
          <w:rPr>
            <w:webHidden/>
          </w:rPr>
        </w:r>
        <w:r w:rsidR="008C1FA4">
          <w:rPr>
            <w:webHidden/>
          </w:rPr>
          <w:fldChar w:fldCharType="separate"/>
        </w:r>
        <w:r w:rsidR="007D1A1B">
          <w:rPr>
            <w:webHidden/>
          </w:rPr>
          <w:t>196</w:t>
        </w:r>
        <w:r w:rsidR="008C1FA4">
          <w:rPr>
            <w:webHidden/>
          </w:rPr>
          <w:fldChar w:fldCharType="end"/>
        </w:r>
      </w:hyperlink>
    </w:p>
    <w:p w14:paraId="0FA71BA3" w14:textId="79EB0BC3" w:rsidR="008C1FA4" w:rsidRDefault="006B532A">
      <w:pPr>
        <w:pStyle w:val="TOC2"/>
        <w:rPr>
          <w:rFonts w:eastAsiaTheme="minorEastAsia" w:cstheme="minorBidi"/>
          <w:sz w:val="22"/>
        </w:rPr>
      </w:pPr>
      <w:hyperlink w:anchor="_Toc40369140" w:history="1">
        <w:r w:rsidR="008C1FA4" w:rsidRPr="0050091D">
          <w:rPr>
            <w:rStyle w:val="Hyperlink"/>
          </w:rPr>
          <w:t>DWG-2001 Geometric Dimensions and Tolerances</w:t>
        </w:r>
        <w:r w:rsidR="008C1FA4">
          <w:rPr>
            <w:webHidden/>
          </w:rPr>
          <w:tab/>
        </w:r>
        <w:r w:rsidR="008C1FA4">
          <w:rPr>
            <w:webHidden/>
          </w:rPr>
          <w:fldChar w:fldCharType="begin"/>
        </w:r>
        <w:r w:rsidR="008C1FA4">
          <w:rPr>
            <w:webHidden/>
          </w:rPr>
          <w:instrText xml:space="preserve"> PAGEREF _Toc40369140 \h </w:instrText>
        </w:r>
        <w:r w:rsidR="008C1FA4">
          <w:rPr>
            <w:webHidden/>
          </w:rPr>
        </w:r>
        <w:r w:rsidR="008C1FA4">
          <w:rPr>
            <w:webHidden/>
          </w:rPr>
          <w:fldChar w:fldCharType="separate"/>
        </w:r>
        <w:r w:rsidR="007D1A1B">
          <w:rPr>
            <w:webHidden/>
          </w:rPr>
          <w:t>196</w:t>
        </w:r>
        <w:r w:rsidR="008C1FA4">
          <w:rPr>
            <w:webHidden/>
          </w:rPr>
          <w:fldChar w:fldCharType="end"/>
        </w:r>
      </w:hyperlink>
    </w:p>
    <w:p w14:paraId="18DBE4E7" w14:textId="24546E37" w:rsidR="008C1FA4" w:rsidRDefault="006B532A">
      <w:pPr>
        <w:pStyle w:val="TOC2"/>
        <w:rPr>
          <w:rFonts w:eastAsiaTheme="minorEastAsia" w:cstheme="minorBidi"/>
          <w:sz w:val="22"/>
        </w:rPr>
      </w:pPr>
      <w:hyperlink w:anchor="_Toc40369141" w:history="1">
        <w:r w:rsidR="008C1FA4" w:rsidRPr="0050091D">
          <w:rPr>
            <w:rStyle w:val="Hyperlink"/>
          </w:rPr>
          <w:t>DWG-2002 Assemblies and Fits</w:t>
        </w:r>
        <w:r w:rsidR="008C1FA4">
          <w:rPr>
            <w:webHidden/>
          </w:rPr>
          <w:tab/>
        </w:r>
        <w:r w:rsidR="008C1FA4">
          <w:rPr>
            <w:webHidden/>
          </w:rPr>
          <w:fldChar w:fldCharType="begin"/>
        </w:r>
        <w:r w:rsidR="008C1FA4">
          <w:rPr>
            <w:webHidden/>
          </w:rPr>
          <w:instrText xml:space="preserve"> PAGEREF _Toc40369141 \h </w:instrText>
        </w:r>
        <w:r w:rsidR="008C1FA4">
          <w:rPr>
            <w:webHidden/>
          </w:rPr>
        </w:r>
        <w:r w:rsidR="008C1FA4">
          <w:rPr>
            <w:webHidden/>
          </w:rPr>
          <w:fldChar w:fldCharType="separate"/>
        </w:r>
        <w:r w:rsidR="007D1A1B">
          <w:rPr>
            <w:webHidden/>
          </w:rPr>
          <w:t>197</w:t>
        </w:r>
        <w:r w:rsidR="008C1FA4">
          <w:rPr>
            <w:webHidden/>
          </w:rPr>
          <w:fldChar w:fldCharType="end"/>
        </w:r>
      </w:hyperlink>
    </w:p>
    <w:p w14:paraId="46E93D98" w14:textId="5A1F54ED" w:rsidR="008C1FA4" w:rsidRDefault="006B532A">
      <w:pPr>
        <w:pStyle w:val="TOC2"/>
        <w:rPr>
          <w:rFonts w:eastAsiaTheme="minorEastAsia" w:cstheme="minorBidi"/>
          <w:sz w:val="22"/>
        </w:rPr>
      </w:pPr>
      <w:hyperlink w:anchor="_Toc40369142" w:history="1">
        <w:r w:rsidR="008C1FA4" w:rsidRPr="0050091D">
          <w:rPr>
            <w:rStyle w:val="Hyperlink"/>
          </w:rPr>
          <w:t>DWG-2003 Threads and Fasteners</w:t>
        </w:r>
        <w:r w:rsidR="008C1FA4">
          <w:rPr>
            <w:webHidden/>
          </w:rPr>
          <w:tab/>
        </w:r>
        <w:r w:rsidR="008C1FA4">
          <w:rPr>
            <w:webHidden/>
          </w:rPr>
          <w:fldChar w:fldCharType="begin"/>
        </w:r>
        <w:r w:rsidR="008C1FA4">
          <w:rPr>
            <w:webHidden/>
          </w:rPr>
          <w:instrText xml:space="preserve"> PAGEREF _Toc40369142 \h </w:instrText>
        </w:r>
        <w:r w:rsidR="008C1FA4">
          <w:rPr>
            <w:webHidden/>
          </w:rPr>
        </w:r>
        <w:r w:rsidR="008C1FA4">
          <w:rPr>
            <w:webHidden/>
          </w:rPr>
          <w:fldChar w:fldCharType="separate"/>
        </w:r>
        <w:r w:rsidR="007D1A1B">
          <w:rPr>
            <w:webHidden/>
          </w:rPr>
          <w:t>197</w:t>
        </w:r>
        <w:r w:rsidR="008C1FA4">
          <w:rPr>
            <w:webHidden/>
          </w:rPr>
          <w:fldChar w:fldCharType="end"/>
        </w:r>
      </w:hyperlink>
    </w:p>
    <w:p w14:paraId="7CECDB96" w14:textId="68A0CC1B" w:rsidR="008C1FA4" w:rsidRDefault="006B532A">
      <w:pPr>
        <w:pStyle w:val="TOC2"/>
        <w:rPr>
          <w:rFonts w:eastAsiaTheme="minorEastAsia" w:cstheme="minorBidi"/>
          <w:sz w:val="22"/>
        </w:rPr>
      </w:pPr>
      <w:hyperlink w:anchor="_Toc40369143" w:history="1">
        <w:r w:rsidR="008C1FA4" w:rsidRPr="0050091D">
          <w:rPr>
            <w:rStyle w:val="Hyperlink"/>
          </w:rPr>
          <w:t>DWG-2004 Engineering Drawing Review</w:t>
        </w:r>
        <w:r w:rsidR="008C1FA4">
          <w:rPr>
            <w:webHidden/>
          </w:rPr>
          <w:tab/>
        </w:r>
        <w:r w:rsidR="008C1FA4">
          <w:rPr>
            <w:webHidden/>
          </w:rPr>
          <w:fldChar w:fldCharType="begin"/>
        </w:r>
        <w:r w:rsidR="008C1FA4">
          <w:rPr>
            <w:webHidden/>
          </w:rPr>
          <w:instrText xml:space="preserve"> PAGEREF _Toc40369143 \h </w:instrText>
        </w:r>
        <w:r w:rsidR="008C1FA4">
          <w:rPr>
            <w:webHidden/>
          </w:rPr>
        </w:r>
        <w:r w:rsidR="008C1FA4">
          <w:rPr>
            <w:webHidden/>
          </w:rPr>
          <w:fldChar w:fldCharType="separate"/>
        </w:r>
        <w:r w:rsidR="007D1A1B">
          <w:rPr>
            <w:webHidden/>
          </w:rPr>
          <w:t>198</w:t>
        </w:r>
        <w:r w:rsidR="008C1FA4">
          <w:rPr>
            <w:webHidden/>
          </w:rPr>
          <w:fldChar w:fldCharType="end"/>
        </w:r>
      </w:hyperlink>
    </w:p>
    <w:p w14:paraId="25B114DC" w14:textId="66BF4227" w:rsidR="008C1FA4" w:rsidRDefault="006B532A">
      <w:pPr>
        <w:pStyle w:val="TOC2"/>
        <w:rPr>
          <w:rFonts w:eastAsiaTheme="minorEastAsia" w:cstheme="minorBidi"/>
          <w:sz w:val="22"/>
        </w:rPr>
      </w:pPr>
      <w:hyperlink w:anchor="_Toc40369144" w:history="1">
        <w:r w:rsidR="008C1FA4" w:rsidRPr="0050091D">
          <w:rPr>
            <w:rStyle w:val="Hyperlink"/>
          </w:rPr>
          <w:t>DWG-2005 Wire Bundle Installation Paperwork</w:t>
        </w:r>
        <w:r w:rsidR="008C1FA4">
          <w:rPr>
            <w:webHidden/>
          </w:rPr>
          <w:tab/>
        </w:r>
        <w:r w:rsidR="008C1FA4">
          <w:rPr>
            <w:webHidden/>
          </w:rPr>
          <w:fldChar w:fldCharType="begin"/>
        </w:r>
        <w:r w:rsidR="008C1FA4">
          <w:rPr>
            <w:webHidden/>
          </w:rPr>
          <w:instrText xml:space="preserve"> PAGEREF _Toc40369144 \h </w:instrText>
        </w:r>
        <w:r w:rsidR="008C1FA4">
          <w:rPr>
            <w:webHidden/>
          </w:rPr>
        </w:r>
        <w:r w:rsidR="008C1FA4">
          <w:rPr>
            <w:webHidden/>
          </w:rPr>
          <w:fldChar w:fldCharType="separate"/>
        </w:r>
        <w:r w:rsidR="007D1A1B">
          <w:rPr>
            <w:webHidden/>
          </w:rPr>
          <w:t>198</w:t>
        </w:r>
        <w:r w:rsidR="008C1FA4">
          <w:rPr>
            <w:webHidden/>
          </w:rPr>
          <w:fldChar w:fldCharType="end"/>
        </w:r>
      </w:hyperlink>
    </w:p>
    <w:p w14:paraId="157A1012" w14:textId="05B32A88" w:rsidR="008C1FA4" w:rsidRDefault="006B532A">
      <w:pPr>
        <w:pStyle w:val="TOC2"/>
        <w:rPr>
          <w:rFonts w:eastAsiaTheme="minorEastAsia" w:cstheme="minorBidi"/>
          <w:sz w:val="22"/>
        </w:rPr>
      </w:pPr>
      <w:hyperlink w:anchor="_Toc40369145" w:history="1">
        <w:r w:rsidR="008C1FA4" w:rsidRPr="0050091D">
          <w:rPr>
            <w:rStyle w:val="Hyperlink"/>
          </w:rPr>
          <w:t>DWG-2006 Electrical Production Illustrations</w:t>
        </w:r>
        <w:r w:rsidR="008C1FA4">
          <w:rPr>
            <w:webHidden/>
          </w:rPr>
          <w:tab/>
        </w:r>
        <w:r w:rsidR="008C1FA4">
          <w:rPr>
            <w:webHidden/>
          </w:rPr>
          <w:fldChar w:fldCharType="begin"/>
        </w:r>
        <w:r w:rsidR="008C1FA4">
          <w:rPr>
            <w:webHidden/>
          </w:rPr>
          <w:instrText xml:space="preserve"> PAGEREF _Toc40369145 \h </w:instrText>
        </w:r>
        <w:r w:rsidR="008C1FA4">
          <w:rPr>
            <w:webHidden/>
          </w:rPr>
        </w:r>
        <w:r w:rsidR="008C1FA4">
          <w:rPr>
            <w:webHidden/>
          </w:rPr>
          <w:fldChar w:fldCharType="separate"/>
        </w:r>
        <w:r w:rsidR="007D1A1B">
          <w:rPr>
            <w:webHidden/>
          </w:rPr>
          <w:t>199</w:t>
        </w:r>
        <w:r w:rsidR="008C1FA4">
          <w:rPr>
            <w:webHidden/>
          </w:rPr>
          <w:fldChar w:fldCharType="end"/>
        </w:r>
      </w:hyperlink>
    </w:p>
    <w:p w14:paraId="06C73558" w14:textId="339827A9" w:rsidR="008C1FA4" w:rsidRDefault="006B532A">
      <w:pPr>
        <w:pStyle w:val="TOC2"/>
        <w:rPr>
          <w:rFonts w:eastAsiaTheme="minorEastAsia" w:cstheme="minorBidi"/>
          <w:sz w:val="22"/>
        </w:rPr>
      </w:pPr>
      <w:hyperlink w:anchor="_Toc40369146" w:history="1">
        <w:r w:rsidR="008C1FA4" w:rsidRPr="0050091D">
          <w:rPr>
            <w:rStyle w:val="Hyperlink"/>
          </w:rPr>
          <w:t>DWG-2007 Engineering Communication</w:t>
        </w:r>
        <w:r w:rsidR="008C1FA4">
          <w:rPr>
            <w:webHidden/>
          </w:rPr>
          <w:tab/>
        </w:r>
        <w:r w:rsidR="008C1FA4">
          <w:rPr>
            <w:webHidden/>
          </w:rPr>
          <w:fldChar w:fldCharType="begin"/>
        </w:r>
        <w:r w:rsidR="008C1FA4">
          <w:rPr>
            <w:webHidden/>
          </w:rPr>
          <w:instrText xml:space="preserve"> PAGEREF _Toc40369146 \h </w:instrText>
        </w:r>
        <w:r w:rsidR="008C1FA4">
          <w:rPr>
            <w:webHidden/>
          </w:rPr>
        </w:r>
        <w:r w:rsidR="008C1FA4">
          <w:rPr>
            <w:webHidden/>
          </w:rPr>
          <w:fldChar w:fldCharType="separate"/>
        </w:r>
        <w:r w:rsidR="007D1A1B">
          <w:rPr>
            <w:webHidden/>
          </w:rPr>
          <w:t>199</w:t>
        </w:r>
        <w:r w:rsidR="008C1FA4">
          <w:rPr>
            <w:webHidden/>
          </w:rPr>
          <w:fldChar w:fldCharType="end"/>
        </w:r>
      </w:hyperlink>
    </w:p>
    <w:p w14:paraId="23562A4A" w14:textId="3A17E3B0" w:rsidR="008C1FA4" w:rsidRDefault="006B532A">
      <w:pPr>
        <w:pStyle w:val="TOC2"/>
        <w:rPr>
          <w:rFonts w:eastAsiaTheme="minorEastAsia" w:cstheme="minorBidi"/>
          <w:sz w:val="22"/>
        </w:rPr>
      </w:pPr>
      <w:hyperlink w:anchor="_Toc40369147" w:history="1">
        <w:r w:rsidR="008C1FA4" w:rsidRPr="0050091D">
          <w:rPr>
            <w:rStyle w:val="Hyperlink"/>
          </w:rPr>
          <w:t>DWG-2008 Composite Engineering Drawings</w:t>
        </w:r>
        <w:r w:rsidR="008C1FA4">
          <w:rPr>
            <w:webHidden/>
          </w:rPr>
          <w:tab/>
        </w:r>
        <w:r w:rsidR="008C1FA4">
          <w:rPr>
            <w:webHidden/>
          </w:rPr>
          <w:fldChar w:fldCharType="begin"/>
        </w:r>
        <w:r w:rsidR="008C1FA4">
          <w:rPr>
            <w:webHidden/>
          </w:rPr>
          <w:instrText xml:space="preserve"> PAGEREF _Toc40369147 \h </w:instrText>
        </w:r>
        <w:r w:rsidR="008C1FA4">
          <w:rPr>
            <w:webHidden/>
          </w:rPr>
        </w:r>
        <w:r w:rsidR="008C1FA4">
          <w:rPr>
            <w:webHidden/>
          </w:rPr>
          <w:fldChar w:fldCharType="separate"/>
        </w:r>
        <w:r w:rsidR="007D1A1B">
          <w:rPr>
            <w:webHidden/>
          </w:rPr>
          <w:t>200</w:t>
        </w:r>
        <w:r w:rsidR="008C1FA4">
          <w:rPr>
            <w:webHidden/>
          </w:rPr>
          <w:fldChar w:fldCharType="end"/>
        </w:r>
      </w:hyperlink>
    </w:p>
    <w:p w14:paraId="3BA13100" w14:textId="322E7889" w:rsidR="008C1FA4" w:rsidRDefault="006B532A">
      <w:pPr>
        <w:pStyle w:val="TOC2"/>
        <w:rPr>
          <w:rFonts w:eastAsiaTheme="minorEastAsia" w:cstheme="minorBidi"/>
          <w:sz w:val="22"/>
        </w:rPr>
      </w:pPr>
      <w:hyperlink w:anchor="_Toc40369148" w:history="1">
        <w:r w:rsidR="008C1FA4" w:rsidRPr="0050091D">
          <w:rPr>
            <w:rStyle w:val="Hyperlink"/>
          </w:rPr>
          <w:t>DWG-2009 Work Instructions</w:t>
        </w:r>
        <w:r w:rsidR="008C1FA4">
          <w:rPr>
            <w:webHidden/>
          </w:rPr>
          <w:tab/>
        </w:r>
        <w:r w:rsidR="008C1FA4">
          <w:rPr>
            <w:webHidden/>
          </w:rPr>
          <w:fldChar w:fldCharType="begin"/>
        </w:r>
        <w:r w:rsidR="008C1FA4">
          <w:rPr>
            <w:webHidden/>
          </w:rPr>
          <w:instrText xml:space="preserve"> PAGEREF _Toc40369148 \h </w:instrText>
        </w:r>
        <w:r w:rsidR="008C1FA4">
          <w:rPr>
            <w:webHidden/>
          </w:rPr>
        </w:r>
        <w:r w:rsidR="008C1FA4">
          <w:rPr>
            <w:webHidden/>
          </w:rPr>
          <w:fldChar w:fldCharType="separate"/>
        </w:r>
        <w:r w:rsidR="007D1A1B">
          <w:rPr>
            <w:webHidden/>
          </w:rPr>
          <w:t>200</w:t>
        </w:r>
        <w:r w:rsidR="008C1FA4">
          <w:rPr>
            <w:webHidden/>
          </w:rPr>
          <w:fldChar w:fldCharType="end"/>
        </w:r>
      </w:hyperlink>
    </w:p>
    <w:p w14:paraId="31E197DB" w14:textId="253E2D6B" w:rsidR="008C1FA4" w:rsidRDefault="006B532A">
      <w:pPr>
        <w:pStyle w:val="TOC2"/>
        <w:rPr>
          <w:rFonts w:eastAsiaTheme="minorEastAsia" w:cstheme="minorBidi"/>
          <w:sz w:val="22"/>
        </w:rPr>
      </w:pPr>
      <w:hyperlink w:anchor="_Toc40369149" w:history="1">
        <w:r w:rsidR="008C1FA4" w:rsidRPr="0050091D">
          <w:rPr>
            <w:rStyle w:val="Hyperlink"/>
          </w:rPr>
          <w:t>DWG-3001 Introduction to GD&amp;T</w:t>
        </w:r>
        <w:r w:rsidR="008C1FA4">
          <w:rPr>
            <w:webHidden/>
          </w:rPr>
          <w:tab/>
        </w:r>
        <w:r w:rsidR="008C1FA4">
          <w:rPr>
            <w:webHidden/>
          </w:rPr>
          <w:fldChar w:fldCharType="begin"/>
        </w:r>
        <w:r w:rsidR="008C1FA4">
          <w:rPr>
            <w:webHidden/>
          </w:rPr>
          <w:instrText xml:space="preserve"> PAGEREF _Toc40369149 \h </w:instrText>
        </w:r>
        <w:r w:rsidR="008C1FA4">
          <w:rPr>
            <w:webHidden/>
          </w:rPr>
        </w:r>
        <w:r w:rsidR="008C1FA4">
          <w:rPr>
            <w:webHidden/>
          </w:rPr>
          <w:fldChar w:fldCharType="separate"/>
        </w:r>
        <w:r w:rsidR="007D1A1B">
          <w:rPr>
            <w:webHidden/>
          </w:rPr>
          <w:t>201</w:t>
        </w:r>
        <w:r w:rsidR="008C1FA4">
          <w:rPr>
            <w:webHidden/>
          </w:rPr>
          <w:fldChar w:fldCharType="end"/>
        </w:r>
      </w:hyperlink>
    </w:p>
    <w:p w14:paraId="368B71A5" w14:textId="54B2D505" w:rsidR="008C1FA4" w:rsidRDefault="006B532A">
      <w:pPr>
        <w:pStyle w:val="TOC2"/>
        <w:rPr>
          <w:rFonts w:eastAsiaTheme="minorEastAsia" w:cstheme="minorBidi"/>
          <w:sz w:val="22"/>
        </w:rPr>
      </w:pPr>
      <w:hyperlink w:anchor="_Toc40369150" w:history="1">
        <w:r w:rsidR="008C1FA4" w:rsidRPr="0050091D">
          <w:rPr>
            <w:rStyle w:val="Hyperlink"/>
          </w:rPr>
          <w:t>DWG-3002 GD&amp;T Terms and Symbols</w:t>
        </w:r>
        <w:r w:rsidR="008C1FA4">
          <w:rPr>
            <w:webHidden/>
          </w:rPr>
          <w:tab/>
        </w:r>
        <w:r w:rsidR="008C1FA4">
          <w:rPr>
            <w:webHidden/>
          </w:rPr>
          <w:fldChar w:fldCharType="begin"/>
        </w:r>
        <w:r w:rsidR="008C1FA4">
          <w:rPr>
            <w:webHidden/>
          </w:rPr>
          <w:instrText xml:space="preserve"> PAGEREF _Toc40369150 \h </w:instrText>
        </w:r>
        <w:r w:rsidR="008C1FA4">
          <w:rPr>
            <w:webHidden/>
          </w:rPr>
        </w:r>
        <w:r w:rsidR="008C1FA4">
          <w:rPr>
            <w:webHidden/>
          </w:rPr>
          <w:fldChar w:fldCharType="separate"/>
        </w:r>
        <w:r w:rsidR="007D1A1B">
          <w:rPr>
            <w:webHidden/>
          </w:rPr>
          <w:t>201</w:t>
        </w:r>
        <w:r w:rsidR="008C1FA4">
          <w:rPr>
            <w:webHidden/>
          </w:rPr>
          <w:fldChar w:fldCharType="end"/>
        </w:r>
      </w:hyperlink>
    </w:p>
    <w:p w14:paraId="1E938C8D" w14:textId="3F822B01" w:rsidR="008C1FA4" w:rsidRDefault="006B532A">
      <w:pPr>
        <w:pStyle w:val="TOC2"/>
        <w:rPr>
          <w:rFonts w:eastAsiaTheme="minorEastAsia" w:cstheme="minorBidi"/>
          <w:sz w:val="22"/>
        </w:rPr>
      </w:pPr>
      <w:hyperlink w:anchor="_Toc40369151" w:history="1">
        <w:r w:rsidR="008C1FA4" w:rsidRPr="0050091D">
          <w:rPr>
            <w:rStyle w:val="Hyperlink"/>
          </w:rPr>
          <w:t>DWG-3003 Rules of GD&amp;T</w:t>
        </w:r>
        <w:r w:rsidR="008C1FA4">
          <w:rPr>
            <w:webHidden/>
          </w:rPr>
          <w:tab/>
        </w:r>
        <w:r w:rsidR="008C1FA4">
          <w:rPr>
            <w:webHidden/>
          </w:rPr>
          <w:fldChar w:fldCharType="begin"/>
        </w:r>
        <w:r w:rsidR="008C1FA4">
          <w:rPr>
            <w:webHidden/>
          </w:rPr>
          <w:instrText xml:space="preserve"> PAGEREF _Toc40369151 \h </w:instrText>
        </w:r>
        <w:r w:rsidR="008C1FA4">
          <w:rPr>
            <w:webHidden/>
          </w:rPr>
        </w:r>
        <w:r w:rsidR="008C1FA4">
          <w:rPr>
            <w:webHidden/>
          </w:rPr>
          <w:fldChar w:fldCharType="separate"/>
        </w:r>
        <w:r w:rsidR="007D1A1B">
          <w:rPr>
            <w:webHidden/>
          </w:rPr>
          <w:t>202</w:t>
        </w:r>
        <w:r w:rsidR="008C1FA4">
          <w:rPr>
            <w:webHidden/>
          </w:rPr>
          <w:fldChar w:fldCharType="end"/>
        </w:r>
      </w:hyperlink>
    </w:p>
    <w:p w14:paraId="1D83CD40" w14:textId="54BE53B2" w:rsidR="008C1FA4" w:rsidRDefault="006B532A">
      <w:pPr>
        <w:pStyle w:val="TOC2"/>
        <w:rPr>
          <w:rFonts w:eastAsiaTheme="minorEastAsia" w:cstheme="minorBidi"/>
          <w:sz w:val="22"/>
        </w:rPr>
      </w:pPr>
      <w:hyperlink w:anchor="_Toc40369152" w:history="1">
        <w:r w:rsidR="008C1FA4" w:rsidRPr="0050091D">
          <w:rPr>
            <w:rStyle w:val="Hyperlink"/>
          </w:rPr>
          <w:t>DWG-3004 Geometric Tolerances</w:t>
        </w:r>
        <w:r w:rsidR="008C1FA4">
          <w:rPr>
            <w:webHidden/>
          </w:rPr>
          <w:tab/>
        </w:r>
        <w:r w:rsidR="008C1FA4">
          <w:rPr>
            <w:webHidden/>
          </w:rPr>
          <w:fldChar w:fldCharType="begin"/>
        </w:r>
        <w:r w:rsidR="008C1FA4">
          <w:rPr>
            <w:webHidden/>
          </w:rPr>
          <w:instrText xml:space="preserve"> PAGEREF _Toc40369152 \h </w:instrText>
        </w:r>
        <w:r w:rsidR="008C1FA4">
          <w:rPr>
            <w:webHidden/>
          </w:rPr>
        </w:r>
        <w:r w:rsidR="008C1FA4">
          <w:rPr>
            <w:webHidden/>
          </w:rPr>
          <w:fldChar w:fldCharType="separate"/>
        </w:r>
        <w:r w:rsidR="007D1A1B">
          <w:rPr>
            <w:webHidden/>
          </w:rPr>
          <w:t>202</w:t>
        </w:r>
        <w:r w:rsidR="008C1FA4">
          <w:rPr>
            <w:webHidden/>
          </w:rPr>
          <w:fldChar w:fldCharType="end"/>
        </w:r>
      </w:hyperlink>
    </w:p>
    <w:p w14:paraId="6465C36D" w14:textId="62DC158E" w:rsidR="008C1FA4" w:rsidRDefault="006B532A">
      <w:pPr>
        <w:pStyle w:val="TOC2"/>
        <w:rPr>
          <w:rFonts w:eastAsiaTheme="minorEastAsia" w:cstheme="minorBidi"/>
          <w:sz w:val="22"/>
        </w:rPr>
      </w:pPr>
      <w:hyperlink w:anchor="_Toc40369153" w:history="1">
        <w:r w:rsidR="008C1FA4" w:rsidRPr="0050091D">
          <w:rPr>
            <w:rStyle w:val="Hyperlink"/>
          </w:rPr>
          <w:t>DWG-3005 Datums</w:t>
        </w:r>
        <w:r w:rsidR="008C1FA4">
          <w:rPr>
            <w:webHidden/>
          </w:rPr>
          <w:tab/>
        </w:r>
        <w:r w:rsidR="008C1FA4">
          <w:rPr>
            <w:webHidden/>
          </w:rPr>
          <w:fldChar w:fldCharType="begin"/>
        </w:r>
        <w:r w:rsidR="008C1FA4">
          <w:rPr>
            <w:webHidden/>
          </w:rPr>
          <w:instrText xml:space="preserve"> PAGEREF _Toc40369153 \h </w:instrText>
        </w:r>
        <w:r w:rsidR="008C1FA4">
          <w:rPr>
            <w:webHidden/>
          </w:rPr>
        </w:r>
        <w:r w:rsidR="008C1FA4">
          <w:rPr>
            <w:webHidden/>
          </w:rPr>
          <w:fldChar w:fldCharType="separate"/>
        </w:r>
        <w:r w:rsidR="007D1A1B">
          <w:rPr>
            <w:webHidden/>
          </w:rPr>
          <w:t>203</w:t>
        </w:r>
        <w:r w:rsidR="008C1FA4">
          <w:rPr>
            <w:webHidden/>
          </w:rPr>
          <w:fldChar w:fldCharType="end"/>
        </w:r>
      </w:hyperlink>
    </w:p>
    <w:p w14:paraId="2F0708C3" w14:textId="5F4F1F61" w:rsidR="008C1FA4" w:rsidRDefault="006B532A">
      <w:pPr>
        <w:pStyle w:val="TOC2"/>
        <w:rPr>
          <w:rFonts w:eastAsiaTheme="minorEastAsia" w:cstheme="minorBidi"/>
          <w:sz w:val="22"/>
        </w:rPr>
      </w:pPr>
      <w:hyperlink w:anchor="_Toc40369154" w:history="1">
        <w:r w:rsidR="008C1FA4" w:rsidRPr="0050091D">
          <w:rPr>
            <w:rStyle w:val="Hyperlink"/>
          </w:rPr>
          <w:t>DWG-3006 Form Tolerances</w:t>
        </w:r>
        <w:r w:rsidR="008C1FA4">
          <w:rPr>
            <w:webHidden/>
          </w:rPr>
          <w:tab/>
        </w:r>
        <w:r w:rsidR="008C1FA4">
          <w:rPr>
            <w:webHidden/>
          </w:rPr>
          <w:fldChar w:fldCharType="begin"/>
        </w:r>
        <w:r w:rsidR="008C1FA4">
          <w:rPr>
            <w:webHidden/>
          </w:rPr>
          <w:instrText xml:space="preserve"> PAGEREF _Toc40369154 \h </w:instrText>
        </w:r>
        <w:r w:rsidR="008C1FA4">
          <w:rPr>
            <w:webHidden/>
          </w:rPr>
        </w:r>
        <w:r w:rsidR="008C1FA4">
          <w:rPr>
            <w:webHidden/>
          </w:rPr>
          <w:fldChar w:fldCharType="separate"/>
        </w:r>
        <w:r w:rsidR="007D1A1B">
          <w:rPr>
            <w:webHidden/>
          </w:rPr>
          <w:t>203</w:t>
        </w:r>
        <w:r w:rsidR="008C1FA4">
          <w:rPr>
            <w:webHidden/>
          </w:rPr>
          <w:fldChar w:fldCharType="end"/>
        </w:r>
      </w:hyperlink>
    </w:p>
    <w:p w14:paraId="3BE7E45A" w14:textId="5A18B323" w:rsidR="008C1FA4" w:rsidRDefault="006B532A">
      <w:pPr>
        <w:pStyle w:val="TOC2"/>
        <w:rPr>
          <w:rFonts w:eastAsiaTheme="minorEastAsia" w:cstheme="minorBidi"/>
          <w:sz w:val="22"/>
        </w:rPr>
      </w:pPr>
      <w:hyperlink w:anchor="_Toc40369155" w:history="1">
        <w:r w:rsidR="008C1FA4" w:rsidRPr="0050091D">
          <w:rPr>
            <w:rStyle w:val="Hyperlink"/>
          </w:rPr>
          <w:t>DWG-3007 Profile Tolerances</w:t>
        </w:r>
        <w:r w:rsidR="008C1FA4">
          <w:rPr>
            <w:webHidden/>
          </w:rPr>
          <w:tab/>
        </w:r>
        <w:r w:rsidR="008C1FA4">
          <w:rPr>
            <w:webHidden/>
          </w:rPr>
          <w:fldChar w:fldCharType="begin"/>
        </w:r>
        <w:r w:rsidR="008C1FA4">
          <w:rPr>
            <w:webHidden/>
          </w:rPr>
          <w:instrText xml:space="preserve"> PAGEREF _Toc40369155 \h </w:instrText>
        </w:r>
        <w:r w:rsidR="008C1FA4">
          <w:rPr>
            <w:webHidden/>
          </w:rPr>
        </w:r>
        <w:r w:rsidR="008C1FA4">
          <w:rPr>
            <w:webHidden/>
          </w:rPr>
          <w:fldChar w:fldCharType="separate"/>
        </w:r>
        <w:r w:rsidR="007D1A1B">
          <w:rPr>
            <w:webHidden/>
          </w:rPr>
          <w:t>204</w:t>
        </w:r>
        <w:r w:rsidR="008C1FA4">
          <w:rPr>
            <w:webHidden/>
          </w:rPr>
          <w:fldChar w:fldCharType="end"/>
        </w:r>
      </w:hyperlink>
    </w:p>
    <w:p w14:paraId="4A301D6C" w14:textId="4F087295" w:rsidR="008C1FA4" w:rsidRDefault="006B532A">
      <w:pPr>
        <w:pStyle w:val="TOC2"/>
        <w:rPr>
          <w:rFonts w:eastAsiaTheme="minorEastAsia" w:cstheme="minorBidi"/>
          <w:sz w:val="22"/>
        </w:rPr>
      </w:pPr>
      <w:hyperlink w:anchor="_Toc40369156" w:history="1">
        <w:r w:rsidR="008C1FA4" w:rsidRPr="0050091D">
          <w:rPr>
            <w:rStyle w:val="Hyperlink"/>
          </w:rPr>
          <w:t>DWG-3008 Orientation Tolerances</w:t>
        </w:r>
        <w:r w:rsidR="008C1FA4">
          <w:rPr>
            <w:webHidden/>
          </w:rPr>
          <w:tab/>
        </w:r>
        <w:r w:rsidR="008C1FA4">
          <w:rPr>
            <w:webHidden/>
          </w:rPr>
          <w:fldChar w:fldCharType="begin"/>
        </w:r>
        <w:r w:rsidR="008C1FA4">
          <w:rPr>
            <w:webHidden/>
          </w:rPr>
          <w:instrText xml:space="preserve"> PAGEREF _Toc40369156 \h </w:instrText>
        </w:r>
        <w:r w:rsidR="008C1FA4">
          <w:rPr>
            <w:webHidden/>
          </w:rPr>
        </w:r>
        <w:r w:rsidR="008C1FA4">
          <w:rPr>
            <w:webHidden/>
          </w:rPr>
          <w:fldChar w:fldCharType="separate"/>
        </w:r>
        <w:r w:rsidR="007D1A1B">
          <w:rPr>
            <w:webHidden/>
          </w:rPr>
          <w:t>204</w:t>
        </w:r>
        <w:r w:rsidR="008C1FA4">
          <w:rPr>
            <w:webHidden/>
          </w:rPr>
          <w:fldChar w:fldCharType="end"/>
        </w:r>
      </w:hyperlink>
    </w:p>
    <w:p w14:paraId="32E59213" w14:textId="6EBBDDB8" w:rsidR="008C1FA4" w:rsidRDefault="006B532A">
      <w:pPr>
        <w:pStyle w:val="TOC2"/>
        <w:rPr>
          <w:rFonts w:eastAsiaTheme="minorEastAsia" w:cstheme="minorBidi"/>
          <w:sz w:val="22"/>
        </w:rPr>
      </w:pPr>
      <w:hyperlink w:anchor="_Toc40369157" w:history="1">
        <w:r w:rsidR="008C1FA4" w:rsidRPr="0050091D">
          <w:rPr>
            <w:rStyle w:val="Hyperlink"/>
          </w:rPr>
          <w:t>DWG-3009 Runout Tolerances</w:t>
        </w:r>
        <w:r w:rsidR="008C1FA4">
          <w:rPr>
            <w:webHidden/>
          </w:rPr>
          <w:tab/>
        </w:r>
        <w:r w:rsidR="008C1FA4">
          <w:rPr>
            <w:webHidden/>
          </w:rPr>
          <w:fldChar w:fldCharType="begin"/>
        </w:r>
        <w:r w:rsidR="008C1FA4">
          <w:rPr>
            <w:webHidden/>
          </w:rPr>
          <w:instrText xml:space="preserve"> PAGEREF _Toc40369157 \h </w:instrText>
        </w:r>
        <w:r w:rsidR="008C1FA4">
          <w:rPr>
            <w:webHidden/>
          </w:rPr>
        </w:r>
        <w:r w:rsidR="008C1FA4">
          <w:rPr>
            <w:webHidden/>
          </w:rPr>
          <w:fldChar w:fldCharType="separate"/>
        </w:r>
        <w:r w:rsidR="007D1A1B">
          <w:rPr>
            <w:webHidden/>
          </w:rPr>
          <w:t>205</w:t>
        </w:r>
        <w:r w:rsidR="008C1FA4">
          <w:rPr>
            <w:webHidden/>
          </w:rPr>
          <w:fldChar w:fldCharType="end"/>
        </w:r>
      </w:hyperlink>
    </w:p>
    <w:p w14:paraId="2C21B493" w14:textId="79DB88E1" w:rsidR="008C1FA4" w:rsidRDefault="006B532A">
      <w:pPr>
        <w:pStyle w:val="TOC2"/>
        <w:rPr>
          <w:rFonts w:eastAsiaTheme="minorEastAsia" w:cstheme="minorBidi"/>
          <w:sz w:val="22"/>
        </w:rPr>
      </w:pPr>
      <w:hyperlink w:anchor="_Toc40369158" w:history="1">
        <w:r w:rsidR="008C1FA4" w:rsidRPr="0050091D">
          <w:rPr>
            <w:rStyle w:val="Hyperlink"/>
          </w:rPr>
          <w:t>DWG-3010 Location Tolerances</w:t>
        </w:r>
        <w:r w:rsidR="008C1FA4">
          <w:rPr>
            <w:webHidden/>
          </w:rPr>
          <w:tab/>
        </w:r>
        <w:r w:rsidR="008C1FA4">
          <w:rPr>
            <w:webHidden/>
          </w:rPr>
          <w:fldChar w:fldCharType="begin"/>
        </w:r>
        <w:r w:rsidR="008C1FA4">
          <w:rPr>
            <w:webHidden/>
          </w:rPr>
          <w:instrText xml:space="preserve"> PAGEREF _Toc40369158 \h </w:instrText>
        </w:r>
        <w:r w:rsidR="008C1FA4">
          <w:rPr>
            <w:webHidden/>
          </w:rPr>
        </w:r>
        <w:r w:rsidR="008C1FA4">
          <w:rPr>
            <w:webHidden/>
          </w:rPr>
          <w:fldChar w:fldCharType="separate"/>
        </w:r>
        <w:r w:rsidR="007D1A1B">
          <w:rPr>
            <w:webHidden/>
          </w:rPr>
          <w:t>205</w:t>
        </w:r>
        <w:r w:rsidR="008C1FA4">
          <w:rPr>
            <w:webHidden/>
          </w:rPr>
          <w:fldChar w:fldCharType="end"/>
        </w:r>
      </w:hyperlink>
    </w:p>
    <w:p w14:paraId="241944CB" w14:textId="761F2748" w:rsidR="008C1FA4" w:rsidRDefault="006B532A">
      <w:pPr>
        <w:pStyle w:val="TOC1"/>
        <w:tabs>
          <w:tab w:val="right" w:leader="dot" w:pos="9350"/>
        </w:tabs>
        <w:rPr>
          <w:rFonts w:eastAsiaTheme="minorEastAsia"/>
          <w:noProof/>
        </w:rPr>
      </w:pPr>
      <w:hyperlink w:anchor="_Toc40369159" w:history="1">
        <w:r w:rsidR="008C1FA4" w:rsidRPr="0050091D">
          <w:rPr>
            <w:rStyle w:val="Hyperlink"/>
            <w:noProof/>
          </w:rPr>
          <w:t>FASTENERS SKILLS COURSES</w:t>
        </w:r>
      </w:hyperlink>
    </w:p>
    <w:p w14:paraId="7870EDF8" w14:textId="1D3BD41B" w:rsidR="008C1FA4" w:rsidRDefault="006B532A">
      <w:pPr>
        <w:pStyle w:val="TOC2"/>
        <w:rPr>
          <w:rFonts w:eastAsiaTheme="minorEastAsia" w:cstheme="minorBidi"/>
          <w:sz w:val="22"/>
        </w:rPr>
      </w:pPr>
      <w:hyperlink w:anchor="_Toc40369160" w:history="1">
        <w:r w:rsidR="008C1FA4" w:rsidRPr="0050091D">
          <w:rPr>
            <w:rStyle w:val="Hyperlink"/>
          </w:rPr>
          <w:t>FAS-2001 Temporary Fasteners</w:t>
        </w:r>
        <w:r w:rsidR="008C1FA4">
          <w:rPr>
            <w:webHidden/>
          </w:rPr>
          <w:tab/>
        </w:r>
        <w:r w:rsidR="008C1FA4">
          <w:rPr>
            <w:webHidden/>
          </w:rPr>
          <w:fldChar w:fldCharType="begin"/>
        </w:r>
        <w:r w:rsidR="008C1FA4">
          <w:rPr>
            <w:webHidden/>
          </w:rPr>
          <w:instrText xml:space="preserve"> PAGEREF _Toc40369160 \h </w:instrText>
        </w:r>
        <w:r w:rsidR="008C1FA4">
          <w:rPr>
            <w:webHidden/>
          </w:rPr>
        </w:r>
        <w:r w:rsidR="008C1FA4">
          <w:rPr>
            <w:webHidden/>
          </w:rPr>
          <w:fldChar w:fldCharType="separate"/>
        </w:r>
        <w:r w:rsidR="007D1A1B">
          <w:rPr>
            <w:webHidden/>
          </w:rPr>
          <w:t>207</w:t>
        </w:r>
        <w:r w:rsidR="008C1FA4">
          <w:rPr>
            <w:webHidden/>
          </w:rPr>
          <w:fldChar w:fldCharType="end"/>
        </w:r>
      </w:hyperlink>
    </w:p>
    <w:p w14:paraId="1F663536" w14:textId="1D82DFCA" w:rsidR="008C1FA4" w:rsidRDefault="006B532A">
      <w:pPr>
        <w:pStyle w:val="TOC2"/>
        <w:rPr>
          <w:rFonts w:eastAsiaTheme="minorEastAsia" w:cstheme="minorBidi"/>
          <w:sz w:val="22"/>
        </w:rPr>
      </w:pPr>
      <w:hyperlink w:anchor="_Toc40369161" w:history="1">
        <w:r w:rsidR="008C1FA4" w:rsidRPr="0050091D">
          <w:rPr>
            <w:rStyle w:val="Hyperlink"/>
          </w:rPr>
          <w:t>FAS-2002 Rivets</w:t>
        </w:r>
        <w:r w:rsidR="008C1FA4">
          <w:rPr>
            <w:webHidden/>
          </w:rPr>
          <w:tab/>
        </w:r>
        <w:r w:rsidR="008C1FA4">
          <w:rPr>
            <w:webHidden/>
          </w:rPr>
          <w:fldChar w:fldCharType="begin"/>
        </w:r>
        <w:r w:rsidR="008C1FA4">
          <w:rPr>
            <w:webHidden/>
          </w:rPr>
          <w:instrText xml:space="preserve"> PAGEREF _Toc40369161 \h </w:instrText>
        </w:r>
        <w:r w:rsidR="008C1FA4">
          <w:rPr>
            <w:webHidden/>
          </w:rPr>
        </w:r>
        <w:r w:rsidR="008C1FA4">
          <w:rPr>
            <w:webHidden/>
          </w:rPr>
          <w:fldChar w:fldCharType="separate"/>
        </w:r>
        <w:r w:rsidR="007D1A1B">
          <w:rPr>
            <w:webHidden/>
          </w:rPr>
          <w:t>207</w:t>
        </w:r>
        <w:r w:rsidR="008C1FA4">
          <w:rPr>
            <w:webHidden/>
          </w:rPr>
          <w:fldChar w:fldCharType="end"/>
        </w:r>
      </w:hyperlink>
    </w:p>
    <w:p w14:paraId="2F1424AC" w14:textId="18D61B88" w:rsidR="008C1FA4" w:rsidRDefault="006B532A">
      <w:pPr>
        <w:pStyle w:val="TOC2"/>
        <w:rPr>
          <w:rFonts w:eastAsiaTheme="minorEastAsia" w:cstheme="minorBidi"/>
          <w:sz w:val="22"/>
        </w:rPr>
      </w:pPr>
      <w:hyperlink w:anchor="_Toc40369162" w:history="1">
        <w:r w:rsidR="008C1FA4" w:rsidRPr="0050091D">
          <w:rPr>
            <w:rStyle w:val="Hyperlink"/>
          </w:rPr>
          <w:t>FAS-2003 Bolts, Screws, and Washers</w:t>
        </w:r>
        <w:r w:rsidR="008C1FA4">
          <w:rPr>
            <w:webHidden/>
          </w:rPr>
          <w:tab/>
        </w:r>
        <w:r w:rsidR="008C1FA4">
          <w:rPr>
            <w:webHidden/>
          </w:rPr>
          <w:fldChar w:fldCharType="begin"/>
        </w:r>
        <w:r w:rsidR="008C1FA4">
          <w:rPr>
            <w:webHidden/>
          </w:rPr>
          <w:instrText xml:space="preserve"> PAGEREF _Toc40369162 \h </w:instrText>
        </w:r>
        <w:r w:rsidR="008C1FA4">
          <w:rPr>
            <w:webHidden/>
          </w:rPr>
        </w:r>
        <w:r w:rsidR="008C1FA4">
          <w:rPr>
            <w:webHidden/>
          </w:rPr>
          <w:fldChar w:fldCharType="separate"/>
        </w:r>
        <w:r w:rsidR="007D1A1B">
          <w:rPr>
            <w:webHidden/>
          </w:rPr>
          <w:t>208</w:t>
        </w:r>
        <w:r w:rsidR="008C1FA4">
          <w:rPr>
            <w:webHidden/>
          </w:rPr>
          <w:fldChar w:fldCharType="end"/>
        </w:r>
      </w:hyperlink>
    </w:p>
    <w:p w14:paraId="32CF9BF9" w14:textId="6C6BECE2" w:rsidR="008C1FA4" w:rsidRDefault="006B532A">
      <w:pPr>
        <w:pStyle w:val="TOC2"/>
        <w:rPr>
          <w:rFonts w:eastAsiaTheme="minorEastAsia" w:cstheme="minorBidi"/>
          <w:sz w:val="22"/>
        </w:rPr>
      </w:pPr>
      <w:hyperlink w:anchor="_Toc40369163" w:history="1">
        <w:r w:rsidR="008C1FA4" w:rsidRPr="0050091D">
          <w:rPr>
            <w:rStyle w:val="Hyperlink"/>
          </w:rPr>
          <w:t>FAS-2004 Threaded Inserts</w:t>
        </w:r>
        <w:r w:rsidR="008C1FA4">
          <w:rPr>
            <w:webHidden/>
          </w:rPr>
          <w:tab/>
        </w:r>
        <w:r w:rsidR="008C1FA4">
          <w:rPr>
            <w:webHidden/>
          </w:rPr>
          <w:fldChar w:fldCharType="begin"/>
        </w:r>
        <w:r w:rsidR="008C1FA4">
          <w:rPr>
            <w:webHidden/>
          </w:rPr>
          <w:instrText xml:space="preserve"> PAGEREF _Toc40369163 \h </w:instrText>
        </w:r>
        <w:r w:rsidR="008C1FA4">
          <w:rPr>
            <w:webHidden/>
          </w:rPr>
        </w:r>
        <w:r w:rsidR="008C1FA4">
          <w:rPr>
            <w:webHidden/>
          </w:rPr>
          <w:fldChar w:fldCharType="separate"/>
        </w:r>
        <w:r w:rsidR="007D1A1B">
          <w:rPr>
            <w:webHidden/>
          </w:rPr>
          <w:t>208</w:t>
        </w:r>
        <w:r w:rsidR="008C1FA4">
          <w:rPr>
            <w:webHidden/>
          </w:rPr>
          <w:fldChar w:fldCharType="end"/>
        </w:r>
      </w:hyperlink>
    </w:p>
    <w:p w14:paraId="619F6FDA" w14:textId="188164E2" w:rsidR="008C1FA4" w:rsidRDefault="006B532A">
      <w:pPr>
        <w:pStyle w:val="TOC2"/>
        <w:rPr>
          <w:rFonts w:eastAsiaTheme="minorEastAsia" w:cstheme="minorBidi"/>
          <w:sz w:val="22"/>
        </w:rPr>
      </w:pPr>
      <w:hyperlink w:anchor="_Toc40369164" w:history="1">
        <w:r w:rsidR="008C1FA4" w:rsidRPr="0050091D">
          <w:rPr>
            <w:rStyle w:val="Hyperlink"/>
          </w:rPr>
          <w:t>FAS-2005 Hi-Loks</w:t>
        </w:r>
        <w:r w:rsidR="008C1FA4">
          <w:rPr>
            <w:webHidden/>
          </w:rPr>
          <w:tab/>
        </w:r>
        <w:r w:rsidR="008C1FA4">
          <w:rPr>
            <w:webHidden/>
          </w:rPr>
          <w:fldChar w:fldCharType="begin"/>
        </w:r>
        <w:r w:rsidR="008C1FA4">
          <w:rPr>
            <w:webHidden/>
          </w:rPr>
          <w:instrText xml:space="preserve"> PAGEREF _Toc40369164 \h </w:instrText>
        </w:r>
        <w:r w:rsidR="008C1FA4">
          <w:rPr>
            <w:webHidden/>
          </w:rPr>
        </w:r>
        <w:r w:rsidR="008C1FA4">
          <w:rPr>
            <w:webHidden/>
          </w:rPr>
          <w:fldChar w:fldCharType="separate"/>
        </w:r>
        <w:r w:rsidR="007D1A1B">
          <w:rPr>
            <w:webHidden/>
          </w:rPr>
          <w:t>209</w:t>
        </w:r>
        <w:r w:rsidR="008C1FA4">
          <w:rPr>
            <w:webHidden/>
          </w:rPr>
          <w:fldChar w:fldCharType="end"/>
        </w:r>
      </w:hyperlink>
    </w:p>
    <w:p w14:paraId="3C92FA94" w14:textId="418342DF" w:rsidR="008C1FA4" w:rsidRDefault="006B532A">
      <w:pPr>
        <w:pStyle w:val="TOC2"/>
        <w:rPr>
          <w:rFonts w:eastAsiaTheme="minorEastAsia" w:cstheme="minorBidi"/>
          <w:sz w:val="22"/>
        </w:rPr>
      </w:pPr>
      <w:hyperlink w:anchor="_Toc40369165" w:history="1">
        <w:r w:rsidR="008C1FA4" w:rsidRPr="0050091D">
          <w:rPr>
            <w:rStyle w:val="Hyperlink"/>
          </w:rPr>
          <w:t>FAS-2006 Lockbolts</w:t>
        </w:r>
        <w:r w:rsidR="008C1FA4">
          <w:rPr>
            <w:webHidden/>
          </w:rPr>
          <w:tab/>
        </w:r>
        <w:r w:rsidR="008C1FA4">
          <w:rPr>
            <w:webHidden/>
          </w:rPr>
          <w:fldChar w:fldCharType="begin"/>
        </w:r>
        <w:r w:rsidR="008C1FA4">
          <w:rPr>
            <w:webHidden/>
          </w:rPr>
          <w:instrText xml:space="preserve"> PAGEREF _Toc40369165 \h </w:instrText>
        </w:r>
        <w:r w:rsidR="008C1FA4">
          <w:rPr>
            <w:webHidden/>
          </w:rPr>
        </w:r>
        <w:r w:rsidR="008C1FA4">
          <w:rPr>
            <w:webHidden/>
          </w:rPr>
          <w:fldChar w:fldCharType="separate"/>
        </w:r>
        <w:r w:rsidR="007D1A1B">
          <w:rPr>
            <w:webHidden/>
          </w:rPr>
          <w:t>209</w:t>
        </w:r>
        <w:r w:rsidR="008C1FA4">
          <w:rPr>
            <w:webHidden/>
          </w:rPr>
          <w:fldChar w:fldCharType="end"/>
        </w:r>
      </w:hyperlink>
    </w:p>
    <w:p w14:paraId="6DA3C752" w14:textId="4B7C56E5" w:rsidR="008C1FA4" w:rsidRDefault="006B532A">
      <w:pPr>
        <w:pStyle w:val="TOC2"/>
        <w:rPr>
          <w:rFonts w:eastAsiaTheme="minorEastAsia" w:cstheme="minorBidi"/>
          <w:sz w:val="22"/>
        </w:rPr>
      </w:pPr>
      <w:hyperlink w:anchor="_Toc40369166" w:history="1">
        <w:r w:rsidR="008C1FA4" w:rsidRPr="0050091D">
          <w:rPr>
            <w:rStyle w:val="Hyperlink"/>
          </w:rPr>
          <w:t>FAS-2007 Nut Plates</w:t>
        </w:r>
        <w:r w:rsidR="008C1FA4">
          <w:rPr>
            <w:webHidden/>
          </w:rPr>
          <w:tab/>
        </w:r>
        <w:r w:rsidR="008C1FA4">
          <w:rPr>
            <w:webHidden/>
          </w:rPr>
          <w:fldChar w:fldCharType="begin"/>
        </w:r>
        <w:r w:rsidR="008C1FA4">
          <w:rPr>
            <w:webHidden/>
          </w:rPr>
          <w:instrText xml:space="preserve"> PAGEREF _Toc40369166 \h </w:instrText>
        </w:r>
        <w:r w:rsidR="008C1FA4">
          <w:rPr>
            <w:webHidden/>
          </w:rPr>
        </w:r>
        <w:r w:rsidR="008C1FA4">
          <w:rPr>
            <w:webHidden/>
          </w:rPr>
          <w:fldChar w:fldCharType="separate"/>
        </w:r>
        <w:r w:rsidR="007D1A1B">
          <w:rPr>
            <w:webHidden/>
          </w:rPr>
          <w:t>210</w:t>
        </w:r>
        <w:r w:rsidR="008C1FA4">
          <w:rPr>
            <w:webHidden/>
          </w:rPr>
          <w:fldChar w:fldCharType="end"/>
        </w:r>
      </w:hyperlink>
    </w:p>
    <w:p w14:paraId="3F228089" w14:textId="1504118E" w:rsidR="008C1FA4" w:rsidRDefault="006B532A">
      <w:pPr>
        <w:pStyle w:val="TOC2"/>
        <w:rPr>
          <w:rFonts w:eastAsiaTheme="minorEastAsia" w:cstheme="minorBidi"/>
          <w:sz w:val="22"/>
        </w:rPr>
      </w:pPr>
      <w:hyperlink w:anchor="_Toc40369167" w:history="1">
        <w:r w:rsidR="008C1FA4" w:rsidRPr="0050091D">
          <w:rPr>
            <w:rStyle w:val="Hyperlink"/>
          </w:rPr>
          <w:t>FAS-2008 Blind Rivets</w:t>
        </w:r>
        <w:r w:rsidR="008C1FA4">
          <w:rPr>
            <w:webHidden/>
          </w:rPr>
          <w:tab/>
        </w:r>
        <w:r w:rsidR="008C1FA4">
          <w:rPr>
            <w:webHidden/>
          </w:rPr>
          <w:fldChar w:fldCharType="begin"/>
        </w:r>
        <w:r w:rsidR="008C1FA4">
          <w:rPr>
            <w:webHidden/>
          </w:rPr>
          <w:instrText xml:space="preserve"> PAGEREF _Toc40369167 \h </w:instrText>
        </w:r>
        <w:r w:rsidR="008C1FA4">
          <w:rPr>
            <w:webHidden/>
          </w:rPr>
        </w:r>
        <w:r w:rsidR="008C1FA4">
          <w:rPr>
            <w:webHidden/>
          </w:rPr>
          <w:fldChar w:fldCharType="separate"/>
        </w:r>
        <w:r w:rsidR="007D1A1B">
          <w:rPr>
            <w:webHidden/>
          </w:rPr>
          <w:t>210</w:t>
        </w:r>
        <w:r w:rsidR="008C1FA4">
          <w:rPr>
            <w:webHidden/>
          </w:rPr>
          <w:fldChar w:fldCharType="end"/>
        </w:r>
      </w:hyperlink>
    </w:p>
    <w:p w14:paraId="29A9E967" w14:textId="7981264E" w:rsidR="008C1FA4" w:rsidRDefault="006B532A">
      <w:pPr>
        <w:pStyle w:val="TOC2"/>
        <w:rPr>
          <w:rFonts w:eastAsiaTheme="minorEastAsia" w:cstheme="minorBidi"/>
          <w:sz w:val="22"/>
        </w:rPr>
      </w:pPr>
      <w:hyperlink w:anchor="_Toc40369168" w:history="1">
        <w:r w:rsidR="008C1FA4" w:rsidRPr="0050091D">
          <w:rPr>
            <w:rStyle w:val="Hyperlink"/>
          </w:rPr>
          <w:t>FAS-2009 Identifying Fasteners</w:t>
        </w:r>
        <w:r w:rsidR="008C1FA4">
          <w:rPr>
            <w:webHidden/>
          </w:rPr>
          <w:tab/>
        </w:r>
        <w:r w:rsidR="008C1FA4">
          <w:rPr>
            <w:webHidden/>
          </w:rPr>
          <w:fldChar w:fldCharType="begin"/>
        </w:r>
        <w:r w:rsidR="008C1FA4">
          <w:rPr>
            <w:webHidden/>
          </w:rPr>
          <w:instrText xml:space="preserve"> PAGEREF _Toc40369168 \h </w:instrText>
        </w:r>
        <w:r w:rsidR="008C1FA4">
          <w:rPr>
            <w:webHidden/>
          </w:rPr>
        </w:r>
        <w:r w:rsidR="008C1FA4">
          <w:rPr>
            <w:webHidden/>
          </w:rPr>
          <w:fldChar w:fldCharType="separate"/>
        </w:r>
        <w:r w:rsidR="007D1A1B">
          <w:rPr>
            <w:webHidden/>
          </w:rPr>
          <w:t>211</w:t>
        </w:r>
        <w:r w:rsidR="008C1FA4">
          <w:rPr>
            <w:webHidden/>
          </w:rPr>
          <w:fldChar w:fldCharType="end"/>
        </w:r>
      </w:hyperlink>
    </w:p>
    <w:p w14:paraId="766BE1E4" w14:textId="0652DC58" w:rsidR="008C1FA4" w:rsidRDefault="006B532A">
      <w:pPr>
        <w:pStyle w:val="TOC2"/>
        <w:rPr>
          <w:rFonts w:eastAsiaTheme="minorEastAsia" w:cstheme="minorBidi"/>
          <w:sz w:val="22"/>
        </w:rPr>
      </w:pPr>
      <w:hyperlink w:anchor="_Toc40369169" w:history="1">
        <w:r w:rsidR="008C1FA4" w:rsidRPr="0050091D">
          <w:rPr>
            <w:rStyle w:val="Hyperlink"/>
          </w:rPr>
          <w:t>FAS-2010 Fasteners and Fits</w:t>
        </w:r>
        <w:r w:rsidR="008C1FA4">
          <w:rPr>
            <w:webHidden/>
          </w:rPr>
          <w:tab/>
        </w:r>
        <w:r w:rsidR="008C1FA4">
          <w:rPr>
            <w:webHidden/>
          </w:rPr>
          <w:fldChar w:fldCharType="begin"/>
        </w:r>
        <w:r w:rsidR="008C1FA4">
          <w:rPr>
            <w:webHidden/>
          </w:rPr>
          <w:instrText xml:space="preserve"> PAGEREF _Toc40369169 \h </w:instrText>
        </w:r>
        <w:r w:rsidR="008C1FA4">
          <w:rPr>
            <w:webHidden/>
          </w:rPr>
        </w:r>
        <w:r w:rsidR="008C1FA4">
          <w:rPr>
            <w:webHidden/>
          </w:rPr>
          <w:fldChar w:fldCharType="separate"/>
        </w:r>
        <w:r w:rsidR="007D1A1B">
          <w:rPr>
            <w:webHidden/>
          </w:rPr>
          <w:t>211</w:t>
        </w:r>
        <w:r w:rsidR="008C1FA4">
          <w:rPr>
            <w:webHidden/>
          </w:rPr>
          <w:fldChar w:fldCharType="end"/>
        </w:r>
      </w:hyperlink>
    </w:p>
    <w:p w14:paraId="23C5E0FD" w14:textId="67784A99" w:rsidR="008C1FA4" w:rsidRDefault="006B532A">
      <w:pPr>
        <w:pStyle w:val="TOC2"/>
        <w:rPr>
          <w:rFonts w:eastAsiaTheme="minorEastAsia" w:cstheme="minorBidi"/>
          <w:sz w:val="22"/>
        </w:rPr>
      </w:pPr>
      <w:hyperlink w:anchor="_Toc40369170" w:history="1">
        <w:r w:rsidR="008C1FA4" w:rsidRPr="0050091D">
          <w:rPr>
            <w:rStyle w:val="Hyperlink"/>
          </w:rPr>
          <w:t>FAS-2011 Securing and Lockwiring Fasteners</w:t>
        </w:r>
        <w:r w:rsidR="008C1FA4">
          <w:rPr>
            <w:webHidden/>
          </w:rPr>
          <w:tab/>
        </w:r>
        <w:r w:rsidR="008C1FA4">
          <w:rPr>
            <w:webHidden/>
          </w:rPr>
          <w:fldChar w:fldCharType="begin"/>
        </w:r>
        <w:r w:rsidR="008C1FA4">
          <w:rPr>
            <w:webHidden/>
          </w:rPr>
          <w:instrText xml:space="preserve"> PAGEREF _Toc40369170 \h </w:instrText>
        </w:r>
        <w:r w:rsidR="008C1FA4">
          <w:rPr>
            <w:webHidden/>
          </w:rPr>
        </w:r>
        <w:r w:rsidR="008C1FA4">
          <w:rPr>
            <w:webHidden/>
          </w:rPr>
          <w:fldChar w:fldCharType="separate"/>
        </w:r>
        <w:r w:rsidR="007D1A1B">
          <w:rPr>
            <w:webHidden/>
          </w:rPr>
          <w:t>212</w:t>
        </w:r>
        <w:r w:rsidR="008C1FA4">
          <w:rPr>
            <w:webHidden/>
          </w:rPr>
          <w:fldChar w:fldCharType="end"/>
        </w:r>
      </w:hyperlink>
    </w:p>
    <w:p w14:paraId="795518CE" w14:textId="135179B9" w:rsidR="008C1FA4" w:rsidRDefault="006B532A">
      <w:pPr>
        <w:pStyle w:val="TOC2"/>
        <w:rPr>
          <w:rFonts w:eastAsiaTheme="minorEastAsia" w:cstheme="minorBidi"/>
          <w:sz w:val="22"/>
        </w:rPr>
      </w:pPr>
      <w:hyperlink w:anchor="_Toc40369171" w:history="1">
        <w:r w:rsidR="008C1FA4" w:rsidRPr="0050091D">
          <w:rPr>
            <w:rStyle w:val="Hyperlink"/>
          </w:rPr>
          <w:t>FAS-2012 Torque Tools</w:t>
        </w:r>
        <w:r w:rsidR="008C1FA4">
          <w:rPr>
            <w:webHidden/>
          </w:rPr>
          <w:tab/>
        </w:r>
        <w:r w:rsidR="008C1FA4">
          <w:rPr>
            <w:webHidden/>
          </w:rPr>
          <w:fldChar w:fldCharType="begin"/>
        </w:r>
        <w:r w:rsidR="008C1FA4">
          <w:rPr>
            <w:webHidden/>
          </w:rPr>
          <w:instrText xml:space="preserve"> PAGEREF _Toc40369171 \h </w:instrText>
        </w:r>
        <w:r w:rsidR="008C1FA4">
          <w:rPr>
            <w:webHidden/>
          </w:rPr>
        </w:r>
        <w:r w:rsidR="008C1FA4">
          <w:rPr>
            <w:webHidden/>
          </w:rPr>
          <w:fldChar w:fldCharType="separate"/>
        </w:r>
        <w:r w:rsidR="007D1A1B">
          <w:rPr>
            <w:webHidden/>
          </w:rPr>
          <w:t>212</w:t>
        </w:r>
        <w:r w:rsidR="008C1FA4">
          <w:rPr>
            <w:webHidden/>
          </w:rPr>
          <w:fldChar w:fldCharType="end"/>
        </w:r>
      </w:hyperlink>
    </w:p>
    <w:p w14:paraId="50A5A14D" w14:textId="37B7602F" w:rsidR="008C1FA4" w:rsidRDefault="006B532A">
      <w:pPr>
        <w:pStyle w:val="TOC1"/>
        <w:tabs>
          <w:tab w:val="right" w:leader="dot" w:pos="9350"/>
        </w:tabs>
        <w:rPr>
          <w:rFonts w:eastAsiaTheme="minorEastAsia"/>
          <w:noProof/>
        </w:rPr>
      </w:pPr>
      <w:hyperlink w:anchor="_Toc40369172" w:history="1">
        <w:r w:rsidR="008C1FA4" w:rsidRPr="0050091D">
          <w:rPr>
            <w:rStyle w:val="Hyperlink"/>
            <w:noProof/>
          </w:rPr>
          <w:t>HAND TOOLS SKILLS COURSES</w:t>
        </w:r>
      </w:hyperlink>
    </w:p>
    <w:p w14:paraId="7D29FA95" w14:textId="265997F7" w:rsidR="008C1FA4" w:rsidRDefault="006B532A">
      <w:pPr>
        <w:pStyle w:val="TOC2"/>
        <w:rPr>
          <w:rFonts w:eastAsiaTheme="minorEastAsia" w:cstheme="minorBidi"/>
          <w:sz w:val="22"/>
        </w:rPr>
      </w:pPr>
      <w:hyperlink w:anchor="_Toc40369173" w:history="1">
        <w:r w:rsidR="008C1FA4" w:rsidRPr="0050091D">
          <w:rPr>
            <w:rStyle w:val="Hyperlink"/>
          </w:rPr>
          <w:t>HAN-2001 Files, Hand Reamers, and Lapping Tools</w:t>
        </w:r>
        <w:r w:rsidR="008C1FA4">
          <w:rPr>
            <w:webHidden/>
          </w:rPr>
          <w:tab/>
        </w:r>
        <w:r w:rsidR="008C1FA4">
          <w:rPr>
            <w:webHidden/>
          </w:rPr>
          <w:fldChar w:fldCharType="begin"/>
        </w:r>
        <w:r w:rsidR="008C1FA4">
          <w:rPr>
            <w:webHidden/>
          </w:rPr>
          <w:instrText xml:space="preserve"> PAGEREF _Toc40369173 \h </w:instrText>
        </w:r>
        <w:r w:rsidR="008C1FA4">
          <w:rPr>
            <w:webHidden/>
          </w:rPr>
        </w:r>
        <w:r w:rsidR="008C1FA4">
          <w:rPr>
            <w:webHidden/>
          </w:rPr>
          <w:fldChar w:fldCharType="separate"/>
        </w:r>
        <w:r w:rsidR="007D1A1B">
          <w:rPr>
            <w:webHidden/>
          </w:rPr>
          <w:t>214</w:t>
        </w:r>
        <w:r w:rsidR="008C1FA4">
          <w:rPr>
            <w:webHidden/>
          </w:rPr>
          <w:fldChar w:fldCharType="end"/>
        </w:r>
      </w:hyperlink>
    </w:p>
    <w:p w14:paraId="4E7F30BF" w14:textId="3265BF3F" w:rsidR="008C1FA4" w:rsidRDefault="006B532A">
      <w:pPr>
        <w:pStyle w:val="TOC2"/>
        <w:rPr>
          <w:rFonts w:eastAsiaTheme="minorEastAsia" w:cstheme="minorBidi"/>
          <w:sz w:val="22"/>
        </w:rPr>
      </w:pPr>
      <w:hyperlink w:anchor="_Toc40369174" w:history="1">
        <w:r w:rsidR="008C1FA4" w:rsidRPr="0050091D">
          <w:rPr>
            <w:rStyle w:val="Hyperlink"/>
          </w:rPr>
          <w:t>HAN-2002 Hammers, Punches, and Chisels</w:t>
        </w:r>
        <w:r w:rsidR="008C1FA4">
          <w:rPr>
            <w:webHidden/>
          </w:rPr>
          <w:tab/>
        </w:r>
        <w:r w:rsidR="008C1FA4">
          <w:rPr>
            <w:webHidden/>
          </w:rPr>
          <w:fldChar w:fldCharType="begin"/>
        </w:r>
        <w:r w:rsidR="008C1FA4">
          <w:rPr>
            <w:webHidden/>
          </w:rPr>
          <w:instrText xml:space="preserve"> PAGEREF _Toc40369174 \h </w:instrText>
        </w:r>
        <w:r w:rsidR="008C1FA4">
          <w:rPr>
            <w:webHidden/>
          </w:rPr>
        </w:r>
        <w:r w:rsidR="008C1FA4">
          <w:rPr>
            <w:webHidden/>
          </w:rPr>
          <w:fldChar w:fldCharType="separate"/>
        </w:r>
        <w:r w:rsidR="007D1A1B">
          <w:rPr>
            <w:webHidden/>
          </w:rPr>
          <w:t>214</w:t>
        </w:r>
        <w:r w:rsidR="008C1FA4">
          <w:rPr>
            <w:webHidden/>
          </w:rPr>
          <w:fldChar w:fldCharType="end"/>
        </w:r>
      </w:hyperlink>
    </w:p>
    <w:p w14:paraId="007DEABA" w14:textId="6441F59D" w:rsidR="008C1FA4" w:rsidRDefault="006B532A">
      <w:pPr>
        <w:pStyle w:val="TOC2"/>
        <w:rPr>
          <w:rFonts w:eastAsiaTheme="minorEastAsia" w:cstheme="minorBidi"/>
          <w:sz w:val="22"/>
        </w:rPr>
      </w:pPr>
      <w:hyperlink w:anchor="_Toc40369175" w:history="1">
        <w:r w:rsidR="008C1FA4" w:rsidRPr="0050091D">
          <w:rPr>
            <w:rStyle w:val="Hyperlink"/>
          </w:rPr>
          <w:t>HAN-2003 Pliers and Ratchets</w:t>
        </w:r>
        <w:r w:rsidR="008C1FA4">
          <w:rPr>
            <w:webHidden/>
          </w:rPr>
          <w:tab/>
        </w:r>
        <w:r w:rsidR="008C1FA4">
          <w:rPr>
            <w:webHidden/>
          </w:rPr>
          <w:fldChar w:fldCharType="begin"/>
        </w:r>
        <w:r w:rsidR="008C1FA4">
          <w:rPr>
            <w:webHidden/>
          </w:rPr>
          <w:instrText xml:space="preserve"> PAGEREF _Toc40369175 \h </w:instrText>
        </w:r>
        <w:r w:rsidR="008C1FA4">
          <w:rPr>
            <w:webHidden/>
          </w:rPr>
        </w:r>
        <w:r w:rsidR="008C1FA4">
          <w:rPr>
            <w:webHidden/>
          </w:rPr>
          <w:fldChar w:fldCharType="separate"/>
        </w:r>
        <w:r w:rsidR="007D1A1B">
          <w:rPr>
            <w:webHidden/>
          </w:rPr>
          <w:t>215</w:t>
        </w:r>
        <w:r w:rsidR="008C1FA4">
          <w:rPr>
            <w:webHidden/>
          </w:rPr>
          <w:fldChar w:fldCharType="end"/>
        </w:r>
      </w:hyperlink>
    </w:p>
    <w:p w14:paraId="79A2A527" w14:textId="735BB304" w:rsidR="008C1FA4" w:rsidRDefault="006B532A">
      <w:pPr>
        <w:pStyle w:val="TOC2"/>
        <w:rPr>
          <w:rFonts w:eastAsiaTheme="minorEastAsia" w:cstheme="minorBidi"/>
          <w:sz w:val="22"/>
        </w:rPr>
      </w:pPr>
      <w:hyperlink w:anchor="_Toc40369176" w:history="1">
        <w:r w:rsidR="008C1FA4" w:rsidRPr="0050091D">
          <w:rPr>
            <w:rStyle w:val="Hyperlink"/>
          </w:rPr>
          <w:t>HAN-2004 Scribes, Optical Center Finders, and Drill Blocks</w:t>
        </w:r>
        <w:r w:rsidR="008C1FA4">
          <w:rPr>
            <w:webHidden/>
          </w:rPr>
          <w:tab/>
        </w:r>
        <w:r w:rsidR="008C1FA4">
          <w:rPr>
            <w:webHidden/>
          </w:rPr>
          <w:fldChar w:fldCharType="begin"/>
        </w:r>
        <w:r w:rsidR="008C1FA4">
          <w:rPr>
            <w:webHidden/>
          </w:rPr>
          <w:instrText xml:space="preserve"> PAGEREF _Toc40369176 \h </w:instrText>
        </w:r>
        <w:r w:rsidR="008C1FA4">
          <w:rPr>
            <w:webHidden/>
          </w:rPr>
        </w:r>
        <w:r w:rsidR="008C1FA4">
          <w:rPr>
            <w:webHidden/>
          </w:rPr>
          <w:fldChar w:fldCharType="separate"/>
        </w:r>
        <w:r w:rsidR="007D1A1B">
          <w:rPr>
            <w:webHidden/>
          </w:rPr>
          <w:t>215</w:t>
        </w:r>
        <w:r w:rsidR="008C1FA4">
          <w:rPr>
            <w:webHidden/>
          </w:rPr>
          <w:fldChar w:fldCharType="end"/>
        </w:r>
      </w:hyperlink>
    </w:p>
    <w:p w14:paraId="6FA6C33A" w14:textId="1FEF8310" w:rsidR="008C1FA4" w:rsidRDefault="006B532A">
      <w:pPr>
        <w:pStyle w:val="TOC1"/>
        <w:tabs>
          <w:tab w:val="right" w:leader="dot" w:pos="9350"/>
        </w:tabs>
        <w:rPr>
          <w:rFonts w:eastAsiaTheme="minorEastAsia"/>
          <w:noProof/>
        </w:rPr>
      </w:pPr>
      <w:hyperlink w:anchor="_Toc40369177" w:history="1">
        <w:r w:rsidR="008C1FA4" w:rsidRPr="0050091D">
          <w:rPr>
            <w:rStyle w:val="Hyperlink"/>
            <w:noProof/>
          </w:rPr>
          <w:t>HYDRAULICS SKILLS COURSES</w:t>
        </w:r>
      </w:hyperlink>
    </w:p>
    <w:p w14:paraId="6B9C6966" w14:textId="5F16DEC9" w:rsidR="008C1FA4" w:rsidRDefault="006B532A">
      <w:pPr>
        <w:pStyle w:val="TOC2"/>
        <w:rPr>
          <w:rFonts w:eastAsiaTheme="minorEastAsia" w:cstheme="minorBidi"/>
          <w:sz w:val="22"/>
        </w:rPr>
      </w:pPr>
      <w:hyperlink w:anchor="_Toc40369178" w:history="1">
        <w:r w:rsidR="008C1FA4" w:rsidRPr="0050091D">
          <w:rPr>
            <w:rStyle w:val="Hyperlink"/>
          </w:rPr>
          <w:t>HYD-1001 Introduction to Hydraulics</w:t>
        </w:r>
        <w:r w:rsidR="008C1FA4">
          <w:rPr>
            <w:webHidden/>
          </w:rPr>
          <w:tab/>
        </w:r>
        <w:r w:rsidR="008C1FA4">
          <w:rPr>
            <w:webHidden/>
          </w:rPr>
          <w:fldChar w:fldCharType="begin"/>
        </w:r>
        <w:r w:rsidR="008C1FA4">
          <w:rPr>
            <w:webHidden/>
          </w:rPr>
          <w:instrText xml:space="preserve"> PAGEREF _Toc40369178 \h </w:instrText>
        </w:r>
        <w:r w:rsidR="008C1FA4">
          <w:rPr>
            <w:webHidden/>
          </w:rPr>
        </w:r>
        <w:r w:rsidR="008C1FA4">
          <w:rPr>
            <w:webHidden/>
          </w:rPr>
          <w:fldChar w:fldCharType="separate"/>
        </w:r>
        <w:r w:rsidR="007D1A1B">
          <w:rPr>
            <w:webHidden/>
          </w:rPr>
          <w:t>217</w:t>
        </w:r>
        <w:r w:rsidR="008C1FA4">
          <w:rPr>
            <w:webHidden/>
          </w:rPr>
          <w:fldChar w:fldCharType="end"/>
        </w:r>
      </w:hyperlink>
    </w:p>
    <w:p w14:paraId="6A846C75" w14:textId="6B05BBA4" w:rsidR="008C1FA4" w:rsidRDefault="006B532A">
      <w:pPr>
        <w:pStyle w:val="TOC2"/>
        <w:rPr>
          <w:rFonts w:eastAsiaTheme="minorEastAsia" w:cstheme="minorBidi"/>
          <w:sz w:val="22"/>
        </w:rPr>
      </w:pPr>
      <w:hyperlink w:anchor="_Toc40369179" w:history="1">
        <w:r w:rsidR="008C1FA4" w:rsidRPr="0050091D">
          <w:rPr>
            <w:rStyle w:val="Hyperlink"/>
          </w:rPr>
          <w:t>HYD-1002 Hydraulic Theory</w:t>
        </w:r>
        <w:r w:rsidR="008C1FA4">
          <w:rPr>
            <w:webHidden/>
          </w:rPr>
          <w:tab/>
        </w:r>
        <w:r w:rsidR="008C1FA4">
          <w:rPr>
            <w:webHidden/>
          </w:rPr>
          <w:fldChar w:fldCharType="begin"/>
        </w:r>
        <w:r w:rsidR="008C1FA4">
          <w:rPr>
            <w:webHidden/>
          </w:rPr>
          <w:instrText xml:space="preserve"> PAGEREF _Toc40369179 \h </w:instrText>
        </w:r>
        <w:r w:rsidR="008C1FA4">
          <w:rPr>
            <w:webHidden/>
          </w:rPr>
        </w:r>
        <w:r w:rsidR="008C1FA4">
          <w:rPr>
            <w:webHidden/>
          </w:rPr>
          <w:fldChar w:fldCharType="separate"/>
        </w:r>
        <w:r w:rsidR="007D1A1B">
          <w:rPr>
            <w:webHidden/>
          </w:rPr>
          <w:t>217</w:t>
        </w:r>
        <w:r w:rsidR="008C1FA4">
          <w:rPr>
            <w:webHidden/>
          </w:rPr>
          <w:fldChar w:fldCharType="end"/>
        </w:r>
      </w:hyperlink>
    </w:p>
    <w:p w14:paraId="7541AED3" w14:textId="0699E6CB" w:rsidR="008C1FA4" w:rsidRDefault="006B532A">
      <w:pPr>
        <w:pStyle w:val="TOC2"/>
        <w:rPr>
          <w:rFonts w:eastAsiaTheme="minorEastAsia" w:cstheme="minorBidi"/>
          <w:sz w:val="22"/>
        </w:rPr>
      </w:pPr>
      <w:hyperlink w:anchor="_Toc40369180" w:history="1">
        <w:r w:rsidR="008C1FA4" w:rsidRPr="0050091D">
          <w:rPr>
            <w:rStyle w:val="Hyperlink"/>
          </w:rPr>
          <w:t>HYD-1003 Hydraulic Fluids</w:t>
        </w:r>
        <w:r w:rsidR="008C1FA4">
          <w:rPr>
            <w:webHidden/>
          </w:rPr>
          <w:tab/>
        </w:r>
        <w:r w:rsidR="008C1FA4">
          <w:rPr>
            <w:webHidden/>
          </w:rPr>
          <w:fldChar w:fldCharType="begin"/>
        </w:r>
        <w:r w:rsidR="008C1FA4">
          <w:rPr>
            <w:webHidden/>
          </w:rPr>
          <w:instrText xml:space="preserve"> PAGEREF _Toc40369180 \h </w:instrText>
        </w:r>
        <w:r w:rsidR="008C1FA4">
          <w:rPr>
            <w:webHidden/>
          </w:rPr>
        </w:r>
        <w:r w:rsidR="008C1FA4">
          <w:rPr>
            <w:webHidden/>
          </w:rPr>
          <w:fldChar w:fldCharType="separate"/>
        </w:r>
        <w:r w:rsidR="007D1A1B">
          <w:rPr>
            <w:webHidden/>
          </w:rPr>
          <w:t>218</w:t>
        </w:r>
        <w:r w:rsidR="008C1FA4">
          <w:rPr>
            <w:webHidden/>
          </w:rPr>
          <w:fldChar w:fldCharType="end"/>
        </w:r>
      </w:hyperlink>
    </w:p>
    <w:p w14:paraId="73DCCB30" w14:textId="7EF85DC2" w:rsidR="008C1FA4" w:rsidRDefault="006B532A">
      <w:pPr>
        <w:pStyle w:val="TOC2"/>
        <w:rPr>
          <w:rFonts w:eastAsiaTheme="minorEastAsia" w:cstheme="minorBidi"/>
          <w:sz w:val="22"/>
        </w:rPr>
      </w:pPr>
      <w:hyperlink w:anchor="_Toc40369181" w:history="1">
        <w:r w:rsidR="008C1FA4" w:rsidRPr="0050091D">
          <w:rPr>
            <w:rStyle w:val="Hyperlink"/>
          </w:rPr>
          <w:t>HYD-1004 Hydraulic Systems</w:t>
        </w:r>
        <w:r w:rsidR="008C1FA4">
          <w:rPr>
            <w:webHidden/>
          </w:rPr>
          <w:tab/>
        </w:r>
        <w:r w:rsidR="008C1FA4">
          <w:rPr>
            <w:webHidden/>
          </w:rPr>
          <w:fldChar w:fldCharType="begin"/>
        </w:r>
        <w:r w:rsidR="008C1FA4">
          <w:rPr>
            <w:webHidden/>
          </w:rPr>
          <w:instrText xml:space="preserve"> PAGEREF _Toc40369181 \h </w:instrText>
        </w:r>
        <w:r w:rsidR="008C1FA4">
          <w:rPr>
            <w:webHidden/>
          </w:rPr>
        </w:r>
        <w:r w:rsidR="008C1FA4">
          <w:rPr>
            <w:webHidden/>
          </w:rPr>
          <w:fldChar w:fldCharType="separate"/>
        </w:r>
        <w:r w:rsidR="007D1A1B">
          <w:rPr>
            <w:webHidden/>
          </w:rPr>
          <w:t>218</w:t>
        </w:r>
        <w:r w:rsidR="008C1FA4">
          <w:rPr>
            <w:webHidden/>
          </w:rPr>
          <w:fldChar w:fldCharType="end"/>
        </w:r>
      </w:hyperlink>
    </w:p>
    <w:p w14:paraId="786BD80F" w14:textId="1EBF7411" w:rsidR="008C1FA4" w:rsidRDefault="006B532A">
      <w:pPr>
        <w:pStyle w:val="TOC2"/>
        <w:rPr>
          <w:rFonts w:eastAsiaTheme="minorEastAsia" w:cstheme="minorBidi"/>
          <w:sz w:val="22"/>
        </w:rPr>
      </w:pPr>
      <w:hyperlink w:anchor="_Toc40369182" w:history="1">
        <w:r w:rsidR="008C1FA4" w:rsidRPr="0050091D">
          <w:rPr>
            <w:rStyle w:val="Hyperlink"/>
          </w:rPr>
          <w:t>HYD-2001 Hydraulic Actuators</w:t>
        </w:r>
        <w:r w:rsidR="008C1FA4">
          <w:rPr>
            <w:webHidden/>
          </w:rPr>
          <w:tab/>
        </w:r>
        <w:r w:rsidR="008C1FA4">
          <w:rPr>
            <w:webHidden/>
          </w:rPr>
          <w:fldChar w:fldCharType="begin"/>
        </w:r>
        <w:r w:rsidR="008C1FA4">
          <w:rPr>
            <w:webHidden/>
          </w:rPr>
          <w:instrText xml:space="preserve"> PAGEREF _Toc40369182 \h </w:instrText>
        </w:r>
        <w:r w:rsidR="008C1FA4">
          <w:rPr>
            <w:webHidden/>
          </w:rPr>
        </w:r>
        <w:r w:rsidR="008C1FA4">
          <w:rPr>
            <w:webHidden/>
          </w:rPr>
          <w:fldChar w:fldCharType="separate"/>
        </w:r>
        <w:r w:rsidR="007D1A1B">
          <w:rPr>
            <w:webHidden/>
          </w:rPr>
          <w:t>219</w:t>
        </w:r>
        <w:r w:rsidR="008C1FA4">
          <w:rPr>
            <w:webHidden/>
          </w:rPr>
          <w:fldChar w:fldCharType="end"/>
        </w:r>
      </w:hyperlink>
    </w:p>
    <w:p w14:paraId="5C4CBFBE" w14:textId="2C9B54D7" w:rsidR="008C1FA4" w:rsidRDefault="006B532A">
      <w:pPr>
        <w:pStyle w:val="TOC2"/>
        <w:rPr>
          <w:rFonts w:eastAsiaTheme="minorEastAsia" w:cstheme="minorBidi"/>
          <w:sz w:val="22"/>
        </w:rPr>
      </w:pPr>
      <w:hyperlink w:anchor="_Toc40369183" w:history="1">
        <w:r w:rsidR="008C1FA4" w:rsidRPr="0050091D">
          <w:rPr>
            <w:rStyle w:val="Hyperlink"/>
          </w:rPr>
          <w:t>HYD-2002 Classification of Hydraulic Valves</w:t>
        </w:r>
        <w:r w:rsidR="008C1FA4">
          <w:rPr>
            <w:webHidden/>
          </w:rPr>
          <w:tab/>
        </w:r>
        <w:r w:rsidR="008C1FA4">
          <w:rPr>
            <w:webHidden/>
          </w:rPr>
          <w:fldChar w:fldCharType="begin"/>
        </w:r>
        <w:r w:rsidR="008C1FA4">
          <w:rPr>
            <w:webHidden/>
          </w:rPr>
          <w:instrText xml:space="preserve"> PAGEREF _Toc40369183 \h </w:instrText>
        </w:r>
        <w:r w:rsidR="008C1FA4">
          <w:rPr>
            <w:webHidden/>
          </w:rPr>
        </w:r>
        <w:r w:rsidR="008C1FA4">
          <w:rPr>
            <w:webHidden/>
          </w:rPr>
          <w:fldChar w:fldCharType="separate"/>
        </w:r>
        <w:r w:rsidR="007D1A1B">
          <w:rPr>
            <w:webHidden/>
          </w:rPr>
          <w:t>220</w:t>
        </w:r>
        <w:r w:rsidR="008C1FA4">
          <w:rPr>
            <w:webHidden/>
          </w:rPr>
          <w:fldChar w:fldCharType="end"/>
        </w:r>
      </w:hyperlink>
    </w:p>
    <w:p w14:paraId="0764C574" w14:textId="404A0F0B" w:rsidR="008C1FA4" w:rsidRDefault="006B532A">
      <w:pPr>
        <w:pStyle w:val="TOC2"/>
        <w:rPr>
          <w:rFonts w:eastAsiaTheme="minorEastAsia" w:cstheme="minorBidi"/>
          <w:sz w:val="22"/>
        </w:rPr>
      </w:pPr>
      <w:hyperlink w:anchor="_Toc40369184" w:history="1">
        <w:r w:rsidR="008C1FA4" w:rsidRPr="0050091D">
          <w:rPr>
            <w:rStyle w:val="Hyperlink"/>
          </w:rPr>
          <w:t>HYD-2003 Hydraulic Piping and Instrumentation</w:t>
        </w:r>
        <w:r w:rsidR="008C1FA4">
          <w:rPr>
            <w:webHidden/>
          </w:rPr>
          <w:tab/>
        </w:r>
        <w:r w:rsidR="008C1FA4">
          <w:rPr>
            <w:webHidden/>
          </w:rPr>
          <w:fldChar w:fldCharType="begin"/>
        </w:r>
        <w:r w:rsidR="008C1FA4">
          <w:rPr>
            <w:webHidden/>
          </w:rPr>
          <w:instrText xml:space="preserve"> PAGEREF _Toc40369184 \h </w:instrText>
        </w:r>
        <w:r w:rsidR="008C1FA4">
          <w:rPr>
            <w:webHidden/>
          </w:rPr>
        </w:r>
        <w:r w:rsidR="008C1FA4">
          <w:rPr>
            <w:webHidden/>
          </w:rPr>
          <w:fldChar w:fldCharType="separate"/>
        </w:r>
        <w:r w:rsidR="007D1A1B">
          <w:rPr>
            <w:webHidden/>
          </w:rPr>
          <w:t>221</w:t>
        </w:r>
        <w:r w:rsidR="008C1FA4">
          <w:rPr>
            <w:webHidden/>
          </w:rPr>
          <w:fldChar w:fldCharType="end"/>
        </w:r>
      </w:hyperlink>
    </w:p>
    <w:p w14:paraId="3FF7960F" w14:textId="5D5201DB" w:rsidR="008C1FA4" w:rsidRDefault="006B532A">
      <w:pPr>
        <w:pStyle w:val="TOC2"/>
        <w:rPr>
          <w:rFonts w:eastAsiaTheme="minorEastAsia" w:cstheme="minorBidi"/>
          <w:sz w:val="22"/>
        </w:rPr>
      </w:pPr>
      <w:hyperlink w:anchor="_Toc40369185" w:history="1">
        <w:r w:rsidR="008C1FA4" w:rsidRPr="0050091D">
          <w:rPr>
            <w:rStyle w:val="Hyperlink"/>
          </w:rPr>
          <w:t>HYD-2004 Hydroelectric Symbology and Circuits</w:t>
        </w:r>
        <w:r w:rsidR="008C1FA4">
          <w:rPr>
            <w:webHidden/>
          </w:rPr>
          <w:tab/>
        </w:r>
        <w:r w:rsidR="008C1FA4">
          <w:rPr>
            <w:webHidden/>
          </w:rPr>
          <w:fldChar w:fldCharType="begin"/>
        </w:r>
        <w:r w:rsidR="008C1FA4">
          <w:rPr>
            <w:webHidden/>
          </w:rPr>
          <w:instrText xml:space="preserve"> PAGEREF _Toc40369185 \h </w:instrText>
        </w:r>
        <w:r w:rsidR="008C1FA4">
          <w:rPr>
            <w:webHidden/>
          </w:rPr>
        </w:r>
        <w:r w:rsidR="008C1FA4">
          <w:rPr>
            <w:webHidden/>
          </w:rPr>
          <w:fldChar w:fldCharType="separate"/>
        </w:r>
        <w:r w:rsidR="007D1A1B">
          <w:rPr>
            <w:webHidden/>
          </w:rPr>
          <w:t>221</w:t>
        </w:r>
        <w:r w:rsidR="008C1FA4">
          <w:rPr>
            <w:webHidden/>
          </w:rPr>
          <w:fldChar w:fldCharType="end"/>
        </w:r>
      </w:hyperlink>
    </w:p>
    <w:p w14:paraId="184489A7" w14:textId="2E1E20AD" w:rsidR="008C1FA4" w:rsidRDefault="006B532A">
      <w:pPr>
        <w:pStyle w:val="TOC1"/>
        <w:tabs>
          <w:tab w:val="right" w:leader="dot" w:pos="9350"/>
        </w:tabs>
        <w:rPr>
          <w:rFonts w:eastAsiaTheme="minorEastAsia"/>
          <w:noProof/>
        </w:rPr>
      </w:pPr>
      <w:hyperlink w:anchor="_Toc40369186" w:history="1">
        <w:r w:rsidR="008C1FA4" w:rsidRPr="0050091D">
          <w:rPr>
            <w:rStyle w:val="Hyperlink"/>
            <w:noProof/>
          </w:rPr>
          <w:t>LOGISTICS SKILLS COURSES</w:t>
        </w:r>
      </w:hyperlink>
    </w:p>
    <w:p w14:paraId="18619B18" w14:textId="13FA974B" w:rsidR="008C1FA4" w:rsidRDefault="006B532A">
      <w:pPr>
        <w:pStyle w:val="TOC2"/>
        <w:rPr>
          <w:rFonts w:eastAsiaTheme="minorEastAsia" w:cstheme="minorBidi"/>
          <w:sz w:val="22"/>
        </w:rPr>
      </w:pPr>
      <w:hyperlink w:anchor="_Toc40369187" w:history="1">
        <w:r w:rsidR="008C1FA4" w:rsidRPr="0050091D">
          <w:rPr>
            <w:rStyle w:val="Hyperlink"/>
          </w:rPr>
          <w:t>LOG-1001 What is Logistics?</w:t>
        </w:r>
        <w:r w:rsidR="008C1FA4">
          <w:rPr>
            <w:webHidden/>
          </w:rPr>
          <w:tab/>
        </w:r>
        <w:r w:rsidR="008C1FA4">
          <w:rPr>
            <w:webHidden/>
          </w:rPr>
          <w:fldChar w:fldCharType="begin"/>
        </w:r>
        <w:r w:rsidR="008C1FA4">
          <w:rPr>
            <w:webHidden/>
          </w:rPr>
          <w:instrText xml:space="preserve"> PAGEREF _Toc40369187 \h </w:instrText>
        </w:r>
        <w:r w:rsidR="008C1FA4">
          <w:rPr>
            <w:webHidden/>
          </w:rPr>
        </w:r>
        <w:r w:rsidR="008C1FA4">
          <w:rPr>
            <w:webHidden/>
          </w:rPr>
          <w:fldChar w:fldCharType="separate"/>
        </w:r>
        <w:r w:rsidR="007D1A1B">
          <w:rPr>
            <w:webHidden/>
          </w:rPr>
          <w:t>223</w:t>
        </w:r>
        <w:r w:rsidR="008C1FA4">
          <w:rPr>
            <w:webHidden/>
          </w:rPr>
          <w:fldChar w:fldCharType="end"/>
        </w:r>
      </w:hyperlink>
    </w:p>
    <w:p w14:paraId="7387AFDF" w14:textId="7ED5EC3F" w:rsidR="008C1FA4" w:rsidRDefault="006B532A">
      <w:pPr>
        <w:pStyle w:val="TOC2"/>
        <w:rPr>
          <w:rFonts w:eastAsiaTheme="minorEastAsia" w:cstheme="minorBidi"/>
          <w:sz w:val="22"/>
        </w:rPr>
      </w:pPr>
      <w:hyperlink w:anchor="_Toc40369188" w:history="1">
        <w:r w:rsidR="008C1FA4" w:rsidRPr="0050091D">
          <w:rPr>
            <w:rStyle w:val="Hyperlink"/>
          </w:rPr>
          <w:t>LOG-1002 Logistics Technology</w:t>
        </w:r>
        <w:r w:rsidR="008C1FA4">
          <w:rPr>
            <w:webHidden/>
          </w:rPr>
          <w:tab/>
        </w:r>
        <w:r w:rsidR="008C1FA4">
          <w:rPr>
            <w:webHidden/>
          </w:rPr>
          <w:fldChar w:fldCharType="begin"/>
        </w:r>
        <w:r w:rsidR="008C1FA4">
          <w:rPr>
            <w:webHidden/>
          </w:rPr>
          <w:instrText xml:space="preserve"> PAGEREF _Toc40369188 \h </w:instrText>
        </w:r>
        <w:r w:rsidR="008C1FA4">
          <w:rPr>
            <w:webHidden/>
          </w:rPr>
        </w:r>
        <w:r w:rsidR="008C1FA4">
          <w:rPr>
            <w:webHidden/>
          </w:rPr>
          <w:fldChar w:fldCharType="separate"/>
        </w:r>
        <w:r w:rsidR="007D1A1B">
          <w:rPr>
            <w:webHidden/>
          </w:rPr>
          <w:t>223</w:t>
        </w:r>
        <w:r w:rsidR="008C1FA4">
          <w:rPr>
            <w:webHidden/>
          </w:rPr>
          <w:fldChar w:fldCharType="end"/>
        </w:r>
      </w:hyperlink>
    </w:p>
    <w:p w14:paraId="3772FB25" w14:textId="48D5C897" w:rsidR="008C1FA4" w:rsidRDefault="006B532A">
      <w:pPr>
        <w:pStyle w:val="TOC2"/>
        <w:rPr>
          <w:rFonts w:eastAsiaTheme="minorEastAsia" w:cstheme="minorBidi"/>
          <w:sz w:val="22"/>
        </w:rPr>
      </w:pPr>
      <w:hyperlink w:anchor="_Toc40369189" w:history="1">
        <w:r w:rsidR="008C1FA4" w:rsidRPr="0050091D">
          <w:rPr>
            <w:rStyle w:val="Hyperlink"/>
          </w:rPr>
          <w:t>LOG-1003 Inventory</w:t>
        </w:r>
        <w:r w:rsidR="008C1FA4">
          <w:rPr>
            <w:webHidden/>
          </w:rPr>
          <w:tab/>
        </w:r>
        <w:r w:rsidR="008C1FA4">
          <w:rPr>
            <w:webHidden/>
          </w:rPr>
          <w:fldChar w:fldCharType="begin"/>
        </w:r>
        <w:r w:rsidR="008C1FA4">
          <w:rPr>
            <w:webHidden/>
          </w:rPr>
          <w:instrText xml:space="preserve"> PAGEREF _Toc40369189 \h </w:instrText>
        </w:r>
        <w:r w:rsidR="008C1FA4">
          <w:rPr>
            <w:webHidden/>
          </w:rPr>
        </w:r>
        <w:r w:rsidR="008C1FA4">
          <w:rPr>
            <w:webHidden/>
          </w:rPr>
          <w:fldChar w:fldCharType="separate"/>
        </w:r>
        <w:r w:rsidR="007D1A1B">
          <w:rPr>
            <w:webHidden/>
          </w:rPr>
          <w:t>224</w:t>
        </w:r>
        <w:r w:rsidR="008C1FA4">
          <w:rPr>
            <w:webHidden/>
          </w:rPr>
          <w:fldChar w:fldCharType="end"/>
        </w:r>
      </w:hyperlink>
    </w:p>
    <w:p w14:paraId="51197B1B" w14:textId="3984074C" w:rsidR="008C1FA4" w:rsidRDefault="006B532A">
      <w:pPr>
        <w:pStyle w:val="TOC2"/>
        <w:rPr>
          <w:rFonts w:eastAsiaTheme="minorEastAsia" w:cstheme="minorBidi"/>
          <w:sz w:val="22"/>
        </w:rPr>
      </w:pPr>
      <w:hyperlink w:anchor="_Toc40369190" w:history="1">
        <w:r w:rsidR="008C1FA4" w:rsidRPr="0050091D">
          <w:rPr>
            <w:rStyle w:val="Hyperlink"/>
          </w:rPr>
          <w:t>LOG-1004 Distribution and Transportation</w:t>
        </w:r>
        <w:r w:rsidR="008C1FA4">
          <w:rPr>
            <w:webHidden/>
          </w:rPr>
          <w:tab/>
        </w:r>
        <w:r w:rsidR="008C1FA4">
          <w:rPr>
            <w:webHidden/>
          </w:rPr>
          <w:fldChar w:fldCharType="begin"/>
        </w:r>
        <w:r w:rsidR="008C1FA4">
          <w:rPr>
            <w:webHidden/>
          </w:rPr>
          <w:instrText xml:space="preserve"> PAGEREF _Toc40369190 \h </w:instrText>
        </w:r>
        <w:r w:rsidR="008C1FA4">
          <w:rPr>
            <w:webHidden/>
          </w:rPr>
        </w:r>
        <w:r w:rsidR="008C1FA4">
          <w:rPr>
            <w:webHidden/>
          </w:rPr>
          <w:fldChar w:fldCharType="separate"/>
        </w:r>
        <w:r w:rsidR="007D1A1B">
          <w:rPr>
            <w:webHidden/>
          </w:rPr>
          <w:t>224</w:t>
        </w:r>
        <w:r w:rsidR="008C1FA4">
          <w:rPr>
            <w:webHidden/>
          </w:rPr>
          <w:fldChar w:fldCharType="end"/>
        </w:r>
      </w:hyperlink>
    </w:p>
    <w:p w14:paraId="59948B48" w14:textId="662C6679" w:rsidR="008C1FA4" w:rsidRDefault="006B532A">
      <w:pPr>
        <w:pStyle w:val="TOC2"/>
        <w:rPr>
          <w:rFonts w:eastAsiaTheme="minorEastAsia" w:cstheme="minorBidi"/>
          <w:sz w:val="22"/>
        </w:rPr>
      </w:pPr>
      <w:hyperlink w:anchor="_Toc40369191" w:history="1">
        <w:r w:rsidR="008C1FA4" w:rsidRPr="0050091D">
          <w:rPr>
            <w:rStyle w:val="Hyperlink"/>
          </w:rPr>
          <w:t>LOG-1005 Safety, Quality and the Environment in Logistics</w:t>
        </w:r>
        <w:r w:rsidR="008C1FA4">
          <w:rPr>
            <w:webHidden/>
          </w:rPr>
          <w:tab/>
        </w:r>
        <w:r w:rsidR="008C1FA4">
          <w:rPr>
            <w:webHidden/>
          </w:rPr>
          <w:fldChar w:fldCharType="begin"/>
        </w:r>
        <w:r w:rsidR="008C1FA4">
          <w:rPr>
            <w:webHidden/>
          </w:rPr>
          <w:instrText xml:space="preserve"> PAGEREF _Toc40369191 \h </w:instrText>
        </w:r>
        <w:r w:rsidR="008C1FA4">
          <w:rPr>
            <w:webHidden/>
          </w:rPr>
        </w:r>
        <w:r w:rsidR="008C1FA4">
          <w:rPr>
            <w:webHidden/>
          </w:rPr>
          <w:fldChar w:fldCharType="separate"/>
        </w:r>
        <w:r w:rsidR="007D1A1B">
          <w:rPr>
            <w:webHidden/>
          </w:rPr>
          <w:t>225</w:t>
        </w:r>
        <w:r w:rsidR="008C1FA4">
          <w:rPr>
            <w:webHidden/>
          </w:rPr>
          <w:fldChar w:fldCharType="end"/>
        </w:r>
      </w:hyperlink>
    </w:p>
    <w:p w14:paraId="32B02625" w14:textId="3F501E95" w:rsidR="008C1FA4" w:rsidRDefault="006B532A">
      <w:pPr>
        <w:pStyle w:val="TOC2"/>
        <w:rPr>
          <w:rFonts w:eastAsiaTheme="minorEastAsia" w:cstheme="minorBidi"/>
          <w:sz w:val="22"/>
        </w:rPr>
      </w:pPr>
      <w:hyperlink w:anchor="_Toc40369192" w:history="1">
        <w:r w:rsidR="008C1FA4" w:rsidRPr="0050091D">
          <w:rPr>
            <w:rStyle w:val="Hyperlink"/>
          </w:rPr>
          <w:t>LOG-1006 Winning in Logistics</w:t>
        </w:r>
        <w:r w:rsidR="008C1FA4">
          <w:rPr>
            <w:webHidden/>
          </w:rPr>
          <w:tab/>
        </w:r>
        <w:r w:rsidR="008C1FA4">
          <w:rPr>
            <w:webHidden/>
          </w:rPr>
          <w:fldChar w:fldCharType="begin"/>
        </w:r>
        <w:r w:rsidR="008C1FA4">
          <w:rPr>
            <w:webHidden/>
          </w:rPr>
          <w:instrText xml:space="preserve"> PAGEREF _Toc40369192 \h </w:instrText>
        </w:r>
        <w:r w:rsidR="008C1FA4">
          <w:rPr>
            <w:webHidden/>
          </w:rPr>
        </w:r>
        <w:r w:rsidR="008C1FA4">
          <w:rPr>
            <w:webHidden/>
          </w:rPr>
          <w:fldChar w:fldCharType="separate"/>
        </w:r>
        <w:r w:rsidR="007D1A1B">
          <w:rPr>
            <w:webHidden/>
          </w:rPr>
          <w:t>225</w:t>
        </w:r>
        <w:r w:rsidR="008C1FA4">
          <w:rPr>
            <w:webHidden/>
          </w:rPr>
          <w:fldChar w:fldCharType="end"/>
        </w:r>
      </w:hyperlink>
    </w:p>
    <w:p w14:paraId="2AB41CE1" w14:textId="0128A41E" w:rsidR="008C1FA4" w:rsidRDefault="006B532A">
      <w:pPr>
        <w:pStyle w:val="TOC2"/>
        <w:rPr>
          <w:rFonts w:eastAsiaTheme="minorEastAsia" w:cstheme="minorBidi"/>
          <w:sz w:val="22"/>
        </w:rPr>
      </w:pPr>
      <w:hyperlink w:anchor="_Toc40369193" w:history="1">
        <w:r w:rsidR="008C1FA4" w:rsidRPr="0050091D">
          <w:rPr>
            <w:rStyle w:val="Hyperlink"/>
          </w:rPr>
          <w:t>LOG-1007 Careers in Logistics</w:t>
        </w:r>
        <w:r w:rsidR="008C1FA4">
          <w:rPr>
            <w:webHidden/>
          </w:rPr>
          <w:tab/>
        </w:r>
        <w:r w:rsidR="008C1FA4">
          <w:rPr>
            <w:webHidden/>
          </w:rPr>
          <w:fldChar w:fldCharType="begin"/>
        </w:r>
        <w:r w:rsidR="008C1FA4">
          <w:rPr>
            <w:webHidden/>
          </w:rPr>
          <w:instrText xml:space="preserve"> PAGEREF _Toc40369193 \h </w:instrText>
        </w:r>
        <w:r w:rsidR="008C1FA4">
          <w:rPr>
            <w:webHidden/>
          </w:rPr>
        </w:r>
        <w:r w:rsidR="008C1FA4">
          <w:rPr>
            <w:webHidden/>
          </w:rPr>
          <w:fldChar w:fldCharType="separate"/>
        </w:r>
        <w:r w:rsidR="007D1A1B">
          <w:rPr>
            <w:webHidden/>
          </w:rPr>
          <w:t>226</w:t>
        </w:r>
        <w:r w:rsidR="008C1FA4">
          <w:rPr>
            <w:webHidden/>
          </w:rPr>
          <w:fldChar w:fldCharType="end"/>
        </w:r>
      </w:hyperlink>
    </w:p>
    <w:p w14:paraId="5AC4A97F" w14:textId="0F2CC8B3" w:rsidR="008C1FA4" w:rsidRDefault="006B532A">
      <w:pPr>
        <w:pStyle w:val="TOC1"/>
        <w:tabs>
          <w:tab w:val="right" w:leader="dot" w:pos="9350"/>
        </w:tabs>
        <w:rPr>
          <w:rFonts w:eastAsiaTheme="minorEastAsia"/>
          <w:noProof/>
        </w:rPr>
      </w:pPr>
      <w:hyperlink w:anchor="_Toc40369194" w:history="1">
        <w:r w:rsidR="008C1FA4" w:rsidRPr="0050091D">
          <w:rPr>
            <w:rStyle w:val="Hyperlink"/>
            <w:noProof/>
          </w:rPr>
          <w:t>MANUFACTURING SKILLS COURSES</w:t>
        </w:r>
      </w:hyperlink>
    </w:p>
    <w:p w14:paraId="45A74B19" w14:textId="061F0DE0" w:rsidR="008C1FA4" w:rsidRDefault="006B532A">
      <w:pPr>
        <w:pStyle w:val="TOC2"/>
        <w:rPr>
          <w:rFonts w:eastAsiaTheme="minorEastAsia" w:cstheme="minorBidi"/>
          <w:sz w:val="22"/>
        </w:rPr>
      </w:pPr>
      <w:hyperlink w:anchor="_Toc40369195" w:history="1">
        <w:r w:rsidR="008C1FA4" w:rsidRPr="0050091D">
          <w:rPr>
            <w:rStyle w:val="Hyperlink"/>
          </w:rPr>
          <w:t>MFG-1001 What is Advanced Manufacturing?</w:t>
        </w:r>
        <w:r w:rsidR="008C1FA4">
          <w:rPr>
            <w:webHidden/>
          </w:rPr>
          <w:tab/>
        </w:r>
        <w:r w:rsidR="008C1FA4">
          <w:rPr>
            <w:webHidden/>
          </w:rPr>
          <w:fldChar w:fldCharType="begin"/>
        </w:r>
        <w:r w:rsidR="008C1FA4">
          <w:rPr>
            <w:webHidden/>
          </w:rPr>
          <w:instrText xml:space="preserve"> PAGEREF _Toc40369195 \h </w:instrText>
        </w:r>
        <w:r w:rsidR="008C1FA4">
          <w:rPr>
            <w:webHidden/>
          </w:rPr>
        </w:r>
        <w:r w:rsidR="008C1FA4">
          <w:rPr>
            <w:webHidden/>
          </w:rPr>
          <w:fldChar w:fldCharType="separate"/>
        </w:r>
        <w:r w:rsidR="007D1A1B">
          <w:rPr>
            <w:webHidden/>
          </w:rPr>
          <w:t>228</w:t>
        </w:r>
        <w:r w:rsidR="008C1FA4">
          <w:rPr>
            <w:webHidden/>
          </w:rPr>
          <w:fldChar w:fldCharType="end"/>
        </w:r>
      </w:hyperlink>
    </w:p>
    <w:p w14:paraId="3DF8CF61" w14:textId="378EA773" w:rsidR="008C1FA4" w:rsidRDefault="006B532A">
      <w:pPr>
        <w:pStyle w:val="TOC2"/>
        <w:rPr>
          <w:rFonts w:eastAsiaTheme="minorEastAsia" w:cstheme="minorBidi"/>
          <w:sz w:val="22"/>
        </w:rPr>
      </w:pPr>
      <w:hyperlink w:anchor="_Toc40369196" w:history="1">
        <w:r w:rsidR="008C1FA4" w:rsidRPr="0050091D">
          <w:rPr>
            <w:rStyle w:val="Hyperlink"/>
          </w:rPr>
          <w:t>MFG-1002 Manufacturing History and Technology</w:t>
        </w:r>
        <w:r w:rsidR="008C1FA4">
          <w:rPr>
            <w:webHidden/>
          </w:rPr>
          <w:tab/>
        </w:r>
        <w:r w:rsidR="008C1FA4">
          <w:rPr>
            <w:webHidden/>
          </w:rPr>
          <w:fldChar w:fldCharType="begin"/>
        </w:r>
        <w:r w:rsidR="008C1FA4">
          <w:rPr>
            <w:webHidden/>
          </w:rPr>
          <w:instrText xml:space="preserve"> PAGEREF _Toc40369196 \h </w:instrText>
        </w:r>
        <w:r w:rsidR="008C1FA4">
          <w:rPr>
            <w:webHidden/>
          </w:rPr>
        </w:r>
        <w:r w:rsidR="008C1FA4">
          <w:rPr>
            <w:webHidden/>
          </w:rPr>
          <w:fldChar w:fldCharType="separate"/>
        </w:r>
        <w:r w:rsidR="007D1A1B">
          <w:rPr>
            <w:webHidden/>
          </w:rPr>
          <w:t>228</w:t>
        </w:r>
        <w:r w:rsidR="008C1FA4">
          <w:rPr>
            <w:webHidden/>
          </w:rPr>
          <w:fldChar w:fldCharType="end"/>
        </w:r>
      </w:hyperlink>
    </w:p>
    <w:p w14:paraId="0D389927" w14:textId="36DDC3FC" w:rsidR="008C1FA4" w:rsidRDefault="006B532A">
      <w:pPr>
        <w:pStyle w:val="TOC2"/>
        <w:rPr>
          <w:rFonts w:eastAsiaTheme="minorEastAsia" w:cstheme="minorBidi"/>
          <w:sz w:val="22"/>
        </w:rPr>
      </w:pPr>
      <w:hyperlink w:anchor="_Toc40369197" w:history="1">
        <w:r w:rsidR="008C1FA4" w:rsidRPr="0050091D">
          <w:rPr>
            <w:rStyle w:val="Hyperlink"/>
          </w:rPr>
          <w:t>MFG-1003 From Ideas to Products</w:t>
        </w:r>
        <w:r w:rsidR="008C1FA4">
          <w:rPr>
            <w:webHidden/>
          </w:rPr>
          <w:tab/>
        </w:r>
        <w:r w:rsidR="008C1FA4">
          <w:rPr>
            <w:webHidden/>
          </w:rPr>
          <w:fldChar w:fldCharType="begin"/>
        </w:r>
        <w:r w:rsidR="008C1FA4">
          <w:rPr>
            <w:webHidden/>
          </w:rPr>
          <w:instrText xml:space="preserve"> PAGEREF _Toc40369197 \h </w:instrText>
        </w:r>
        <w:r w:rsidR="008C1FA4">
          <w:rPr>
            <w:webHidden/>
          </w:rPr>
        </w:r>
        <w:r w:rsidR="008C1FA4">
          <w:rPr>
            <w:webHidden/>
          </w:rPr>
          <w:fldChar w:fldCharType="separate"/>
        </w:r>
        <w:r w:rsidR="007D1A1B">
          <w:rPr>
            <w:webHidden/>
          </w:rPr>
          <w:t>229</w:t>
        </w:r>
        <w:r w:rsidR="008C1FA4">
          <w:rPr>
            <w:webHidden/>
          </w:rPr>
          <w:fldChar w:fldCharType="end"/>
        </w:r>
      </w:hyperlink>
    </w:p>
    <w:p w14:paraId="4F5829A2" w14:textId="29F13B31" w:rsidR="008C1FA4" w:rsidRDefault="006B532A">
      <w:pPr>
        <w:pStyle w:val="TOC2"/>
        <w:rPr>
          <w:rFonts w:eastAsiaTheme="minorEastAsia" w:cstheme="minorBidi"/>
          <w:sz w:val="22"/>
        </w:rPr>
      </w:pPr>
      <w:hyperlink w:anchor="_Toc40369198" w:history="1">
        <w:r w:rsidR="008C1FA4" w:rsidRPr="0050091D">
          <w:rPr>
            <w:rStyle w:val="Hyperlink"/>
          </w:rPr>
          <w:t>MFG-1004 From Design to Manufacturing</w:t>
        </w:r>
        <w:r w:rsidR="008C1FA4">
          <w:rPr>
            <w:webHidden/>
          </w:rPr>
          <w:tab/>
        </w:r>
        <w:r w:rsidR="008C1FA4">
          <w:rPr>
            <w:webHidden/>
          </w:rPr>
          <w:fldChar w:fldCharType="begin"/>
        </w:r>
        <w:r w:rsidR="008C1FA4">
          <w:rPr>
            <w:webHidden/>
          </w:rPr>
          <w:instrText xml:space="preserve"> PAGEREF _Toc40369198 \h </w:instrText>
        </w:r>
        <w:r w:rsidR="008C1FA4">
          <w:rPr>
            <w:webHidden/>
          </w:rPr>
        </w:r>
        <w:r w:rsidR="008C1FA4">
          <w:rPr>
            <w:webHidden/>
          </w:rPr>
          <w:fldChar w:fldCharType="separate"/>
        </w:r>
        <w:r w:rsidR="007D1A1B">
          <w:rPr>
            <w:webHidden/>
          </w:rPr>
          <w:t>229</w:t>
        </w:r>
        <w:r w:rsidR="008C1FA4">
          <w:rPr>
            <w:webHidden/>
          </w:rPr>
          <w:fldChar w:fldCharType="end"/>
        </w:r>
      </w:hyperlink>
    </w:p>
    <w:p w14:paraId="04421C19" w14:textId="7EB5408C" w:rsidR="008C1FA4" w:rsidRDefault="006B532A">
      <w:pPr>
        <w:pStyle w:val="TOC2"/>
        <w:rPr>
          <w:rFonts w:eastAsiaTheme="minorEastAsia" w:cstheme="minorBidi"/>
          <w:sz w:val="22"/>
        </w:rPr>
      </w:pPr>
      <w:hyperlink w:anchor="_Toc40369199" w:history="1">
        <w:r w:rsidR="008C1FA4" w:rsidRPr="0050091D">
          <w:rPr>
            <w:rStyle w:val="Hyperlink"/>
          </w:rPr>
          <w:t>MFG-1005 Safety, Quality and the Environment in Manufacturing</w:t>
        </w:r>
        <w:r w:rsidR="008C1FA4">
          <w:rPr>
            <w:webHidden/>
          </w:rPr>
          <w:tab/>
        </w:r>
        <w:r w:rsidR="008C1FA4">
          <w:rPr>
            <w:webHidden/>
          </w:rPr>
          <w:fldChar w:fldCharType="begin"/>
        </w:r>
        <w:r w:rsidR="008C1FA4">
          <w:rPr>
            <w:webHidden/>
          </w:rPr>
          <w:instrText xml:space="preserve"> PAGEREF _Toc40369199 \h </w:instrText>
        </w:r>
        <w:r w:rsidR="008C1FA4">
          <w:rPr>
            <w:webHidden/>
          </w:rPr>
        </w:r>
        <w:r w:rsidR="008C1FA4">
          <w:rPr>
            <w:webHidden/>
          </w:rPr>
          <w:fldChar w:fldCharType="separate"/>
        </w:r>
        <w:r w:rsidR="007D1A1B">
          <w:rPr>
            <w:webHidden/>
          </w:rPr>
          <w:t>230</w:t>
        </w:r>
        <w:r w:rsidR="008C1FA4">
          <w:rPr>
            <w:webHidden/>
          </w:rPr>
          <w:fldChar w:fldCharType="end"/>
        </w:r>
      </w:hyperlink>
    </w:p>
    <w:p w14:paraId="773CA24D" w14:textId="443F51DD" w:rsidR="008C1FA4" w:rsidRDefault="006B532A">
      <w:pPr>
        <w:pStyle w:val="TOC2"/>
        <w:rPr>
          <w:rFonts w:eastAsiaTheme="minorEastAsia" w:cstheme="minorBidi"/>
          <w:sz w:val="22"/>
        </w:rPr>
      </w:pPr>
      <w:hyperlink w:anchor="_Toc40369200" w:history="1">
        <w:r w:rsidR="008C1FA4" w:rsidRPr="0050091D">
          <w:rPr>
            <w:rStyle w:val="Hyperlink"/>
          </w:rPr>
          <w:t>MFG-1006 Measuring Success in Manufacturing</w:t>
        </w:r>
        <w:r w:rsidR="008C1FA4">
          <w:rPr>
            <w:webHidden/>
          </w:rPr>
          <w:tab/>
        </w:r>
        <w:r w:rsidR="008C1FA4">
          <w:rPr>
            <w:webHidden/>
          </w:rPr>
          <w:fldChar w:fldCharType="begin"/>
        </w:r>
        <w:r w:rsidR="008C1FA4">
          <w:rPr>
            <w:webHidden/>
          </w:rPr>
          <w:instrText xml:space="preserve"> PAGEREF _Toc40369200 \h </w:instrText>
        </w:r>
        <w:r w:rsidR="008C1FA4">
          <w:rPr>
            <w:webHidden/>
          </w:rPr>
        </w:r>
        <w:r w:rsidR="008C1FA4">
          <w:rPr>
            <w:webHidden/>
          </w:rPr>
          <w:fldChar w:fldCharType="separate"/>
        </w:r>
        <w:r w:rsidR="007D1A1B">
          <w:rPr>
            <w:webHidden/>
          </w:rPr>
          <w:t>230</w:t>
        </w:r>
        <w:r w:rsidR="008C1FA4">
          <w:rPr>
            <w:webHidden/>
          </w:rPr>
          <w:fldChar w:fldCharType="end"/>
        </w:r>
      </w:hyperlink>
    </w:p>
    <w:p w14:paraId="6C2B5F27" w14:textId="7DDCD1C9" w:rsidR="008C1FA4" w:rsidRDefault="006B532A">
      <w:pPr>
        <w:pStyle w:val="TOC2"/>
        <w:rPr>
          <w:rFonts w:eastAsiaTheme="minorEastAsia" w:cstheme="minorBidi"/>
          <w:sz w:val="22"/>
        </w:rPr>
      </w:pPr>
      <w:hyperlink w:anchor="_Toc40369201" w:history="1">
        <w:r w:rsidR="008C1FA4" w:rsidRPr="0050091D">
          <w:rPr>
            <w:rStyle w:val="Hyperlink"/>
          </w:rPr>
          <w:t>MFG-1007 Careers in Manufacturing</w:t>
        </w:r>
        <w:r w:rsidR="008C1FA4">
          <w:rPr>
            <w:webHidden/>
          </w:rPr>
          <w:tab/>
        </w:r>
        <w:r w:rsidR="008C1FA4">
          <w:rPr>
            <w:webHidden/>
          </w:rPr>
          <w:fldChar w:fldCharType="begin"/>
        </w:r>
        <w:r w:rsidR="008C1FA4">
          <w:rPr>
            <w:webHidden/>
          </w:rPr>
          <w:instrText xml:space="preserve"> PAGEREF _Toc40369201 \h </w:instrText>
        </w:r>
        <w:r w:rsidR="008C1FA4">
          <w:rPr>
            <w:webHidden/>
          </w:rPr>
        </w:r>
        <w:r w:rsidR="008C1FA4">
          <w:rPr>
            <w:webHidden/>
          </w:rPr>
          <w:fldChar w:fldCharType="separate"/>
        </w:r>
        <w:r w:rsidR="007D1A1B">
          <w:rPr>
            <w:webHidden/>
          </w:rPr>
          <w:t>231</w:t>
        </w:r>
        <w:r w:rsidR="008C1FA4">
          <w:rPr>
            <w:webHidden/>
          </w:rPr>
          <w:fldChar w:fldCharType="end"/>
        </w:r>
      </w:hyperlink>
    </w:p>
    <w:p w14:paraId="56EE4CAF" w14:textId="1D658739" w:rsidR="008C1FA4" w:rsidRDefault="006B532A">
      <w:pPr>
        <w:pStyle w:val="TOC2"/>
        <w:rPr>
          <w:rFonts w:eastAsiaTheme="minorEastAsia" w:cstheme="minorBidi"/>
          <w:sz w:val="22"/>
        </w:rPr>
      </w:pPr>
      <w:hyperlink w:anchor="_Toc40369202" w:history="1">
        <w:r w:rsidR="008C1FA4" w:rsidRPr="0050091D">
          <w:rPr>
            <w:rStyle w:val="Hyperlink"/>
          </w:rPr>
          <w:t>MFG-1008 The Game of Manufacturing and Logistics</w:t>
        </w:r>
        <w:r w:rsidR="008C1FA4">
          <w:rPr>
            <w:webHidden/>
          </w:rPr>
          <w:tab/>
        </w:r>
        <w:r w:rsidR="008C1FA4">
          <w:rPr>
            <w:webHidden/>
          </w:rPr>
          <w:fldChar w:fldCharType="begin"/>
        </w:r>
        <w:r w:rsidR="008C1FA4">
          <w:rPr>
            <w:webHidden/>
          </w:rPr>
          <w:instrText xml:space="preserve"> PAGEREF _Toc40369202 \h </w:instrText>
        </w:r>
        <w:r w:rsidR="008C1FA4">
          <w:rPr>
            <w:webHidden/>
          </w:rPr>
        </w:r>
        <w:r w:rsidR="008C1FA4">
          <w:rPr>
            <w:webHidden/>
          </w:rPr>
          <w:fldChar w:fldCharType="separate"/>
        </w:r>
        <w:r w:rsidR="007D1A1B">
          <w:rPr>
            <w:webHidden/>
          </w:rPr>
          <w:t>231</w:t>
        </w:r>
        <w:r w:rsidR="008C1FA4">
          <w:rPr>
            <w:webHidden/>
          </w:rPr>
          <w:fldChar w:fldCharType="end"/>
        </w:r>
      </w:hyperlink>
    </w:p>
    <w:p w14:paraId="0F00B69C" w14:textId="1C193112" w:rsidR="008C1FA4" w:rsidRDefault="006B532A">
      <w:pPr>
        <w:pStyle w:val="TOC2"/>
        <w:rPr>
          <w:rFonts w:eastAsiaTheme="minorEastAsia" w:cstheme="minorBidi"/>
          <w:sz w:val="22"/>
        </w:rPr>
      </w:pPr>
      <w:hyperlink w:anchor="_Toc40369203" w:history="1">
        <w:r w:rsidR="008C1FA4" w:rsidRPr="0050091D">
          <w:rPr>
            <w:rStyle w:val="Hyperlink"/>
          </w:rPr>
          <w:t>MFG-1009 The Engineering Process</w:t>
        </w:r>
        <w:r w:rsidR="008C1FA4">
          <w:rPr>
            <w:webHidden/>
          </w:rPr>
          <w:tab/>
        </w:r>
        <w:r w:rsidR="008C1FA4">
          <w:rPr>
            <w:webHidden/>
          </w:rPr>
          <w:fldChar w:fldCharType="begin"/>
        </w:r>
        <w:r w:rsidR="008C1FA4">
          <w:rPr>
            <w:webHidden/>
          </w:rPr>
          <w:instrText xml:space="preserve"> PAGEREF _Toc40369203 \h </w:instrText>
        </w:r>
        <w:r w:rsidR="008C1FA4">
          <w:rPr>
            <w:webHidden/>
          </w:rPr>
        </w:r>
        <w:r w:rsidR="008C1FA4">
          <w:rPr>
            <w:webHidden/>
          </w:rPr>
          <w:fldChar w:fldCharType="separate"/>
        </w:r>
        <w:r w:rsidR="007D1A1B">
          <w:rPr>
            <w:webHidden/>
          </w:rPr>
          <w:t>232</w:t>
        </w:r>
        <w:r w:rsidR="008C1FA4">
          <w:rPr>
            <w:webHidden/>
          </w:rPr>
          <w:fldChar w:fldCharType="end"/>
        </w:r>
      </w:hyperlink>
    </w:p>
    <w:p w14:paraId="296A3AC4" w14:textId="26844A60" w:rsidR="008C1FA4" w:rsidRDefault="006B532A">
      <w:pPr>
        <w:pStyle w:val="TOC2"/>
        <w:rPr>
          <w:rFonts w:eastAsiaTheme="minorEastAsia" w:cstheme="minorBidi"/>
          <w:sz w:val="22"/>
        </w:rPr>
      </w:pPr>
      <w:hyperlink w:anchor="_Toc40369204" w:history="1">
        <w:r w:rsidR="008C1FA4" w:rsidRPr="0050091D">
          <w:rPr>
            <w:rStyle w:val="Hyperlink"/>
          </w:rPr>
          <w:t>MFG-1010 Information Sharing</w:t>
        </w:r>
        <w:r w:rsidR="008C1FA4">
          <w:rPr>
            <w:webHidden/>
          </w:rPr>
          <w:tab/>
        </w:r>
        <w:r w:rsidR="008C1FA4">
          <w:rPr>
            <w:webHidden/>
          </w:rPr>
          <w:fldChar w:fldCharType="begin"/>
        </w:r>
        <w:r w:rsidR="008C1FA4">
          <w:rPr>
            <w:webHidden/>
          </w:rPr>
          <w:instrText xml:space="preserve"> PAGEREF _Toc40369204 \h </w:instrText>
        </w:r>
        <w:r w:rsidR="008C1FA4">
          <w:rPr>
            <w:webHidden/>
          </w:rPr>
        </w:r>
        <w:r w:rsidR="008C1FA4">
          <w:rPr>
            <w:webHidden/>
          </w:rPr>
          <w:fldChar w:fldCharType="separate"/>
        </w:r>
        <w:r w:rsidR="007D1A1B">
          <w:rPr>
            <w:webHidden/>
          </w:rPr>
          <w:t>232</w:t>
        </w:r>
        <w:r w:rsidR="008C1FA4">
          <w:rPr>
            <w:webHidden/>
          </w:rPr>
          <w:fldChar w:fldCharType="end"/>
        </w:r>
      </w:hyperlink>
    </w:p>
    <w:p w14:paraId="6B5D3E9A" w14:textId="63F3514A" w:rsidR="008C1FA4" w:rsidRDefault="006B532A">
      <w:pPr>
        <w:pStyle w:val="TOC2"/>
        <w:rPr>
          <w:rFonts w:eastAsiaTheme="minorEastAsia" w:cstheme="minorBidi"/>
          <w:sz w:val="22"/>
        </w:rPr>
      </w:pPr>
      <w:hyperlink w:anchor="_Toc40369205" w:history="1">
        <w:r w:rsidR="008C1FA4" w:rsidRPr="0050091D">
          <w:rPr>
            <w:rStyle w:val="Hyperlink"/>
          </w:rPr>
          <w:t>MFG-1011 Airplane Regulations</w:t>
        </w:r>
        <w:r w:rsidR="008C1FA4">
          <w:rPr>
            <w:webHidden/>
          </w:rPr>
          <w:tab/>
        </w:r>
        <w:r w:rsidR="008C1FA4">
          <w:rPr>
            <w:webHidden/>
          </w:rPr>
          <w:fldChar w:fldCharType="begin"/>
        </w:r>
        <w:r w:rsidR="008C1FA4">
          <w:rPr>
            <w:webHidden/>
          </w:rPr>
          <w:instrText xml:space="preserve"> PAGEREF _Toc40369205 \h </w:instrText>
        </w:r>
        <w:r w:rsidR="008C1FA4">
          <w:rPr>
            <w:webHidden/>
          </w:rPr>
        </w:r>
        <w:r w:rsidR="008C1FA4">
          <w:rPr>
            <w:webHidden/>
          </w:rPr>
          <w:fldChar w:fldCharType="separate"/>
        </w:r>
        <w:r w:rsidR="007D1A1B">
          <w:rPr>
            <w:webHidden/>
          </w:rPr>
          <w:t>233</w:t>
        </w:r>
        <w:r w:rsidR="008C1FA4">
          <w:rPr>
            <w:webHidden/>
          </w:rPr>
          <w:fldChar w:fldCharType="end"/>
        </w:r>
      </w:hyperlink>
    </w:p>
    <w:p w14:paraId="73378C22" w14:textId="42CE3DD9" w:rsidR="008C1FA4" w:rsidRDefault="006B532A">
      <w:pPr>
        <w:pStyle w:val="TOC2"/>
        <w:rPr>
          <w:rFonts w:eastAsiaTheme="minorEastAsia" w:cstheme="minorBidi"/>
          <w:sz w:val="22"/>
        </w:rPr>
      </w:pPr>
      <w:hyperlink w:anchor="_Toc40369206" w:history="1">
        <w:r w:rsidR="008C1FA4" w:rsidRPr="0050091D">
          <w:rPr>
            <w:rStyle w:val="Hyperlink"/>
          </w:rPr>
          <w:t>MFG-1012 The Production Order</w:t>
        </w:r>
        <w:r w:rsidR="008C1FA4">
          <w:rPr>
            <w:webHidden/>
          </w:rPr>
          <w:tab/>
        </w:r>
        <w:r w:rsidR="008C1FA4">
          <w:rPr>
            <w:webHidden/>
          </w:rPr>
          <w:fldChar w:fldCharType="begin"/>
        </w:r>
        <w:r w:rsidR="008C1FA4">
          <w:rPr>
            <w:webHidden/>
          </w:rPr>
          <w:instrText xml:space="preserve"> PAGEREF _Toc40369206 \h </w:instrText>
        </w:r>
        <w:r w:rsidR="008C1FA4">
          <w:rPr>
            <w:webHidden/>
          </w:rPr>
        </w:r>
        <w:r w:rsidR="008C1FA4">
          <w:rPr>
            <w:webHidden/>
          </w:rPr>
          <w:fldChar w:fldCharType="separate"/>
        </w:r>
        <w:r w:rsidR="007D1A1B">
          <w:rPr>
            <w:webHidden/>
          </w:rPr>
          <w:t>233</w:t>
        </w:r>
        <w:r w:rsidR="008C1FA4">
          <w:rPr>
            <w:webHidden/>
          </w:rPr>
          <w:fldChar w:fldCharType="end"/>
        </w:r>
      </w:hyperlink>
    </w:p>
    <w:p w14:paraId="3507EDA9" w14:textId="31666E62" w:rsidR="008C1FA4" w:rsidRDefault="006B532A">
      <w:pPr>
        <w:pStyle w:val="TOC2"/>
        <w:rPr>
          <w:rFonts w:eastAsiaTheme="minorEastAsia" w:cstheme="minorBidi"/>
          <w:sz w:val="22"/>
        </w:rPr>
      </w:pPr>
      <w:hyperlink w:anchor="_Toc40369207" w:history="1">
        <w:r w:rsidR="008C1FA4" w:rsidRPr="0050091D">
          <w:rPr>
            <w:rStyle w:val="Hyperlink"/>
          </w:rPr>
          <w:t>MFG-1013 The Installation Plan</w:t>
        </w:r>
        <w:r w:rsidR="008C1FA4">
          <w:rPr>
            <w:webHidden/>
          </w:rPr>
          <w:tab/>
        </w:r>
        <w:r w:rsidR="008C1FA4">
          <w:rPr>
            <w:webHidden/>
          </w:rPr>
          <w:fldChar w:fldCharType="begin"/>
        </w:r>
        <w:r w:rsidR="008C1FA4">
          <w:rPr>
            <w:webHidden/>
          </w:rPr>
          <w:instrText xml:space="preserve"> PAGEREF _Toc40369207 \h </w:instrText>
        </w:r>
        <w:r w:rsidR="008C1FA4">
          <w:rPr>
            <w:webHidden/>
          </w:rPr>
        </w:r>
        <w:r w:rsidR="008C1FA4">
          <w:rPr>
            <w:webHidden/>
          </w:rPr>
          <w:fldChar w:fldCharType="separate"/>
        </w:r>
        <w:r w:rsidR="007D1A1B">
          <w:rPr>
            <w:webHidden/>
          </w:rPr>
          <w:t>234</w:t>
        </w:r>
        <w:r w:rsidR="008C1FA4">
          <w:rPr>
            <w:webHidden/>
          </w:rPr>
          <w:fldChar w:fldCharType="end"/>
        </w:r>
      </w:hyperlink>
    </w:p>
    <w:p w14:paraId="0C35493C" w14:textId="41A57DF1" w:rsidR="008C1FA4" w:rsidRDefault="006B532A">
      <w:pPr>
        <w:pStyle w:val="TOC1"/>
        <w:tabs>
          <w:tab w:val="right" w:leader="dot" w:pos="9350"/>
        </w:tabs>
        <w:rPr>
          <w:rFonts w:eastAsiaTheme="minorEastAsia"/>
          <w:noProof/>
        </w:rPr>
      </w:pPr>
      <w:hyperlink w:anchor="_Toc40369208" w:history="1">
        <w:r w:rsidR="008C1FA4" w:rsidRPr="0050091D">
          <w:rPr>
            <w:rStyle w:val="Hyperlink"/>
            <w:noProof/>
          </w:rPr>
          <w:t>MATERIALS SKILLS COURSES</w:t>
        </w:r>
      </w:hyperlink>
    </w:p>
    <w:p w14:paraId="7347384B" w14:textId="7E25BCC0" w:rsidR="008C1FA4" w:rsidRDefault="006B532A">
      <w:pPr>
        <w:pStyle w:val="TOC2"/>
        <w:rPr>
          <w:rFonts w:eastAsiaTheme="minorEastAsia" w:cstheme="minorBidi"/>
          <w:sz w:val="22"/>
        </w:rPr>
      </w:pPr>
      <w:hyperlink w:anchor="_Toc40369209" w:history="1">
        <w:r w:rsidR="008C1FA4" w:rsidRPr="0050091D">
          <w:rPr>
            <w:rStyle w:val="Hyperlink"/>
          </w:rPr>
          <w:t>MAT-2001 Introduction to Metals</w:t>
        </w:r>
        <w:r w:rsidR="008C1FA4">
          <w:rPr>
            <w:webHidden/>
          </w:rPr>
          <w:tab/>
        </w:r>
        <w:r w:rsidR="008C1FA4">
          <w:rPr>
            <w:webHidden/>
          </w:rPr>
          <w:fldChar w:fldCharType="begin"/>
        </w:r>
        <w:r w:rsidR="008C1FA4">
          <w:rPr>
            <w:webHidden/>
          </w:rPr>
          <w:instrText xml:space="preserve"> PAGEREF _Toc40369209 \h </w:instrText>
        </w:r>
        <w:r w:rsidR="008C1FA4">
          <w:rPr>
            <w:webHidden/>
          </w:rPr>
        </w:r>
        <w:r w:rsidR="008C1FA4">
          <w:rPr>
            <w:webHidden/>
          </w:rPr>
          <w:fldChar w:fldCharType="separate"/>
        </w:r>
        <w:r w:rsidR="007D1A1B">
          <w:rPr>
            <w:webHidden/>
          </w:rPr>
          <w:t>236</w:t>
        </w:r>
        <w:r w:rsidR="008C1FA4">
          <w:rPr>
            <w:webHidden/>
          </w:rPr>
          <w:fldChar w:fldCharType="end"/>
        </w:r>
      </w:hyperlink>
    </w:p>
    <w:p w14:paraId="0E47899D" w14:textId="30A12710" w:rsidR="008C1FA4" w:rsidRDefault="006B532A">
      <w:pPr>
        <w:pStyle w:val="TOC2"/>
        <w:rPr>
          <w:rFonts w:eastAsiaTheme="minorEastAsia" w:cstheme="minorBidi"/>
          <w:sz w:val="22"/>
        </w:rPr>
      </w:pPr>
      <w:hyperlink w:anchor="_Toc40369210" w:history="1">
        <w:r w:rsidR="008C1FA4" w:rsidRPr="0050091D">
          <w:rPr>
            <w:rStyle w:val="Hyperlink"/>
          </w:rPr>
          <w:t>MAT-2002 Ferrous Metals</w:t>
        </w:r>
        <w:r w:rsidR="008C1FA4">
          <w:rPr>
            <w:webHidden/>
          </w:rPr>
          <w:tab/>
        </w:r>
        <w:r w:rsidR="008C1FA4">
          <w:rPr>
            <w:webHidden/>
          </w:rPr>
          <w:fldChar w:fldCharType="begin"/>
        </w:r>
        <w:r w:rsidR="008C1FA4">
          <w:rPr>
            <w:webHidden/>
          </w:rPr>
          <w:instrText xml:space="preserve"> PAGEREF _Toc40369210 \h </w:instrText>
        </w:r>
        <w:r w:rsidR="008C1FA4">
          <w:rPr>
            <w:webHidden/>
          </w:rPr>
        </w:r>
        <w:r w:rsidR="008C1FA4">
          <w:rPr>
            <w:webHidden/>
          </w:rPr>
          <w:fldChar w:fldCharType="separate"/>
        </w:r>
        <w:r w:rsidR="007D1A1B">
          <w:rPr>
            <w:webHidden/>
          </w:rPr>
          <w:t>237</w:t>
        </w:r>
        <w:r w:rsidR="008C1FA4">
          <w:rPr>
            <w:webHidden/>
          </w:rPr>
          <w:fldChar w:fldCharType="end"/>
        </w:r>
      </w:hyperlink>
    </w:p>
    <w:p w14:paraId="697702F5" w14:textId="70A884B6" w:rsidR="008C1FA4" w:rsidRDefault="006B532A">
      <w:pPr>
        <w:pStyle w:val="TOC2"/>
        <w:rPr>
          <w:rFonts w:eastAsiaTheme="minorEastAsia" w:cstheme="minorBidi"/>
          <w:sz w:val="22"/>
        </w:rPr>
      </w:pPr>
      <w:hyperlink w:anchor="_Toc40369211" w:history="1">
        <w:r w:rsidR="008C1FA4" w:rsidRPr="0050091D">
          <w:rPr>
            <w:rStyle w:val="Hyperlink"/>
          </w:rPr>
          <w:t>MAT-2003 Nonferrous Metals</w:t>
        </w:r>
        <w:r w:rsidR="008C1FA4">
          <w:rPr>
            <w:webHidden/>
          </w:rPr>
          <w:tab/>
        </w:r>
        <w:r w:rsidR="008C1FA4">
          <w:rPr>
            <w:webHidden/>
          </w:rPr>
          <w:fldChar w:fldCharType="begin"/>
        </w:r>
        <w:r w:rsidR="008C1FA4">
          <w:rPr>
            <w:webHidden/>
          </w:rPr>
          <w:instrText xml:space="preserve"> PAGEREF _Toc40369211 \h </w:instrText>
        </w:r>
        <w:r w:rsidR="008C1FA4">
          <w:rPr>
            <w:webHidden/>
          </w:rPr>
        </w:r>
        <w:r w:rsidR="008C1FA4">
          <w:rPr>
            <w:webHidden/>
          </w:rPr>
          <w:fldChar w:fldCharType="separate"/>
        </w:r>
        <w:r w:rsidR="007D1A1B">
          <w:rPr>
            <w:webHidden/>
          </w:rPr>
          <w:t>237</w:t>
        </w:r>
        <w:r w:rsidR="008C1FA4">
          <w:rPr>
            <w:webHidden/>
          </w:rPr>
          <w:fldChar w:fldCharType="end"/>
        </w:r>
      </w:hyperlink>
    </w:p>
    <w:p w14:paraId="15B95051" w14:textId="0ADBBC8E" w:rsidR="008C1FA4" w:rsidRDefault="006B532A">
      <w:pPr>
        <w:pStyle w:val="TOC2"/>
        <w:rPr>
          <w:rFonts w:eastAsiaTheme="minorEastAsia" w:cstheme="minorBidi"/>
          <w:sz w:val="22"/>
        </w:rPr>
      </w:pPr>
      <w:hyperlink w:anchor="_Toc40369212" w:history="1">
        <w:r w:rsidR="008C1FA4" w:rsidRPr="0050091D">
          <w:rPr>
            <w:rStyle w:val="Hyperlink"/>
          </w:rPr>
          <w:t>MAT-2004 Heat Treatment of Metals</w:t>
        </w:r>
        <w:r w:rsidR="008C1FA4">
          <w:rPr>
            <w:webHidden/>
          </w:rPr>
          <w:tab/>
        </w:r>
        <w:r w:rsidR="008C1FA4">
          <w:rPr>
            <w:webHidden/>
          </w:rPr>
          <w:fldChar w:fldCharType="begin"/>
        </w:r>
        <w:r w:rsidR="008C1FA4">
          <w:rPr>
            <w:webHidden/>
          </w:rPr>
          <w:instrText xml:space="preserve"> PAGEREF _Toc40369212 \h </w:instrText>
        </w:r>
        <w:r w:rsidR="008C1FA4">
          <w:rPr>
            <w:webHidden/>
          </w:rPr>
        </w:r>
        <w:r w:rsidR="008C1FA4">
          <w:rPr>
            <w:webHidden/>
          </w:rPr>
          <w:fldChar w:fldCharType="separate"/>
        </w:r>
        <w:r w:rsidR="007D1A1B">
          <w:rPr>
            <w:webHidden/>
          </w:rPr>
          <w:t>238</w:t>
        </w:r>
        <w:r w:rsidR="008C1FA4">
          <w:rPr>
            <w:webHidden/>
          </w:rPr>
          <w:fldChar w:fldCharType="end"/>
        </w:r>
      </w:hyperlink>
    </w:p>
    <w:p w14:paraId="014AE8B4" w14:textId="2ADD5766" w:rsidR="008C1FA4" w:rsidRDefault="006B532A">
      <w:pPr>
        <w:pStyle w:val="TOC1"/>
        <w:tabs>
          <w:tab w:val="right" w:leader="dot" w:pos="9350"/>
        </w:tabs>
        <w:rPr>
          <w:rFonts w:eastAsiaTheme="minorEastAsia"/>
          <w:noProof/>
        </w:rPr>
      </w:pPr>
      <w:hyperlink w:anchor="_Toc40369213" w:history="1">
        <w:r w:rsidR="008C1FA4" w:rsidRPr="0050091D">
          <w:rPr>
            <w:rStyle w:val="Hyperlink"/>
            <w:noProof/>
          </w:rPr>
          <w:t>MEASUREMENT SKILLS COURSES</w:t>
        </w:r>
      </w:hyperlink>
    </w:p>
    <w:p w14:paraId="31CDFA7D" w14:textId="2D306B1E" w:rsidR="008C1FA4" w:rsidRDefault="006B532A">
      <w:pPr>
        <w:pStyle w:val="TOC2"/>
        <w:rPr>
          <w:rFonts w:eastAsiaTheme="minorEastAsia" w:cstheme="minorBidi"/>
          <w:sz w:val="22"/>
        </w:rPr>
      </w:pPr>
      <w:hyperlink w:anchor="_Toc40369214" w:history="1">
        <w:r w:rsidR="008C1FA4" w:rsidRPr="0050091D">
          <w:rPr>
            <w:rStyle w:val="Hyperlink"/>
          </w:rPr>
          <w:t>MEA-2001 Introduction to Precision Instruments</w:t>
        </w:r>
        <w:r w:rsidR="008C1FA4">
          <w:rPr>
            <w:webHidden/>
          </w:rPr>
          <w:tab/>
        </w:r>
        <w:r w:rsidR="008C1FA4">
          <w:rPr>
            <w:webHidden/>
          </w:rPr>
          <w:fldChar w:fldCharType="begin"/>
        </w:r>
        <w:r w:rsidR="008C1FA4">
          <w:rPr>
            <w:webHidden/>
          </w:rPr>
          <w:instrText xml:space="preserve"> PAGEREF _Toc40369214 \h </w:instrText>
        </w:r>
        <w:r w:rsidR="008C1FA4">
          <w:rPr>
            <w:webHidden/>
          </w:rPr>
        </w:r>
        <w:r w:rsidR="008C1FA4">
          <w:rPr>
            <w:webHidden/>
          </w:rPr>
          <w:fldChar w:fldCharType="separate"/>
        </w:r>
        <w:r w:rsidR="007D1A1B">
          <w:rPr>
            <w:webHidden/>
          </w:rPr>
          <w:t>240</w:t>
        </w:r>
        <w:r w:rsidR="008C1FA4">
          <w:rPr>
            <w:webHidden/>
          </w:rPr>
          <w:fldChar w:fldCharType="end"/>
        </w:r>
      </w:hyperlink>
    </w:p>
    <w:p w14:paraId="460F509F" w14:textId="20279A7B" w:rsidR="008C1FA4" w:rsidRDefault="006B532A">
      <w:pPr>
        <w:pStyle w:val="TOC2"/>
        <w:rPr>
          <w:rFonts w:eastAsiaTheme="minorEastAsia" w:cstheme="minorBidi"/>
          <w:sz w:val="22"/>
        </w:rPr>
      </w:pPr>
      <w:hyperlink w:anchor="_Toc40369215" w:history="1">
        <w:r w:rsidR="008C1FA4" w:rsidRPr="0050091D">
          <w:rPr>
            <w:rStyle w:val="Hyperlink"/>
          </w:rPr>
          <w:t>MEA-2002 Rules</w:t>
        </w:r>
        <w:r w:rsidR="008C1FA4">
          <w:rPr>
            <w:webHidden/>
          </w:rPr>
          <w:tab/>
        </w:r>
        <w:r w:rsidR="008C1FA4">
          <w:rPr>
            <w:webHidden/>
          </w:rPr>
          <w:fldChar w:fldCharType="begin"/>
        </w:r>
        <w:r w:rsidR="008C1FA4">
          <w:rPr>
            <w:webHidden/>
          </w:rPr>
          <w:instrText xml:space="preserve"> PAGEREF _Toc40369215 \h </w:instrText>
        </w:r>
        <w:r w:rsidR="008C1FA4">
          <w:rPr>
            <w:webHidden/>
          </w:rPr>
        </w:r>
        <w:r w:rsidR="008C1FA4">
          <w:rPr>
            <w:webHidden/>
          </w:rPr>
          <w:fldChar w:fldCharType="separate"/>
        </w:r>
        <w:r w:rsidR="007D1A1B">
          <w:rPr>
            <w:webHidden/>
          </w:rPr>
          <w:t>240</w:t>
        </w:r>
        <w:r w:rsidR="008C1FA4">
          <w:rPr>
            <w:webHidden/>
          </w:rPr>
          <w:fldChar w:fldCharType="end"/>
        </w:r>
      </w:hyperlink>
    </w:p>
    <w:p w14:paraId="5494C67B" w14:textId="7137A720" w:rsidR="008C1FA4" w:rsidRDefault="006B532A">
      <w:pPr>
        <w:pStyle w:val="TOC2"/>
        <w:rPr>
          <w:rFonts w:eastAsiaTheme="minorEastAsia" w:cstheme="minorBidi"/>
          <w:sz w:val="22"/>
        </w:rPr>
      </w:pPr>
      <w:hyperlink w:anchor="_Toc40369216" w:history="1">
        <w:r w:rsidR="008C1FA4" w:rsidRPr="0050091D">
          <w:rPr>
            <w:rStyle w:val="Hyperlink"/>
          </w:rPr>
          <w:t>MEA-2003 Calipers</w:t>
        </w:r>
        <w:r w:rsidR="008C1FA4">
          <w:rPr>
            <w:webHidden/>
          </w:rPr>
          <w:tab/>
        </w:r>
        <w:r w:rsidR="008C1FA4">
          <w:rPr>
            <w:webHidden/>
          </w:rPr>
          <w:fldChar w:fldCharType="begin"/>
        </w:r>
        <w:r w:rsidR="008C1FA4">
          <w:rPr>
            <w:webHidden/>
          </w:rPr>
          <w:instrText xml:space="preserve"> PAGEREF _Toc40369216 \h </w:instrText>
        </w:r>
        <w:r w:rsidR="008C1FA4">
          <w:rPr>
            <w:webHidden/>
          </w:rPr>
        </w:r>
        <w:r w:rsidR="008C1FA4">
          <w:rPr>
            <w:webHidden/>
          </w:rPr>
          <w:fldChar w:fldCharType="separate"/>
        </w:r>
        <w:r w:rsidR="007D1A1B">
          <w:rPr>
            <w:webHidden/>
          </w:rPr>
          <w:t>241</w:t>
        </w:r>
        <w:r w:rsidR="008C1FA4">
          <w:rPr>
            <w:webHidden/>
          </w:rPr>
          <w:fldChar w:fldCharType="end"/>
        </w:r>
      </w:hyperlink>
    </w:p>
    <w:p w14:paraId="6A8F2F41" w14:textId="06510575" w:rsidR="008C1FA4" w:rsidRDefault="006B532A">
      <w:pPr>
        <w:pStyle w:val="TOC2"/>
        <w:rPr>
          <w:rFonts w:eastAsiaTheme="minorEastAsia" w:cstheme="minorBidi"/>
          <w:sz w:val="22"/>
        </w:rPr>
      </w:pPr>
      <w:hyperlink w:anchor="_Toc40369217" w:history="1">
        <w:r w:rsidR="008C1FA4" w:rsidRPr="0050091D">
          <w:rPr>
            <w:rStyle w:val="Hyperlink"/>
          </w:rPr>
          <w:t>MEA-2004 Micrometers</w:t>
        </w:r>
        <w:r w:rsidR="008C1FA4">
          <w:rPr>
            <w:webHidden/>
          </w:rPr>
          <w:tab/>
        </w:r>
        <w:r w:rsidR="008C1FA4">
          <w:rPr>
            <w:webHidden/>
          </w:rPr>
          <w:fldChar w:fldCharType="begin"/>
        </w:r>
        <w:r w:rsidR="008C1FA4">
          <w:rPr>
            <w:webHidden/>
          </w:rPr>
          <w:instrText xml:space="preserve"> PAGEREF _Toc40369217 \h </w:instrText>
        </w:r>
        <w:r w:rsidR="008C1FA4">
          <w:rPr>
            <w:webHidden/>
          </w:rPr>
        </w:r>
        <w:r w:rsidR="008C1FA4">
          <w:rPr>
            <w:webHidden/>
          </w:rPr>
          <w:fldChar w:fldCharType="separate"/>
        </w:r>
        <w:r w:rsidR="007D1A1B">
          <w:rPr>
            <w:webHidden/>
          </w:rPr>
          <w:t>241</w:t>
        </w:r>
        <w:r w:rsidR="008C1FA4">
          <w:rPr>
            <w:webHidden/>
          </w:rPr>
          <w:fldChar w:fldCharType="end"/>
        </w:r>
      </w:hyperlink>
    </w:p>
    <w:p w14:paraId="1214B0E6" w14:textId="148B20C4" w:rsidR="008C1FA4" w:rsidRDefault="006B532A">
      <w:pPr>
        <w:pStyle w:val="TOC2"/>
        <w:rPr>
          <w:rFonts w:eastAsiaTheme="minorEastAsia" w:cstheme="minorBidi"/>
          <w:sz w:val="22"/>
        </w:rPr>
      </w:pPr>
      <w:hyperlink w:anchor="_Toc40369218" w:history="1">
        <w:r w:rsidR="008C1FA4" w:rsidRPr="0050091D">
          <w:rPr>
            <w:rStyle w:val="Hyperlink"/>
          </w:rPr>
          <w:t>MEA-2005 Small Hole Gauges</w:t>
        </w:r>
        <w:r w:rsidR="008C1FA4">
          <w:rPr>
            <w:webHidden/>
          </w:rPr>
          <w:tab/>
        </w:r>
        <w:r w:rsidR="008C1FA4">
          <w:rPr>
            <w:webHidden/>
          </w:rPr>
          <w:fldChar w:fldCharType="begin"/>
        </w:r>
        <w:r w:rsidR="008C1FA4">
          <w:rPr>
            <w:webHidden/>
          </w:rPr>
          <w:instrText xml:space="preserve"> PAGEREF _Toc40369218 \h </w:instrText>
        </w:r>
        <w:r w:rsidR="008C1FA4">
          <w:rPr>
            <w:webHidden/>
          </w:rPr>
        </w:r>
        <w:r w:rsidR="008C1FA4">
          <w:rPr>
            <w:webHidden/>
          </w:rPr>
          <w:fldChar w:fldCharType="separate"/>
        </w:r>
        <w:r w:rsidR="007D1A1B">
          <w:rPr>
            <w:webHidden/>
          </w:rPr>
          <w:t>242</w:t>
        </w:r>
        <w:r w:rsidR="008C1FA4">
          <w:rPr>
            <w:webHidden/>
          </w:rPr>
          <w:fldChar w:fldCharType="end"/>
        </w:r>
      </w:hyperlink>
    </w:p>
    <w:p w14:paraId="3ED32AB1" w14:textId="6341ACD8" w:rsidR="008C1FA4" w:rsidRDefault="006B532A">
      <w:pPr>
        <w:pStyle w:val="TOC2"/>
        <w:rPr>
          <w:rFonts w:eastAsiaTheme="minorEastAsia" w:cstheme="minorBidi"/>
          <w:sz w:val="22"/>
        </w:rPr>
      </w:pPr>
      <w:hyperlink w:anchor="_Toc40369219" w:history="1">
        <w:r w:rsidR="008C1FA4" w:rsidRPr="0050091D">
          <w:rPr>
            <w:rStyle w:val="Hyperlink"/>
          </w:rPr>
          <w:t>MEA-2006 Dial Indicators</w:t>
        </w:r>
        <w:r w:rsidR="008C1FA4">
          <w:rPr>
            <w:webHidden/>
          </w:rPr>
          <w:tab/>
        </w:r>
        <w:r w:rsidR="008C1FA4">
          <w:rPr>
            <w:webHidden/>
          </w:rPr>
          <w:fldChar w:fldCharType="begin"/>
        </w:r>
        <w:r w:rsidR="008C1FA4">
          <w:rPr>
            <w:webHidden/>
          </w:rPr>
          <w:instrText xml:space="preserve"> PAGEREF _Toc40369219 \h </w:instrText>
        </w:r>
        <w:r w:rsidR="008C1FA4">
          <w:rPr>
            <w:webHidden/>
          </w:rPr>
        </w:r>
        <w:r w:rsidR="008C1FA4">
          <w:rPr>
            <w:webHidden/>
          </w:rPr>
          <w:fldChar w:fldCharType="separate"/>
        </w:r>
        <w:r w:rsidR="007D1A1B">
          <w:rPr>
            <w:webHidden/>
          </w:rPr>
          <w:t>242</w:t>
        </w:r>
        <w:r w:rsidR="008C1FA4">
          <w:rPr>
            <w:webHidden/>
          </w:rPr>
          <w:fldChar w:fldCharType="end"/>
        </w:r>
      </w:hyperlink>
    </w:p>
    <w:p w14:paraId="4619988D" w14:textId="7BD00B77" w:rsidR="008C1FA4" w:rsidRDefault="006B532A">
      <w:pPr>
        <w:pStyle w:val="TOC2"/>
        <w:rPr>
          <w:rFonts w:eastAsiaTheme="minorEastAsia" w:cstheme="minorBidi"/>
          <w:sz w:val="22"/>
        </w:rPr>
      </w:pPr>
      <w:hyperlink w:anchor="_Toc40369220" w:history="1">
        <w:r w:rsidR="008C1FA4" w:rsidRPr="0050091D">
          <w:rPr>
            <w:rStyle w:val="Hyperlink"/>
          </w:rPr>
          <w:t>MEA-2007 Bore Gauges</w:t>
        </w:r>
        <w:r w:rsidR="008C1FA4">
          <w:rPr>
            <w:webHidden/>
          </w:rPr>
          <w:tab/>
        </w:r>
        <w:r w:rsidR="008C1FA4">
          <w:rPr>
            <w:webHidden/>
          </w:rPr>
          <w:fldChar w:fldCharType="begin"/>
        </w:r>
        <w:r w:rsidR="008C1FA4">
          <w:rPr>
            <w:webHidden/>
          </w:rPr>
          <w:instrText xml:space="preserve"> PAGEREF _Toc40369220 \h </w:instrText>
        </w:r>
        <w:r w:rsidR="008C1FA4">
          <w:rPr>
            <w:webHidden/>
          </w:rPr>
        </w:r>
        <w:r w:rsidR="008C1FA4">
          <w:rPr>
            <w:webHidden/>
          </w:rPr>
          <w:fldChar w:fldCharType="separate"/>
        </w:r>
        <w:r w:rsidR="007D1A1B">
          <w:rPr>
            <w:webHidden/>
          </w:rPr>
          <w:t>243</w:t>
        </w:r>
        <w:r w:rsidR="008C1FA4">
          <w:rPr>
            <w:webHidden/>
          </w:rPr>
          <w:fldChar w:fldCharType="end"/>
        </w:r>
      </w:hyperlink>
    </w:p>
    <w:p w14:paraId="5EFE214D" w14:textId="3C72AFA1" w:rsidR="008C1FA4" w:rsidRDefault="006B532A">
      <w:pPr>
        <w:pStyle w:val="TOC2"/>
        <w:rPr>
          <w:rFonts w:eastAsiaTheme="minorEastAsia" w:cstheme="minorBidi"/>
          <w:sz w:val="22"/>
        </w:rPr>
      </w:pPr>
      <w:hyperlink w:anchor="_Toc40369221" w:history="1">
        <w:r w:rsidR="008C1FA4" w:rsidRPr="0050091D">
          <w:rPr>
            <w:rStyle w:val="Hyperlink"/>
          </w:rPr>
          <w:t>MEA-2008 Height Gauges</w:t>
        </w:r>
        <w:r w:rsidR="008C1FA4">
          <w:rPr>
            <w:webHidden/>
          </w:rPr>
          <w:tab/>
        </w:r>
        <w:r w:rsidR="008C1FA4">
          <w:rPr>
            <w:webHidden/>
          </w:rPr>
          <w:fldChar w:fldCharType="begin"/>
        </w:r>
        <w:r w:rsidR="008C1FA4">
          <w:rPr>
            <w:webHidden/>
          </w:rPr>
          <w:instrText xml:space="preserve"> PAGEREF _Toc40369221 \h </w:instrText>
        </w:r>
        <w:r w:rsidR="008C1FA4">
          <w:rPr>
            <w:webHidden/>
          </w:rPr>
        </w:r>
        <w:r w:rsidR="008C1FA4">
          <w:rPr>
            <w:webHidden/>
          </w:rPr>
          <w:fldChar w:fldCharType="separate"/>
        </w:r>
        <w:r w:rsidR="007D1A1B">
          <w:rPr>
            <w:webHidden/>
          </w:rPr>
          <w:t>243</w:t>
        </w:r>
        <w:r w:rsidR="008C1FA4">
          <w:rPr>
            <w:webHidden/>
          </w:rPr>
          <w:fldChar w:fldCharType="end"/>
        </w:r>
      </w:hyperlink>
    </w:p>
    <w:p w14:paraId="56507D22" w14:textId="0CDFB9E7" w:rsidR="008C1FA4" w:rsidRDefault="006B532A">
      <w:pPr>
        <w:pStyle w:val="TOC2"/>
        <w:rPr>
          <w:rFonts w:eastAsiaTheme="minorEastAsia" w:cstheme="minorBidi"/>
          <w:sz w:val="22"/>
        </w:rPr>
      </w:pPr>
      <w:hyperlink w:anchor="_Toc40369222" w:history="1">
        <w:r w:rsidR="008C1FA4" w:rsidRPr="0050091D">
          <w:rPr>
            <w:rStyle w:val="Hyperlink"/>
          </w:rPr>
          <w:t>MEA-2009 Go/NoGo Gauges</w:t>
        </w:r>
        <w:r w:rsidR="008C1FA4">
          <w:rPr>
            <w:webHidden/>
          </w:rPr>
          <w:tab/>
        </w:r>
        <w:r w:rsidR="008C1FA4">
          <w:rPr>
            <w:webHidden/>
          </w:rPr>
          <w:fldChar w:fldCharType="begin"/>
        </w:r>
        <w:r w:rsidR="008C1FA4">
          <w:rPr>
            <w:webHidden/>
          </w:rPr>
          <w:instrText xml:space="preserve"> PAGEREF _Toc40369222 \h </w:instrText>
        </w:r>
        <w:r w:rsidR="008C1FA4">
          <w:rPr>
            <w:webHidden/>
          </w:rPr>
        </w:r>
        <w:r w:rsidR="008C1FA4">
          <w:rPr>
            <w:webHidden/>
          </w:rPr>
          <w:fldChar w:fldCharType="separate"/>
        </w:r>
        <w:r w:rsidR="007D1A1B">
          <w:rPr>
            <w:webHidden/>
          </w:rPr>
          <w:t>244</w:t>
        </w:r>
        <w:r w:rsidR="008C1FA4">
          <w:rPr>
            <w:webHidden/>
          </w:rPr>
          <w:fldChar w:fldCharType="end"/>
        </w:r>
      </w:hyperlink>
    </w:p>
    <w:p w14:paraId="68DD6C59" w14:textId="0D301087" w:rsidR="008C1FA4" w:rsidRDefault="006B532A">
      <w:pPr>
        <w:pStyle w:val="TOC2"/>
        <w:rPr>
          <w:rFonts w:eastAsiaTheme="minorEastAsia" w:cstheme="minorBidi"/>
          <w:sz w:val="22"/>
        </w:rPr>
      </w:pPr>
      <w:hyperlink w:anchor="_Toc40369223" w:history="1">
        <w:r w:rsidR="008C1FA4" w:rsidRPr="0050091D">
          <w:rPr>
            <w:rStyle w:val="Hyperlink"/>
          </w:rPr>
          <w:t>MEA-2010 Test Indicators</w:t>
        </w:r>
        <w:r w:rsidR="008C1FA4">
          <w:rPr>
            <w:webHidden/>
          </w:rPr>
          <w:tab/>
        </w:r>
        <w:r w:rsidR="008C1FA4">
          <w:rPr>
            <w:webHidden/>
          </w:rPr>
          <w:fldChar w:fldCharType="begin"/>
        </w:r>
        <w:r w:rsidR="008C1FA4">
          <w:rPr>
            <w:webHidden/>
          </w:rPr>
          <w:instrText xml:space="preserve"> PAGEREF _Toc40369223 \h </w:instrText>
        </w:r>
        <w:r w:rsidR="008C1FA4">
          <w:rPr>
            <w:webHidden/>
          </w:rPr>
        </w:r>
        <w:r w:rsidR="008C1FA4">
          <w:rPr>
            <w:webHidden/>
          </w:rPr>
          <w:fldChar w:fldCharType="separate"/>
        </w:r>
        <w:r w:rsidR="007D1A1B">
          <w:rPr>
            <w:webHidden/>
          </w:rPr>
          <w:t>244</w:t>
        </w:r>
        <w:r w:rsidR="008C1FA4">
          <w:rPr>
            <w:webHidden/>
          </w:rPr>
          <w:fldChar w:fldCharType="end"/>
        </w:r>
      </w:hyperlink>
    </w:p>
    <w:p w14:paraId="11927ADC" w14:textId="4A4691F9" w:rsidR="008C1FA4" w:rsidRDefault="006B532A">
      <w:pPr>
        <w:pStyle w:val="TOC2"/>
        <w:rPr>
          <w:rFonts w:eastAsiaTheme="minorEastAsia" w:cstheme="minorBidi"/>
          <w:sz w:val="22"/>
        </w:rPr>
      </w:pPr>
      <w:hyperlink w:anchor="_Toc40369224" w:history="1">
        <w:r w:rsidR="008C1FA4" w:rsidRPr="0050091D">
          <w:rPr>
            <w:rStyle w:val="Hyperlink"/>
          </w:rPr>
          <w:t>MEA-2011 Go/NoGo Thread Gauges</w:t>
        </w:r>
        <w:r w:rsidR="008C1FA4">
          <w:rPr>
            <w:webHidden/>
          </w:rPr>
          <w:tab/>
        </w:r>
        <w:r w:rsidR="008C1FA4">
          <w:rPr>
            <w:webHidden/>
          </w:rPr>
          <w:fldChar w:fldCharType="begin"/>
        </w:r>
        <w:r w:rsidR="008C1FA4">
          <w:rPr>
            <w:webHidden/>
          </w:rPr>
          <w:instrText xml:space="preserve"> PAGEREF _Toc40369224 \h </w:instrText>
        </w:r>
        <w:r w:rsidR="008C1FA4">
          <w:rPr>
            <w:webHidden/>
          </w:rPr>
        </w:r>
        <w:r w:rsidR="008C1FA4">
          <w:rPr>
            <w:webHidden/>
          </w:rPr>
          <w:fldChar w:fldCharType="separate"/>
        </w:r>
        <w:r w:rsidR="007D1A1B">
          <w:rPr>
            <w:webHidden/>
          </w:rPr>
          <w:t>245</w:t>
        </w:r>
        <w:r w:rsidR="008C1FA4">
          <w:rPr>
            <w:webHidden/>
          </w:rPr>
          <w:fldChar w:fldCharType="end"/>
        </w:r>
      </w:hyperlink>
    </w:p>
    <w:p w14:paraId="3B800C4F" w14:textId="0D4CCADB" w:rsidR="008C1FA4" w:rsidRDefault="006B532A">
      <w:pPr>
        <w:pStyle w:val="TOC2"/>
        <w:rPr>
          <w:rFonts w:eastAsiaTheme="minorEastAsia" w:cstheme="minorBidi"/>
          <w:sz w:val="22"/>
        </w:rPr>
      </w:pPr>
      <w:hyperlink w:anchor="_Toc40369225" w:history="1">
        <w:r w:rsidR="008C1FA4" w:rsidRPr="0050091D">
          <w:rPr>
            <w:rStyle w:val="Hyperlink"/>
          </w:rPr>
          <w:t>MEA-2012 Attribute Gauges</w:t>
        </w:r>
        <w:r w:rsidR="008C1FA4">
          <w:rPr>
            <w:webHidden/>
          </w:rPr>
          <w:tab/>
        </w:r>
        <w:r w:rsidR="008C1FA4">
          <w:rPr>
            <w:webHidden/>
          </w:rPr>
          <w:fldChar w:fldCharType="begin"/>
        </w:r>
        <w:r w:rsidR="008C1FA4">
          <w:rPr>
            <w:webHidden/>
          </w:rPr>
          <w:instrText xml:space="preserve"> PAGEREF _Toc40369225 \h </w:instrText>
        </w:r>
        <w:r w:rsidR="008C1FA4">
          <w:rPr>
            <w:webHidden/>
          </w:rPr>
        </w:r>
        <w:r w:rsidR="008C1FA4">
          <w:rPr>
            <w:webHidden/>
          </w:rPr>
          <w:fldChar w:fldCharType="separate"/>
        </w:r>
        <w:r w:rsidR="007D1A1B">
          <w:rPr>
            <w:webHidden/>
          </w:rPr>
          <w:t>245</w:t>
        </w:r>
        <w:r w:rsidR="008C1FA4">
          <w:rPr>
            <w:webHidden/>
          </w:rPr>
          <w:fldChar w:fldCharType="end"/>
        </w:r>
      </w:hyperlink>
    </w:p>
    <w:p w14:paraId="3A6509FE" w14:textId="414C7F76" w:rsidR="008C1FA4" w:rsidRDefault="006B532A">
      <w:pPr>
        <w:pStyle w:val="TOC2"/>
        <w:rPr>
          <w:rFonts w:eastAsiaTheme="minorEastAsia" w:cstheme="minorBidi"/>
          <w:sz w:val="22"/>
        </w:rPr>
      </w:pPr>
      <w:hyperlink w:anchor="_Toc40369226" w:history="1">
        <w:r w:rsidR="008C1FA4" w:rsidRPr="0050091D">
          <w:rPr>
            <w:rStyle w:val="Hyperlink"/>
          </w:rPr>
          <w:t>MEA-2013 Thickness and Radius Gauges</w:t>
        </w:r>
        <w:r w:rsidR="008C1FA4">
          <w:rPr>
            <w:webHidden/>
          </w:rPr>
          <w:tab/>
        </w:r>
        <w:r w:rsidR="008C1FA4">
          <w:rPr>
            <w:webHidden/>
          </w:rPr>
          <w:fldChar w:fldCharType="begin"/>
        </w:r>
        <w:r w:rsidR="008C1FA4">
          <w:rPr>
            <w:webHidden/>
          </w:rPr>
          <w:instrText xml:space="preserve"> PAGEREF _Toc40369226 \h </w:instrText>
        </w:r>
        <w:r w:rsidR="008C1FA4">
          <w:rPr>
            <w:webHidden/>
          </w:rPr>
        </w:r>
        <w:r w:rsidR="008C1FA4">
          <w:rPr>
            <w:webHidden/>
          </w:rPr>
          <w:fldChar w:fldCharType="separate"/>
        </w:r>
        <w:r w:rsidR="007D1A1B">
          <w:rPr>
            <w:webHidden/>
          </w:rPr>
          <w:t>246</w:t>
        </w:r>
        <w:r w:rsidR="008C1FA4">
          <w:rPr>
            <w:webHidden/>
          </w:rPr>
          <w:fldChar w:fldCharType="end"/>
        </w:r>
      </w:hyperlink>
    </w:p>
    <w:p w14:paraId="513D2033" w14:textId="17729F87" w:rsidR="008C1FA4" w:rsidRDefault="006B532A">
      <w:pPr>
        <w:pStyle w:val="TOC2"/>
        <w:rPr>
          <w:rFonts w:eastAsiaTheme="minorEastAsia" w:cstheme="minorBidi"/>
          <w:sz w:val="22"/>
        </w:rPr>
      </w:pPr>
      <w:hyperlink w:anchor="_Toc40369227" w:history="1">
        <w:r w:rsidR="008C1FA4" w:rsidRPr="0050091D">
          <w:rPr>
            <w:rStyle w:val="Hyperlink"/>
          </w:rPr>
          <w:t>MEA-2014 Squares and Protractors</w:t>
        </w:r>
        <w:r w:rsidR="008C1FA4">
          <w:rPr>
            <w:webHidden/>
          </w:rPr>
          <w:tab/>
        </w:r>
        <w:r w:rsidR="008C1FA4">
          <w:rPr>
            <w:webHidden/>
          </w:rPr>
          <w:fldChar w:fldCharType="begin"/>
        </w:r>
        <w:r w:rsidR="008C1FA4">
          <w:rPr>
            <w:webHidden/>
          </w:rPr>
          <w:instrText xml:space="preserve"> PAGEREF _Toc40369227 \h </w:instrText>
        </w:r>
        <w:r w:rsidR="008C1FA4">
          <w:rPr>
            <w:webHidden/>
          </w:rPr>
        </w:r>
        <w:r w:rsidR="008C1FA4">
          <w:rPr>
            <w:webHidden/>
          </w:rPr>
          <w:fldChar w:fldCharType="separate"/>
        </w:r>
        <w:r w:rsidR="007D1A1B">
          <w:rPr>
            <w:webHidden/>
          </w:rPr>
          <w:t>246</w:t>
        </w:r>
        <w:r w:rsidR="008C1FA4">
          <w:rPr>
            <w:webHidden/>
          </w:rPr>
          <w:fldChar w:fldCharType="end"/>
        </w:r>
      </w:hyperlink>
    </w:p>
    <w:p w14:paraId="310936F2" w14:textId="0D14C6D0" w:rsidR="008C1FA4" w:rsidRDefault="006B532A">
      <w:pPr>
        <w:pStyle w:val="TOC2"/>
        <w:rPr>
          <w:rFonts w:eastAsiaTheme="minorEastAsia" w:cstheme="minorBidi"/>
          <w:sz w:val="22"/>
        </w:rPr>
      </w:pPr>
      <w:hyperlink w:anchor="_Toc40369228" w:history="1">
        <w:r w:rsidR="008C1FA4" w:rsidRPr="0050091D">
          <w:rPr>
            <w:rStyle w:val="Hyperlink"/>
          </w:rPr>
          <w:t>MEA-2015 Surface Roughness Comparators</w:t>
        </w:r>
        <w:r w:rsidR="008C1FA4">
          <w:rPr>
            <w:webHidden/>
          </w:rPr>
          <w:tab/>
        </w:r>
        <w:r w:rsidR="008C1FA4">
          <w:rPr>
            <w:webHidden/>
          </w:rPr>
          <w:fldChar w:fldCharType="begin"/>
        </w:r>
        <w:r w:rsidR="008C1FA4">
          <w:rPr>
            <w:webHidden/>
          </w:rPr>
          <w:instrText xml:space="preserve"> PAGEREF _Toc40369228 \h </w:instrText>
        </w:r>
        <w:r w:rsidR="008C1FA4">
          <w:rPr>
            <w:webHidden/>
          </w:rPr>
        </w:r>
        <w:r w:rsidR="008C1FA4">
          <w:rPr>
            <w:webHidden/>
          </w:rPr>
          <w:fldChar w:fldCharType="separate"/>
        </w:r>
        <w:r w:rsidR="007D1A1B">
          <w:rPr>
            <w:webHidden/>
          </w:rPr>
          <w:t>247</w:t>
        </w:r>
        <w:r w:rsidR="008C1FA4">
          <w:rPr>
            <w:webHidden/>
          </w:rPr>
          <w:fldChar w:fldCharType="end"/>
        </w:r>
      </w:hyperlink>
    </w:p>
    <w:p w14:paraId="498DA367" w14:textId="6D448440" w:rsidR="008C1FA4" w:rsidRDefault="006B532A">
      <w:pPr>
        <w:pStyle w:val="TOC2"/>
        <w:rPr>
          <w:rFonts w:eastAsiaTheme="minorEastAsia" w:cstheme="minorBidi"/>
          <w:sz w:val="22"/>
        </w:rPr>
      </w:pPr>
      <w:hyperlink w:anchor="_Toc40369229" w:history="1">
        <w:r w:rsidR="008C1FA4" w:rsidRPr="0050091D">
          <w:rPr>
            <w:rStyle w:val="Hyperlink"/>
          </w:rPr>
          <w:t>MEA-2016 Adjustable Parallels</w:t>
        </w:r>
        <w:r w:rsidR="008C1FA4">
          <w:rPr>
            <w:webHidden/>
          </w:rPr>
          <w:tab/>
        </w:r>
        <w:r w:rsidR="008C1FA4">
          <w:rPr>
            <w:webHidden/>
          </w:rPr>
          <w:fldChar w:fldCharType="begin"/>
        </w:r>
        <w:r w:rsidR="008C1FA4">
          <w:rPr>
            <w:webHidden/>
          </w:rPr>
          <w:instrText xml:space="preserve"> PAGEREF _Toc40369229 \h </w:instrText>
        </w:r>
        <w:r w:rsidR="008C1FA4">
          <w:rPr>
            <w:webHidden/>
          </w:rPr>
        </w:r>
        <w:r w:rsidR="008C1FA4">
          <w:rPr>
            <w:webHidden/>
          </w:rPr>
          <w:fldChar w:fldCharType="separate"/>
        </w:r>
        <w:r w:rsidR="007D1A1B">
          <w:rPr>
            <w:webHidden/>
          </w:rPr>
          <w:t>247</w:t>
        </w:r>
        <w:r w:rsidR="008C1FA4">
          <w:rPr>
            <w:webHidden/>
          </w:rPr>
          <w:fldChar w:fldCharType="end"/>
        </w:r>
      </w:hyperlink>
    </w:p>
    <w:p w14:paraId="59C276D1" w14:textId="3938C3CD" w:rsidR="008C1FA4" w:rsidRDefault="006B532A">
      <w:pPr>
        <w:pStyle w:val="TOC2"/>
        <w:rPr>
          <w:rFonts w:eastAsiaTheme="minorEastAsia" w:cstheme="minorBidi"/>
          <w:sz w:val="22"/>
        </w:rPr>
      </w:pPr>
      <w:hyperlink w:anchor="_Toc40369230" w:history="1">
        <w:r w:rsidR="008C1FA4" w:rsidRPr="0050091D">
          <w:rPr>
            <w:rStyle w:val="Hyperlink"/>
          </w:rPr>
          <w:t>MEA-2017 Surface Plates</w:t>
        </w:r>
        <w:r w:rsidR="008C1FA4">
          <w:rPr>
            <w:webHidden/>
          </w:rPr>
          <w:tab/>
        </w:r>
        <w:r w:rsidR="008C1FA4">
          <w:rPr>
            <w:webHidden/>
          </w:rPr>
          <w:fldChar w:fldCharType="begin"/>
        </w:r>
        <w:r w:rsidR="008C1FA4">
          <w:rPr>
            <w:webHidden/>
          </w:rPr>
          <w:instrText xml:space="preserve"> PAGEREF _Toc40369230 \h </w:instrText>
        </w:r>
        <w:r w:rsidR="008C1FA4">
          <w:rPr>
            <w:webHidden/>
          </w:rPr>
        </w:r>
        <w:r w:rsidR="008C1FA4">
          <w:rPr>
            <w:webHidden/>
          </w:rPr>
          <w:fldChar w:fldCharType="separate"/>
        </w:r>
        <w:r w:rsidR="007D1A1B">
          <w:rPr>
            <w:webHidden/>
          </w:rPr>
          <w:t>248</w:t>
        </w:r>
        <w:r w:rsidR="008C1FA4">
          <w:rPr>
            <w:webHidden/>
          </w:rPr>
          <w:fldChar w:fldCharType="end"/>
        </w:r>
      </w:hyperlink>
    </w:p>
    <w:p w14:paraId="145505F2" w14:textId="723AF0BC" w:rsidR="008C1FA4" w:rsidRDefault="006B532A">
      <w:pPr>
        <w:pStyle w:val="TOC2"/>
        <w:rPr>
          <w:rFonts w:eastAsiaTheme="minorEastAsia" w:cstheme="minorBidi"/>
          <w:sz w:val="22"/>
        </w:rPr>
      </w:pPr>
      <w:hyperlink w:anchor="_Toc40369231" w:history="1">
        <w:r w:rsidR="008C1FA4" w:rsidRPr="0050091D">
          <w:rPr>
            <w:rStyle w:val="Hyperlink"/>
          </w:rPr>
          <w:t>MEA-2018 Optical Comparators</w:t>
        </w:r>
        <w:r w:rsidR="008C1FA4">
          <w:rPr>
            <w:webHidden/>
          </w:rPr>
          <w:tab/>
        </w:r>
        <w:r w:rsidR="008C1FA4">
          <w:rPr>
            <w:webHidden/>
          </w:rPr>
          <w:fldChar w:fldCharType="begin"/>
        </w:r>
        <w:r w:rsidR="008C1FA4">
          <w:rPr>
            <w:webHidden/>
          </w:rPr>
          <w:instrText xml:space="preserve"> PAGEREF _Toc40369231 \h </w:instrText>
        </w:r>
        <w:r w:rsidR="008C1FA4">
          <w:rPr>
            <w:webHidden/>
          </w:rPr>
        </w:r>
        <w:r w:rsidR="008C1FA4">
          <w:rPr>
            <w:webHidden/>
          </w:rPr>
          <w:fldChar w:fldCharType="separate"/>
        </w:r>
        <w:r w:rsidR="007D1A1B">
          <w:rPr>
            <w:webHidden/>
          </w:rPr>
          <w:t>248</w:t>
        </w:r>
        <w:r w:rsidR="008C1FA4">
          <w:rPr>
            <w:webHidden/>
          </w:rPr>
          <w:fldChar w:fldCharType="end"/>
        </w:r>
      </w:hyperlink>
    </w:p>
    <w:p w14:paraId="1CD1DC79" w14:textId="06DCDC6D" w:rsidR="008C1FA4" w:rsidRDefault="006B532A">
      <w:pPr>
        <w:pStyle w:val="TOC2"/>
        <w:rPr>
          <w:rFonts w:eastAsiaTheme="minorEastAsia" w:cstheme="minorBidi"/>
          <w:sz w:val="22"/>
        </w:rPr>
      </w:pPr>
      <w:hyperlink w:anchor="_Toc40369232" w:history="1">
        <w:r w:rsidR="008C1FA4" w:rsidRPr="0050091D">
          <w:rPr>
            <w:rStyle w:val="Hyperlink"/>
          </w:rPr>
          <w:t>MEA-2019 Optical Center Finders</w:t>
        </w:r>
        <w:r w:rsidR="008C1FA4">
          <w:rPr>
            <w:webHidden/>
          </w:rPr>
          <w:tab/>
        </w:r>
        <w:r w:rsidR="008C1FA4">
          <w:rPr>
            <w:webHidden/>
          </w:rPr>
          <w:fldChar w:fldCharType="begin"/>
        </w:r>
        <w:r w:rsidR="008C1FA4">
          <w:rPr>
            <w:webHidden/>
          </w:rPr>
          <w:instrText xml:space="preserve"> PAGEREF _Toc40369232 \h </w:instrText>
        </w:r>
        <w:r w:rsidR="008C1FA4">
          <w:rPr>
            <w:webHidden/>
          </w:rPr>
        </w:r>
        <w:r w:rsidR="008C1FA4">
          <w:rPr>
            <w:webHidden/>
          </w:rPr>
          <w:fldChar w:fldCharType="separate"/>
        </w:r>
        <w:r w:rsidR="007D1A1B">
          <w:rPr>
            <w:webHidden/>
          </w:rPr>
          <w:t>249</w:t>
        </w:r>
        <w:r w:rsidR="008C1FA4">
          <w:rPr>
            <w:webHidden/>
          </w:rPr>
          <w:fldChar w:fldCharType="end"/>
        </w:r>
      </w:hyperlink>
    </w:p>
    <w:p w14:paraId="3A03D357" w14:textId="4ADB06B5" w:rsidR="008C1FA4" w:rsidRDefault="006B532A">
      <w:pPr>
        <w:pStyle w:val="TOC2"/>
        <w:rPr>
          <w:rFonts w:eastAsiaTheme="minorEastAsia" w:cstheme="minorBidi"/>
          <w:sz w:val="22"/>
        </w:rPr>
      </w:pPr>
      <w:hyperlink w:anchor="_Toc40369233" w:history="1">
        <w:r w:rsidR="008C1FA4" w:rsidRPr="0050091D">
          <w:rPr>
            <w:rStyle w:val="Hyperlink"/>
          </w:rPr>
          <w:t>MEA-2020 Grip Gauges</w:t>
        </w:r>
        <w:r w:rsidR="008C1FA4">
          <w:rPr>
            <w:webHidden/>
          </w:rPr>
          <w:tab/>
        </w:r>
        <w:r w:rsidR="008C1FA4">
          <w:rPr>
            <w:webHidden/>
          </w:rPr>
          <w:fldChar w:fldCharType="begin"/>
        </w:r>
        <w:r w:rsidR="008C1FA4">
          <w:rPr>
            <w:webHidden/>
          </w:rPr>
          <w:instrText xml:space="preserve"> PAGEREF _Toc40369233 \h </w:instrText>
        </w:r>
        <w:r w:rsidR="008C1FA4">
          <w:rPr>
            <w:webHidden/>
          </w:rPr>
        </w:r>
        <w:r w:rsidR="008C1FA4">
          <w:rPr>
            <w:webHidden/>
          </w:rPr>
          <w:fldChar w:fldCharType="separate"/>
        </w:r>
        <w:r w:rsidR="007D1A1B">
          <w:rPr>
            <w:webHidden/>
          </w:rPr>
          <w:t>249</w:t>
        </w:r>
        <w:r w:rsidR="008C1FA4">
          <w:rPr>
            <w:webHidden/>
          </w:rPr>
          <w:fldChar w:fldCharType="end"/>
        </w:r>
      </w:hyperlink>
    </w:p>
    <w:p w14:paraId="3FCF9216" w14:textId="6C6450B5" w:rsidR="008C1FA4" w:rsidRDefault="006B532A">
      <w:pPr>
        <w:pStyle w:val="TOC2"/>
        <w:rPr>
          <w:rFonts w:eastAsiaTheme="minorEastAsia" w:cstheme="minorBidi"/>
          <w:sz w:val="22"/>
        </w:rPr>
      </w:pPr>
      <w:hyperlink w:anchor="_Toc40369234" w:history="1">
        <w:r w:rsidR="008C1FA4" w:rsidRPr="0050091D">
          <w:rPr>
            <w:rStyle w:val="Hyperlink"/>
          </w:rPr>
          <w:t>MEA-2021 Countersink Gauges</w:t>
        </w:r>
        <w:r w:rsidR="008C1FA4">
          <w:rPr>
            <w:webHidden/>
          </w:rPr>
          <w:tab/>
        </w:r>
        <w:r w:rsidR="008C1FA4">
          <w:rPr>
            <w:webHidden/>
          </w:rPr>
          <w:fldChar w:fldCharType="begin"/>
        </w:r>
        <w:r w:rsidR="008C1FA4">
          <w:rPr>
            <w:webHidden/>
          </w:rPr>
          <w:instrText xml:space="preserve"> PAGEREF _Toc40369234 \h </w:instrText>
        </w:r>
        <w:r w:rsidR="008C1FA4">
          <w:rPr>
            <w:webHidden/>
          </w:rPr>
        </w:r>
        <w:r w:rsidR="008C1FA4">
          <w:rPr>
            <w:webHidden/>
          </w:rPr>
          <w:fldChar w:fldCharType="separate"/>
        </w:r>
        <w:r w:rsidR="007D1A1B">
          <w:rPr>
            <w:webHidden/>
          </w:rPr>
          <w:t>250</w:t>
        </w:r>
        <w:r w:rsidR="008C1FA4">
          <w:rPr>
            <w:webHidden/>
          </w:rPr>
          <w:fldChar w:fldCharType="end"/>
        </w:r>
      </w:hyperlink>
    </w:p>
    <w:p w14:paraId="19243BE6" w14:textId="30919378" w:rsidR="008C1FA4" w:rsidRDefault="006B532A">
      <w:pPr>
        <w:pStyle w:val="TOC2"/>
        <w:rPr>
          <w:rFonts w:eastAsiaTheme="minorEastAsia" w:cstheme="minorBidi"/>
          <w:sz w:val="22"/>
        </w:rPr>
      </w:pPr>
      <w:hyperlink w:anchor="_Toc40369235" w:history="1">
        <w:r w:rsidR="008C1FA4" w:rsidRPr="0050091D">
          <w:rPr>
            <w:rStyle w:val="Hyperlink"/>
          </w:rPr>
          <w:t>MEA-2022 Fastener Height Gauges</w:t>
        </w:r>
        <w:r w:rsidR="008C1FA4">
          <w:rPr>
            <w:webHidden/>
          </w:rPr>
          <w:tab/>
        </w:r>
        <w:r w:rsidR="008C1FA4">
          <w:rPr>
            <w:webHidden/>
          </w:rPr>
          <w:fldChar w:fldCharType="begin"/>
        </w:r>
        <w:r w:rsidR="008C1FA4">
          <w:rPr>
            <w:webHidden/>
          </w:rPr>
          <w:instrText xml:space="preserve"> PAGEREF _Toc40369235 \h </w:instrText>
        </w:r>
        <w:r w:rsidR="008C1FA4">
          <w:rPr>
            <w:webHidden/>
          </w:rPr>
        </w:r>
        <w:r w:rsidR="008C1FA4">
          <w:rPr>
            <w:webHidden/>
          </w:rPr>
          <w:fldChar w:fldCharType="separate"/>
        </w:r>
        <w:r w:rsidR="007D1A1B">
          <w:rPr>
            <w:webHidden/>
          </w:rPr>
          <w:t>250</w:t>
        </w:r>
        <w:r w:rsidR="008C1FA4">
          <w:rPr>
            <w:webHidden/>
          </w:rPr>
          <w:fldChar w:fldCharType="end"/>
        </w:r>
      </w:hyperlink>
    </w:p>
    <w:p w14:paraId="1E1A9B3B" w14:textId="2A8D4DDC" w:rsidR="008C1FA4" w:rsidRDefault="006B532A">
      <w:pPr>
        <w:pStyle w:val="TOC2"/>
        <w:rPr>
          <w:rFonts w:eastAsiaTheme="minorEastAsia" w:cstheme="minorBidi"/>
          <w:sz w:val="22"/>
        </w:rPr>
      </w:pPr>
      <w:hyperlink w:anchor="_Toc40369236" w:history="1">
        <w:r w:rsidR="008C1FA4" w:rsidRPr="0050091D">
          <w:rPr>
            <w:rStyle w:val="Hyperlink"/>
          </w:rPr>
          <w:t>MEA-2023 Rivet Inspection Gauges</w:t>
        </w:r>
        <w:r w:rsidR="008C1FA4">
          <w:rPr>
            <w:webHidden/>
          </w:rPr>
          <w:tab/>
        </w:r>
        <w:r w:rsidR="008C1FA4">
          <w:rPr>
            <w:webHidden/>
          </w:rPr>
          <w:fldChar w:fldCharType="begin"/>
        </w:r>
        <w:r w:rsidR="008C1FA4">
          <w:rPr>
            <w:webHidden/>
          </w:rPr>
          <w:instrText xml:space="preserve"> PAGEREF _Toc40369236 \h </w:instrText>
        </w:r>
        <w:r w:rsidR="008C1FA4">
          <w:rPr>
            <w:webHidden/>
          </w:rPr>
        </w:r>
        <w:r w:rsidR="008C1FA4">
          <w:rPr>
            <w:webHidden/>
          </w:rPr>
          <w:fldChar w:fldCharType="separate"/>
        </w:r>
        <w:r w:rsidR="007D1A1B">
          <w:rPr>
            <w:webHidden/>
          </w:rPr>
          <w:t>251</w:t>
        </w:r>
        <w:r w:rsidR="008C1FA4">
          <w:rPr>
            <w:webHidden/>
          </w:rPr>
          <w:fldChar w:fldCharType="end"/>
        </w:r>
      </w:hyperlink>
    </w:p>
    <w:p w14:paraId="7DC1F481" w14:textId="0218B827" w:rsidR="008C1FA4" w:rsidRDefault="006B532A">
      <w:pPr>
        <w:pStyle w:val="TOC2"/>
        <w:rPr>
          <w:rFonts w:eastAsiaTheme="minorEastAsia" w:cstheme="minorBidi"/>
          <w:sz w:val="22"/>
        </w:rPr>
      </w:pPr>
      <w:hyperlink w:anchor="_Toc40369237" w:history="1">
        <w:r w:rsidR="008C1FA4" w:rsidRPr="0050091D">
          <w:rPr>
            <w:rStyle w:val="Hyperlink"/>
          </w:rPr>
          <w:t>MEA-2024 Fastener Inspection Gauges</w:t>
        </w:r>
        <w:r w:rsidR="008C1FA4">
          <w:rPr>
            <w:webHidden/>
          </w:rPr>
          <w:tab/>
        </w:r>
        <w:r w:rsidR="008C1FA4">
          <w:rPr>
            <w:webHidden/>
          </w:rPr>
          <w:fldChar w:fldCharType="begin"/>
        </w:r>
        <w:r w:rsidR="008C1FA4">
          <w:rPr>
            <w:webHidden/>
          </w:rPr>
          <w:instrText xml:space="preserve"> PAGEREF _Toc40369237 \h </w:instrText>
        </w:r>
        <w:r w:rsidR="008C1FA4">
          <w:rPr>
            <w:webHidden/>
          </w:rPr>
        </w:r>
        <w:r w:rsidR="008C1FA4">
          <w:rPr>
            <w:webHidden/>
          </w:rPr>
          <w:fldChar w:fldCharType="separate"/>
        </w:r>
        <w:r w:rsidR="007D1A1B">
          <w:rPr>
            <w:webHidden/>
          </w:rPr>
          <w:t>251</w:t>
        </w:r>
        <w:r w:rsidR="008C1FA4">
          <w:rPr>
            <w:webHidden/>
          </w:rPr>
          <w:fldChar w:fldCharType="end"/>
        </w:r>
      </w:hyperlink>
    </w:p>
    <w:p w14:paraId="14CE0369" w14:textId="0623623E" w:rsidR="008C1FA4" w:rsidRDefault="006B532A">
      <w:pPr>
        <w:pStyle w:val="TOC2"/>
        <w:rPr>
          <w:rFonts w:eastAsiaTheme="minorEastAsia" w:cstheme="minorBidi"/>
          <w:sz w:val="22"/>
        </w:rPr>
      </w:pPr>
      <w:hyperlink w:anchor="_Toc40369238" w:history="1">
        <w:r w:rsidR="008C1FA4" w:rsidRPr="0050091D">
          <w:rPr>
            <w:rStyle w:val="Hyperlink"/>
          </w:rPr>
          <w:t>MEA-2025 Gap Inspection Gauges</w:t>
        </w:r>
        <w:r w:rsidR="008C1FA4">
          <w:rPr>
            <w:webHidden/>
          </w:rPr>
          <w:tab/>
        </w:r>
        <w:r w:rsidR="008C1FA4">
          <w:rPr>
            <w:webHidden/>
          </w:rPr>
          <w:fldChar w:fldCharType="begin"/>
        </w:r>
        <w:r w:rsidR="008C1FA4">
          <w:rPr>
            <w:webHidden/>
          </w:rPr>
          <w:instrText xml:space="preserve"> PAGEREF _Toc40369238 \h </w:instrText>
        </w:r>
        <w:r w:rsidR="008C1FA4">
          <w:rPr>
            <w:webHidden/>
          </w:rPr>
        </w:r>
        <w:r w:rsidR="008C1FA4">
          <w:rPr>
            <w:webHidden/>
          </w:rPr>
          <w:fldChar w:fldCharType="separate"/>
        </w:r>
        <w:r w:rsidR="007D1A1B">
          <w:rPr>
            <w:webHidden/>
          </w:rPr>
          <w:t>252</w:t>
        </w:r>
        <w:r w:rsidR="008C1FA4">
          <w:rPr>
            <w:webHidden/>
          </w:rPr>
          <w:fldChar w:fldCharType="end"/>
        </w:r>
      </w:hyperlink>
    </w:p>
    <w:p w14:paraId="3E658113" w14:textId="2C940571" w:rsidR="008C1FA4" w:rsidRDefault="006B532A">
      <w:pPr>
        <w:pStyle w:val="TOC2"/>
        <w:rPr>
          <w:rFonts w:eastAsiaTheme="minorEastAsia" w:cstheme="minorBidi"/>
          <w:sz w:val="22"/>
        </w:rPr>
      </w:pPr>
      <w:hyperlink w:anchor="_Toc40369239" w:history="1">
        <w:r w:rsidR="008C1FA4" w:rsidRPr="0050091D">
          <w:rPr>
            <w:rStyle w:val="Hyperlink"/>
          </w:rPr>
          <w:t>MEA-2026 Weld Gauges</w:t>
        </w:r>
        <w:r w:rsidR="008C1FA4">
          <w:rPr>
            <w:webHidden/>
          </w:rPr>
          <w:tab/>
        </w:r>
        <w:r w:rsidR="008C1FA4">
          <w:rPr>
            <w:webHidden/>
          </w:rPr>
          <w:fldChar w:fldCharType="begin"/>
        </w:r>
        <w:r w:rsidR="008C1FA4">
          <w:rPr>
            <w:webHidden/>
          </w:rPr>
          <w:instrText xml:space="preserve"> PAGEREF _Toc40369239 \h </w:instrText>
        </w:r>
        <w:r w:rsidR="008C1FA4">
          <w:rPr>
            <w:webHidden/>
          </w:rPr>
        </w:r>
        <w:r w:rsidR="008C1FA4">
          <w:rPr>
            <w:webHidden/>
          </w:rPr>
          <w:fldChar w:fldCharType="separate"/>
        </w:r>
        <w:r w:rsidR="007D1A1B">
          <w:rPr>
            <w:webHidden/>
          </w:rPr>
          <w:t>252</w:t>
        </w:r>
        <w:r w:rsidR="008C1FA4">
          <w:rPr>
            <w:webHidden/>
          </w:rPr>
          <w:fldChar w:fldCharType="end"/>
        </w:r>
      </w:hyperlink>
    </w:p>
    <w:p w14:paraId="57159D01" w14:textId="45A18163" w:rsidR="008C1FA4" w:rsidRDefault="006B532A">
      <w:pPr>
        <w:pStyle w:val="TOC1"/>
        <w:tabs>
          <w:tab w:val="right" w:leader="dot" w:pos="9350"/>
        </w:tabs>
        <w:rPr>
          <w:rFonts w:eastAsiaTheme="minorEastAsia"/>
          <w:noProof/>
        </w:rPr>
      </w:pPr>
      <w:hyperlink w:anchor="_Toc40369240" w:history="1">
        <w:r w:rsidR="008C1FA4" w:rsidRPr="0050091D">
          <w:rPr>
            <w:rStyle w:val="Hyperlink"/>
            <w:noProof/>
          </w:rPr>
          <w:t>NON-DESTRUCTIVE EXAMINATION SKILLS COURSES</w:t>
        </w:r>
      </w:hyperlink>
    </w:p>
    <w:p w14:paraId="733506CD" w14:textId="4300EAC0" w:rsidR="008C1FA4" w:rsidRDefault="006B532A">
      <w:pPr>
        <w:pStyle w:val="TOC2"/>
        <w:rPr>
          <w:rFonts w:eastAsiaTheme="minorEastAsia" w:cstheme="minorBidi"/>
          <w:sz w:val="22"/>
        </w:rPr>
      </w:pPr>
      <w:hyperlink w:anchor="_Toc40369241" w:history="1">
        <w:r w:rsidR="008C1FA4" w:rsidRPr="0050091D">
          <w:rPr>
            <w:rStyle w:val="Hyperlink"/>
          </w:rPr>
          <w:t>NDE-3001 What is NDE?</w:t>
        </w:r>
        <w:r w:rsidR="008C1FA4">
          <w:rPr>
            <w:webHidden/>
          </w:rPr>
          <w:tab/>
        </w:r>
        <w:r w:rsidR="008C1FA4">
          <w:rPr>
            <w:webHidden/>
          </w:rPr>
          <w:fldChar w:fldCharType="begin"/>
        </w:r>
        <w:r w:rsidR="008C1FA4">
          <w:rPr>
            <w:webHidden/>
          </w:rPr>
          <w:instrText xml:space="preserve"> PAGEREF _Toc40369241 \h </w:instrText>
        </w:r>
        <w:r w:rsidR="008C1FA4">
          <w:rPr>
            <w:webHidden/>
          </w:rPr>
        </w:r>
        <w:r w:rsidR="008C1FA4">
          <w:rPr>
            <w:webHidden/>
          </w:rPr>
          <w:fldChar w:fldCharType="separate"/>
        </w:r>
        <w:r w:rsidR="007D1A1B">
          <w:rPr>
            <w:webHidden/>
          </w:rPr>
          <w:t>254</w:t>
        </w:r>
        <w:r w:rsidR="008C1FA4">
          <w:rPr>
            <w:webHidden/>
          </w:rPr>
          <w:fldChar w:fldCharType="end"/>
        </w:r>
      </w:hyperlink>
    </w:p>
    <w:p w14:paraId="5452E5B3" w14:textId="3196DD01" w:rsidR="008C1FA4" w:rsidRDefault="006B532A">
      <w:pPr>
        <w:pStyle w:val="TOC2"/>
        <w:rPr>
          <w:rFonts w:eastAsiaTheme="minorEastAsia" w:cstheme="minorBidi"/>
          <w:sz w:val="22"/>
        </w:rPr>
      </w:pPr>
      <w:hyperlink w:anchor="_Toc40369242" w:history="1">
        <w:r w:rsidR="008C1FA4" w:rsidRPr="0050091D">
          <w:rPr>
            <w:rStyle w:val="Hyperlink"/>
          </w:rPr>
          <w:t>NDE-3002 NDE Methods</w:t>
        </w:r>
        <w:r w:rsidR="008C1FA4">
          <w:rPr>
            <w:webHidden/>
          </w:rPr>
          <w:tab/>
        </w:r>
        <w:r w:rsidR="008C1FA4">
          <w:rPr>
            <w:webHidden/>
          </w:rPr>
          <w:fldChar w:fldCharType="begin"/>
        </w:r>
        <w:r w:rsidR="008C1FA4">
          <w:rPr>
            <w:webHidden/>
          </w:rPr>
          <w:instrText xml:space="preserve"> PAGEREF _Toc40369242 \h </w:instrText>
        </w:r>
        <w:r w:rsidR="008C1FA4">
          <w:rPr>
            <w:webHidden/>
          </w:rPr>
        </w:r>
        <w:r w:rsidR="008C1FA4">
          <w:rPr>
            <w:webHidden/>
          </w:rPr>
          <w:fldChar w:fldCharType="separate"/>
        </w:r>
        <w:r w:rsidR="007D1A1B">
          <w:rPr>
            <w:webHidden/>
          </w:rPr>
          <w:t>254</w:t>
        </w:r>
        <w:r w:rsidR="008C1FA4">
          <w:rPr>
            <w:webHidden/>
          </w:rPr>
          <w:fldChar w:fldCharType="end"/>
        </w:r>
      </w:hyperlink>
    </w:p>
    <w:p w14:paraId="0B42EE5B" w14:textId="22E221D8" w:rsidR="008C1FA4" w:rsidRDefault="006B532A">
      <w:pPr>
        <w:pStyle w:val="TOC2"/>
        <w:rPr>
          <w:rFonts w:eastAsiaTheme="minorEastAsia" w:cstheme="minorBidi"/>
          <w:sz w:val="22"/>
        </w:rPr>
      </w:pPr>
      <w:hyperlink w:anchor="_Toc40369243" w:history="1">
        <w:r w:rsidR="008C1FA4" w:rsidRPr="0050091D">
          <w:rPr>
            <w:rStyle w:val="Hyperlink"/>
          </w:rPr>
          <w:t>NDE-3003 Careers in NDE</w:t>
        </w:r>
        <w:r w:rsidR="008C1FA4">
          <w:rPr>
            <w:webHidden/>
          </w:rPr>
          <w:tab/>
        </w:r>
        <w:r w:rsidR="008C1FA4">
          <w:rPr>
            <w:webHidden/>
          </w:rPr>
          <w:fldChar w:fldCharType="begin"/>
        </w:r>
        <w:r w:rsidR="008C1FA4">
          <w:rPr>
            <w:webHidden/>
          </w:rPr>
          <w:instrText xml:space="preserve"> PAGEREF _Toc40369243 \h </w:instrText>
        </w:r>
        <w:r w:rsidR="008C1FA4">
          <w:rPr>
            <w:webHidden/>
          </w:rPr>
        </w:r>
        <w:r w:rsidR="008C1FA4">
          <w:rPr>
            <w:webHidden/>
          </w:rPr>
          <w:fldChar w:fldCharType="separate"/>
        </w:r>
        <w:r w:rsidR="007D1A1B">
          <w:rPr>
            <w:webHidden/>
          </w:rPr>
          <w:t>255</w:t>
        </w:r>
        <w:r w:rsidR="008C1FA4">
          <w:rPr>
            <w:webHidden/>
          </w:rPr>
          <w:fldChar w:fldCharType="end"/>
        </w:r>
      </w:hyperlink>
    </w:p>
    <w:p w14:paraId="21BEC2DF" w14:textId="20AE64DD" w:rsidR="008C1FA4" w:rsidRDefault="006B532A">
      <w:pPr>
        <w:pStyle w:val="TOC2"/>
        <w:rPr>
          <w:rFonts w:eastAsiaTheme="minorEastAsia" w:cstheme="minorBidi"/>
          <w:sz w:val="22"/>
        </w:rPr>
      </w:pPr>
      <w:hyperlink w:anchor="_Toc40369244" w:history="1">
        <w:r w:rsidR="008C1FA4" w:rsidRPr="0050091D">
          <w:rPr>
            <w:rStyle w:val="Hyperlink"/>
          </w:rPr>
          <w:t>NDE-3004 Introduction to Visual Testing</w:t>
        </w:r>
        <w:r w:rsidR="008C1FA4">
          <w:rPr>
            <w:webHidden/>
          </w:rPr>
          <w:tab/>
        </w:r>
        <w:r w:rsidR="008C1FA4">
          <w:rPr>
            <w:webHidden/>
          </w:rPr>
          <w:fldChar w:fldCharType="begin"/>
        </w:r>
        <w:r w:rsidR="008C1FA4">
          <w:rPr>
            <w:webHidden/>
          </w:rPr>
          <w:instrText xml:space="preserve"> PAGEREF _Toc40369244 \h </w:instrText>
        </w:r>
        <w:r w:rsidR="008C1FA4">
          <w:rPr>
            <w:webHidden/>
          </w:rPr>
        </w:r>
        <w:r w:rsidR="008C1FA4">
          <w:rPr>
            <w:webHidden/>
          </w:rPr>
          <w:fldChar w:fldCharType="separate"/>
        </w:r>
        <w:r w:rsidR="007D1A1B">
          <w:rPr>
            <w:webHidden/>
          </w:rPr>
          <w:t>255</w:t>
        </w:r>
        <w:r w:rsidR="008C1FA4">
          <w:rPr>
            <w:webHidden/>
          </w:rPr>
          <w:fldChar w:fldCharType="end"/>
        </w:r>
      </w:hyperlink>
    </w:p>
    <w:p w14:paraId="2E46A620" w14:textId="5AB6B6C6" w:rsidR="008C1FA4" w:rsidRDefault="006B532A">
      <w:pPr>
        <w:pStyle w:val="TOC2"/>
        <w:rPr>
          <w:rFonts w:eastAsiaTheme="minorEastAsia" w:cstheme="minorBidi"/>
          <w:sz w:val="22"/>
        </w:rPr>
      </w:pPr>
      <w:hyperlink w:anchor="_Toc40369245" w:history="1">
        <w:r w:rsidR="008C1FA4" w:rsidRPr="0050091D">
          <w:rPr>
            <w:rStyle w:val="Hyperlink"/>
          </w:rPr>
          <w:t>NDE-3005 Light and the Human Eye</w:t>
        </w:r>
        <w:r w:rsidR="008C1FA4">
          <w:rPr>
            <w:webHidden/>
          </w:rPr>
          <w:tab/>
        </w:r>
        <w:r w:rsidR="008C1FA4">
          <w:rPr>
            <w:webHidden/>
          </w:rPr>
          <w:fldChar w:fldCharType="begin"/>
        </w:r>
        <w:r w:rsidR="008C1FA4">
          <w:rPr>
            <w:webHidden/>
          </w:rPr>
          <w:instrText xml:space="preserve"> PAGEREF _Toc40369245 \h </w:instrText>
        </w:r>
        <w:r w:rsidR="008C1FA4">
          <w:rPr>
            <w:webHidden/>
          </w:rPr>
        </w:r>
        <w:r w:rsidR="008C1FA4">
          <w:rPr>
            <w:webHidden/>
          </w:rPr>
          <w:fldChar w:fldCharType="separate"/>
        </w:r>
        <w:r w:rsidR="007D1A1B">
          <w:rPr>
            <w:webHidden/>
          </w:rPr>
          <w:t>256</w:t>
        </w:r>
        <w:r w:rsidR="008C1FA4">
          <w:rPr>
            <w:webHidden/>
          </w:rPr>
          <w:fldChar w:fldCharType="end"/>
        </w:r>
      </w:hyperlink>
    </w:p>
    <w:p w14:paraId="675FED8B" w14:textId="3508FE81" w:rsidR="008C1FA4" w:rsidRDefault="006B532A">
      <w:pPr>
        <w:pStyle w:val="TOC2"/>
        <w:rPr>
          <w:rFonts w:eastAsiaTheme="minorEastAsia" w:cstheme="minorBidi"/>
          <w:sz w:val="22"/>
        </w:rPr>
      </w:pPr>
      <w:hyperlink w:anchor="_Toc40369246" w:history="1">
        <w:r w:rsidR="008C1FA4" w:rsidRPr="0050091D">
          <w:rPr>
            <w:rStyle w:val="Hyperlink"/>
          </w:rPr>
          <w:t>NDE-3006 Standard Inspection Techniques</w:t>
        </w:r>
        <w:r w:rsidR="008C1FA4">
          <w:rPr>
            <w:webHidden/>
          </w:rPr>
          <w:tab/>
        </w:r>
        <w:r w:rsidR="008C1FA4">
          <w:rPr>
            <w:webHidden/>
          </w:rPr>
          <w:fldChar w:fldCharType="begin"/>
        </w:r>
        <w:r w:rsidR="008C1FA4">
          <w:rPr>
            <w:webHidden/>
          </w:rPr>
          <w:instrText xml:space="preserve"> PAGEREF _Toc40369246 \h </w:instrText>
        </w:r>
        <w:r w:rsidR="008C1FA4">
          <w:rPr>
            <w:webHidden/>
          </w:rPr>
        </w:r>
        <w:r w:rsidR="008C1FA4">
          <w:rPr>
            <w:webHidden/>
          </w:rPr>
          <w:fldChar w:fldCharType="separate"/>
        </w:r>
        <w:r w:rsidR="007D1A1B">
          <w:rPr>
            <w:webHidden/>
          </w:rPr>
          <w:t>256</w:t>
        </w:r>
        <w:r w:rsidR="008C1FA4">
          <w:rPr>
            <w:webHidden/>
          </w:rPr>
          <w:fldChar w:fldCharType="end"/>
        </w:r>
      </w:hyperlink>
    </w:p>
    <w:p w14:paraId="6628D81E" w14:textId="1127EBD7" w:rsidR="008C1FA4" w:rsidRDefault="006B532A">
      <w:pPr>
        <w:pStyle w:val="TOC2"/>
        <w:rPr>
          <w:rFonts w:eastAsiaTheme="minorEastAsia" w:cstheme="minorBidi"/>
          <w:sz w:val="22"/>
        </w:rPr>
      </w:pPr>
      <w:hyperlink w:anchor="_Toc40369247" w:history="1">
        <w:r w:rsidR="008C1FA4" w:rsidRPr="0050091D">
          <w:rPr>
            <w:rStyle w:val="Hyperlink"/>
          </w:rPr>
          <w:t>NDE-3007 Visual Testing Equipment</w:t>
        </w:r>
        <w:r w:rsidR="008C1FA4">
          <w:rPr>
            <w:webHidden/>
          </w:rPr>
          <w:tab/>
        </w:r>
        <w:r w:rsidR="008C1FA4">
          <w:rPr>
            <w:webHidden/>
          </w:rPr>
          <w:fldChar w:fldCharType="begin"/>
        </w:r>
        <w:r w:rsidR="008C1FA4">
          <w:rPr>
            <w:webHidden/>
          </w:rPr>
          <w:instrText xml:space="preserve"> PAGEREF _Toc40369247 \h </w:instrText>
        </w:r>
        <w:r w:rsidR="008C1FA4">
          <w:rPr>
            <w:webHidden/>
          </w:rPr>
        </w:r>
        <w:r w:rsidR="008C1FA4">
          <w:rPr>
            <w:webHidden/>
          </w:rPr>
          <w:fldChar w:fldCharType="separate"/>
        </w:r>
        <w:r w:rsidR="007D1A1B">
          <w:rPr>
            <w:webHidden/>
          </w:rPr>
          <w:t>257</w:t>
        </w:r>
        <w:r w:rsidR="008C1FA4">
          <w:rPr>
            <w:webHidden/>
          </w:rPr>
          <w:fldChar w:fldCharType="end"/>
        </w:r>
      </w:hyperlink>
    </w:p>
    <w:p w14:paraId="47F7E2F2" w14:textId="0FECD007" w:rsidR="008C1FA4" w:rsidRDefault="006B532A">
      <w:pPr>
        <w:pStyle w:val="TOC2"/>
        <w:rPr>
          <w:rFonts w:eastAsiaTheme="minorEastAsia" w:cstheme="minorBidi"/>
          <w:sz w:val="22"/>
        </w:rPr>
      </w:pPr>
      <w:hyperlink w:anchor="_Toc40369248" w:history="1">
        <w:r w:rsidR="008C1FA4" w:rsidRPr="0050091D">
          <w:rPr>
            <w:rStyle w:val="Hyperlink"/>
          </w:rPr>
          <w:t>NDE-3008 Manufacturing Produced Discontinuities</w:t>
        </w:r>
        <w:r w:rsidR="008C1FA4">
          <w:rPr>
            <w:webHidden/>
          </w:rPr>
          <w:tab/>
        </w:r>
        <w:r w:rsidR="008C1FA4">
          <w:rPr>
            <w:webHidden/>
          </w:rPr>
          <w:fldChar w:fldCharType="begin"/>
        </w:r>
        <w:r w:rsidR="008C1FA4">
          <w:rPr>
            <w:webHidden/>
          </w:rPr>
          <w:instrText xml:space="preserve"> PAGEREF _Toc40369248 \h </w:instrText>
        </w:r>
        <w:r w:rsidR="008C1FA4">
          <w:rPr>
            <w:webHidden/>
          </w:rPr>
        </w:r>
        <w:r w:rsidR="008C1FA4">
          <w:rPr>
            <w:webHidden/>
          </w:rPr>
          <w:fldChar w:fldCharType="separate"/>
        </w:r>
        <w:r w:rsidR="007D1A1B">
          <w:rPr>
            <w:webHidden/>
          </w:rPr>
          <w:t>257</w:t>
        </w:r>
        <w:r w:rsidR="008C1FA4">
          <w:rPr>
            <w:webHidden/>
          </w:rPr>
          <w:fldChar w:fldCharType="end"/>
        </w:r>
      </w:hyperlink>
    </w:p>
    <w:p w14:paraId="0BCA34E9" w14:textId="25DA166E" w:rsidR="008C1FA4" w:rsidRDefault="006B532A">
      <w:pPr>
        <w:pStyle w:val="TOC2"/>
        <w:rPr>
          <w:rFonts w:eastAsiaTheme="minorEastAsia" w:cstheme="minorBidi"/>
          <w:sz w:val="22"/>
        </w:rPr>
      </w:pPr>
      <w:hyperlink w:anchor="_Toc40369249" w:history="1">
        <w:r w:rsidR="008C1FA4" w:rsidRPr="0050091D">
          <w:rPr>
            <w:rStyle w:val="Hyperlink"/>
          </w:rPr>
          <w:t>NDE-3009 Standards and Procedures</w:t>
        </w:r>
        <w:r w:rsidR="008C1FA4">
          <w:rPr>
            <w:webHidden/>
          </w:rPr>
          <w:tab/>
        </w:r>
        <w:r w:rsidR="008C1FA4">
          <w:rPr>
            <w:webHidden/>
          </w:rPr>
          <w:fldChar w:fldCharType="begin"/>
        </w:r>
        <w:r w:rsidR="008C1FA4">
          <w:rPr>
            <w:webHidden/>
          </w:rPr>
          <w:instrText xml:space="preserve"> PAGEREF _Toc40369249 \h </w:instrText>
        </w:r>
        <w:r w:rsidR="008C1FA4">
          <w:rPr>
            <w:webHidden/>
          </w:rPr>
        </w:r>
        <w:r w:rsidR="008C1FA4">
          <w:rPr>
            <w:webHidden/>
          </w:rPr>
          <w:fldChar w:fldCharType="separate"/>
        </w:r>
        <w:r w:rsidR="007D1A1B">
          <w:rPr>
            <w:webHidden/>
          </w:rPr>
          <w:t>258</w:t>
        </w:r>
        <w:r w:rsidR="008C1FA4">
          <w:rPr>
            <w:webHidden/>
          </w:rPr>
          <w:fldChar w:fldCharType="end"/>
        </w:r>
      </w:hyperlink>
    </w:p>
    <w:p w14:paraId="675C7DB3" w14:textId="3CE52017" w:rsidR="008C1FA4" w:rsidRDefault="006B532A">
      <w:pPr>
        <w:pStyle w:val="TOC2"/>
        <w:rPr>
          <w:rFonts w:eastAsiaTheme="minorEastAsia" w:cstheme="minorBidi"/>
          <w:sz w:val="22"/>
        </w:rPr>
      </w:pPr>
      <w:hyperlink w:anchor="_Toc40369250" w:history="1">
        <w:r w:rsidR="008C1FA4" w:rsidRPr="0050091D">
          <w:rPr>
            <w:rStyle w:val="Hyperlink"/>
          </w:rPr>
          <w:t>NDE-3010 Visual Testing of Castings</w:t>
        </w:r>
        <w:r w:rsidR="008C1FA4">
          <w:rPr>
            <w:webHidden/>
          </w:rPr>
          <w:tab/>
        </w:r>
        <w:r w:rsidR="008C1FA4">
          <w:rPr>
            <w:webHidden/>
          </w:rPr>
          <w:fldChar w:fldCharType="begin"/>
        </w:r>
        <w:r w:rsidR="008C1FA4">
          <w:rPr>
            <w:webHidden/>
          </w:rPr>
          <w:instrText xml:space="preserve"> PAGEREF _Toc40369250 \h </w:instrText>
        </w:r>
        <w:r w:rsidR="008C1FA4">
          <w:rPr>
            <w:webHidden/>
          </w:rPr>
        </w:r>
        <w:r w:rsidR="008C1FA4">
          <w:rPr>
            <w:webHidden/>
          </w:rPr>
          <w:fldChar w:fldCharType="separate"/>
        </w:r>
        <w:r w:rsidR="007D1A1B">
          <w:rPr>
            <w:webHidden/>
          </w:rPr>
          <w:t>258</w:t>
        </w:r>
        <w:r w:rsidR="008C1FA4">
          <w:rPr>
            <w:webHidden/>
          </w:rPr>
          <w:fldChar w:fldCharType="end"/>
        </w:r>
      </w:hyperlink>
    </w:p>
    <w:p w14:paraId="624F1890" w14:textId="37F4C991" w:rsidR="008C1FA4" w:rsidRDefault="006B532A">
      <w:pPr>
        <w:pStyle w:val="TOC2"/>
        <w:rPr>
          <w:rFonts w:eastAsiaTheme="minorEastAsia" w:cstheme="minorBidi"/>
          <w:sz w:val="22"/>
        </w:rPr>
      </w:pPr>
      <w:hyperlink w:anchor="_Toc40369251" w:history="1">
        <w:r w:rsidR="008C1FA4" w:rsidRPr="0050091D">
          <w:rPr>
            <w:rStyle w:val="Hyperlink"/>
          </w:rPr>
          <w:t>NDE-3011 Visual Testing of Wrought Metal</w:t>
        </w:r>
        <w:r w:rsidR="008C1FA4">
          <w:rPr>
            <w:webHidden/>
          </w:rPr>
          <w:tab/>
        </w:r>
        <w:r w:rsidR="008C1FA4">
          <w:rPr>
            <w:webHidden/>
          </w:rPr>
          <w:fldChar w:fldCharType="begin"/>
        </w:r>
        <w:r w:rsidR="008C1FA4">
          <w:rPr>
            <w:webHidden/>
          </w:rPr>
          <w:instrText xml:space="preserve"> PAGEREF _Toc40369251 \h </w:instrText>
        </w:r>
        <w:r w:rsidR="008C1FA4">
          <w:rPr>
            <w:webHidden/>
          </w:rPr>
        </w:r>
        <w:r w:rsidR="008C1FA4">
          <w:rPr>
            <w:webHidden/>
          </w:rPr>
          <w:fldChar w:fldCharType="separate"/>
        </w:r>
        <w:r w:rsidR="007D1A1B">
          <w:rPr>
            <w:webHidden/>
          </w:rPr>
          <w:t>259</w:t>
        </w:r>
        <w:r w:rsidR="008C1FA4">
          <w:rPr>
            <w:webHidden/>
          </w:rPr>
          <w:fldChar w:fldCharType="end"/>
        </w:r>
      </w:hyperlink>
    </w:p>
    <w:p w14:paraId="0F6E32AB" w14:textId="609991A7" w:rsidR="008C1FA4" w:rsidRDefault="006B532A">
      <w:pPr>
        <w:pStyle w:val="TOC2"/>
        <w:rPr>
          <w:rFonts w:eastAsiaTheme="minorEastAsia" w:cstheme="minorBidi"/>
          <w:sz w:val="22"/>
        </w:rPr>
      </w:pPr>
      <w:hyperlink w:anchor="_Toc40369252" w:history="1">
        <w:r w:rsidR="008C1FA4" w:rsidRPr="0050091D">
          <w:rPr>
            <w:rStyle w:val="Hyperlink"/>
          </w:rPr>
          <w:t>NDE-3012 Visual Testing of Welds</w:t>
        </w:r>
        <w:r w:rsidR="008C1FA4">
          <w:rPr>
            <w:webHidden/>
          </w:rPr>
          <w:tab/>
        </w:r>
        <w:r w:rsidR="008C1FA4">
          <w:rPr>
            <w:webHidden/>
          </w:rPr>
          <w:fldChar w:fldCharType="begin"/>
        </w:r>
        <w:r w:rsidR="008C1FA4">
          <w:rPr>
            <w:webHidden/>
          </w:rPr>
          <w:instrText xml:space="preserve"> PAGEREF _Toc40369252 \h </w:instrText>
        </w:r>
        <w:r w:rsidR="008C1FA4">
          <w:rPr>
            <w:webHidden/>
          </w:rPr>
        </w:r>
        <w:r w:rsidR="008C1FA4">
          <w:rPr>
            <w:webHidden/>
          </w:rPr>
          <w:fldChar w:fldCharType="separate"/>
        </w:r>
        <w:r w:rsidR="007D1A1B">
          <w:rPr>
            <w:webHidden/>
          </w:rPr>
          <w:t>259</w:t>
        </w:r>
        <w:r w:rsidR="008C1FA4">
          <w:rPr>
            <w:webHidden/>
          </w:rPr>
          <w:fldChar w:fldCharType="end"/>
        </w:r>
      </w:hyperlink>
    </w:p>
    <w:p w14:paraId="119A823F" w14:textId="6D2A759D" w:rsidR="008C1FA4" w:rsidRDefault="006B532A">
      <w:pPr>
        <w:pStyle w:val="TOC2"/>
        <w:rPr>
          <w:rFonts w:eastAsiaTheme="minorEastAsia" w:cstheme="minorBidi"/>
          <w:sz w:val="22"/>
        </w:rPr>
      </w:pPr>
      <w:hyperlink w:anchor="_Toc40369253" w:history="1">
        <w:r w:rsidR="008C1FA4" w:rsidRPr="0050091D">
          <w:rPr>
            <w:rStyle w:val="Hyperlink"/>
          </w:rPr>
          <w:t>NDE-3013 In-Service Visual Inspection</w:t>
        </w:r>
        <w:r w:rsidR="008C1FA4">
          <w:rPr>
            <w:webHidden/>
          </w:rPr>
          <w:tab/>
        </w:r>
        <w:r w:rsidR="008C1FA4">
          <w:rPr>
            <w:webHidden/>
          </w:rPr>
          <w:fldChar w:fldCharType="begin"/>
        </w:r>
        <w:r w:rsidR="008C1FA4">
          <w:rPr>
            <w:webHidden/>
          </w:rPr>
          <w:instrText xml:space="preserve"> PAGEREF _Toc40369253 \h </w:instrText>
        </w:r>
        <w:r w:rsidR="008C1FA4">
          <w:rPr>
            <w:webHidden/>
          </w:rPr>
        </w:r>
        <w:r w:rsidR="008C1FA4">
          <w:rPr>
            <w:webHidden/>
          </w:rPr>
          <w:fldChar w:fldCharType="separate"/>
        </w:r>
        <w:r w:rsidR="007D1A1B">
          <w:rPr>
            <w:webHidden/>
          </w:rPr>
          <w:t>260</w:t>
        </w:r>
        <w:r w:rsidR="008C1FA4">
          <w:rPr>
            <w:webHidden/>
          </w:rPr>
          <w:fldChar w:fldCharType="end"/>
        </w:r>
      </w:hyperlink>
    </w:p>
    <w:p w14:paraId="6F83603C" w14:textId="750CB2BE" w:rsidR="008C1FA4" w:rsidRDefault="006B532A">
      <w:pPr>
        <w:pStyle w:val="TOC2"/>
        <w:rPr>
          <w:rFonts w:eastAsiaTheme="minorEastAsia" w:cstheme="minorBidi"/>
          <w:sz w:val="22"/>
        </w:rPr>
      </w:pPr>
      <w:hyperlink w:anchor="_Toc40369254" w:history="1">
        <w:r w:rsidR="008C1FA4" w:rsidRPr="0050091D">
          <w:rPr>
            <w:rStyle w:val="Hyperlink"/>
          </w:rPr>
          <w:t>NDE-3014 Magnetic Particle Examination</w:t>
        </w:r>
        <w:r w:rsidR="008C1FA4">
          <w:rPr>
            <w:webHidden/>
          </w:rPr>
          <w:tab/>
        </w:r>
        <w:r w:rsidR="008C1FA4">
          <w:rPr>
            <w:webHidden/>
          </w:rPr>
          <w:fldChar w:fldCharType="begin"/>
        </w:r>
        <w:r w:rsidR="008C1FA4">
          <w:rPr>
            <w:webHidden/>
          </w:rPr>
          <w:instrText xml:space="preserve"> PAGEREF _Toc40369254 \h </w:instrText>
        </w:r>
        <w:r w:rsidR="008C1FA4">
          <w:rPr>
            <w:webHidden/>
          </w:rPr>
        </w:r>
        <w:r w:rsidR="008C1FA4">
          <w:rPr>
            <w:webHidden/>
          </w:rPr>
          <w:fldChar w:fldCharType="separate"/>
        </w:r>
        <w:r w:rsidR="007D1A1B">
          <w:rPr>
            <w:webHidden/>
          </w:rPr>
          <w:t>260</w:t>
        </w:r>
        <w:r w:rsidR="008C1FA4">
          <w:rPr>
            <w:webHidden/>
          </w:rPr>
          <w:fldChar w:fldCharType="end"/>
        </w:r>
      </w:hyperlink>
    </w:p>
    <w:p w14:paraId="1E0FC43A" w14:textId="3339C46F" w:rsidR="008C1FA4" w:rsidRDefault="006B532A">
      <w:pPr>
        <w:pStyle w:val="TOC2"/>
        <w:rPr>
          <w:rFonts w:eastAsiaTheme="minorEastAsia" w:cstheme="minorBidi"/>
          <w:sz w:val="22"/>
        </w:rPr>
      </w:pPr>
      <w:hyperlink w:anchor="_Toc40369255" w:history="1">
        <w:r w:rsidR="008C1FA4" w:rsidRPr="0050091D">
          <w:rPr>
            <w:rStyle w:val="Hyperlink"/>
          </w:rPr>
          <w:t>NDE-3015 Magnetism</w:t>
        </w:r>
        <w:r w:rsidR="008C1FA4">
          <w:rPr>
            <w:webHidden/>
          </w:rPr>
          <w:tab/>
        </w:r>
        <w:r w:rsidR="008C1FA4">
          <w:rPr>
            <w:webHidden/>
          </w:rPr>
          <w:fldChar w:fldCharType="begin"/>
        </w:r>
        <w:r w:rsidR="008C1FA4">
          <w:rPr>
            <w:webHidden/>
          </w:rPr>
          <w:instrText xml:space="preserve"> PAGEREF _Toc40369255 \h </w:instrText>
        </w:r>
        <w:r w:rsidR="008C1FA4">
          <w:rPr>
            <w:webHidden/>
          </w:rPr>
        </w:r>
        <w:r w:rsidR="008C1FA4">
          <w:rPr>
            <w:webHidden/>
          </w:rPr>
          <w:fldChar w:fldCharType="separate"/>
        </w:r>
        <w:r w:rsidR="007D1A1B">
          <w:rPr>
            <w:webHidden/>
          </w:rPr>
          <w:t>261</w:t>
        </w:r>
        <w:r w:rsidR="008C1FA4">
          <w:rPr>
            <w:webHidden/>
          </w:rPr>
          <w:fldChar w:fldCharType="end"/>
        </w:r>
      </w:hyperlink>
    </w:p>
    <w:p w14:paraId="5DE7A43C" w14:textId="0942E106" w:rsidR="008C1FA4" w:rsidRDefault="006B532A">
      <w:pPr>
        <w:pStyle w:val="TOC2"/>
        <w:rPr>
          <w:rFonts w:eastAsiaTheme="minorEastAsia" w:cstheme="minorBidi"/>
          <w:sz w:val="22"/>
        </w:rPr>
      </w:pPr>
      <w:hyperlink w:anchor="_Toc40369256" w:history="1">
        <w:r w:rsidR="008C1FA4" w:rsidRPr="0050091D">
          <w:rPr>
            <w:rStyle w:val="Hyperlink"/>
          </w:rPr>
          <w:t>NDE-3016 Magnetic Flux</w:t>
        </w:r>
        <w:r w:rsidR="008C1FA4">
          <w:rPr>
            <w:webHidden/>
          </w:rPr>
          <w:tab/>
        </w:r>
        <w:r w:rsidR="008C1FA4">
          <w:rPr>
            <w:webHidden/>
          </w:rPr>
          <w:fldChar w:fldCharType="begin"/>
        </w:r>
        <w:r w:rsidR="008C1FA4">
          <w:rPr>
            <w:webHidden/>
          </w:rPr>
          <w:instrText xml:space="preserve"> PAGEREF _Toc40369256 \h </w:instrText>
        </w:r>
        <w:r w:rsidR="008C1FA4">
          <w:rPr>
            <w:webHidden/>
          </w:rPr>
        </w:r>
        <w:r w:rsidR="008C1FA4">
          <w:rPr>
            <w:webHidden/>
          </w:rPr>
          <w:fldChar w:fldCharType="separate"/>
        </w:r>
        <w:r w:rsidR="007D1A1B">
          <w:rPr>
            <w:webHidden/>
          </w:rPr>
          <w:t>262</w:t>
        </w:r>
        <w:r w:rsidR="008C1FA4">
          <w:rPr>
            <w:webHidden/>
          </w:rPr>
          <w:fldChar w:fldCharType="end"/>
        </w:r>
      </w:hyperlink>
    </w:p>
    <w:p w14:paraId="1A94705C" w14:textId="3DB14F9A" w:rsidR="008C1FA4" w:rsidRDefault="006B532A">
      <w:pPr>
        <w:pStyle w:val="TOC2"/>
        <w:rPr>
          <w:rFonts w:eastAsiaTheme="minorEastAsia" w:cstheme="minorBidi"/>
          <w:sz w:val="22"/>
        </w:rPr>
      </w:pPr>
      <w:hyperlink w:anchor="_Toc40369257" w:history="1">
        <w:r w:rsidR="008C1FA4" w:rsidRPr="0050091D">
          <w:rPr>
            <w:rStyle w:val="Hyperlink"/>
          </w:rPr>
          <w:t>NDE-3017 Electricity and Magnetism</w:t>
        </w:r>
        <w:r w:rsidR="008C1FA4">
          <w:rPr>
            <w:webHidden/>
          </w:rPr>
          <w:tab/>
        </w:r>
        <w:r w:rsidR="008C1FA4">
          <w:rPr>
            <w:webHidden/>
          </w:rPr>
          <w:fldChar w:fldCharType="begin"/>
        </w:r>
        <w:r w:rsidR="008C1FA4">
          <w:rPr>
            <w:webHidden/>
          </w:rPr>
          <w:instrText xml:space="preserve"> PAGEREF _Toc40369257 \h </w:instrText>
        </w:r>
        <w:r w:rsidR="008C1FA4">
          <w:rPr>
            <w:webHidden/>
          </w:rPr>
        </w:r>
        <w:r w:rsidR="008C1FA4">
          <w:rPr>
            <w:webHidden/>
          </w:rPr>
          <w:fldChar w:fldCharType="separate"/>
        </w:r>
        <w:r w:rsidR="007D1A1B">
          <w:rPr>
            <w:webHidden/>
          </w:rPr>
          <w:t>263</w:t>
        </w:r>
        <w:r w:rsidR="008C1FA4">
          <w:rPr>
            <w:webHidden/>
          </w:rPr>
          <w:fldChar w:fldCharType="end"/>
        </w:r>
      </w:hyperlink>
    </w:p>
    <w:p w14:paraId="4BA735BD" w14:textId="04486099" w:rsidR="008C1FA4" w:rsidRDefault="006B532A">
      <w:pPr>
        <w:pStyle w:val="TOC2"/>
        <w:rPr>
          <w:rFonts w:eastAsiaTheme="minorEastAsia" w:cstheme="minorBidi"/>
          <w:sz w:val="22"/>
        </w:rPr>
      </w:pPr>
      <w:hyperlink w:anchor="_Toc40369258" w:history="1">
        <w:r w:rsidR="008C1FA4" w:rsidRPr="0050091D">
          <w:rPr>
            <w:rStyle w:val="Hyperlink"/>
          </w:rPr>
          <w:t>NDE-3018 Electromagnets</w:t>
        </w:r>
        <w:r w:rsidR="008C1FA4">
          <w:rPr>
            <w:webHidden/>
          </w:rPr>
          <w:tab/>
        </w:r>
        <w:r w:rsidR="008C1FA4">
          <w:rPr>
            <w:webHidden/>
          </w:rPr>
          <w:fldChar w:fldCharType="begin"/>
        </w:r>
        <w:r w:rsidR="008C1FA4">
          <w:rPr>
            <w:webHidden/>
          </w:rPr>
          <w:instrText xml:space="preserve"> PAGEREF _Toc40369258 \h </w:instrText>
        </w:r>
        <w:r w:rsidR="008C1FA4">
          <w:rPr>
            <w:webHidden/>
          </w:rPr>
        </w:r>
        <w:r w:rsidR="008C1FA4">
          <w:rPr>
            <w:webHidden/>
          </w:rPr>
          <w:fldChar w:fldCharType="separate"/>
        </w:r>
        <w:r w:rsidR="007D1A1B">
          <w:rPr>
            <w:webHidden/>
          </w:rPr>
          <w:t>264</w:t>
        </w:r>
        <w:r w:rsidR="008C1FA4">
          <w:rPr>
            <w:webHidden/>
          </w:rPr>
          <w:fldChar w:fldCharType="end"/>
        </w:r>
      </w:hyperlink>
    </w:p>
    <w:p w14:paraId="68C575F7" w14:textId="4A3A9420" w:rsidR="008C1FA4" w:rsidRDefault="006B532A">
      <w:pPr>
        <w:pStyle w:val="TOC2"/>
        <w:rPr>
          <w:rFonts w:eastAsiaTheme="minorEastAsia" w:cstheme="minorBidi"/>
          <w:sz w:val="22"/>
        </w:rPr>
      </w:pPr>
      <w:hyperlink w:anchor="_Toc40369259" w:history="1">
        <w:r w:rsidR="008C1FA4" w:rsidRPr="0050091D">
          <w:rPr>
            <w:rStyle w:val="Hyperlink"/>
          </w:rPr>
          <w:t>NDE-3019 Cast Ferromagnetic Metals</w:t>
        </w:r>
        <w:r w:rsidR="008C1FA4">
          <w:rPr>
            <w:webHidden/>
          </w:rPr>
          <w:tab/>
        </w:r>
        <w:r w:rsidR="008C1FA4">
          <w:rPr>
            <w:webHidden/>
          </w:rPr>
          <w:fldChar w:fldCharType="begin"/>
        </w:r>
        <w:r w:rsidR="008C1FA4">
          <w:rPr>
            <w:webHidden/>
          </w:rPr>
          <w:instrText xml:space="preserve"> PAGEREF _Toc40369259 \h </w:instrText>
        </w:r>
        <w:r w:rsidR="008C1FA4">
          <w:rPr>
            <w:webHidden/>
          </w:rPr>
        </w:r>
        <w:r w:rsidR="008C1FA4">
          <w:rPr>
            <w:webHidden/>
          </w:rPr>
          <w:fldChar w:fldCharType="separate"/>
        </w:r>
        <w:r w:rsidR="007D1A1B">
          <w:rPr>
            <w:webHidden/>
          </w:rPr>
          <w:t>265</w:t>
        </w:r>
        <w:r w:rsidR="008C1FA4">
          <w:rPr>
            <w:webHidden/>
          </w:rPr>
          <w:fldChar w:fldCharType="end"/>
        </w:r>
      </w:hyperlink>
    </w:p>
    <w:p w14:paraId="7A4B6A8E" w14:textId="22CF8EB1" w:rsidR="008C1FA4" w:rsidRDefault="006B532A">
      <w:pPr>
        <w:pStyle w:val="TOC2"/>
        <w:rPr>
          <w:rFonts w:eastAsiaTheme="minorEastAsia" w:cstheme="minorBidi"/>
          <w:sz w:val="22"/>
        </w:rPr>
      </w:pPr>
      <w:hyperlink w:anchor="_Toc40369260" w:history="1">
        <w:r w:rsidR="008C1FA4" w:rsidRPr="0050091D">
          <w:rPr>
            <w:rStyle w:val="Hyperlink"/>
          </w:rPr>
          <w:t>NDE-3020 Wrought Ferromagnetic Metals</w:t>
        </w:r>
        <w:r w:rsidR="008C1FA4">
          <w:rPr>
            <w:webHidden/>
          </w:rPr>
          <w:tab/>
        </w:r>
        <w:r w:rsidR="008C1FA4">
          <w:rPr>
            <w:webHidden/>
          </w:rPr>
          <w:fldChar w:fldCharType="begin"/>
        </w:r>
        <w:r w:rsidR="008C1FA4">
          <w:rPr>
            <w:webHidden/>
          </w:rPr>
          <w:instrText xml:space="preserve"> PAGEREF _Toc40369260 \h </w:instrText>
        </w:r>
        <w:r w:rsidR="008C1FA4">
          <w:rPr>
            <w:webHidden/>
          </w:rPr>
        </w:r>
        <w:r w:rsidR="008C1FA4">
          <w:rPr>
            <w:webHidden/>
          </w:rPr>
          <w:fldChar w:fldCharType="separate"/>
        </w:r>
        <w:r w:rsidR="007D1A1B">
          <w:rPr>
            <w:webHidden/>
          </w:rPr>
          <w:t>265</w:t>
        </w:r>
        <w:r w:rsidR="008C1FA4">
          <w:rPr>
            <w:webHidden/>
          </w:rPr>
          <w:fldChar w:fldCharType="end"/>
        </w:r>
      </w:hyperlink>
    </w:p>
    <w:p w14:paraId="3A43C405" w14:textId="62586FF6" w:rsidR="008C1FA4" w:rsidRDefault="006B532A">
      <w:pPr>
        <w:pStyle w:val="TOC2"/>
        <w:rPr>
          <w:rFonts w:eastAsiaTheme="minorEastAsia" w:cstheme="minorBidi"/>
          <w:sz w:val="22"/>
        </w:rPr>
      </w:pPr>
      <w:hyperlink w:anchor="_Toc40369261" w:history="1">
        <w:r w:rsidR="008C1FA4" w:rsidRPr="0050091D">
          <w:rPr>
            <w:rStyle w:val="Hyperlink"/>
          </w:rPr>
          <w:t>NDE-3021 Secondary Metal Processing</w:t>
        </w:r>
        <w:r w:rsidR="008C1FA4">
          <w:rPr>
            <w:webHidden/>
          </w:rPr>
          <w:tab/>
        </w:r>
        <w:r w:rsidR="008C1FA4">
          <w:rPr>
            <w:webHidden/>
          </w:rPr>
          <w:fldChar w:fldCharType="begin"/>
        </w:r>
        <w:r w:rsidR="008C1FA4">
          <w:rPr>
            <w:webHidden/>
          </w:rPr>
          <w:instrText xml:space="preserve"> PAGEREF _Toc40369261 \h </w:instrText>
        </w:r>
        <w:r w:rsidR="008C1FA4">
          <w:rPr>
            <w:webHidden/>
          </w:rPr>
        </w:r>
        <w:r w:rsidR="008C1FA4">
          <w:rPr>
            <w:webHidden/>
          </w:rPr>
          <w:fldChar w:fldCharType="separate"/>
        </w:r>
        <w:r w:rsidR="007D1A1B">
          <w:rPr>
            <w:webHidden/>
          </w:rPr>
          <w:t>266</w:t>
        </w:r>
        <w:r w:rsidR="008C1FA4">
          <w:rPr>
            <w:webHidden/>
          </w:rPr>
          <w:fldChar w:fldCharType="end"/>
        </w:r>
      </w:hyperlink>
    </w:p>
    <w:p w14:paraId="54C3C629" w14:textId="37FB6499" w:rsidR="008C1FA4" w:rsidRDefault="006B532A">
      <w:pPr>
        <w:pStyle w:val="TOC2"/>
        <w:rPr>
          <w:rFonts w:eastAsiaTheme="minorEastAsia" w:cstheme="minorBidi"/>
          <w:sz w:val="22"/>
        </w:rPr>
      </w:pPr>
      <w:hyperlink w:anchor="_Toc40369262" w:history="1">
        <w:r w:rsidR="008C1FA4" w:rsidRPr="0050091D">
          <w:rPr>
            <w:rStyle w:val="Hyperlink"/>
          </w:rPr>
          <w:t>NDE-3022 Introduction to Magnetic Particle Examination Equipment and Materials</w:t>
        </w:r>
        <w:r w:rsidR="008C1FA4">
          <w:rPr>
            <w:webHidden/>
          </w:rPr>
          <w:tab/>
        </w:r>
        <w:r w:rsidR="008C1FA4">
          <w:rPr>
            <w:webHidden/>
          </w:rPr>
          <w:fldChar w:fldCharType="begin"/>
        </w:r>
        <w:r w:rsidR="008C1FA4">
          <w:rPr>
            <w:webHidden/>
          </w:rPr>
          <w:instrText xml:space="preserve"> PAGEREF _Toc40369262 \h </w:instrText>
        </w:r>
        <w:r w:rsidR="008C1FA4">
          <w:rPr>
            <w:webHidden/>
          </w:rPr>
        </w:r>
        <w:r w:rsidR="008C1FA4">
          <w:rPr>
            <w:webHidden/>
          </w:rPr>
          <w:fldChar w:fldCharType="separate"/>
        </w:r>
        <w:r w:rsidR="007D1A1B">
          <w:rPr>
            <w:webHidden/>
          </w:rPr>
          <w:t>266</w:t>
        </w:r>
        <w:r w:rsidR="008C1FA4">
          <w:rPr>
            <w:webHidden/>
          </w:rPr>
          <w:fldChar w:fldCharType="end"/>
        </w:r>
      </w:hyperlink>
    </w:p>
    <w:p w14:paraId="759604A2" w14:textId="6D2C1314" w:rsidR="008C1FA4" w:rsidRDefault="006B532A">
      <w:pPr>
        <w:pStyle w:val="TOC2"/>
        <w:rPr>
          <w:rFonts w:eastAsiaTheme="minorEastAsia" w:cstheme="minorBidi"/>
          <w:sz w:val="22"/>
        </w:rPr>
      </w:pPr>
      <w:hyperlink w:anchor="_Toc40369263" w:history="1">
        <w:r w:rsidR="008C1FA4" w:rsidRPr="0050091D">
          <w:rPr>
            <w:rStyle w:val="Hyperlink"/>
          </w:rPr>
          <w:t>NDE-3023 Non-Portable Magnetic Particle Examination Equipment</w:t>
        </w:r>
        <w:r w:rsidR="008C1FA4">
          <w:rPr>
            <w:webHidden/>
          </w:rPr>
          <w:tab/>
        </w:r>
        <w:r w:rsidR="008C1FA4">
          <w:rPr>
            <w:webHidden/>
          </w:rPr>
          <w:fldChar w:fldCharType="begin"/>
        </w:r>
        <w:r w:rsidR="008C1FA4">
          <w:rPr>
            <w:webHidden/>
          </w:rPr>
          <w:instrText xml:space="preserve"> PAGEREF _Toc40369263 \h </w:instrText>
        </w:r>
        <w:r w:rsidR="008C1FA4">
          <w:rPr>
            <w:webHidden/>
          </w:rPr>
        </w:r>
        <w:r w:rsidR="008C1FA4">
          <w:rPr>
            <w:webHidden/>
          </w:rPr>
          <w:fldChar w:fldCharType="separate"/>
        </w:r>
        <w:r w:rsidR="007D1A1B">
          <w:rPr>
            <w:webHidden/>
          </w:rPr>
          <w:t>267</w:t>
        </w:r>
        <w:r w:rsidR="008C1FA4">
          <w:rPr>
            <w:webHidden/>
          </w:rPr>
          <w:fldChar w:fldCharType="end"/>
        </w:r>
      </w:hyperlink>
    </w:p>
    <w:p w14:paraId="173CB0B7" w14:textId="3B218004" w:rsidR="008C1FA4" w:rsidRDefault="006B532A">
      <w:pPr>
        <w:pStyle w:val="TOC2"/>
        <w:rPr>
          <w:rFonts w:eastAsiaTheme="minorEastAsia" w:cstheme="minorBidi"/>
          <w:sz w:val="22"/>
        </w:rPr>
      </w:pPr>
      <w:hyperlink w:anchor="_Toc40369264" w:history="1">
        <w:r w:rsidR="008C1FA4" w:rsidRPr="0050091D">
          <w:rPr>
            <w:rStyle w:val="Hyperlink"/>
          </w:rPr>
          <w:t>NDE-3024 Portable Magnetic Particle Examination Equipment</w:t>
        </w:r>
        <w:r w:rsidR="008C1FA4">
          <w:rPr>
            <w:webHidden/>
          </w:rPr>
          <w:tab/>
        </w:r>
        <w:r w:rsidR="008C1FA4">
          <w:rPr>
            <w:webHidden/>
          </w:rPr>
          <w:fldChar w:fldCharType="begin"/>
        </w:r>
        <w:r w:rsidR="008C1FA4">
          <w:rPr>
            <w:webHidden/>
          </w:rPr>
          <w:instrText xml:space="preserve"> PAGEREF _Toc40369264 \h </w:instrText>
        </w:r>
        <w:r w:rsidR="008C1FA4">
          <w:rPr>
            <w:webHidden/>
          </w:rPr>
        </w:r>
        <w:r w:rsidR="008C1FA4">
          <w:rPr>
            <w:webHidden/>
          </w:rPr>
          <w:fldChar w:fldCharType="separate"/>
        </w:r>
        <w:r w:rsidR="007D1A1B">
          <w:rPr>
            <w:webHidden/>
          </w:rPr>
          <w:t>267</w:t>
        </w:r>
        <w:r w:rsidR="008C1FA4">
          <w:rPr>
            <w:webHidden/>
          </w:rPr>
          <w:fldChar w:fldCharType="end"/>
        </w:r>
      </w:hyperlink>
    </w:p>
    <w:p w14:paraId="0E542BAF" w14:textId="5344100A" w:rsidR="008C1FA4" w:rsidRDefault="006B532A">
      <w:pPr>
        <w:pStyle w:val="TOC2"/>
        <w:rPr>
          <w:rFonts w:eastAsiaTheme="minorEastAsia" w:cstheme="minorBidi"/>
          <w:sz w:val="22"/>
        </w:rPr>
      </w:pPr>
      <w:hyperlink w:anchor="_Toc40369265" w:history="1">
        <w:r w:rsidR="008C1FA4" w:rsidRPr="0050091D">
          <w:rPr>
            <w:rStyle w:val="Hyperlink"/>
          </w:rPr>
          <w:t>NDE-3025 Lighting Equipment</w:t>
        </w:r>
        <w:r w:rsidR="008C1FA4">
          <w:rPr>
            <w:webHidden/>
          </w:rPr>
          <w:tab/>
        </w:r>
        <w:r w:rsidR="008C1FA4">
          <w:rPr>
            <w:webHidden/>
          </w:rPr>
          <w:fldChar w:fldCharType="begin"/>
        </w:r>
        <w:r w:rsidR="008C1FA4">
          <w:rPr>
            <w:webHidden/>
          </w:rPr>
          <w:instrText xml:space="preserve"> PAGEREF _Toc40369265 \h </w:instrText>
        </w:r>
        <w:r w:rsidR="008C1FA4">
          <w:rPr>
            <w:webHidden/>
          </w:rPr>
        </w:r>
        <w:r w:rsidR="008C1FA4">
          <w:rPr>
            <w:webHidden/>
          </w:rPr>
          <w:fldChar w:fldCharType="separate"/>
        </w:r>
        <w:r w:rsidR="007D1A1B">
          <w:rPr>
            <w:webHidden/>
          </w:rPr>
          <w:t>268</w:t>
        </w:r>
        <w:r w:rsidR="008C1FA4">
          <w:rPr>
            <w:webHidden/>
          </w:rPr>
          <w:fldChar w:fldCharType="end"/>
        </w:r>
      </w:hyperlink>
    </w:p>
    <w:p w14:paraId="4E1C8BD3" w14:textId="1A2DB44F" w:rsidR="008C1FA4" w:rsidRDefault="006B532A">
      <w:pPr>
        <w:pStyle w:val="TOC2"/>
        <w:rPr>
          <w:rFonts w:eastAsiaTheme="minorEastAsia" w:cstheme="minorBidi"/>
          <w:sz w:val="22"/>
        </w:rPr>
      </w:pPr>
      <w:hyperlink w:anchor="_Toc40369266" w:history="1">
        <w:r w:rsidR="008C1FA4" w:rsidRPr="0050091D">
          <w:rPr>
            <w:rStyle w:val="Hyperlink"/>
          </w:rPr>
          <w:t>NDE-3026 Magnetic Particle Materials</w:t>
        </w:r>
        <w:r w:rsidR="008C1FA4">
          <w:rPr>
            <w:webHidden/>
          </w:rPr>
          <w:tab/>
        </w:r>
        <w:r w:rsidR="008C1FA4">
          <w:rPr>
            <w:webHidden/>
          </w:rPr>
          <w:fldChar w:fldCharType="begin"/>
        </w:r>
        <w:r w:rsidR="008C1FA4">
          <w:rPr>
            <w:webHidden/>
          </w:rPr>
          <w:instrText xml:space="preserve"> PAGEREF _Toc40369266 \h </w:instrText>
        </w:r>
        <w:r w:rsidR="008C1FA4">
          <w:rPr>
            <w:webHidden/>
          </w:rPr>
        </w:r>
        <w:r w:rsidR="008C1FA4">
          <w:rPr>
            <w:webHidden/>
          </w:rPr>
          <w:fldChar w:fldCharType="separate"/>
        </w:r>
        <w:r w:rsidR="007D1A1B">
          <w:rPr>
            <w:webHidden/>
          </w:rPr>
          <w:t>268</w:t>
        </w:r>
        <w:r w:rsidR="008C1FA4">
          <w:rPr>
            <w:webHidden/>
          </w:rPr>
          <w:fldChar w:fldCharType="end"/>
        </w:r>
      </w:hyperlink>
    </w:p>
    <w:p w14:paraId="382D00C9" w14:textId="4965FDCD" w:rsidR="008C1FA4" w:rsidRDefault="006B532A">
      <w:pPr>
        <w:pStyle w:val="TOC2"/>
        <w:rPr>
          <w:rFonts w:eastAsiaTheme="minorEastAsia" w:cstheme="minorBidi"/>
          <w:sz w:val="22"/>
        </w:rPr>
      </w:pPr>
      <w:hyperlink w:anchor="_Toc40369267" w:history="1">
        <w:r w:rsidR="008C1FA4" w:rsidRPr="0050091D">
          <w:rPr>
            <w:rStyle w:val="Hyperlink"/>
          </w:rPr>
          <w:t>NDE-3027 Field Testing Devices</w:t>
        </w:r>
        <w:r w:rsidR="008C1FA4">
          <w:rPr>
            <w:webHidden/>
          </w:rPr>
          <w:tab/>
        </w:r>
        <w:r w:rsidR="008C1FA4">
          <w:rPr>
            <w:webHidden/>
          </w:rPr>
          <w:fldChar w:fldCharType="begin"/>
        </w:r>
        <w:r w:rsidR="008C1FA4">
          <w:rPr>
            <w:webHidden/>
          </w:rPr>
          <w:instrText xml:space="preserve"> PAGEREF _Toc40369267 \h </w:instrText>
        </w:r>
        <w:r w:rsidR="008C1FA4">
          <w:rPr>
            <w:webHidden/>
          </w:rPr>
        </w:r>
        <w:r w:rsidR="008C1FA4">
          <w:rPr>
            <w:webHidden/>
          </w:rPr>
          <w:fldChar w:fldCharType="separate"/>
        </w:r>
        <w:r w:rsidR="007D1A1B">
          <w:rPr>
            <w:webHidden/>
          </w:rPr>
          <w:t>269</w:t>
        </w:r>
        <w:r w:rsidR="008C1FA4">
          <w:rPr>
            <w:webHidden/>
          </w:rPr>
          <w:fldChar w:fldCharType="end"/>
        </w:r>
      </w:hyperlink>
    </w:p>
    <w:p w14:paraId="3183DE69" w14:textId="4B6F4285" w:rsidR="008C1FA4" w:rsidRDefault="006B532A">
      <w:pPr>
        <w:pStyle w:val="TOC2"/>
        <w:rPr>
          <w:rFonts w:eastAsiaTheme="minorEastAsia" w:cstheme="minorBidi"/>
          <w:sz w:val="22"/>
        </w:rPr>
      </w:pPr>
      <w:hyperlink w:anchor="_Toc40369268" w:history="1">
        <w:r w:rsidR="008C1FA4" w:rsidRPr="0050091D">
          <w:rPr>
            <w:rStyle w:val="Hyperlink"/>
          </w:rPr>
          <w:t>NDE-3028 Light Meters</w:t>
        </w:r>
        <w:r w:rsidR="008C1FA4">
          <w:rPr>
            <w:webHidden/>
          </w:rPr>
          <w:tab/>
        </w:r>
        <w:r w:rsidR="008C1FA4">
          <w:rPr>
            <w:webHidden/>
          </w:rPr>
          <w:fldChar w:fldCharType="begin"/>
        </w:r>
        <w:r w:rsidR="008C1FA4">
          <w:rPr>
            <w:webHidden/>
          </w:rPr>
          <w:instrText xml:space="preserve"> PAGEREF _Toc40369268 \h </w:instrText>
        </w:r>
        <w:r w:rsidR="008C1FA4">
          <w:rPr>
            <w:webHidden/>
          </w:rPr>
        </w:r>
        <w:r w:rsidR="008C1FA4">
          <w:rPr>
            <w:webHidden/>
          </w:rPr>
          <w:fldChar w:fldCharType="separate"/>
        </w:r>
        <w:r w:rsidR="007D1A1B">
          <w:rPr>
            <w:webHidden/>
          </w:rPr>
          <w:t>269</w:t>
        </w:r>
        <w:r w:rsidR="008C1FA4">
          <w:rPr>
            <w:webHidden/>
          </w:rPr>
          <w:fldChar w:fldCharType="end"/>
        </w:r>
      </w:hyperlink>
    </w:p>
    <w:p w14:paraId="2AF82F3F" w14:textId="18F5E477" w:rsidR="008C1FA4" w:rsidRDefault="006B532A">
      <w:pPr>
        <w:pStyle w:val="TOC2"/>
        <w:rPr>
          <w:rFonts w:eastAsiaTheme="minorEastAsia" w:cstheme="minorBidi"/>
          <w:sz w:val="22"/>
        </w:rPr>
      </w:pPr>
      <w:hyperlink w:anchor="_Toc40369269" w:history="1">
        <w:r w:rsidR="008C1FA4" w:rsidRPr="0050091D">
          <w:rPr>
            <w:rStyle w:val="Hyperlink"/>
          </w:rPr>
          <w:t>NDE-3029 Part Preparation</w:t>
        </w:r>
        <w:r w:rsidR="008C1FA4">
          <w:rPr>
            <w:webHidden/>
          </w:rPr>
          <w:tab/>
        </w:r>
        <w:r w:rsidR="008C1FA4">
          <w:rPr>
            <w:webHidden/>
          </w:rPr>
          <w:fldChar w:fldCharType="begin"/>
        </w:r>
        <w:r w:rsidR="008C1FA4">
          <w:rPr>
            <w:webHidden/>
          </w:rPr>
          <w:instrText xml:space="preserve"> PAGEREF _Toc40369269 \h </w:instrText>
        </w:r>
        <w:r w:rsidR="008C1FA4">
          <w:rPr>
            <w:webHidden/>
          </w:rPr>
        </w:r>
        <w:r w:rsidR="008C1FA4">
          <w:rPr>
            <w:webHidden/>
          </w:rPr>
          <w:fldChar w:fldCharType="separate"/>
        </w:r>
        <w:r w:rsidR="007D1A1B">
          <w:rPr>
            <w:webHidden/>
          </w:rPr>
          <w:t>270</w:t>
        </w:r>
        <w:r w:rsidR="008C1FA4">
          <w:rPr>
            <w:webHidden/>
          </w:rPr>
          <w:fldChar w:fldCharType="end"/>
        </w:r>
      </w:hyperlink>
    </w:p>
    <w:p w14:paraId="0E395A35" w14:textId="1A9E21D0" w:rsidR="008C1FA4" w:rsidRDefault="006B532A">
      <w:pPr>
        <w:pStyle w:val="TOC2"/>
        <w:rPr>
          <w:rFonts w:eastAsiaTheme="minorEastAsia" w:cstheme="minorBidi"/>
          <w:sz w:val="22"/>
        </w:rPr>
      </w:pPr>
      <w:hyperlink w:anchor="_Toc40369270" w:history="1">
        <w:r w:rsidR="008C1FA4" w:rsidRPr="0050091D">
          <w:rPr>
            <w:rStyle w:val="Hyperlink"/>
          </w:rPr>
          <w:t>NDE-3030 Technique Selection</w:t>
        </w:r>
        <w:r w:rsidR="008C1FA4">
          <w:rPr>
            <w:webHidden/>
          </w:rPr>
          <w:tab/>
        </w:r>
        <w:r w:rsidR="008C1FA4">
          <w:rPr>
            <w:webHidden/>
          </w:rPr>
          <w:fldChar w:fldCharType="begin"/>
        </w:r>
        <w:r w:rsidR="008C1FA4">
          <w:rPr>
            <w:webHidden/>
          </w:rPr>
          <w:instrText xml:space="preserve"> PAGEREF _Toc40369270 \h </w:instrText>
        </w:r>
        <w:r w:rsidR="008C1FA4">
          <w:rPr>
            <w:webHidden/>
          </w:rPr>
        </w:r>
        <w:r w:rsidR="008C1FA4">
          <w:rPr>
            <w:webHidden/>
          </w:rPr>
          <w:fldChar w:fldCharType="separate"/>
        </w:r>
        <w:r w:rsidR="007D1A1B">
          <w:rPr>
            <w:webHidden/>
          </w:rPr>
          <w:t>270</w:t>
        </w:r>
        <w:r w:rsidR="008C1FA4">
          <w:rPr>
            <w:webHidden/>
          </w:rPr>
          <w:fldChar w:fldCharType="end"/>
        </w:r>
      </w:hyperlink>
    </w:p>
    <w:p w14:paraId="49466052" w14:textId="008ED6C1" w:rsidR="008C1FA4" w:rsidRDefault="006B532A">
      <w:pPr>
        <w:pStyle w:val="TOC2"/>
        <w:rPr>
          <w:rFonts w:eastAsiaTheme="minorEastAsia" w:cstheme="minorBidi"/>
          <w:sz w:val="22"/>
        </w:rPr>
      </w:pPr>
      <w:hyperlink w:anchor="_Toc40369271" w:history="1">
        <w:r w:rsidR="008C1FA4" w:rsidRPr="0050091D">
          <w:rPr>
            <w:rStyle w:val="Hyperlink"/>
          </w:rPr>
          <w:t>NDE-3031 Magnetizing Currents</w:t>
        </w:r>
        <w:r w:rsidR="008C1FA4">
          <w:rPr>
            <w:webHidden/>
          </w:rPr>
          <w:tab/>
        </w:r>
        <w:r w:rsidR="008C1FA4">
          <w:rPr>
            <w:webHidden/>
          </w:rPr>
          <w:fldChar w:fldCharType="begin"/>
        </w:r>
        <w:r w:rsidR="008C1FA4">
          <w:rPr>
            <w:webHidden/>
          </w:rPr>
          <w:instrText xml:space="preserve"> PAGEREF _Toc40369271 \h </w:instrText>
        </w:r>
        <w:r w:rsidR="008C1FA4">
          <w:rPr>
            <w:webHidden/>
          </w:rPr>
        </w:r>
        <w:r w:rsidR="008C1FA4">
          <w:rPr>
            <w:webHidden/>
          </w:rPr>
          <w:fldChar w:fldCharType="separate"/>
        </w:r>
        <w:r w:rsidR="007D1A1B">
          <w:rPr>
            <w:webHidden/>
          </w:rPr>
          <w:t>271</w:t>
        </w:r>
        <w:r w:rsidR="008C1FA4">
          <w:rPr>
            <w:webHidden/>
          </w:rPr>
          <w:fldChar w:fldCharType="end"/>
        </w:r>
      </w:hyperlink>
    </w:p>
    <w:p w14:paraId="2BEA050E" w14:textId="711C95F4" w:rsidR="008C1FA4" w:rsidRDefault="006B532A">
      <w:pPr>
        <w:pStyle w:val="TOC2"/>
        <w:rPr>
          <w:rFonts w:eastAsiaTheme="minorEastAsia" w:cstheme="minorBidi"/>
          <w:sz w:val="22"/>
        </w:rPr>
      </w:pPr>
      <w:hyperlink w:anchor="_Toc40369272" w:history="1">
        <w:r w:rsidR="008C1FA4" w:rsidRPr="0050091D">
          <w:rPr>
            <w:rStyle w:val="Hyperlink"/>
          </w:rPr>
          <w:t>NDE-3032 Sample Examination #1</w:t>
        </w:r>
        <w:r w:rsidR="008C1FA4">
          <w:rPr>
            <w:webHidden/>
          </w:rPr>
          <w:tab/>
        </w:r>
        <w:r w:rsidR="008C1FA4">
          <w:rPr>
            <w:webHidden/>
          </w:rPr>
          <w:fldChar w:fldCharType="begin"/>
        </w:r>
        <w:r w:rsidR="008C1FA4">
          <w:rPr>
            <w:webHidden/>
          </w:rPr>
          <w:instrText xml:space="preserve"> PAGEREF _Toc40369272 \h </w:instrText>
        </w:r>
        <w:r w:rsidR="008C1FA4">
          <w:rPr>
            <w:webHidden/>
          </w:rPr>
        </w:r>
        <w:r w:rsidR="008C1FA4">
          <w:rPr>
            <w:webHidden/>
          </w:rPr>
          <w:fldChar w:fldCharType="separate"/>
        </w:r>
        <w:r w:rsidR="007D1A1B">
          <w:rPr>
            <w:webHidden/>
          </w:rPr>
          <w:t>271</w:t>
        </w:r>
        <w:r w:rsidR="008C1FA4">
          <w:rPr>
            <w:webHidden/>
          </w:rPr>
          <w:fldChar w:fldCharType="end"/>
        </w:r>
      </w:hyperlink>
    </w:p>
    <w:p w14:paraId="4BD0A6B4" w14:textId="73E06EA5" w:rsidR="008C1FA4" w:rsidRDefault="006B532A">
      <w:pPr>
        <w:pStyle w:val="TOC2"/>
        <w:rPr>
          <w:rFonts w:eastAsiaTheme="minorEastAsia" w:cstheme="minorBidi"/>
          <w:sz w:val="22"/>
        </w:rPr>
      </w:pPr>
      <w:hyperlink w:anchor="_Toc40369273" w:history="1">
        <w:r w:rsidR="008C1FA4" w:rsidRPr="0050091D">
          <w:rPr>
            <w:rStyle w:val="Hyperlink"/>
          </w:rPr>
          <w:t>NDE-3033 Sample Examination #2</w:t>
        </w:r>
        <w:r w:rsidR="008C1FA4">
          <w:rPr>
            <w:webHidden/>
          </w:rPr>
          <w:tab/>
        </w:r>
        <w:r w:rsidR="008C1FA4">
          <w:rPr>
            <w:webHidden/>
          </w:rPr>
          <w:fldChar w:fldCharType="begin"/>
        </w:r>
        <w:r w:rsidR="008C1FA4">
          <w:rPr>
            <w:webHidden/>
          </w:rPr>
          <w:instrText xml:space="preserve"> PAGEREF _Toc40369273 \h </w:instrText>
        </w:r>
        <w:r w:rsidR="008C1FA4">
          <w:rPr>
            <w:webHidden/>
          </w:rPr>
        </w:r>
        <w:r w:rsidR="008C1FA4">
          <w:rPr>
            <w:webHidden/>
          </w:rPr>
          <w:fldChar w:fldCharType="separate"/>
        </w:r>
        <w:r w:rsidR="007D1A1B">
          <w:rPr>
            <w:webHidden/>
          </w:rPr>
          <w:t>272</w:t>
        </w:r>
        <w:r w:rsidR="008C1FA4">
          <w:rPr>
            <w:webHidden/>
          </w:rPr>
          <w:fldChar w:fldCharType="end"/>
        </w:r>
      </w:hyperlink>
    </w:p>
    <w:p w14:paraId="1E981F35" w14:textId="25956642" w:rsidR="008C1FA4" w:rsidRDefault="006B532A">
      <w:pPr>
        <w:pStyle w:val="TOC2"/>
        <w:rPr>
          <w:rFonts w:eastAsiaTheme="minorEastAsia" w:cstheme="minorBidi"/>
          <w:sz w:val="22"/>
        </w:rPr>
      </w:pPr>
      <w:hyperlink w:anchor="_Toc40369274" w:history="1">
        <w:r w:rsidR="008C1FA4" w:rsidRPr="0050091D">
          <w:rPr>
            <w:rStyle w:val="Hyperlink"/>
          </w:rPr>
          <w:t>NDE-3034 Sample Examination #3</w:t>
        </w:r>
        <w:r w:rsidR="008C1FA4">
          <w:rPr>
            <w:webHidden/>
          </w:rPr>
          <w:tab/>
        </w:r>
        <w:r w:rsidR="008C1FA4">
          <w:rPr>
            <w:webHidden/>
          </w:rPr>
          <w:fldChar w:fldCharType="begin"/>
        </w:r>
        <w:r w:rsidR="008C1FA4">
          <w:rPr>
            <w:webHidden/>
          </w:rPr>
          <w:instrText xml:space="preserve"> PAGEREF _Toc40369274 \h </w:instrText>
        </w:r>
        <w:r w:rsidR="008C1FA4">
          <w:rPr>
            <w:webHidden/>
          </w:rPr>
        </w:r>
        <w:r w:rsidR="008C1FA4">
          <w:rPr>
            <w:webHidden/>
          </w:rPr>
          <w:fldChar w:fldCharType="separate"/>
        </w:r>
        <w:r w:rsidR="007D1A1B">
          <w:rPr>
            <w:webHidden/>
          </w:rPr>
          <w:t>272</w:t>
        </w:r>
        <w:r w:rsidR="008C1FA4">
          <w:rPr>
            <w:webHidden/>
          </w:rPr>
          <w:fldChar w:fldCharType="end"/>
        </w:r>
      </w:hyperlink>
    </w:p>
    <w:p w14:paraId="4CF20999" w14:textId="2ECB248E" w:rsidR="008C1FA4" w:rsidRDefault="006B532A">
      <w:pPr>
        <w:pStyle w:val="TOC2"/>
        <w:rPr>
          <w:rFonts w:eastAsiaTheme="minorEastAsia" w:cstheme="minorBidi"/>
          <w:sz w:val="22"/>
        </w:rPr>
      </w:pPr>
      <w:hyperlink w:anchor="_Toc40369275" w:history="1">
        <w:r w:rsidR="008C1FA4" w:rsidRPr="0050091D">
          <w:rPr>
            <w:rStyle w:val="Hyperlink"/>
          </w:rPr>
          <w:t>NDE-3035 Sample Examination #4</w:t>
        </w:r>
        <w:r w:rsidR="008C1FA4">
          <w:rPr>
            <w:webHidden/>
          </w:rPr>
          <w:tab/>
        </w:r>
        <w:r w:rsidR="008C1FA4">
          <w:rPr>
            <w:webHidden/>
          </w:rPr>
          <w:fldChar w:fldCharType="begin"/>
        </w:r>
        <w:r w:rsidR="008C1FA4">
          <w:rPr>
            <w:webHidden/>
          </w:rPr>
          <w:instrText xml:space="preserve"> PAGEREF _Toc40369275 \h </w:instrText>
        </w:r>
        <w:r w:rsidR="008C1FA4">
          <w:rPr>
            <w:webHidden/>
          </w:rPr>
        </w:r>
        <w:r w:rsidR="008C1FA4">
          <w:rPr>
            <w:webHidden/>
          </w:rPr>
          <w:fldChar w:fldCharType="separate"/>
        </w:r>
        <w:r w:rsidR="007D1A1B">
          <w:rPr>
            <w:webHidden/>
          </w:rPr>
          <w:t>273</w:t>
        </w:r>
        <w:r w:rsidR="008C1FA4">
          <w:rPr>
            <w:webHidden/>
          </w:rPr>
          <w:fldChar w:fldCharType="end"/>
        </w:r>
      </w:hyperlink>
    </w:p>
    <w:p w14:paraId="7C670826" w14:textId="65B9855C" w:rsidR="008C1FA4" w:rsidRDefault="006B532A">
      <w:pPr>
        <w:pStyle w:val="TOC2"/>
        <w:rPr>
          <w:rFonts w:eastAsiaTheme="minorEastAsia" w:cstheme="minorBidi"/>
          <w:sz w:val="22"/>
        </w:rPr>
      </w:pPr>
      <w:hyperlink w:anchor="_Toc40369276" w:history="1">
        <w:r w:rsidR="008C1FA4" w:rsidRPr="0050091D">
          <w:rPr>
            <w:rStyle w:val="Hyperlink"/>
          </w:rPr>
          <w:t>NDE-3036 Magnetic Particle Examination Standards</w:t>
        </w:r>
        <w:r w:rsidR="008C1FA4">
          <w:rPr>
            <w:webHidden/>
          </w:rPr>
          <w:tab/>
        </w:r>
        <w:r w:rsidR="008C1FA4">
          <w:rPr>
            <w:webHidden/>
          </w:rPr>
          <w:fldChar w:fldCharType="begin"/>
        </w:r>
        <w:r w:rsidR="008C1FA4">
          <w:rPr>
            <w:webHidden/>
          </w:rPr>
          <w:instrText xml:space="preserve"> PAGEREF _Toc40369276 \h </w:instrText>
        </w:r>
        <w:r w:rsidR="008C1FA4">
          <w:rPr>
            <w:webHidden/>
          </w:rPr>
        </w:r>
        <w:r w:rsidR="008C1FA4">
          <w:rPr>
            <w:webHidden/>
          </w:rPr>
          <w:fldChar w:fldCharType="separate"/>
        </w:r>
        <w:r w:rsidR="007D1A1B">
          <w:rPr>
            <w:webHidden/>
          </w:rPr>
          <w:t>273</w:t>
        </w:r>
        <w:r w:rsidR="008C1FA4">
          <w:rPr>
            <w:webHidden/>
          </w:rPr>
          <w:fldChar w:fldCharType="end"/>
        </w:r>
      </w:hyperlink>
    </w:p>
    <w:p w14:paraId="17B08448" w14:textId="714F580D" w:rsidR="008C1FA4" w:rsidRDefault="006B532A">
      <w:pPr>
        <w:pStyle w:val="TOC2"/>
        <w:rPr>
          <w:rFonts w:eastAsiaTheme="minorEastAsia" w:cstheme="minorBidi"/>
          <w:sz w:val="22"/>
        </w:rPr>
      </w:pPr>
      <w:hyperlink w:anchor="_Toc40369277" w:history="1">
        <w:r w:rsidR="008C1FA4" w:rsidRPr="0050091D">
          <w:rPr>
            <w:rStyle w:val="Hyperlink"/>
          </w:rPr>
          <w:t>NDE-3037 What is Nondestructive Examination?</w:t>
        </w:r>
        <w:r w:rsidR="008C1FA4">
          <w:rPr>
            <w:webHidden/>
          </w:rPr>
          <w:tab/>
        </w:r>
        <w:r w:rsidR="008C1FA4">
          <w:rPr>
            <w:webHidden/>
          </w:rPr>
          <w:fldChar w:fldCharType="begin"/>
        </w:r>
        <w:r w:rsidR="008C1FA4">
          <w:rPr>
            <w:webHidden/>
          </w:rPr>
          <w:instrText xml:space="preserve"> PAGEREF _Toc40369277 \h </w:instrText>
        </w:r>
        <w:r w:rsidR="008C1FA4">
          <w:rPr>
            <w:webHidden/>
          </w:rPr>
        </w:r>
        <w:r w:rsidR="008C1FA4">
          <w:rPr>
            <w:webHidden/>
          </w:rPr>
          <w:fldChar w:fldCharType="separate"/>
        </w:r>
        <w:r w:rsidR="007D1A1B">
          <w:rPr>
            <w:webHidden/>
          </w:rPr>
          <w:t>274</w:t>
        </w:r>
        <w:r w:rsidR="008C1FA4">
          <w:rPr>
            <w:webHidden/>
          </w:rPr>
          <w:fldChar w:fldCharType="end"/>
        </w:r>
      </w:hyperlink>
    </w:p>
    <w:p w14:paraId="69CF75FA" w14:textId="39C78878" w:rsidR="008C1FA4" w:rsidRDefault="006B532A">
      <w:pPr>
        <w:pStyle w:val="TOC2"/>
        <w:rPr>
          <w:rFonts w:eastAsiaTheme="minorEastAsia" w:cstheme="minorBidi"/>
          <w:sz w:val="22"/>
        </w:rPr>
      </w:pPr>
      <w:hyperlink w:anchor="_Toc40369278" w:history="1">
        <w:r w:rsidR="008C1FA4" w:rsidRPr="0050091D">
          <w:rPr>
            <w:rStyle w:val="Hyperlink"/>
          </w:rPr>
          <w:t>NDE-3038 The NDE Process</w:t>
        </w:r>
        <w:r w:rsidR="008C1FA4">
          <w:rPr>
            <w:webHidden/>
          </w:rPr>
          <w:tab/>
        </w:r>
        <w:r w:rsidR="008C1FA4">
          <w:rPr>
            <w:webHidden/>
          </w:rPr>
          <w:fldChar w:fldCharType="begin"/>
        </w:r>
        <w:r w:rsidR="008C1FA4">
          <w:rPr>
            <w:webHidden/>
          </w:rPr>
          <w:instrText xml:space="preserve"> PAGEREF _Toc40369278 \h </w:instrText>
        </w:r>
        <w:r w:rsidR="008C1FA4">
          <w:rPr>
            <w:webHidden/>
          </w:rPr>
        </w:r>
        <w:r w:rsidR="008C1FA4">
          <w:rPr>
            <w:webHidden/>
          </w:rPr>
          <w:fldChar w:fldCharType="separate"/>
        </w:r>
        <w:r w:rsidR="007D1A1B">
          <w:rPr>
            <w:webHidden/>
          </w:rPr>
          <w:t>274</w:t>
        </w:r>
        <w:r w:rsidR="008C1FA4">
          <w:rPr>
            <w:webHidden/>
          </w:rPr>
          <w:fldChar w:fldCharType="end"/>
        </w:r>
      </w:hyperlink>
    </w:p>
    <w:p w14:paraId="56EDDE05" w14:textId="29C56846" w:rsidR="008C1FA4" w:rsidRDefault="006B532A">
      <w:pPr>
        <w:pStyle w:val="TOC2"/>
        <w:rPr>
          <w:rFonts w:eastAsiaTheme="minorEastAsia" w:cstheme="minorBidi"/>
          <w:sz w:val="22"/>
        </w:rPr>
      </w:pPr>
      <w:hyperlink w:anchor="_Toc40369279" w:history="1">
        <w:r w:rsidR="008C1FA4" w:rsidRPr="0050091D">
          <w:rPr>
            <w:rStyle w:val="Hyperlink"/>
          </w:rPr>
          <w:t>NDE-3039 Materials</w:t>
        </w:r>
        <w:r w:rsidR="008C1FA4">
          <w:rPr>
            <w:webHidden/>
          </w:rPr>
          <w:tab/>
        </w:r>
        <w:r w:rsidR="008C1FA4">
          <w:rPr>
            <w:webHidden/>
          </w:rPr>
          <w:fldChar w:fldCharType="begin"/>
        </w:r>
        <w:r w:rsidR="008C1FA4">
          <w:rPr>
            <w:webHidden/>
          </w:rPr>
          <w:instrText xml:space="preserve"> PAGEREF _Toc40369279 \h </w:instrText>
        </w:r>
        <w:r w:rsidR="008C1FA4">
          <w:rPr>
            <w:webHidden/>
          </w:rPr>
        </w:r>
        <w:r w:rsidR="008C1FA4">
          <w:rPr>
            <w:webHidden/>
          </w:rPr>
          <w:fldChar w:fldCharType="separate"/>
        </w:r>
        <w:r w:rsidR="007D1A1B">
          <w:rPr>
            <w:webHidden/>
          </w:rPr>
          <w:t>275</w:t>
        </w:r>
        <w:r w:rsidR="008C1FA4">
          <w:rPr>
            <w:webHidden/>
          </w:rPr>
          <w:fldChar w:fldCharType="end"/>
        </w:r>
      </w:hyperlink>
    </w:p>
    <w:p w14:paraId="7E6B5CB9" w14:textId="1C56133F" w:rsidR="008C1FA4" w:rsidRDefault="006B532A">
      <w:pPr>
        <w:pStyle w:val="TOC2"/>
        <w:rPr>
          <w:rFonts w:eastAsiaTheme="minorEastAsia" w:cstheme="minorBidi"/>
          <w:sz w:val="22"/>
        </w:rPr>
      </w:pPr>
      <w:hyperlink w:anchor="_Toc40369280" w:history="1">
        <w:r w:rsidR="008C1FA4" w:rsidRPr="0050091D">
          <w:rPr>
            <w:rStyle w:val="Hyperlink"/>
          </w:rPr>
          <w:t>NDE-3040 Metals Manufacturing and Processes</w:t>
        </w:r>
        <w:r w:rsidR="008C1FA4">
          <w:rPr>
            <w:webHidden/>
          </w:rPr>
          <w:tab/>
        </w:r>
        <w:r w:rsidR="008C1FA4">
          <w:rPr>
            <w:webHidden/>
          </w:rPr>
          <w:fldChar w:fldCharType="begin"/>
        </w:r>
        <w:r w:rsidR="008C1FA4">
          <w:rPr>
            <w:webHidden/>
          </w:rPr>
          <w:instrText xml:space="preserve"> PAGEREF _Toc40369280 \h </w:instrText>
        </w:r>
        <w:r w:rsidR="008C1FA4">
          <w:rPr>
            <w:webHidden/>
          </w:rPr>
        </w:r>
        <w:r w:rsidR="008C1FA4">
          <w:rPr>
            <w:webHidden/>
          </w:rPr>
          <w:fldChar w:fldCharType="separate"/>
        </w:r>
        <w:r w:rsidR="007D1A1B">
          <w:rPr>
            <w:webHidden/>
          </w:rPr>
          <w:t>275</w:t>
        </w:r>
        <w:r w:rsidR="008C1FA4">
          <w:rPr>
            <w:webHidden/>
          </w:rPr>
          <w:fldChar w:fldCharType="end"/>
        </w:r>
      </w:hyperlink>
    </w:p>
    <w:p w14:paraId="77D12F86" w14:textId="03A485E1" w:rsidR="008C1FA4" w:rsidRDefault="006B532A">
      <w:pPr>
        <w:pStyle w:val="TOC2"/>
        <w:rPr>
          <w:rFonts w:eastAsiaTheme="minorEastAsia" w:cstheme="minorBidi"/>
          <w:sz w:val="22"/>
        </w:rPr>
      </w:pPr>
      <w:hyperlink w:anchor="_Toc40369281" w:history="1">
        <w:r w:rsidR="008C1FA4" w:rsidRPr="0050091D">
          <w:rPr>
            <w:rStyle w:val="Hyperlink"/>
          </w:rPr>
          <w:t>NDE-3041 Testing of Material Properties</w:t>
        </w:r>
        <w:r w:rsidR="008C1FA4">
          <w:rPr>
            <w:webHidden/>
          </w:rPr>
          <w:tab/>
        </w:r>
        <w:r w:rsidR="008C1FA4">
          <w:rPr>
            <w:webHidden/>
          </w:rPr>
          <w:fldChar w:fldCharType="begin"/>
        </w:r>
        <w:r w:rsidR="008C1FA4">
          <w:rPr>
            <w:webHidden/>
          </w:rPr>
          <w:instrText xml:space="preserve"> PAGEREF _Toc40369281 \h </w:instrText>
        </w:r>
        <w:r w:rsidR="008C1FA4">
          <w:rPr>
            <w:webHidden/>
          </w:rPr>
        </w:r>
        <w:r w:rsidR="008C1FA4">
          <w:rPr>
            <w:webHidden/>
          </w:rPr>
          <w:fldChar w:fldCharType="separate"/>
        </w:r>
        <w:r w:rsidR="007D1A1B">
          <w:rPr>
            <w:webHidden/>
          </w:rPr>
          <w:t>276</w:t>
        </w:r>
        <w:r w:rsidR="008C1FA4">
          <w:rPr>
            <w:webHidden/>
          </w:rPr>
          <w:fldChar w:fldCharType="end"/>
        </w:r>
      </w:hyperlink>
    </w:p>
    <w:p w14:paraId="2F190D82" w14:textId="1CD16DDD" w:rsidR="008C1FA4" w:rsidRDefault="006B532A">
      <w:pPr>
        <w:pStyle w:val="TOC2"/>
        <w:rPr>
          <w:rFonts w:eastAsiaTheme="minorEastAsia" w:cstheme="minorBidi"/>
          <w:sz w:val="22"/>
        </w:rPr>
      </w:pPr>
      <w:hyperlink w:anchor="_Toc40369282" w:history="1">
        <w:r w:rsidR="008C1FA4" w:rsidRPr="0050091D">
          <w:rPr>
            <w:rStyle w:val="Hyperlink"/>
          </w:rPr>
          <w:t>NDE-3042 Loads, Stresses, and Discontinuities</w:t>
        </w:r>
        <w:r w:rsidR="008C1FA4">
          <w:rPr>
            <w:webHidden/>
          </w:rPr>
          <w:tab/>
        </w:r>
        <w:r w:rsidR="008C1FA4">
          <w:rPr>
            <w:webHidden/>
          </w:rPr>
          <w:fldChar w:fldCharType="begin"/>
        </w:r>
        <w:r w:rsidR="008C1FA4">
          <w:rPr>
            <w:webHidden/>
          </w:rPr>
          <w:instrText xml:space="preserve"> PAGEREF _Toc40369282 \h </w:instrText>
        </w:r>
        <w:r w:rsidR="008C1FA4">
          <w:rPr>
            <w:webHidden/>
          </w:rPr>
        </w:r>
        <w:r w:rsidR="008C1FA4">
          <w:rPr>
            <w:webHidden/>
          </w:rPr>
          <w:fldChar w:fldCharType="separate"/>
        </w:r>
        <w:r w:rsidR="007D1A1B">
          <w:rPr>
            <w:webHidden/>
          </w:rPr>
          <w:t>276</w:t>
        </w:r>
        <w:r w:rsidR="008C1FA4">
          <w:rPr>
            <w:webHidden/>
          </w:rPr>
          <w:fldChar w:fldCharType="end"/>
        </w:r>
      </w:hyperlink>
    </w:p>
    <w:p w14:paraId="6F28085E" w14:textId="641AEBEA" w:rsidR="008C1FA4" w:rsidRDefault="006B532A">
      <w:pPr>
        <w:pStyle w:val="TOC2"/>
        <w:rPr>
          <w:rFonts w:eastAsiaTheme="minorEastAsia" w:cstheme="minorBidi"/>
          <w:sz w:val="22"/>
        </w:rPr>
      </w:pPr>
      <w:hyperlink w:anchor="_Toc40369283" w:history="1">
        <w:r w:rsidR="008C1FA4" w:rsidRPr="0050091D">
          <w:rPr>
            <w:rStyle w:val="Hyperlink"/>
          </w:rPr>
          <w:t>NDE-3043 Fracture Mechanics</w:t>
        </w:r>
        <w:r w:rsidR="008C1FA4">
          <w:rPr>
            <w:webHidden/>
          </w:rPr>
          <w:tab/>
        </w:r>
        <w:r w:rsidR="008C1FA4">
          <w:rPr>
            <w:webHidden/>
          </w:rPr>
          <w:fldChar w:fldCharType="begin"/>
        </w:r>
        <w:r w:rsidR="008C1FA4">
          <w:rPr>
            <w:webHidden/>
          </w:rPr>
          <w:instrText xml:space="preserve"> PAGEREF _Toc40369283 \h </w:instrText>
        </w:r>
        <w:r w:rsidR="008C1FA4">
          <w:rPr>
            <w:webHidden/>
          </w:rPr>
        </w:r>
        <w:r w:rsidR="008C1FA4">
          <w:rPr>
            <w:webHidden/>
          </w:rPr>
          <w:fldChar w:fldCharType="separate"/>
        </w:r>
        <w:r w:rsidR="007D1A1B">
          <w:rPr>
            <w:webHidden/>
          </w:rPr>
          <w:t>277</w:t>
        </w:r>
        <w:r w:rsidR="008C1FA4">
          <w:rPr>
            <w:webHidden/>
          </w:rPr>
          <w:fldChar w:fldCharType="end"/>
        </w:r>
      </w:hyperlink>
    </w:p>
    <w:p w14:paraId="6DD5FDAD" w14:textId="478F50FD" w:rsidR="008C1FA4" w:rsidRDefault="006B532A">
      <w:pPr>
        <w:pStyle w:val="TOC2"/>
        <w:rPr>
          <w:rFonts w:eastAsiaTheme="minorEastAsia" w:cstheme="minorBidi"/>
          <w:sz w:val="22"/>
        </w:rPr>
      </w:pPr>
      <w:hyperlink w:anchor="_Toc40369284" w:history="1">
        <w:r w:rsidR="008C1FA4" w:rsidRPr="0050091D">
          <w:rPr>
            <w:rStyle w:val="Hyperlink"/>
          </w:rPr>
          <w:t>NDE-3044 NDE Methods</w:t>
        </w:r>
        <w:r w:rsidR="008C1FA4">
          <w:rPr>
            <w:webHidden/>
          </w:rPr>
          <w:tab/>
        </w:r>
        <w:r w:rsidR="008C1FA4">
          <w:rPr>
            <w:webHidden/>
          </w:rPr>
          <w:fldChar w:fldCharType="begin"/>
        </w:r>
        <w:r w:rsidR="008C1FA4">
          <w:rPr>
            <w:webHidden/>
          </w:rPr>
          <w:instrText xml:space="preserve"> PAGEREF _Toc40369284 \h </w:instrText>
        </w:r>
        <w:r w:rsidR="008C1FA4">
          <w:rPr>
            <w:webHidden/>
          </w:rPr>
        </w:r>
        <w:r w:rsidR="008C1FA4">
          <w:rPr>
            <w:webHidden/>
          </w:rPr>
          <w:fldChar w:fldCharType="separate"/>
        </w:r>
        <w:r w:rsidR="007D1A1B">
          <w:rPr>
            <w:webHidden/>
          </w:rPr>
          <w:t>277</w:t>
        </w:r>
        <w:r w:rsidR="008C1FA4">
          <w:rPr>
            <w:webHidden/>
          </w:rPr>
          <w:fldChar w:fldCharType="end"/>
        </w:r>
      </w:hyperlink>
    </w:p>
    <w:p w14:paraId="4571B5AE" w14:textId="2E594D7F" w:rsidR="008C1FA4" w:rsidRDefault="006B532A">
      <w:pPr>
        <w:pStyle w:val="TOC2"/>
        <w:rPr>
          <w:rFonts w:eastAsiaTheme="minorEastAsia" w:cstheme="minorBidi"/>
          <w:sz w:val="22"/>
        </w:rPr>
      </w:pPr>
      <w:hyperlink w:anchor="_Toc40369285" w:history="1">
        <w:r w:rsidR="008C1FA4" w:rsidRPr="0050091D">
          <w:rPr>
            <w:rStyle w:val="Hyperlink"/>
          </w:rPr>
          <w:t>NDE-3045 Personnel Qualification</w:t>
        </w:r>
        <w:r w:rsidR="008C1FA4">
          <w:rPr>
            <w:webHidden/>
          </w:rPr>
          <w:tab/>
        </w:r>
        <w:r w:rsidR="008C1FA4">
          <w:rPr>
            <w:webHidden/>
          </w:rPr>
          <w:fldChar w:fldCharType="begin"/>
        </w:r>
        <w:r w:rsidR="008C1FA4">
          <w:rPr>
            <w:webHidden/>
          </w:rPr>
          <w:instrText xml:space="preserve"> PAGEREF _Toc40369285 \h </w:instrText>
        </w:r>
        <w:r w:rsidR="008C1FA4">
          <w:rPr>
            <w:webHidden/>
          </w:rPr>
        </w:r>
        <w:r w:rsidR="008C1FA4">
          <w:rPr>
            <w:webHidden/>
          </w:rPr>
          <w:fldChar w:fldCharType="separate"/>
        </w:r>
        <w:r w:rsidR="007D1A1B">
          <w:rPr>
            <w:webHidden/>
          </w:rPr>
          <w:t>278</w:t>
        </w:r>
        <w:r w:rsidR="008C1FA4">
          <w:rPr>
            <w:webHidden/>
          </w:rPr>
          <w:fldChar w:fldCharType="end"/>
        </w:r>
      </w:hyperlink>
    </w:p>
    <w:p w14:paraId="3653BA57" w14:textId="2747727B" w:rsidR="008C1FA4" w:rsidRDefault="006B532A">
      <w:pPr>
        <w:pStyle w:val="TOC2"/>
        <w:rPr>
          <w:rFonts w:eastAsiaTheme="minorEastAsia" w:cstheme="minorBidi"/>
          <w:sz w:val="22"/>
        </w:rPr>
      </w:pPr>
      <w:hyperlink w:anchor="_Toc40369286" w:history="1">
        <w:r w:rsidR="008C1FA4" w:rsidRPr="0050091D">
          <w:rPr>
            <w:rStyle w:val="Hyperlink"/>
          </w:rPr>
          <w:t>NDE-3046 Introduction to Visual Testing</w:t>
        </w:r>
        <w:r w:rsidR="008C1FA4">
          <w:rPr>
            <w:webHidden/>
          </w:rPr>
          <w:tab/>
        </w:r>
        <w:r w:rsidR="008C1FA4">
          <w:rPr>
            <w:webHidden/>
          </w:rPr>
          <w:fldChar w:fldCharType="begin"/>
        </w:r>
        <w:r w:rsidR="008C1FA4">
          <w:rPr>
            <w:webHidden/>
          </w:rPr>
          <w:instrText xml:space="preserve"> PAGEREF _Toc40369286 \h </w:instrText>
        </w:r>
        <w:r w:rsidR="008C1FA4">
          <w:rPr>
            <w:webHidden/>
          </w:rPr>
        </w:r>
        <w:r w:rsidR="008C1FA4">
          <w:rPr>
            <w:webHidden/>
          </w:rPr>
          <w:fldChar w:fldCharType="separate"/>
        </w:r>
        <w:r w:rsidR="007D1A1B">
          <w:rPr>
            <w:webHidden/>
          </w:rPr>
          <w:t>278</w:t>
        </w:r>
        <w:r w:rsidR="008C1FA4">
          <w:rPr>
            <w:webHidden/>
          </w:rPr>
          <w:fldChar w:fldCharType="end"/>
        </w:r>
      </w:hyperlink>
    </w:p>
    <w:p w14:paraId="4520652F" w14:textId="0F8EAF9B" w:rsidR="008C1FA4" w:rsidRDefault="006B532A">
      <w:pPr>
        <w:pStyle w:val="TOC2"/>
        <w:rPr>
          <w:rFonts w:eastAsiaTheme="minorEastAsia" w:cstheme="minorBidi"/>
          <w:sz w:val="22"/>
        </w:rPr>
      </w:pPr>
      <w:hyperlink w:anchor="_Toc40369287" w:history="1">
        <w:r w:rsidR="008C1FA4" w:rsidRPr="0050091D">
          <w:rPr>
            <w:rStyle w:val="Hyperlink"/>
          </w:rPr>
          <w:t>NDE-3047 Light</w:t>
        </w:r>
        <w:r w:rsidR="008C1FA4">
          <w:rPr>
            <w:webHidden/>
          </w:rPr>
          <w:tab/>
        </w:r>
        <w:r w:rsidR="008C1FA4">
          <w:rPr>
            <w:webHidden/>
          </w:rPr>
          <w:fldChar w:fldCharType="begin"/>
        </w:r>
        <w:r w:rsidR="008C1FA4">
          <w:rPr>
            <w:webHidden/>
          </w:rPr>
          <w:instrText xml:space="preserve"> PAGEREF _Toc40369287 \h </w:instrText>
        </w:r>
        <w:r w:rsidR="008C1FA4">
          <w:rPr>
            <w:webHidden/>
          </w:rPr>
        </w:r>
        <w:r w:rsidR="008C1FA4">
          <w:rPr>
            <w:webHidden/>
          </w:rPr>
          <w:fldChar w:fldCharType="separate"/>
        </w:r>
        <w:r w:rsidR="007D1A1B">
          <w:rPr>
            <w:webHidden/>
          </w:rPr>
          <w:t>279</w:t>
        </w:r>
        <w:r w:rsidR="008C1FA4">
          <w:rPr>
            <w:webHidden/>
          </w:rPr>
          <w:fldChar w:fldCharType="end"/>
        </w:r>
      </w:hyperlink>
    </w:p>
    <w:p w14:paraId="06D6A427" w14:textId="4A2EA13F" w:rsidR="008C1FA4" w:rsidRDefault="006B532A">
      <w:pPr>
        <w:pStyle w:val="TOC2"/>
        <w:rPr>
          <w:rFonts w:eastAsiaTheme="minorEastAsia" w:cstheme="minorBidi"/>
          <w:sz w:val="22"/>
        </w:rPr>
      </w:pPr>
      <w:hyperlink w:anchor="_Toc40369288" w:history="1">
        <w:r w:rsidR="008C1FA4" w:rsidRPr="0050091D">
          <w:rPr>
            <w:rStyle w:val="Hyperlink"/>
          </w:rPr>
          <w:t>NDE-3048 Standard Inspection Techniques</w:t>
        </w:r>
        <w:r w:rsidR="008C1FA4">
          <w:rPr>
            <w:webHidden/>
          </w:rPr>
          <w:tab/>
        </w:r>
        <w:r w:rsidR="008C1FA4">
          <w:rPr>
            <w:webHidden/>
          </w:rPr>
          <w:fldChar w:fldCharType="begin"/>
        </w:r>
        <w:r w:rsidR="008C1FA4">
          <w:rPr>
            <w:webHidden/>
          </w:rPr>
          <w:instrText xml:space="preserve"> PAGEREF _Toc40369288 \h </w:instrText>
        </w:r>
        <w:r w:rsidR="008C1FA4">
          <w:rPr>
            <w:webHidden/>
          </w:rPr>
        </w:r>
        <w:r w:rsidR="008C1FA4">
          <w:rPr>
            <w:webHidden/>
          </w:rPr>
          <w:fldChar w:fldCharType="separate"/>
        </w:r>
        <w:r w:rsidR="007D1A1B">
          <w:rPr>
            <w:webHidden/>
          </w:rPr>
          <w:t>279</w:t>
        </w:r>
        <w:r w:rsidR="008C1FA4">
          <w:rPr>
            <w:webHidden/>
          </w:rPr>
          <w:fldChar w:fldCharType="end"/>
        </w:r>
      </w:hyperlink>
    </w:p>
    <w:p w14:paraId="73642B1B" w14:textId="3756AA30" w:rsidR="008C1FA4" w:rsidRDefault="006B532A">
      <w:pPr>
        <w:pStyle w:val="TOC2"/>
        <w:rPr>
          <w:rFonts w:eastAsiaTheme="minorEastAsia" w:cstheme="minorBidi"/>
          <w:sz w:val="22"/>
        </w:rPr>
      </w:pPr>
      <w:hyperlink w:anchor="_Toc40369289" w:history="1">
        <w:r w:rsidR="008C1FA4" w:rsidRPr="0050091D">
          <w:rPr>
            <w:rStyle w:val="Hyperlink"/>
          </w:rPr>
          <w:t>NDE-3049 Visual Testing Equipment</w:t>
        </w:r>
        <w:r w:rsidR="008C1FA4">
          <w:rPr>
            <w:webHidden/>
          </w:rPr>
          <w:tab/>
        </w:r>
        <w:r w:rsidR="008C1FA4">
          <w:rPr>
            <w:webHidden/>
          </w:rPr>
          <w:fldChar w:fldCharType="begin"/>
        </w:r>
        <w:r w:rsidR="008C1FA4">
          <w:rPr>
            <w:webHidden/>
          </w:rPr>
          <w:instrText xml:space="preserve"> PAGEREF _Toc40369289 \h </w:instrText>
        </w:r>
        <w:r w:rsidR="008C1FA4">
          <w:rPr>
            <w:webHidden/>
          </w:rPr>
        </w:r>
        <w:r w:rsidR="008C1FA4">
          <w:rPr>
            <w:webHidden/>
          </w:rPr>
          <w:fldChar w:fldCharType="separate"/>
        </w:r>
        <w:r w:rsidR="007D1A1B">
          <w:rPr>
            <w:webHidden/>
          </w:rPr>
          <w:t>280</w:t>
        </w:r>
        <w:r w:rsidR="008C1FA4">
          <w:rPr>
            <w:webHidden/>
          </w:rPr>
          <w:fldChar w:fldCharType="end"/>
        </w:r>
      </w:hyperlink>
    </w:p>
    <w:p w14:paraId="64D69AD3" w14:textId="68002A6B" w:rsidR="008C1FA4" w:rsidRDefault="006B532A">
      <w:pPr>
        <w:pStyle w:val="TOC2"/>
        <w:rPr>
          <w:rFonts w:eastAsiaTheme="minorEastAsia" w:cstheme="minorBidi"/>
          <w:sz w:val="22"/>
        </w:rPr>
      </w:pPr>
      <w:hyperlink w:anchor="_Toc40369290" w:history="1">
        <w:r w:rsidR="008C1FA4" w:rsidRPr="0050091D">
          <w:rPr>
            <w:rStyle w:val="Hyperlink"/>
          </w:rPr>
          <w:t>NDE-3050 Hierarchy of Product Standards</w:t>
        </w:r>
        <w:r w:rsidR="008C1FA4">
          <w:rPr>
            <w:webHidden/>
          </w:rPr>
          <w:tab/>
        </w:r>
        <w:r w:rsidR="008C1FA4">
          <w:rPr>
            <w:webHidden/>
          </w:rPr>
          <w:fldChar w:fldCharType="begin"/>
        </w:r>
        <w:r w:rsidR="008C1FA4">
          <w:rPr>
            <w:webHidden/>
          </w:rPr>
          <w:instrText xml:space="preserve"> PAGEREF _Toc40369290 \h </w:instrText>
        </w:r>
        <w:r w:rsidR="008C1FA4">
          <w:rPr>
            <w:webHidden/>
          </w:rPr>
        </w:r>
        <w:r w:rsidR="008C1FA4">
          <w:rPr>
            <w:webHidden/>
          </w:rPr>
          <w:fldChar w:fldCharType="separate"/>
        </w:r>
        <w:r w:rsidR="007D1A1B">
          <w:rPr>
            <w:webHidden/>
          </w:rPr>
          <w:t>280</w:t>
        </w:r>
        <w:r w:rsidR="008C1FA4">
          <w:rPr>
            <w:webHidden/>
          </w:rPr>
          <w:fldChar w:fldCharType="end"/>
        </w:r>
      </w:hyperlink>
    </w:p>
    <w:p w14:paraId="17FE7FC6" w14:textId="3200BDB8" w:rsidR="008C1FA4" w:rsidRDefault="006B532A">
      <w:pPr>
        <w:pStyle w:val="TOC2"/>
        <w:rPr>
          <w:rFonts w:eastAsiaTheme="minorEastAsia" w:cstheme="minorBidi"/>
          <w:sz w:val="22"/>
        </w:rPr>
      </w:pPr>
      <w:hyperlink w:anchor="_Toc40369291" w:history="1">
        <w:r w:rsidR="008C1FA4" w:rsidRPr="0050091D">
          <w:rPr>
            <w:rStyle w:val="Hyperlink"/>
          </w:rPr>
          <w:t>NDE-3051 Visual Testing of Castings</w:t>
        </w:r>
        <w:r w:rsidR="008C1FA4">
          <w:rPr>
            <w:webHidden/>
          </w:rPr>
          <w:tab/>
        </w:r>
        <w:r w:rsidR="008C1FA4">
          <w:rPr>
            <w:webHidden/>
          </w:rPr>
          <w:fldChar w:fldCharType="begin"/>
        </w:r>
        <w:r w:rsidR="008C1FA4">
          <w:rPr>
            <w:webHidden/>
          </w:rPr>
          <w:instrText xml:space="preserve"> PAGEREF _Toc40369291 \h </w:instrText>
        </w:r>
        <w:r w:rsidR="008C1FA4">
          <w:rPr>
            <w:webHidden/>
          </w:rPr>
        </w:r>
        <w:r w:rsidR="008C1FA4">
          <w:rPr>
            <w:webHidden/>
          </w:rPr>
          <w:fldChar w:fldCharType="separate"/>
        </w:r>
        <w:r w:rsidR="007D1A1B">
          <w:rPr>
            <w:webHidden/>
          </w:rPr>
          <w:t>281</w:t>
        </w:r>
        <w:r w:rsidR="008C1FA4">
          <w:rPr>
            <w:webHidden/>
          </w:rPr>
          <w:fldChar w:fldCharType="end"/>
        </w:r>
      </w:hyperlink>
    </w:p>
    <w:p w14:paraId="197890B8" w14:textId="4F5118EA" w:rsidR="008C1FA4" w:rsidRDefault="006B532A">
      <w:pPr>
        <w:pStyle w:val="TOC2"/>
        <w:rPr>
          <w:rFonts w:eastAsiaTheme="minorEastAsia" w:cstheme="minorBidi"/>
          <w:sz w:val="22"/>
        </w:rPr>
      </w:pPr>
      <w:hyperlink w:anchor="_Toc40369292" w:history="1">
        <w:r w:rsidR="008C1FA4" w:rsidRPr="0050091D">
          <w:rPr>
            <w:rStyle w:val="Hyperlink"/>
          </w:rPr>
          <w:t>NDE-3052 Visual Testing of Rolled Products</w:t>
        </w:r>
        <w:r w:rsidR="008C1FA4">
          <w:rPr>
            <w:webHidden/>
          </w:rPr>
          <w:tab/>
        </w:r>
        <w:r w:rsidR="008C1FA4">
          <w:rPr>
            <w:webHidden/>
          </w:rPr>
          <w:fldChar w:fldCharType="begin"/>
        </w:r>
        <w:r w:rsidR="008C1FA4">
          <w:rPr>
            <w:webHidden/>
          </w:rPr>
          <w:instrText xml:space="preserve"> PAGEREF _Toc40369292 \h </w:instrText>
        </w:r>
        <w:r w:rsidR="008C1FA4">
          <w:rPr>
            <w:webHidden/>
          </w:rPr>
        </w:r>
        <w:r w:rsidR="008C1FA4">
          <w:rPr>
            <w:webHidden/>
          </w:rPr>
          <w:fldChar w:fldCharType="separate"/>
        </w:r>
        <w:r w:rsidR="007D1A1B">
          <w:rPr>
            <w:webHidden/>
          </w:rPr>
          <w:t>281</w:t>
        </w:r>
        <w:r w:rsidR="008C1FA4">
          <w:rPr>
            <w:webHidden/>
          </w:rPr>
          <w:fldChar w:fldCharType="end"/>
        </w:r>
      </w:hyperlink>
    </w:p>
    <w:p w14:paraId="4154A8C1" w14:textId="549EE668" w:rsidR="008C1FA4" w:rsidRDefault="006B532A">
      <w:pPr>
        <w:pStyle w:val="TOC2"/>
        <w:rPr>
          <w:rFonts w:eastAsiaTheme="minorEastAsia" w:cstheme="minorBidi"/>
          <w:sz w:val="22"/>
        </w:rPr>
      </w:pPr>
      <w:hyperlink w:anchor="_Toc40369293" w:history="1">
        <w:r w:rsidR="008C1FA4" w:rsidRPr="0050091D">
          <w:rPr>
            <w:rStyle w:val="Hyperlink"/>
          </w:rPr>
          <w:t>NDE-3053 Visual Testing of Welds</w:t>
        </w:r>
        <w:r w:rsidR="008C1FA4">
          <w:rPr>
            <w:webHidden/>
          </w:rPr>
          <w:tab/>
        </w:r>
        <w:r w:rsidR="008C1FA4">
          <w:rPr>
            <w:webHidden/>
          </w:rPr>
          <w:fldChar w:fldCharType="begin"/>
        </w:r>
        <w:r w:rsidR="008C1FA4">
          <w:rPr>
            <w:webHidden/>
          </w:rPr>
          <w:instrText xml:space="preserve"> PAGEREF _Toc40369293 \h </w:instrText>
        </w:r>
        <w:r w:rsidR="008C1FA4">
          <w:rPr>
            <w:webHidden/>
          </w:rPr>
        </w:r>
        <w:r w:rsidR="008C1FA4">
          <w:rPr>
            <w:webHidden/>
          </w:rPr>
          <w:fldChar w:fldCharType="separate"/>
        </w:r>
        <w:r w:rsidR="007D1A1B">
          <w:rPr>
            <w:webHidden/>
          </w:rPr>
          <w:t>282</w:t>
        </w:r>
        <w:r w:rsidR="008C1FA4">
          <w:rPr>
            <w:webHidden/>
          </w:rPr>
          <w:fldChar w:fldCharType="end"/>
        </w:r>
      </w:hyperlink>
    </w:p>
    <w:p w14:paraId="67DAB9A5" w14:textId="4CEB2587" w:rsidR="008C1FA4" w:rsidRDefault="006B532A">
      <w:pPr>
        <w:pStyle w:val="TOC2"/>
        <w:rPr>
          <w:rFonts w:eastAsiaTheme="minorEastAsia" w:cstheme="minorBidi"/>
          <w:sz w:val="22"/>
        </w:rPr>
      </w:pPr>
      <w:hyperlink w:anchor="_Toc40369294" w:history="1">
        <w:r w:rsidR="008C1FA4" w:rsidRPr="0050091D">
          <w:rPr>
            <w:rStyle w:val="Hyperlink"/>
          </w:rPr>
          <w:t>NDE-3054 VT in Industrial Components</w:t>
        </w:r>
        <w:r w:rsidR="008C1FA4">
          <w:rPr>
            <w:webHidden/>
          </w:rPr>
          <w:tab/>
        </w:r>
        <w:r w:rsidR="008C1FA4">
          <w:rPr>
            <w:webHidden/>
          </w:rPr>
          <w:fldChar w:fldCharType="begin"/>
        </w:r>
        <w:r w:rsidR="008C1FA4">
          <w:rPr>
            <w:webHidden/>
          </w:rPr>
          <w:instrText xml:space="preserve"> PAGEREF _Toc40369294 \h </w:instrText>
        </w:r>
        <w:r w:rsidR="008C1FA4">
          <w:rPr>
            <w:webHidden/>
          </w:rPr>
        </w:r>
        <w:r w:rsidR="008C1FA4">
          <w:rPr>
            <w:webHidden/>
          </w:rPr>
          <w:fldChar w:fldCharType="separate"/>
        </w:r>
        <w:r w:rsidR="007D1A1B">
          <w:rPr>
            <w:webHidden/>
          </w:rPr>
          <w:t>282</w:t>
        </w:r>
        <w:r w:rsidR="008C1FA4">
          <w:rPr>
            <w:webHidden/>
          </w:rPr>
          <w:fldChar w:fldCharType="end"/>
        </w:r>
      </w:hyperlink>
    </w:p>
    <w:p w14:paraId="4D10DE5C" w14:textId="740B996F" w:rsidR="008C1FA4" w:rsidRDefault="006B532A">
      <w:pPr>
        <w:pStyle w:val="TOC1"/>
        <w:tabs>
          <w:tab w:val="right" w:leader="dot" w:pos="9350"/>
        </w:tabs>
        <w:rPr>
          <w:rFonts w:eastAsiaTheme="minorEastAsia"/>
          <w:noProof/>
        </w:rPr>
      </w:pPr>
      <w:hyperlink w:anchor="_Toc40369295" w:history="1">
        <w:r w:rsidR="008C1FA4" w:rsidRPr="0050091D">
          <w:rPr>
            <w:rStyle w:val="Hyperlink"/>
            <w:noProof/>
          </w:rPr>
          <w:t>PROGRAMMABLE LOGIC CONTROLLERS SKILLS COURSES</w:t>
        </w:r>
      </w:hyperlink>
    </w:p>
    <w:p w14:paraId="1B2F4D16" w14:textId="69160DE1" w:rsidR="008C1FA4" w:rsidRDefault="006B532A">
      <w:pPr>
        <w:pStyle w:val="TOC2"/>
        <w:rPr>
          <w:rFonts w:eastAsiaTheme="minorEastAsia" w:cstheme="minorBidi"/>
          <w:sz w:val="22"/>
        </w:rPr>
      </w:pPr>
      <w:hyperlink w:anchor="_Toc40369296" w:history="1">
        <w:r w:rsidR="008C1FA4" w:rsidRPr="0050091D">
          <w:rPr>
            <w:rStyle w:val="Hyperlink"/>
          </w:rPr>
          <w:t>PLC-1001 Introduction to Programmable Controllers</w:t>
        </w:r>
        <w:r w:rsidR="008C1FA4">
          <w:rPr>
            <w:webHidden/>
          </w:rPr>
          <w:tab/>
        </w:r>
        <w:r w:rsidR="008C1FA4">
          <w:rPr>
            <w:webHidden/>
          </w:rPr>
          <w:fldChar w:fldCharType="begin"/>
        </w:r>
        <w:r w:rsidR="008C1FA4">
          <w:rPr>
            <w:webHidden/>
          </w:rPr>
          <w:instrText xml:space="preserve"> PAGEREF _Toc40369296 \h </w:instrText>
        </w:r>
        <w:r w:rsidR="008C1FA4">
          <w:rPr>
            <w:webHidden/>
          </w:rPr>
        </w:r>
        <w:r w:rsidR="008C1FA4">
          <w:rPr>
            <w:webHidden/>
          </w:rPr>
          <w:fldChar w:fldCharType="separate"/>
        </w:r>
        <w:r w:rsidR="007D1A1B">
          <w:rPr>
            <w:webHidden/>
          </w:rPr>
          <w:t>284</w:t>
        </w:r>
        <w:r w:rsidR="008C1FA4">
          <w:rPr>
            <w:webHidden/>
          </w:rPr>
          <w:fldChar w:fldCharType="end"/>
        </w:r>
      </w:hyperlink>
    </w:p>
    <w:p w14:paraId="00ACFA6C" w14:textId="0A39CB34" w:rsidR="008C1FA4" w:rsidRDefault="006B532A">
      <w:pPr>
        <w:pStyle w:val="TOC2"/>
        <w:rPr>
          <w:rFonts w:eastAsiaTheme="minorEastAsia" w:cstheme="minorBidi"/>
          <w:sz w:val="22"/>
        </w:rPr>
      </w:pPr>
      <w:hyperlink w:anchor="_Toc40369297" w:history="1">
        <w:r w:rsidR="008C1FA4" w:rsidRPr="0050091D">
          <w:rPr>
            <w:rStyle w:val="Hyperlink"/>
          </w:rPr>
          <w:t>PLC-1002 Introduction to Digital Electronics</w:t>
        </w:r>
        <w:r w:rsidR="008C1FA4">
          <w:rPr>
            <w:webHidden/>
          </w:rPr>
          <w:tab/>
        </w:r>
        <w:r w:rsidR="008C1FA4">
          <w:rPr>
            <w:webHidden/>
          </w:rPr>
          <w:fldChar w:fldCharType="begin"/>
        </w:r>
        <w:r w:rsidR="008C1FA4">
          <w:rPr>
            <w:webHidden/>
          </w:rPr>
          <w:instrText xml:space="preserve"> PAGEREF _Toc40369297 \h </w:instrText>
        </w:r>
        <w:r w:rsidR="008C1FA4">
          <w:rPr>
            <w:webHidden/>
          </w:rPr>
        </w:r>
        <w:r w:rsidR="008C1FA4">
          <w:rPr>
            <w:webHidden/>
          </w:rPr>
          <w:fldChar w:fldCharType="separate"/>
        </w:r>
        <w:r w:rsidR="007D1A1B">
          <w:rPr>
            <w:webHidden/>
          </w:rPr>
          <w:t>284</w:t>
        </w:r>
        <w:r w:rsidR="008C1FA4">
          <w:rPr>
            <w:webHidden/>
          </w:rPr>
          <w:fldChar w:fldCharType="end"/>
        </w:r>
      </w:hyperlink>
    </w:p>
    <w:p w14:paraId="070FA1E8" w14:textId="00AEC931" w:rsidR="008C1FA4" w:rsidRDefault="006B532A">
      <w:pPr>
        <w:pStyle w:val="TOC2"/>
        <w:rPr>
          <w:rFonts w:eastAsiaTheme="minorEastAsia" w:cstheme="minorBidi"/>
          <w:sz w:val="22"/>
        </w:rPr>
      </w:pPr>
      <w:hyperlink w:anchor="_Toc40369298" w:history="1">
        <w:r w:rsidR="008C1FA4" w:rsidRPr="0050091D">
          <w:rPr>
            <w:rStyle w:val="Hyperlink"/>
          </w:rPr>
          <w:t>PLC-2001 Types and Functions of Programmable Controllers</w:t>
        </w:r>
        <w:r w:rsidR="008C1FA4">
          <w:rPr>
            <w:webHidden/>
          </w:rPr>
          <w:tab/>
        </w:r>
        <w:r w:rsidR="008C1FA4">
          <w:rPr>
            <w:webHidden/>
          </w:rPr>
          <w:fldChar w:fldCharType="begin"/>
        </w:r>
        <w:r w:rsidR="008C1FA4">
          <w:rPr>
            <w:webHidden/>
          </w:rPr>
          <w:instrText xml:space="preserve"> PAGEREF _Toc40369298 \h </w:instrText>
        </w:r>
        <w:r w:rsidR="008C1FA4">
          <w:rPr>
            <w:webHidden/>
          </w:rPr>
        </w:r>
        <w:r w:rsidR="008C1FA4">
          <w:rPr>
            <w:webHidden/>
          </w:rPr>
          <w:fldChar w:fldCharType="separate"/>
        </w:r>
        <w:r w:rsidR="007D1A1B">
          <w:rPr>
            <w:webHidden/>
          </w:rPr>
          <w:t>285</w:t>
        </w:r>
        <w:r w:rsidR="008C1FA4">
          <w:rPr>
            <w:webHidden/>
          </w:rPr>
          <w:fldChar w:fldCharType="end"/>
        </w:r>
      </w:hyperlink>
    </w:p>
    <w:p w14:paraId="7DC2FC3F" w14:textId="0315638A" w:rsidR="008C1FA4" w:rsidRDefault="006B532A">
      <w:pPr>
        <w:pStyle w:val="TOC2"/>
        <w:rPr>
          <w:rFonts w:eastAsiaTheme="minorEastAsia" w:cstheme="minorBidi"/>
          <w:sz w:val="22"/>
        </w:rPr>
      </w:pPr>
      <w:hyperlink w:anchor="_Toc40369299" w:history="1">
        <w:r w:rsidR="008C1FA4" w:rsidRPr="0050091D">
          <w:rPr>
            <w:rStyle w:val="Hyperlink"/>
          </w:rPr>
          <w:t>PLC-2002 General Structure of PLC</w:t>
        </w:r>
        <w:r w:rsidR="008C1FA4">
          <w:rPr>
            <w:webHidden/>
          </w:rPr>
          <w:tab/>
        </w:r>
        <w:r w:rsidR="008C1FA4">
          <w:rPr>
            <w:webHidden/>
          </w:rPr>
          <w:fldChar w:fldCharType="begin"/>
        </w:r>
        <w:r w:rsidR="008C1FA4">
          <w:rPr>
            <w:webHidden/>
          </w:rPr>
          <w:instrText xml:space="preserve"> PAGEREF _Toc40369299 \h </w:instrText>
        </w:r>
        <w:r w:rsidR="008C1FA4">
          <w:rPr>
            <w:webHidden/>
          </w:rPr>
        </w:r>
        <w:r w:rsidR="008C1FA4">
          <w:rPr>
            <w:webHidden/>
          </w:rPr>
          <w:fldChar w:fldCharType="separate"/>
        </w:r>
        <w:r w:rsidR="007D1A1B">
          <w:rPr>
            <w:webHidden/>
          </w:rPr>
          <w:t>285</w:t>
        </w:r>
        <w:r w:rsidR="008C1FA4">
          <w:rPr>
            <w:webHidden/>
          </w:rPr>
          <w:fldChar w:fldCharType="end"/>
        </w:r>
      </w:hyperlink>
    </w:p>
    <w:p w14:paraId="3C5406B8" w14:textId="11272F2D" w:rsidR="008C1FA4" w:rsidRDefault="006B532A">
      <w:pPr>
        <w:pStyle w:val="TOC2"/>
        <w:rPr>
          <w:rFonts w:eastAsiaTheme="minorEastAsia" w:cstheme="minorBidi"/>
          <w:sz w:val="22"/>
        </w:rPr>
      </w:pPr>
      <w:hyperlink w:anchor="_Toc40369300" w:history="1">
        <w:r w:rsidR="008C1FA4" w:rsidRPr="0050091D">
          <w:rPr>
            <w:rStyle w:val="Hyperlink"/>
          </w:rPr>
          <w:t>PLC-2003 Physical Integration of the PLC</w:t>
        </w:r>
        <w:r w:rsidR="008C1FA4">
          <w:rPr>
            <w:webHidden/>
          </w:rPr>
          <w:tab/>
        </w:r>
        <w:r w:rsidR="008C1FA4">
          <w:rPr>
            <w:webHidden/>
          </w:rPr>
          <w:fldChar w:fldCharType="begin"/>
        </w:r>
        <w:r w:rsidR="008C1FA4">
          <w:rPr>
            <w:webHidden/>
          </w:rPr>
          <w:instrText xml:space="preserve"> PAGEREF _Toc40369300 \h </w:instrText>
        </w:r>
        <w:r w:rsidR="008C1FA4">
          <w:rPr>
            <w:webHidden/>
          </w:rPr>
        </w:r>
        <w:r w:rsidR="008C1FA4">
          <w:rPr>
            <w:webHidden/>
          </w:rPr>
          <w:fldChar w:fldCharType="separate"/>
        </w:r>
        <w:r w:rsidR="007D1A1B">
          <w:rPr>
            <w:webHidden/>
          </w:rPr>
          <w:t>286</w:t>
        </w:r>
        <w:r w:rsidR="008C1FA4">
          <w:rPr>
            <w:webHidden/>
          </w:rPr>
          <w:fldChar w:fldCharType="end"/>
        </w:r>
      </w:hyperlink>
    </w:p>
    <w:p w14:paraId="7E928C71" w14:textId="12713BCC" w:rsidR="008C1FA4" w:rsidRDefault="006B532A">
      <w:pPr>
        <w:pStyle w:val="TOC2"/>
        <w:rPr>
          <w:rFonts w:eastAsiaTheme="minorEastAsia" w:cstheme="minorBidi"/>
          <w:sz w:val="22"/>
        </w:rPr>
      </w:pPr>
      <w:hyperlink w:anchor="_Toc40369301" w:history="1">
        <w:r w:rsidR="008C1FA4" w:rsidRPr="0050091D">
          <w:rPr>
            <w:rStyle w:val="Hyperlink"/>
          </w:rPr>
          <w:t>PLC-2004 Internal Structure of the CPU</w:t>
        </w:r>
        <w:r w:rsidR="008C1FA4">
          <w:rPr>
            <w:webHidden/>
          </w:rPr>
          <w:tab/>
        </w:r>
        <w:r w:rsidR="008C1FA4">
          <w:rPr>
            <w:webHidden/>
          </w:rPr>
          <w:fldChar w:fldCharType="begin"/>
        </w:r>
        <w:r w:rsidR="008C1FA4">
          <w:rPr>
            <w:webHidden/>
          </w:rPr>
          <w:instrText xml:space="preserve"> PAGEREF _Toc40369301 \h </w:instrText>
        </w:r>
        <w:r w:rsidR="008C1FA4">
          <w:rPr>
            <w:webHidden/>
          </w:rPr>
        </w:r>
        <w:r w:rsidR="008C1FA4">
          <w:rPr>
            <w:webHidden/>
          </w:rPr>
          <w:fldChar w:fldCharType="separate"/>
        </w:r>
        <w:r w:rsidR="007D1A1B">
          <w:rPr>
            <w:webHidden/>
          </w:rPr>
          <w:t>286</w:t>
        </w:r>
        <w:r w:rsidR="008C1FA4">
          <w:rPr>
            <w:webHidden/>
          </w:rPr>
          <w:fldChar w:fldCharType="end"/>
        </w:r>
      </w:hyperlink>
    </w:p>
    <w:p w14:paraId="5722D5D1" w14:textId="1AC50EDA" w:rsidR="008C1FA4" w:rsidRDefault="006B532A">
      <w:pPr>
        <w:pStyle w:val="TOC2"/>
        <w:rPr>
          <w:rFonts w:eastAsiaTheme="minorEastAsia" w:cstheme="minorBidi"/>
          <w:sz w:val="22"/>
        </w:rPr>
      </w:pPr>
      <w:hyperlink w:anchor="_Toc40369302" w:history="1">
        <w:r w:rsidR="008C1FA4" w:rsidRPr="0050091D">
          <w:rPr>
            <w:rStyle w:val="Hyperlink"/>
          </w:rPr>
          <w:t>PLC-2005 Basic Concepts of PLC Programming</w:t>
        </w:r>
        <w:r w:rsidR="008C1FA4">
          <w:rPr>
            <w:webHidden/>
          </w:rPr>
          <w:tab/>
        </w:r>
        <w:r w:rsidR="008C1FA4">
          <w:rPr>
            <w:webHidden/>
          </w:rPr>
          <w:fldChar w:fldCharType="begin"/>
        </w:r>
        <w:r w:rsidR="008C1FA4">
          <w:rPr>
            <w:webHidden/>
          </w:rPr>
          <w:instrText xml:space="preserve"> PAGEREF _Toc40369302 \h </w:instrText>
        </w:r>
        <w:r w:rsidR="008C1FA4">
          <w:rPr>
            <w:webHidden/>
          </w:rPr>
        </w:r>
        <w:r w:rsidR="008C1FA4">
          <w:rPr>
            <w:webHidden/>
          </w:rPr>
          <w:fldChar w:fldCharType="separate"/>
        </w:r>
        <w:r w:rsidR="007D1A1B">
          <w:rPr>
            <w:webHidden/>
          </w:rPr>
          <w:t>287</w:t>
        </w:r>
        <w:r w:rsidR="008C1FA4">
          <w:rPr>
            <w:webHidden/>
          </w:rPr>
          <w:fldChar w:fldCharType="end"/>
        </w:r>
      </w:hyperlink>
    </w:p>
    <w:p w14:paraId="6E719C0C" w14:textId="480F85AC" w:rsidR="008C1FA4" w:rsidRDefault="006B532A">
      <w:pPr>
        <w:pStyle w:val="TOC2"/>
        <w:rPr>
          <w:rFonts w:eastAsiaTheme="minorEastAsia" w:cstheme="minorBidi"/>
          <w:sz w:val="22"/>
        </w:rPr>
      </w:pPr>
      <w:hyperlink w:anchor="_Toc40369303" w:history="1">
        <w:r w:rsidR="008C1FA4" w:rsidRPr="0050091D">
          <w:rPr>
            <w:rStyle w:val="Hyperlink"/>
          </w:rPr>
          <w:t>PLC-2006 Common PLC Applications</w:t>
        </w:r>
        <w:r w:rsidR="008C1FA4">
          <w:rPr>
            <w:webHidden/>
          </w:rPr>
          <w:tab/>
        </w:r>
        <w:r w:rsidR="008C1FA4">
          <w:rPr>
            <w:webHidden/>
          </w:rPr>
          <w:fldChar w:fldCharType="begin"/>
        </w:r>
        <w:r w:rsidR="008C1FA4">
          <w:rPr>
            <w:webHidden/>
          </w:rPr>
          <w:instrText xml:space="preserve"> PAGEREF _Toc40369303 \h </w:instrText>
        </w:r>
        <w:r w:rsidR="008C1FA4">
          <w:rPr>
            <w:webHidden/>
          </w:rPr>
        </w:r>
        <w:r w:rsidR="008C1FA4">
          <w:rPr>
            <w:webHidden/>
          </w:rPr>
          <w:fldChar w:fldCharType="separate"/>
        </w:r>
        <w:r w:rsidR="007D1A1B">
          <w:rPr>
            <w:webHidden/>
          </w:rPr>
          <w:t>287</w:t>
        </w:r>
        <w:r w:rsidR="008C1FA4">
          <w:rPr>
            <w:webHidden/>
          </w:rPr>
          <w:fldChar w:fldCharType="end"/>
        </w:r>
      </w:hyperlink>
    </w:p>
    <w:p w14:paraId="177C727F" w14:textId="1687DFB8" w:rsidR="008C1FA4" w:rsidRDefault="006B532A">
      <w:pPr>
        <w:pStyle w:val="TOC1"/>
        <w:tabs>
          <w:tab w:val="right" w:leader="dot" w:pos="9350"/>
        </w:tabs>
        <w:rPr>
          <w:rFonts w:eastAsiaTheme="minorEastAsia"/>
          <w:noProof/>
        </w:rPr>
      </w:pPr>
      <w:hyperlink w:anchor="_Toc40369304" w:history="1">
        <w:r w:rsidR="008C1FA4" w:rsidRPr="0050091D">
          <w:rPr>
            <w:rStyle w:val="Hyperlink"/>
            <w:noProof/>
          </w:rPr>
          <w:t>POWER TOOLS SKILLS COURSES</w:t>
        </w:r>
      </w:hyperlink>
    </w:p>
    <w:p w14:paraId="1C41289D" w14:textId="3FB92AB9" w:rsidR="008C1FA4" w:rsidRDefault="006B532A">
      <w:pPr>
        <w:pStyle w:val="TOC2"/>
        <w:rPr>
          <w:rFonts w:eastAsiaTheme="minorEastAsia" w:cstheme="minorBidi"/>
          <w:sz w:val="22"/>
        </w:rPr>
      </w:pPr>
      <w:hyperlink w:anchor="_Toc40369305" w:history="1">
        <w:r w:rsidR="008C1FA4" w:rsidRPr="0050091D">
          <w:rPr>
            <w:rStyle w:val="Hyperlink"/>
          </w:rPr>
          <w:t>POW-2001 Pistol Grip Drills</w:t>
        </w:r>
        <w:r w:rsidR="008C1FA4">
          <w:rPr>
            <w:webHidden/>
          </w:rPr>
          <w:tab/>
        </w:r>
        <w:r w:rsidR="008C1FA4">
          <w:rPr>
            <w:webHidden/>
          </w:rPr>
          <w:fldChar w:fldCharType="begin"/>
        </w:r>
        <w:r w:rsidR="008C1FA4">
          <w:rPr>
            <w:webHidden/>
          </w:rPr>
          <w:instrText xml:space="preserve"> PAGEREF _Toc40369305 \h </w:instrText>
        </w:r>
        <w:r w:rsidR="008C1FA4">
          <w:rPr>
            <w:webHidden/>
          </w:rPr>
        </w:r>
        <w:r w:rsidR="008C1FA4">
          <w:rPr>
            <w:webHidden/>
          </w:rPr>
          <w:fldChar w:fldCharType="separate"/>
        </w:r>
        <w:r w:rsidR="007D1A1B">
          <w:rPr>
            <w:webHidden/>
          </w:rPr>
          <w:t>289</w:t>
        </w:r>
        <w:r w:rsidR="008C1FA4">
          <w:rPr>
            <w:webHidden/>
          </w:rPr>
          <w:fldChar w:fldCharType="end"/>
        </w:r>
      </w:hyperlink>
    </w:p>
    <w:p w14:paraId="0ABFC48A" w14:textId="61D84575" w:rsidR="008C1FA4" w:rsidRDefault="006B532A">
      <w:pPr>
        <w:pStyle w:val="TOC2"/>
        <w:rPr>
          <w:rFonts w:eastAsiaTheme="minorEastAsia" w:cstheme="minorBidi"/>
          <w:sz w:val="22"/>
        </w:rPr>
      </w:pPr>
      <w:hyperlink w:anchor="_Toc40369306" w:history="1">
        <w:r w:rsidR="008C1FA4" w:rsidRPr="0050091D">
          <w:rPr>
            <w:rStyle w:val="Hyperlink"/>
          </w:rPr>
          <w:t>POW-2002 Drilling Techniques</w:t>
        </w:r>
        <w:r w:rsidR="008C1FA4">
          <w:rPr>
            <w:webHidden/>
          </w:rPr>
          <w:tab/>
        </w:r>
        <w:r w:rsidR="008C1FA4">
          <w:rPr>
            <w:webHidden/>
          </w:rPr>
          <w:fldChar w:fldCharType="begin"/>
        </w:r>
        <w:r w:rsidR="008C1FA4">
          <w:rPr>
            <w:webHidden/>
          </w:rPr>
          <w:instrText xml:space="preserve"> PAGEREF _Toc40369306 \h </w:instrText>
        </w:r>
        <w:r w:rsidR="008C1FA4">
          <w:rPr>
            <w:webHidden/>
          </w:rPr>
        </w:r>
        <w:r w:rsidR="008C1FA4">
          <w:rPr>
            <w:webHidden/>
          </w:rPr>
          <w:fldChar w:fldCharType="separate"/>
        </w:r>
        <w:r w:rsidR="007D1A1B">
          <w:rPr>
            <w:webHidden/>
          </w:rPr>
          <w:t>289</w:t>
        </w:r>
        <w:r w:rsidR="008C1FA4">
          <w:rPr>
            <w:webHidden/>
          </w:rPr>
          <w:fldChar w:fldCharType="end"/>
        </w:r>
      </w:hyperlink>
    </w:p>
    <w:p w14:paraId="79E389C4" w14:textId="48FE3ECA" w:rsidR="008C1FA4" w:rsidRDefault="006B532A">
      <w:pPr>
        <w:pStyle w:val="TOC2"/>
        <w:rPr>
          <w:rFonts w:eastAsiaTheme="minorEastAsia" w:cstheme="minorBidi"/>
          <w:sz w:val="22"/>
        </w:rPr>
      </w:pPr>
      <w:hyperlink w:anchor="_Toc40369307" w:history="1">
        <w:r w:rsidR="008C1FA4" w:rsidRPr="0050091D">
          <w:rPr>
            <w:rStyle w:val="Hyperlink"/>
          </w:rPr>
          <w:t>POW-2003 Winslow Drills</w:t>
        </w:r>
        <w:r w:rsidR="008C1FA4">
          <w:rPr>
            <w:webHidden/>
          </w:rPr>
          <w:tab/>
        </w:r>
        <w:r w:rsidR="008C1FA4">
          <w:rPr>
            <w:webHidden/>
          </w:rPr>
          <w:fldChar w:fldCharType="begin"/>
        </w:r>
        <w:r w:rsidR="008C1FA4">
          <w:rPr>
            <w:webHidden/>
          </w:rPr>
          <w:instrText xml:space="preserve"> PAGEREF _Toc40369307 \h </w:instrText>
        </w:r>
        <w:r w:rsidR="008C1FA4">
          <w:rPr>
            <w:webHidden/>
          </w:rPr>
        </w:r>
        <w:r w:rsidR="008C1FA4">
          <w:rPr>
            <w:webHidden/>
          </w:rPr>
          <w:fldChar w:fldCharType="separate"/>
        </w:r>
        <w:r w:rsidR="007D1A1B">
          <w:rPr>
            <w:webHidden/>
          </w:rPr>
          <w:t>290</w:t>
        </w:r>
        <w:r w:rsidR="008C1FA4">
          <w:rPr>
            <w:webHidden/>
          </w:rPr>
          <w:fldChar w:fldCharType="end"/>
        </w:r>
      </w:hyperlink>
    </w:p>
    <w:p w14:paraId="292927C7" w14:textId="143AE98B" w:rsidR="008C1FA4" w:rsidRDefault="006B532A">
      <w:pPr>
        <w:pStyle w:val="TOC2"/>
        <w:rPr>
          <w:rFonts w:eastAsiaTheme="minorEastAsia" w:cstheme="minorBidi"/>
          <w:sz w:val="22"/>
        </w:rPr>
      </w:pPr>
      <w:hyperlink w:anchor="_Toc40369308" w:history="1">
        <w:r w:rsidR="008C1FA4" w:rsidRPr="0050091D">
          <w:rPr>
            <w:rStyle w:val="Hyperlink"/>
          </w:rPr>
          <w:t>POW-2004 Compression Riveters</w:t>
        </w:r>
        <w:r w:rsidR="008C1FA4">
          <w:rPr>
            <w:webHidden/>
          </w:rPr>
          <w:tab/>
        </w:r>
        <w:r w:rsidR="008C1FA4">
          <w:rPr>
            <w:webHidden/>
          </w:rPr>
          <w:fldChar w:fldCharType="begin"/>
        </w:r>
        <w:r w:rsidR="008C1FA4">
          <w:rPr>
            <w:webHidden/>
          </w:rPr>
          <w:instrText xml:space="preserve"> PAGEREF _Toc40369308 \h </w:instrText>
        </w:r>
        <w:r w:rsidR="008C1FA4">
          <w:rPr>
            <w:webHidden/>
          </w:rPr>
        </w:r>
        <w:r w:rsidR="008C1FA4">
          <w:rPr>
            <w:webHidden/>
          </w:rPr>
          <w:fldChar w:fldCharType="separate"/>
        </w:r>
        <w:r w:rsidR="007D1A1B">
          <w:rPr>
            <w:webHidden/>
          </w:rPr>
          <w:t>290</w:t>
        </w:r>
        <w:r w:rsidR="008C1FA4">
          <w:rPr>
            <w:webHidden/>
          </w:rPr>
          <w:fldChar w:fldCharType="end"/>
        </w:r>
      </w:hyperlink>
    </w:p>
    <w:p w14:paraId="2AE7D5A3" w14:textId="6AD891DF" w:rsidR="008C1FA4" w:rsidRDefault="006B532A">
      <w:pPr>
        <w:pStyle w:val="TOC2"/>
        <w:rPr>
          <w:rFonts w:eastAsiaTheme="minorEastAsia" w:cstheme="minorBidi"/>
          <w:sz w:val="22"/>
        </w:rPr>
      </w:pPr>
      <w:hyperlink w:anchor="_Toc40369309" w:history="1">
        <w:r w:rsidR="008C1FA4" w:rsidRPr="0050091D">
          <w:rPr>
            <w:rStyle w:val="Hyperlink"/>
          </w:rPr>
          <w:t>POW-2005 Rivet Installation Tools</w:t>
        </w:r>
        <w:r w:rsidR="008C1FA4">
          <w:rPr>
            <w:webHidden/>
          </w:rPr>
          <w:tab/>
        </w:r>
        <w:r w:rsidR="008C1FA4">
          <w:rPr>
            <w:webHidden/>
          </w:rPr>
          <w:fldChar w:fldCharType="begin"/>
        </w:r>
        <w:r w:rsidR="008C1FA4">
          <w:rPr>
            <w:webHidden/>
          </w:rPr>
          <w:instrText xml:space="preserve"> PAGEREF _Toc40369309 \h </w:instrText>
        </w:r>
        <w:r w:rsidR="008C1FA4">
          <w:rPr>
            <w:webHidden/>
          </w:rPr>
        </w:r>
        <w:r w:rsidR="008C1FA4">
          <w:rPr>
            <w:webHidden/>
          </w:rPr>
          <w:fldChar w:fldCharType="separate"/>
        </w:r>
        <w:r w:rsidR="007D1A1B">
          <w:rPr>
            <w:webHidden/>
          </w:rPr>
          <w:t>291</w:t>
        </w:r>
        <w:r w:rsidR="008C1FA4">
          <w:rPr>
            <w:webHidden/>
          </w:rPr>
          <w:fldChar w:fldCharType="end"/>
        </w:r>
      </w:hyperlink>
    </w:p>
    <w:p w14:paraId="1AFB879D" w14:textId="2496F84E" w:rsidR="008C1FA4" w:rsidRDefault="006B532A">
      <w:pPr>
        <w:pStyle w:val="TOC2"/>
        <w:rPr>
          <w:rFonts w:eastAsiaTheme="minorEastAsia" w:cstheme="minorBidi"/>
          <w:sz w:val="22"/>
        </w:rPr>
      </w:pPr>
      <w:hyperlink w:anchor="_Toc40369310" w:history="1">
        <w:r w:rsidR="008C1FA4" w:rsidRPr="0050091D">
          <w:rPr>
            <w:rStyle w:val="Hyperlink"/>
          </w:rPr>
          <w:t>POW-2006 Introduction to Stationary Power Tools</w:t>
        </w:r>
        <w:r w:rsidR="008C1FA4">
          <w:rPr>
            <w:webHidden/>
          </w:rPr>
          <w:tab/>
        </w:r>
        <w:r w:rsidR="008C1FA4">
          <w:rPr>
            <w:webHidden/>
          </w:rPr>
          <w:fldChar w:fldCharType="begin"/>
        </w:r>
        <w:r w:rsidR="008C1FA4">
          <w:rPr>
            <w:webHidden/>
          </w:rPr>
          <w:instrText xml:space="preserve"> PAGEREF _Toc40369310 \h </w:instrText>
        </w:r>
        <w:r w:rsidR="008C1FA4">
          <w:rPr>
            <w:webHidden/>
          </w:rPr>
        </w:r>
        <w:r w:rsidR="008C1FA4">
          <w:rPr>
            <w:webHidden/>
          </w:rPr>
          <w:fldChar w:fldCharType="separate"/>
        </w:r>
        <w:r w:rsidR="007D1A1B">
          <w:rPr>
            <w:webHidden/>
          </w:rPr>
          <w:t>291</w:t>
        </w:r>
        <w:r w:rsidR="008C1FA4">
          <w:rPr>
            <w:webHidden/>
          </w:rPr>
          <w:fldChar w:fldCharType="end"/>
        </w:r>
      </w:hyperlink>
    </w:p>
    <w:p w14:paraId="3E8E4AC2" w14:textId="7EA0E10B" w:rsidR="008C1FA4" w:rsidRDefault="006B532A">
      <w:pPr>
        <w:pStyle w:val="TOC2"/>
        <w:rPr>
          <w:rFonts w:eastAsiaTheme="minorEastAsia" w:cstheme="minorBidi"/>
          <w:sz w:val="22"/>
        </w:rPr>
      </w:pPr>
      <w:hyperlink w:anchor="_Toc40369311" w:history="1">
        <w:r w:rsidR="008C1FA4" w:rsidRPr="0050091D">
          <w:rPr>
            <w:rStyle w:val="Hyperlink"/>
          </w:rPr>
          <w:t>POW-2007 Disc and Belt Sanders</w:t>
        </w:r>
        <w:r w:rsidR="008C1FA4">
          <w:rPr>
            <w:webHidden/>
          </w:rPr>
          <w:tab/>
        </w:r>
        <w:r w:rsidR="008C1FA4">
          <w:rPr>
            <w:webHidden/>
          </w:rPr>
          <w:fldChar w:fldCharType="begin"/>
        </w:r>
        <w:r w:rsidR="008C1FA4">
          <w:rPr>
            <w:webHidden/>
          </w:rPr>
          <w:instrText xml:space="preserve"> PAGEREF _Toc40369311 \h </w:instrText>
        </w:r>
        <w:r w:rsidR="008C1FA4">
          <w:rPr>
            <w:webHidden/>
          </w:rPr>
        </w:r>
        <w:r w:rsidR="008C1FA4">
          <w:rPr>
            <w:webHidden/>
          </w:rPr>
          <w:fldChar w:fldCharType="separate"/>
        </w:r>
        <w:r w:rsidR="007D1A1B">
          <w:rPr>
            <w:webHidden/>
          </w:rPr>
          <w:t>292</w:t>
        </w:r>
        <w:r w:rsidR="008C1FA4">
          <w:rPr>
            <w:webHidden/>
          </w:rPr>
          <w:fldChar w:fldCharType="end"/>
        </w:r>
      </w:hyperlink>
    </w:p>
    <w:p w14:paraId="73D6BB35" w14:textId="70735EE6" w:rsidR="008C1FA4" w:rsidRDefault="006B532A">
      <w:pPr>
        <w:pStyle w:val="TOC2"/>
        <w:rPr>
          <w:rFonts w:eastAsiaTheme="minorEastAsia" w:cstheme="minorBidi"/>
          <w:sz w:val="22"/>
        </w:rPr>
      </w:pPr>
      <w:hyperlink w:anchor="_Toc40369312" w:history="1">
        <w:r w:rsidR="008C1FA4" w:rsidRPr="0050091D">
          <w:rPr>
            <w:rStyle w:val="Hyperlink"/>
          </w:rPr>
          <w:t>POW-2008 Drill Press</w:t>
        </w:r>
        <w:r w:rsidR="008C1FA4">
          <w:rPr>
            <w:webHidden/>
          </w:rPr>
          <w:tab/>
        </w:r>
        <w:r w:rsidR="008C1FA4">
          <w:rPr>
            <w:webHidden/>
          </w:rPr>
          <w:fldChar w:fldCharType="begin"/>
        </w:r>
        <w:r w:rsidR="008C1FA4">
          <w:rPr>
            <w:webHidden/>
          </w:rPr>
          <w:instrText xml:space="preserve"> PAGEREF _Toc40369312 \h </w:instrText>
        </w:r>
        <w:r w:rsidR="008C1FA4">
          <w:rPr>
            <w:webHidden/>
          </w:rPr>
        </w:r>
        <w:r w:rsidR="008C1FA4">
          <w:rPr>
            <w:webHidden/>
          </w:rPr>
          <w:fldChar w:fldCharType="separate"/>
        </w:r>
        <w:r w:rsidR="007D1A1B">
          <w:rPr>
            <w:webHidden/>
          </w:rPr>
          <w:t>292</w:t>
        </w:r>
        <w:r w:rsidR="008C1FA4">
          <w:rPr>
            <w:webHidden/>
          </w:rPr>
          <w:fldChar w:fldCharType="end"/>
        </w:r>
      </w:hyperlink>
    </w:p>
    <w:p w14:paraId="0FD8CC14" w14:textId="5296AF9A" w:rsidR="008C1FA4" w:rsidRDefault="006B532A">
      <w:pPr>
        <w:pStyle w:val="TOC2"/>
        <w:rPr>
          <w:rFonts w:eastAsiaTheme="minorEastAsia" w:cstheme="minorBidi"/>
          <w:sz w:val="22"/>
        </w:rPr>
      </w:pPr>
      <w:hyperlink w:anchor="_Toc40369313" w:history="1">
        <w:r w:rsidR="008C1FA4" w:rsidRPr="0050091D">
          <w:rPr>
            <w:rStyle w:val="Hyperlink"/>
          </w:rPr>
          <w:t>POW-2009 Band Saw</w:t>
        </w:r>
        <w:r w:rsidR="008C1FA4">
          <w:rPr>
            <w:webHidden/>
          </w:rPr>
          <w:tab/>
        </w:r>
        <w:r w:rsidR="008C1FA4">
          <w:rPr>
            <w:webHidden/>
          </w:rPr>
          <w:fldChar w:fldCharType="begin"/>
        </w:r>
        <w:r w:rsidR="008C1FA4">
          <w:rPr>
            <w:webHidden/>
          </w:rPr>
          <w:instrText xml:space="preserve"> PAGEREF _Toc40369313 \h </w:instrText>
        </w:r>
        <w:r w:rsidR="008C1FA4">
          <w:rPr>
            <w:webHidden/>
          </w:rPr>
        </w:r>
        <w:r w:rsidR="008C1FA4">
          <w:rPr>
            <w:webHidden/>
          </w:rPr>
          <w:fldChar w:fldCharType="separate"/>
        </w:r>
        <w:r w:rsidR="007D1A1B">
          <w:rPr>
            <w:webHidden/>
          </w:rPr>
          <w:t>293</w:t>
        </w:r>
        <w:r w:rsidR="008C1FA4">
          <w:rPr>
            <w:webHidden/>
          </w:rPr>
          <w:fldChar w:fldCharType="end"/>
        </w:r>
      </w:hyperlink>
    </w:p>
    <w:p w14:paraId="0B19DD6E" w14:textId="4D137D0A" w:rsidR="008C1FA4" w:rsidRDefault="006B532A">
      <w:pPr>
        <w:pStyle w:val="TOC2"/>
        <w:rPr>
          <w:rFonts w:eastAsiaTheme="minorEastAsia" w:cstheme="minorBidi"/>
          <w:sz w:val="22"/>
        </w:rPr>
      </w:pPr>
      <w:hyperlink w:anchor="_Toc40369314" w:history="1">
        <w:r w:rsidR="008C1FA4" w:rsidRPr="0050091D">
          <w:rPr>
            <w:rStyle w:val="Hyperlink"/>
          </w:rPr>
          <w:t>POW-2010 Arbor Press</w:t>
        </w:r>
        <w:r w:rsidR="008C1FA4">
          <w:rPr>
            <w:webHidden/>
          </w:rPr>
          <w:tab/>
        </w:r>
        <w:r w:rsidR="008C1FA4">
          <w:rPr>
            <w:webHidden/>
          </w:rPr>
          <w:fldChar w:fldCharType="begin"/>
        </w:r>
        <w:r w:rsidR="008C1FA4">
          <w:rPr>
            <w:webHidden/>
          </w:rPr>
          <w:instrText xml:space="preserve"> PAGEREF _Toc40369314 \h </w:instrText>
        </w:r>
        <w:r w:rsidR="008C1FA4">
          <w:rPr>
            <w:webHidden/>
          </w:rPr>
        </w:r>
        <w:r w:rsidR="008C1FA4">
          <w:rPr>
            <w:webHidden/>
          </w:rPr>
          <w:fldChar w:fldCharType="separate"/>
        </w:r>
        <w:r w:rsidR="007D1A1B">
          <w:rPr>
            <w:webHidden/>
          </w:rPr>
          <w:t>293</w:t>
        </w:r>
        <w:r w:rsidR="008C1FA4">
          <w:rPr>
            <w:webHidden/>
          </w:rPr>
          <w:fldChar w:fldCharType="end"/>
        </w:r>
      </w:hyperlink>
    </w:p>
    <w:p w14:paraId="7A508758" w14:textId="45913A97" w:rsidR="008C1FA4" w:rsidRDefault="006B532A">
      <w:pPr>
        <w:pStyle w:val="TOC2"/>
        <w:rPr>
          <w:rFonts w:eastAsiaTheme="minorEastAsia" w:cstheme="minorBidi"/>
          <w:sz w:val="22"/>
        </w:rPr>
      </w:pPr>
      <w:hyperlink w:anchor="_Toc40369315" w:history="1">
        <w:r w:rsidR="008C1FA4" w:rsidRPr="0050091D">
          <w:rPr>
            <w:rStyle w:val="Hyperlink"/>
          </w:rPr>
          <w:t>POW-2011 Bench Grinder</w:t>
        </w:r>
        <w:r w:rsidR="008C1FA4">
          <w:rPr>
            <w:webHidden/>
          </w:rPr>
          <w:tab/>
        </w:r>
        <w:r w:rsidR="008C1FA4">
          <w:rPr>
            <w:webHidden/>
          </w:rPr>
          <w:fldChar w:fldCharType="begin"/>
        </w:r>
        <w:r w:rsidR="008C1FA4">
          <w:rPr>
            <w:webHidden/>
          </w:rPr>
          <w:instrText xml:space="preserve"> PAGEREF _Toc40369315 \h </w:instrText>
        </w:r>
        <w:r w:rsidR="008C1FA4">
          <w:rPr>
            <w:webHidden/>
          </w:rPr>
        </w:r>
        <w:r w:rsidR="008C1FA4">
          <w:rPr>
            <w:webHidden/>
          </w:rPr>
          <w:fldChar w:fldCharType="separate"/>
        </w:r>
        <w:r w:rsidR="007D1A1B">
          <w:rPr>
            <w:webHidden/>
          </w:rPr>
          <w:t>294</w:t>
        </w:r>
        <w:r w:rsidR="008C1FA4">
          <w:rPr>
            <w:webHidden/>
          </w:rPr>
          <w:fldChar w:fldCharType="end"/>
        </w:r>
      </w:hyperlink>
    </w:p>
    <w:p w14:paraId="7E65389F" w14:textId="72408721" w:rsidR="008C1FA4" w:rsidRDefault="006B532A">
      <w:pPr>
        <w:pStyle w:val="TOC2"/>
        <w:rPr>
          <w:rFonts w:eastAsiaTheme="minorEastAsia" w:cstheme="minorBidi"/>
          <w:sz w:val="22"/>
        </w:rPr>
      </w:pPr>
      <w:hyperlink w:anchor="_Toc40369316" w:history="1">
        <w:r w:rsidR="008C1FA4" w:rsidRPr="0050091D">
          <w:rPr>
            <w:rStyle w:val="Hyperlink"/>
          </w:rPr>
          <w:t>POW-2012 Table Saw</w:t>
        </w:r>
        <w:r w:rsidR="008C1FA4">
          <w:rPr>
            <w:webHidden/>
          </w:rPr>
          <w:tab/>
        </w:r>
        <w:r w:rsidR="008C1FA4">
          <w:rPr>
            <w:webHidden/>
          </w:rPr>
          <w:fldChar w:fldCharType="begin"/>
        </w:r>
        <w:r w:rsidR="008C1FA4">
          <w:rPr>
            <w:webHidden/>
          </w:rPr>
          <w:instrText xml:space="preserve"> PAGEREF _Toc40369316 \h </w:instrText>
        </w:r>
        <w:r w:rsidR="008C1FA4">
          <w:rPr>
            <w:webHidden/>
          </w:rPr>
        </w:r>
        <w:r w:rsidR="008C1FA4">
          <w:rPr>
            <w:webHidden/>
          </w:rPr>
          <w:fldChar w:fldCharType="separate"/>
        </w:r>
        <w:r w:rsidR="007D1A1B">
          <w:rPr>
            <w:webHidden/>
          </w:rPr>
          <w:t>294</w:t>
        </w:r>
        <w:r w:rsidR="008C1FA4">
          <w:rPr>
            <w:webHidden/>
          </w:rPr>
          <w:fldChar w:fldCharType="end"/>
        </w:r>
      </w:hyperlink>
    </w:p>
    <w:p w14:paraId="0C3A1D22" w14:textId="7E459239" w:rsidR="008C1FA4" w:rsidRDefault="006B532A">
      <w:pPr>
        <w:pStyle w:val="TOC2"/>
        <w:rPr>
          <w:rFonts w:eastAsiaTheme="minorEastAsia" w:cstheme="minorBidi"/>
          <w:sz w:val="22"/>
        </w:rPr>
      </w:pPr>
      <w:hyperlink w:anchor="_Toc40369317" w:history="1">
        <w:r w:rsidR="008C1FA4" w:rsidRPr="0050091D">
          <w:rPr>
            <w:rStyle w:val="Hyperlink"/>
          </w:rPr>
          <w:t>POW-2013 Operating a Table Saw</w:t>
        </w:r>
        <w:r w:rsidR="008C1FA4">
          <w:rPr>
            <w:webHidden/>
          </w:rPr>
          <w:tab/>
        </w:r>
        <w:r w:rsidR="008C1FA4">
          <w:rPr>
            <w:webHidden/>
          </w:rPr>
          <w:fldChar w:fldCharType="begin"/>
        </w:r>
        <w:r w:rsidR="008C1FA4">
          <w:rPr>
            <w:webHidden/>
          </w:rPr>
          <w:instrText xml:space="preserve"> PAGEREF _Toc40369317 \h </w:instrText>
        </w:r>
        <w:r w:rsidR="008C1FA4">
          <w:rPr>
            <w:webHidden/>
          </w:rPr>
        </w:r>
        <w:r w:rsidR="008C1FA4">
          <w:rPr>
            <w:webHidden/>
          </w:rPr>
          <w:fldChar w:fldCharType="separate"/>
        </w:r>
        <w:r w:rsidR="007D1A1B">
          <w:rPr>
            <w:webHidden/>
          </w:rPr>
          <w:t>295</w:t>
        </w:r>
        <w:r w:rsidR="008C1FA4">
          <w:rPr>
            <w:webHidden/>
          </w:rPr>
          <w:fldChar w:fldCharType="end"/>
        </w:r>
      </w:hyperlink>
    </w:p>
    <w:p w14:paraId="2C7C4E16" w14:textId="4E0784E0" w:rsidR="008C1FA4" w:rsidRDefault="006B532A">
      <w:pPr>
        <w:pStyle w:val="TOC1"/>
        <w:tabs>
          <w:tab w:val="right" w:leader="dot" w:pos="9350"/>
        </w:tabs>
        <w:rPr>
          <w:rFonts w:eastAsiaTheme="minorEastAsia"/>
          <w:noProof/>
        </w:rPr>
      </w:pPr>
      <w:hyperlink w:anchor="_Toc40369318" w:history="1">
        <w:r w:rsidR="008C1FA4" w:rsidRPr="0050091D">
          <w:rPr>
            <w:rStyle w:val="Hyperlink"/>
            <w:noProof/>
          </w:rPr>
          <w:t>PNEUMATIC SKILLS COURSES</w:t>
        </w:r>
      </w:hyperlink>
    </w:p>
    <w:p w14:paraId="37CC6654" w14:textId="1D2F8AA7" w:rsidR="008C1FA4" w:rsidRDefault="006B532A">
      <w:pPr>
        <w:pStyle w:val="TOC2"/>
        <w:rPr>
          <w:rFonts w:eastAsiaTheme="minorEastAsia" w:cstheme="minorBidi"/>
          <w:sz w:val="22"/>
        </w:rPr>
      </w:pPr>
      <w:hyperlink w:anchor="_Toc40369319" w:history="1">
        <w:r w:rsidR="008C1FA4" w:rsidRPr="0050091D">
          <w:rPr>
            <w:rStyle w:val="Hyperlink"/>
          </w:rPr>
          <w:t>PNE-1001 Introduction to Pneumatics</w:t>
        </w:r>
        <w:r w:rsidR="008C1FA4">
          <w:rPr>
            <w:webHidden/>
          </w:rPr>
          <w:tab/>
        </w:r>
        <w:r w:rsidR="008C1FA4">
          <w:rPr>
            <w:webHidden/>
          </w:rPr>
          <w:fldChar w:fldCharType="begin"/>
        </w:r>
        <w:r w:rsidR="008C1FA4">
          <w:rPr>
            <w:webHidden/>
          </w:rPr>
          <w:instrText xml:space="preserve"> PAGEREF _Toc40369319 \h </w:instrText>
        </w:r>
        <w:r w:rsidR="008C1FA4">
          <w:rPr>
            <w:webHidden/>
          </w:rPr>
        </w:r>
        <w:r w:rsidR="008C1FA4">
          <w:rPr>
            <w:webHidden/>
          </w:rPr>
          <w:fldChar w:fldCharType="separate"/>
        </w:r>
        <w:r w:rsidR="007D1A1B">
          <w:rPr>
            <w:webHidden/>
          </w:rPr>
          <w:t>297</w:t>
        </w:r>
        <w:r w:rsidR="008C1FA4">
          <w:rPr>
            <w:webHidden/>
          </w:rPr>
          <w:fldChar w:fldCharType="end"/>
        </w:r>
      </w:hyperlink>
    </w:p>
    <w:p w14:paraId="377E712B" w14:textId="61A884DA" w:rsidR="008C1FA4" w:rsidRDefault="006B532A">
      <w:pPr>
        <w:pStyle w:val="TOC2"/>
        <w:rPr>
          <w:rFonts w:eastAsiaTheme="minorEastAsia" w:cstheme="minorBidi"/>
          <w:sz w:val="22"/>
        </w:rPr>
      </w:pPr>
      <w:hyperlink w:anchor="_Toc40369320" w:history="1">
        <w:r w:rsidR="008C1FA4" w:rsidRPr="0050091D">
          <w:rPr>
            <w:rStyle w:val="Hyperlink"/>
          </w:rPr>
          <w:t>PNE-1002 Pneumatic Systems</w:t>
        </w:r>
        <w:r w:rsidR="008C1FA4">
          <w:rPr>
            <w:webHidden/>
          </w:rPr>
          <w:tab/>
        </w:r>
        <w:r w:rsidR="008C1FA4">
          <w:rPr>
            <w:webHidden/>
          </w:rPr>
          <w:fldChar w:fldCharType="begin"/>
        </w:r>
        <w:r w:rsidR="008C1FA4">
          <w:rPr>
            <w:webHidden/>
          </w:rPr>
          <w:instrText xml:space="preserve"> PAGEREF _Toc40369320 \h </w:instrText>
        </w:r>
        <w:r w:rsidR="008C1FA4">
          <w:rPr>
            <w:webHidden/>
          </w:rPr>
        </w:r>
        <w:r w:rsidR="008C1FA4">
          <w:rPr>
            <w:webHidden/>
          </w:rPr>
          <w:fldChar w:fldCharType="separate"/>
        </w:r>
        <w:r w:rsidR="007D1A1B">
          <w:rPr>
            <w:webHidden/>
          </w:rPr>
          <w:t>297</w:t>
        </w:r>
        <w:r w:rsidR="008C1FA4">
          <w:rPr>
            <w:webHidden/>
          </w:rPr>
          <w:fldChar w:fldCharType="end"/>
        </w:r>
      </w:hyperlink>
    </w:p>
    <w:p w14:paraId="08C8517F" w14:textId="5C9F5A81" w:rsidR="008C1FA4" w:rsidRDefault="006B532A">
      <w:pPr>
        <w:pStyle w:val="TOC2"/>
        <w:rPr>
          <w:rFonts w:eastAsiaTheme="minorEastAsia" w:cstheme="minorBidi"/>
          <w:sz w:val="22"/>
        </w:rPr>
      </w:pPr>
      <w:hyperlink w:anchor="_Toc40369321" w:history="1">
        <w:r w:rsidR="008C1FA4" w:rsidRPr="0050091D">
          <w:rPr>
            <w:rStyle w:val="Hyperlink"/>
          </w:rPr>
          <w:t>PNE-1003 The Properties of Gases</w:t>
        </w:r>
        <w:r w:rsidR="008C1FA4">
          <w:rPr>
            <w:webHidden/>
          </w:rPr>
          <w:tab/>
        </w:r>
        <w:r w:rsidR="008C1FA4">
          <w:rPr>
            <w:webHidden/>
          </w:rPr>
          <w:fldChar w:fldCharType="begin"/>
        </w:r>
        <w:r w:rsidR="008C1FA4">
          <w:rPr>
            <w:webHidden/>
          </w:rPr>
          <w:instrText xml:space="preserve"> PAGEREF _Toc40369321 \h </w:instrText>
        </w:r>
        <w:r w:rsidR="008C1FA4">
          <w:rPr>
            <w:webHidden/>
          </w:rPr>
        </w:r>
        <w:r w:rsidR="008C1FA4">
          <w:rPr>
            <w:webHidden/>
          </w:rPr>
          <w:fldChar w:fldCharType="separate"/>
        </w:r>
        <w:r w:rsidR="007D1A1B">
          <w:rPr>
            <w:webHidden/>
          </w:rPr>
          <w:t>298</w:t>
        </w:r>
        <w:r w:rsidR="008C1FA4">
          <w:rPr>
            <w:webHidden/>
          </w:rPr>
          <w:fldChar w:fldCharType="end"/>
        </w:r>
      </w:hyperlink>
    </w:p>
    <w:p w14:paraId="07EB2492" w14:textId="6D2F63F9" w:rsidR="008C1FA4" w:rsidRDefault="006B532A">
      <w:pPr>
        <w:pStyle w:val="TOC2"/>
        <w:rPr>
          <w:rFonts w:eastAsiaTheme="minorEastAsia" w:cstheme="minorBidi"/>
          <w:sz w:val="22"/>
        </w:rPr>
      </w:pPr>
      <w:hyperlink w:anchor="_Toc40369322" w:history="1">
        <w:r w:rsidR="008C1FA4" w:rsidRPr="0050091D">
          <w:rPr>
            <w:rStyle w:val="Hyperlink"/>
          </w:rPr>
          <w:t>PNE-1004 Air Compression and Distribution - Part One</w:t>
        </w:r>
        <w:r w:rsidR="008C1FA4">
          <w:rPr>
            <w:webHidden/>
          </w:rPr>
          <w:tab/>
        </w:r>
        <w:r w:rsidR="008C1FA4">
          <w:rPr>
            <w:webHidden/>
          </w:rPr>
          <w:fldChar w:fldCharType="begin"/>
        </w:r>
        <w:r w:rsidR="008C1FA4">
          <w:rPr>
            <w:webHidden/>
          </w:rPr>
          <w:instrText xml:space="preserve"> PAGEREF _Toc40369322 \h </w:instrText>
        </w:r>
        <w:r w:rsidR="008C1FA4">
          <w:rPr>
            <w:webHidden/>
          </w:rPr>
        </w:r>
        <w:r w:rsidR="008C1FA4">
          <w:rPr>
            <w:webHidden/>
          </w:rPr>
          <w:fldChar w:fldCharType="separate"/>
        </w:r>
        <w:r w:rsidR="007D1A1B">
          <w:rPr>
            <w:webHidden/>
          </w:rPr>
          <w:t>298</w:t>
        </w:r>
        <w:r w:rsidR="008C1FA4">
          <w:rPr>
            <w:webHidden/>
          </w:rPr>
          <w:fldChar w:fldCharType="end"/>
        </w:r>
      </w:hyperlink>
    </w:p>
    <w:p w14:paraId="62E6A7B0" w14:textId="27646536" w:rsidR="008C1FA4" w:rsidRDefault="006B532A">
      <w:pPr>
        <w:pStyle w:val="TOC2"/>
        <w:rPr>
          <w:rFonts w:eastAsiaTheme="minorEastAsia" w:cstheme="minorBidi"/>
          <w:sz w:val="22"/>
        </w:rPr>
      </w:pPr>
      <w:hyperlink w:anchor="_Toc40369323" w:history="1">
        <w:r w:rsidR="008C1FA4" w:rsidRPr="0050091D">
          <w:rPr>
            <w:rStyle w:val="Hyperlink"/>
          </w:rPr>
          <w:t>PNE-1005 Air Compression and Distribution - Part Two</w:t>
        </w:r>
        <w:r w:rsidR="008C1FA4">
          <w:rPr>
            <w:webHidden/>
          </w:rPr>
          <w:tab/>
        </w:r>
        <w:r w:rsidR="008C1FA4">
          <w:rPr>
            <w:webHidden/>
          </w:rPr>
          <w:fldChar w:fldCharType="begin"/>
        </w:r>
        <w:r w:rsidR="008C1FA4">
          <w:rPr>
            <w:webHidden/>
          </w:rPr>
          <w:instrText xml:space="preserve"> PAGEREF _Toc40369323 \h </w:instrText>
        </w:r>
        <w:r w:rsidR="008C1FA4">
          <w:rPr>
            <w:webHidden/>
          </w:rPr>
        </w:r>
        <w:r w:rsidR="008C1FA4">
          <w:rPr>
            <w:webHidden/>
          </w:rPr>
          <w:fldChar w:fldCharType="separate"/>
        </w:r>
        <w:r w:rsidR="007D1A1B">
          <w:rPr>
            <w:webHidden/>
          </w:rPr>
          <w:t>299</w:t>
        </w:r>
        <w:r w:rsidR="008C1FA4">
          <w:rPr>
            <w:webHidden/>
          </w:rPr>
          <w:fldChar w:fldCharType="end"/>
        </w:r>
      </w:hyperlink>
    </w:p>
    <w:p w14:paraId="45BC030C" w14:textId="0445DD99" w:rsidR="008C1FA4" w:rsidRDefault="006B532A">
      <w:pPr>
        <w:pStyle w:val="TOC2"/>
        <w:rPr>
          <w:rFonts w:eastAsiaTheme="minorEastAsia" w:cstheme="minorBidi"/>
          <w:sz w:val="22"/>
        </w:rPr>
      </w:pPr>
      <w:hyperlink w:anchor="_Toc40369324" w:history="1">
        <w:r w:rsidR="008C1FA4" w:rsidRPr="0050091D">
          <w:rPr>
            <w:rStyle w:val="Hyperlink"/>
          </w:rPr>
          <w:t>PNE-2001 Compressed Air Treatment</w:t>
        </w:r>
        <w:r w:rsidR="008C1FA4">
          <w:rPr>
            <w:webHidden/>
          </w:rPr>
          <w:tab/>
        </w:r>
        <w:r w:rsidR="008C1FA4">
          <w:rPr>
            <w:webHidden/>
          </w:rPr>
          <w:fldChar w:fldCharType="begin"/>
        </w:r>
        <w:r w:rsidR="008C1FA4">
          <w:rPr>
            <w:webHidden/>
          </w:rPr>
          <w:instrText xml:space="preserve"> PAGEREF _Toc40369324 \h </w:instrText>
        </w:r>
        <w:r w:rsidR="008C1FA4">
          <w:rPr>
            <w:webHidden/>
          </w:rPr>
        </w:r>
        <w:r w:rsidR="008C1FA4">
          <w:rPr>
            <w:webHidden/>
          </w:rPr>
          <w:fldChar w:fldCharType="separate"/>
        </w:r>
        <w:r w:rsidR="007D1A1B">
          <w:rPr>
            <w:webHidden/>
          </w:rPr>
          <w:t>299</w:t>
        </w:r>
        <w:r w:rsidR="008C1FA4">
          <w:rPr>
            <w:webHidden/>
          </w:rPr>
          <w:fldChar w:fldCharType="end"/>
        </w:r>
      </w:hyperlink>
    </w:p>
    <w:p w14:paraId="58CDC3B7" w14:textId="7F9483DF" w:rsidR="008C1FA4" w:rsidRDefault="006B532A">
      <w:pPr>
        <w:pStyle w:val="TOC2"/>
        <w:rPr>
          <w:rFonts w:eastAsiaTheme="minorEastAsia" w:cstheme="minorBidi"/>
          <w:sz w:val="22"/>
        </w:rPr>
      </w:pPr>
      <w:hyperlink w:anchor="_Toc40369325" w:history="1">
        <w:r w:rsidR="008C1FA4" w:rsidRPr="0050091D">
          <w:rPr>
            <w:rStyle w:val="Hyperlink"/>
          </w:rPr>
          <w:t>PNE-2002 Pneumatic Actuators</w:t>
        </w:r>
        <w:r w:rsidR="008C1FA4">
          <w:rPr>
            <w:webHidden/>
          </w:rPr>
          <w:tab/>
        </w:r>
        <w:r w:rsidR="008C1FA4">
          <w:rPr>
            <w:webHidden/>
          </w:rPr>
          <w:fldChar w:fldCharType="begin"/>
        </w:r>
        <w:r w:rsidR="008C1FA4">
          <w:rPr>
            <w:webHidden/>
          </w:rPr>
          <w:instrText xml:space="preserve"> PAGEREF _Toc40369325 \h </w:instrText>
        </w:r>
        <w:r w:rsidR="008C1FA4">
          <w:rPr>
            <w:webHidden/>
          </w:rPr>
        </w:r>
        <w:r w:rsidR="008C1FA4">
          <w:rPr>
            <w:webHidden/>
          </w:rPr>
          <w:fldChar w:fldCharType="separate"/>
        </w:r>
        <w:r w:rsidR="007D1A1B">
          <w:rPr>
            <w:webHidden/>
          </w:rPr>
          <w:t>300</w:t>
        </w:r>
        <w:r w:rsidR="008C1FA4">
          <w:rPr>
            <w:webHidden/>
          </w:rPr>
          <w:fldChar w:fldCharType="end"/>
        </w:r>
      </w:hyperlink>
    </w:p>
    <w:p w14:paraId="68DA33F2" w14:textId="108E56EC" w:rsidR="008C1FA4" w:rsidRDefault="006B532A">
      <w:pPr>
        <w:pStyle w:val="TOC2"/>
        <w:rPr>
          <w:rFonts w:eastAsiaTheme="minorEastAsia" w:cstheme="minorBidi"/>
          <w:sz w:val="22"/>
        </w:rPr>
      </w:pPr>
      <w:hyperlink w:anchor="_Toc40369326" w:history="1">
        <w:r w:rsidR="008C1FA4" w:rsidRPr="0050091D">
          <w:rPr>
            <w:rStyle w:val="Hyperlink"/>
          </w:rPr>
          <w:t>PNE-2003 Directional Control Valves</w:t>
        </w:r>
        <w:r w:rsidR="008C1FA4">
          <w:rPr>
            <w:webHidden/>
          </w:rPr>
          <w:tab/>
        </w:r>
        <w:r w:rsidR="008C1FA4">
          <w:rPr>
            <w:webHidden/>
          </w:rPr>
          <w:fldChar w:fldCharType="begin"/>
        </w:r>
        <w:r w:rsidR="008C1FA4">
          <w:rPr>
            <w:webHidden/>
          </w:rPr>
          <w:instrText xml:space="preserve"> PAGEREF _Toc40369326 \h </w:instrText>
        </w:r>
        <w:r w:rsidR="008C1FA4">
          <w:rPr>
            <w:webHidden/>
          </w:rPr>
        </w:r>
        <w:r w:rsidR="008C1FA4">
          <w:rPr>
            <w:webHidden/>
          </w:rPr>
          <w:fldChar w:fldCharType="separate"/>
        </w:r>
        <w:r w:rsidR="007D1A1B">
          <w:rPr>
            <w:webHidden/>
          </w:rPr>
          <w:t>300</w:t>
        </w:r>
        <w:r w:rsidR="008C1FA4">
          <w:rPr>
            <w:webHidden/>
          </w:rPr>
          <w:fldChar w:fldCharType="end"/>
        </w:r>
      </w:hyperlink>
    </w:p>
    <w:p w14:paraId="1607BD68" w14:textId="2B712338" w:rsidR="008C1FA4" w:rsidRDefault="006B532A">
      <w:pPr>
        <w:pStyle w:val="TOC2"/>
        <w:rPr>
          <w:rFonts w:eastAsiaTheme="minorEastAsia" w:cstheme="minorBidi"/>
          <w:sz w:val="22"/>
        </w:rPr>
      </w:pPr>
      <w:hyperlink w:anchor="_Toc40369327" w:history="1">
        <w:r w:rsidR="008C1FA4" w:rsidRPr="0050091D">
          <w:rPr>
            <w:rStyle w:val="Hyperlink"/>
          </w:rPr>
          <w:t>PNE-2004 Vacuum Technology</w:t>
        </w:r>
        <w:r w:rsidR="008C1FA4">
          <w:rPr>
            <w:webHidden/>
          </w:rPr>
          <w:tab/>
        </w:r>
        <w:r w:rsidR="008C1FA4">
          <w:rPr>
            <w:webHidden/>
          </w:rPr>
          <w:fldChar w:fldCharType="begin"/>
        </w:r>
        <w:r w:rsidR="008C1FA4">
          <w:rPr>
            <w:webHidden/>
          </w:rPr>
          <w:instrText xml:space="preserve"> PAGEREF _Toc40369327 \h </w:instrText>
        </w:r>
        <w:r w:rsidR="008C1FA4">
          <w:rPr>
            <w:webHidden/>
          </w:rPr>
        </w:r>
        <w:r w:rsidR="008C1FA4">
          <w:rPr>
            <w:webHidden/>
          </w:rPr>
          <w:fldChar w:fldCharType="separate"/>
        </w:r>
        <w:r w:rsidR="007D1A1B">
          <w:rPr>
            <w:webHidden/>
          </w:rPr>
          <w:t>301</w:t>
        </w:r>
        <w:r w:rsidR="008C1FA4">
          <w:rPr>
            <w:webHidden/>
          </w:rPr>
          <w:fldChar w:fldCharType="end"/>
        </w:r>
      </w:hyperlink>
    </w:p>
    <w:p w14:paraId="41FA073D" w14:textId="4E4AB767" w:rsidR="008C1FA4" w:rsidRDefault="006B532A">
      <w:pPr>
        <w:pStyle w:val="TOC2"/>
        <w:rPr>
          <w:rFonts w:eastAsiaTheme="minorEastAsia" w:cstheme="minorBidi"/>
          <w:sz w:val="22"/>
        </w:rPr>
      </w:pPr>
      <w:hyperlink w:anchor="_Toc40369328" w:history="1">
        <w:r w:rsidR="008C1FA4" w:rsidRPr="0050091D">
          <w:rPr>
            <w:rStyle w:val="Hyperlink"/>
          </w:rPr>
          <w:t>PNE-2005 Measuring Pneumatic Variables</w:t>
        </w:r>
        <w:r w:rsidR="008C1FA4">
          <w:rPr>
            <w:webHidden/>
          </w:rPr>
          <w:tab/>
        </w:r>
        <w:r w:rsidR="008C1FA4">
          <w:rPr>
            <w:webHidden/>
          </w:rPr>
          <w:fldChar w:fldCharType="begin"/>
        </w:r>
        <w:r w:rsidR="008C1FA4">
          <w:rPr>
            <w:webHidden/>
          </w:rPr>
          <w:instrText xml:space="preserve"> PAGEREF _Toc40369328 \h </w:instrText>
        </w:r>
        <w:r w:rsidR="008C1FA4">
          <w:rPr>
            <w:webHidden/>
          </w:rPr>
        </w:r>
        <w:r w:rsidR="008C1FA4">
          <w:rPr>
            <w:webHidden/>
          </w:rPr>
          <w:fldChar w:fldCharType="separate"/>
        </w:r>
        <w:r w:rsidR="007D1A1B">
          <w:rPr>
            <w:webHidden/>
          </w:rPr>
          <w:t>301</w:t>
        </w:r>
        <w:r w:rsidR="008C1FA4">
          <w:rPr>
            <w:webHidden/>
          </w:rPr>
          <w:fldChar w:fldCharType="end"/>
        </w:r>
      </w:hyperlink>
    </w:p>
    <w:p w14:paraId="2FF47B70" w14:textId="3EBD2DD9" w:rsidR="008C1FA4" w:rsidRDefault="006B532A">
      <w:pPr>
        <w:pStyle w:val="TOC2"/>
        <w:rPr>
          <w:rFonts w:eastAsiaTheme="minorEastAsia" w:cstheme="minorBidi"/>
          <w:sz w:val="22"/>
        </w:rPr>
      </w:pPr>
      <w:hyperlink w:anchor="_Toc40369329" w:history="1">
        <w:r w:rsidR="008C1FA4" w:rsidRPr="0050091D">
          <w:rPr>
            <w:rStyle w:val="Hyperlink"/>
          </w:rPr>
          <w:t>PNE-3001 Pneumatic Applications</w:t>
        </w:r>
        <w:r w:rsidR="008C1FA4">
          <w:rPr>
            <w:webHidden/>
          </w:rPr>
          <w:tab/>
        </w:r>
        <w:r w:rsidR="008C1FA4">
          <w:rPr>
            <w:webHidden/>
          </w:rPr>
          <w:fldChar w:fldCharType="begin"/>
        </w:r>
        <w:r w:rsidR="008C1FA4">
          <w:rPr>
            <w:webHidden/>
          </w:rPr>
          <w:instrText xml:space="preserve"> PAGEREF _Toc40369329 \h </w:instrText>
        </w:r>
        <w:r w:rsidR="008C1FA4">
          <w:rPr>
            <w:webHidden/>
          </w:rPr>
        </w:r>
        <w:r w:rsidR="008C1FA4">
          <w:rPr>
            <w:webHidden/>
          </w:rPr>
          <w:fldChar w:fldCharType="separate"/>
        </w:r>
        <w:r w:rsidR="007D1A1B">
          <w:rPr>
            <w:webHidden/>
          </w:rPr>
          <w:t>302</w:t>
        </w:r>
        <w:r w:rsidR="008C1FA4">
          <w:rPr>
            <w:webHidden/>
          </w:rPr>
          <w:fldChar w:fldCharType="end"/>
        </w:r>
      </w:hyperlink>
    </w:p>
    <w:p w14:paraId="51304E14" w14:textId="7A94AC34" w:rsidR="008C1FA4" w:rsidRDefault="006B532A">
      <w:pPr>
        <w:pStyle w:val="TOC1"/>
        <w:tabs>
          <w:tab w:val="right" w:leader="dot" w:pos="9350"/>
        </w:tabs>
        <w:rPr>
          <w:rFonts w:eastAsiaTheme="minorEastAsia"/>
          <w:noProof/>
        </w:rPr>
      </w:pPr>
      <w:hyperlink w:anchor="_Toc40369330" w:history="1">
        <w:r w:rsidR="008C1FA4" w:rsidRPr="0050091D">
          <w:rPr>
            <w:rStyle w:val="Hyperlink"/>
            <w:noProof/>
          </w:rPr>
          <w:t>ROBOTICS SKILLS COURSES</w:t>
        </w:r>
      </w:hyperlink>
    </w:p>
    <w:p w14:paraId="45303FAA" w14:textId="64BE22CE" w:rsidR="008C1FA4" w:rsidRDefault="006B532A">
      <w:pPr>
        <w:pStyle w:val="TOC2"/>
        <w:rPr>
          <w:rFonts w:eastAsiaTheme="minorEastAsia" w:cstheme="minorBidi"/>
          <w:sz w:val="22"/>
        </w:rPr>
      </w:pPr>
      <w:hyperlink w:anchor="_Toc40369331" w:history="1">
        <w:r w:rsidR="008C1FA4" w:rsidRPr="0050091D">
          <w:rPr>
            <w:rStyle w:val="Hyperlink"/>
          </w:rPr>
          <w:t>ROB-1001 Introduction to Robotics</w:t>
        </w:r>
        <w:r w:rsidR="008C1FA4">
          <w:rPr>
            <w:webHidden/>
          </w:rPr>
          <w:tab/>
        </w:r>
        <w:r w:rsidR="008C1FA4">
          <w:rPr>
            <w:webHidden/>
          </w:rPr>
          <w:fldChar w:fldCharType="begin"/>
        </w:r>
        <w:r w:rsidR="008C1FA4">
          <w:rPr>
            <w:webHidden/>
          </w:rPr>
          <w:instrText xml:space="preserve"> PAGEREF _Toc40369331 \h </w:instrText>
        </w:r>
        <w:r w:rsidR="008C1FA4">
          <w:rPr>
            <w:webHidden/>
          </w:rPr>
        </w:r>
        <w:r w:rsidR="008C1FA4">
          <w:rPr>
            <w:webHidden/>
          </w:rPr>
          <w:fldChar w:fldCharType="separate"/>
        </w:r>
        <w:r w:rsidR="007D1A1B">
          <w:rPr>
            <w:webHidden/>
          </w:rPr>
          <w:t>304</w:t>
        </w:r>
        <w:r w:rsidR="008C1FA4">
          <w:rPr>
            <w:webHidden/>
          </w:rPr>
          <w:fldChar w:fldCharType="end"/>
        </w:r>
      </w:hyperlink>
    </w:p>
    <w:p w14:paraId="670733E6" w14:textId="6D2AB7ED" w:rsidR="008C1FA4" w:rsidRDefault="006B532A">
      <w:pPr>
        <w:pStyle w:val="TOC2"/>
        <w:rPr>
          <w:rFonts w:eastAsiaTheme="minorEastAsia" w:cstheme="minorBidi"/>
          <w:sz w:val="22"/>
        </w:rPr>
      </w:pPr>
      <w:hyperlink w:anchor="_Toc40369332" w:history="1">
        <w:r w:rsidR="008C1FA4" w:rsidRPr="0050091D">
          <w:rPr>
            <w:rStyle w:val="Hyperlink"/>
          </w:rPr>
          <w:t>ROB-1002 Robot Safety</w:t>
        </w:r>
        <w:r w:rsidR="008C1FA4">
          <w:rPr>
            <w:webHidden/>
          </w:rPr>
          <w:tab/>
        </w:r>
        <w:r w:rsidR="008C1FA4">
          <w:rPr>
            <w:webHidden/>
          </w:rPr>
          <w:fldChar w:fldCharType="begin"/>
        </w:r>
        <w:r w:rsidR="008C1FA4">
          <w:rPr>
            <w:webHidden/>
          </w:rPr>
          <w:instrText xml:space="preserve"> PAGEREF _Toc40369332 \h </w:instrText>
        </w:r>
        <w:r w:rsidR="008C1FA4">
          <w:rPr>
            <w:webHidden/>
          </w:rPr>
        </w:r>
        <w:r w:rsidR="008C1FA4">
          <w:rPr>
            <w:webHidden/>
          </w:rPr>
          <w:fldChar w:fldCharType="separate"/>
        </w:r>
        <w:r w:rsidR="007D1A1B">
          <w:rPr>
            <w:webHidden/>
          </w:rPr>
          <w:t>304</w:t>
        </w:r>
        <w:r w:rsidR="008C1FA4">
          <w:rPr>
            <w:webHidden/>
          </w:rPr>
          <w:fldChar w:fldCharType="end"/>
        </w:r>
      </w:hyperlink>
    </w:p>
    <w:p w14:paraId="1A5EE1EA" w14:textId="2A7EFBFE" w:rsidR="008C1FA4" w:rsidRDefault="006B532A">
      <w:pPr>
        <w:pStyle w:val="TOC2"/>
        <w:rPr>
          <w:rFonts w:eastAsiaTheme="minorEastAsia" w:cstheme="minorBidi"/>
          <w:sz w:val="22"/>
        </w:rPr>
      </w:pPr>
      <w:hyperlink w:anchor="_Toc40369333" w:history="1">
        <w:r w:rsidR="008C1FA4" w:rsidRPr="0050091D">
          <w:rPr>
            <w:rStyle w:val="Hyperlink"/>
          </w:rPr>
          <w:t>ROB-2001 Robot Axes</w:t>
        </w:r>
        <w:r w:rsidR="008C1FA4">
          <w:rPr>
            <w:webHidden/>
          </w:rPr>
          <w:tab/>
        </w:r>
        <w:r w:rsidR="008C1FA4">
          <w:rPr>
            <w:webHidden/>
          </w:rPr>
          <w:fldChar w:fldCharType="begin"/>
        </w:r>
        <w:r w:rsidR="008C1FA4">
          <w:rPr>
            <w:webHidden/>
          </w:rPr>
          <w:instrText xml:space="preserve"> PAGEREF _Toc40369333 \h </w:instrText>
        </w:r>
        <w:r w:rsidR="008C1FA4">
          <w:rPr>
            <w:webHidden/>
          </w:rPr>
        </w:r>
        <w:r w:rsidR="008C1FA4">
          <w:rPr>
            <w:webHidden/>
          </w:rPr>
          <w:fldChar w:fldCharType="separate"/>
        </w:r>
        <w:r w:rsidR="007D1A1B">
          <w:rPr>
            <w:webHidden/>
          </w:rPr>
          <w:t>305</w:t>
        </w:r>
        <w:r w:rsidR="008C1FA4">
          <w:rPr>
            <w:webHidden/>
          </w:rPr>
          <w:fldChar w:fldCharType="end"/>
        </w:r>
      </w:hyperlink>
    </w:p>
    <w:p w14:paraId="450D7BF0" w14:textId="44759B05" w:rsidR="008C1FA4" w:rsidRDefault="006B532A">
      <w:pPr>
        <w:pStyle w:val="TOC2"/>
        <w:rPr>
          <w:rFonts w:eastAsiaTheme="minorEastAsia" w:cstheme="minorBidi"/>
          <w:sz w:val="22"/>
        </w:rPr>
      </w:pPr>
      <w:hyperlink w:anchor="_Toc40369334" w:history="1">
        <w:r w:rsidR="008C1FA4" w:rsidRPr="0050091D">
          <w:rPr>
            <w:rStyle w:val="Hyperlink"/>
          </w:rPr>
          <w:t>ROB-2002 Robot Manipulator</w:t>
        </w:r>
        <w:r w:rsidR="008C1FA4">
          <w:rPr>
            <w:webHidden/>
          </w:rPr>
          <w:tab/>
        </w:r>
        <w:r w:rsidR="008C1FA4">
          <w:rPr>
            <w:webHidden/>
          </w:rPr>
          <w:fldChar w:fldCharType="begin"/>
        </w:r>
        <w:r w:rsidR="008C1FA4">
          <w:rPr>
            <w:webHidden/>
          </w:rPr>
          <w:instrText xml:space="preserve"> PAGEREF _Toc40369334 \h </w:instrText>
        </w:r>
        <w:r w:rsidR="008C1FA4">
          <w:rPr>
            <w:webHidden/>
          </w:rPr>
        </w:r>
        <w:r w:rsidR="008C1FA4">
          <w:rPr>
            <w:webHidden/>
          </w:rPr>
          <w:fldChar w:fldCharType="separate"/>
        </w:r>
        <w:r w:rsidR="007D1A1B">
          <w:rPr>
            <w:webHidden/>
          </w:rPr>
          <w:t>305</w:t>
        </w:r>
        <w:r w:rsidR="008C1FA4">
          <w:rPr>
            <w:webHidden/>
          </w:rPr>
          <w:fldChar w:fldCharType="end"/>
        </w:r>
      </w:hyperlink>
    </w:p>
    <w:p w14:paraId="31588D4A" w14:textId="5D55307F" w:rsidR="008C1FA4" w:rsidRDefault="006B532A">
      <w:pPr>
        <w:pStyle w:val="TOC2"/>
        <w:rPr>
          <w:rFonts w:eastAsiaTheme="minorEastAsia" w:cstheme="minorBidi"/>
          <w:sz w:val="22"/>
        </w:rPr>
      </w:pPr>
      <w:hyperlink w:anchor="_Toc40369335" w:history="1">
        <w:r w:rsidR="008C1FA4" w:rsidRPr="0050091D">
          <w:rPr>
            <w:rStyle w:val="Hyperlink"/>
          </w:rPr>
          <w:t>ROB-2003 Controller and End Effectors</w:t>
        </w:r>
        <w:r w:rsidR="008C1FA4">
          <w:rPr>
            <w:webHidden/>
          </w:rPr>
          <w:tab/>
        </w:r>
        <w:r w:rsidR="008C1FA4">
          <w:rPr>
            <w:webHidden/>
          </w:rPr>
          <w:fldChar w:fldCharType="begin"/>
        </w:r>
        <w:r w:rsidR="008C1FA4">
          <w:rPr>
            <w:webHidden/>
          </w:rPr>
          <w:instrText xml:space="preserve"> PAGEREF _Toc40369335 \h </w:instrText>
        </w:r>
        <w:r w:rsidR="008C1FA4">
          <w:rPr>
            <w:webHidden/>
          </w:rPr>
        </w:r>
        <w:r w:rsidR="008C1FA4">
          <w:rPr>
            <w:webHidden/>
          </w:rPr>
          <w:fldChar w:fldCharType="separate"/>
        </w:r>
        <w:r w:rsidR="007D1A1B">
          <w:rPr>
            <w:webHidden/>
          </w:rPr>
          <w:t>306</w:t>
        </w:r>
        <w:r w:rsidR="008C1FA4">
          <w:rPr>
            <w:webHidden/>
          </w:rPr>
          <w:fldChar w:fldCharType="end"/>
        </w:r>
      </w:hyperlink>
    </w:p>
    <w:p w14:paraId="2D312753" w14:textId="24D1D5B8" w:rsidR="008C1FA4" w:rsidRDefault="006B532A">
      <w:pPr>
        <w:pStyle w:val="TOC2"/>
        <w:rPr>
          <w:rFonts w:eastAsiaTheme="minorEastAsia" w:cstheme="minorBidi"/>
          <w:sz w:val="22"/>
        </w:rPr>
      </w:pPr>
      <w:hyperlink w:anchor="_Toc40369336" w:history="1">
        <w:r w:rsidR="008C1FA4" w:rsidRPr="0050091D">
          <w:rPr>
            <w:rStyle w:val="Hyperlink"/>
          </w:rPr>
          <w:t>ROB-2004 Robot Programs</w:t>
        </w:r>
        <w:r w:rsidR="008C1FA4">
          <w:rPr>
            <w:webHidden/>
          </w:rPr>
          <w:tab/>
        </w:r>
        <w:r w:rsidR="008C1FA4">
          <w:rPr>
            <w:webHidden/>
          </w:rPr>
          <w:fldChar w:fldCharType="begin"/>
        </w:r>
        <w:r w:rsidR="008C1FA4">
          <w:rPr>
            <w:webHidden/>
          </w:rPr>
          <w:instrText xml:space="preserve"> PAGEREF _Toc40369336 \h </w:instrText>
        </w:r>
        <w:r w:rsidR="008C1FA4">
          <w:rPr>
            <w:webHidden/>
          </w:rPr>
        </w:r>
        <w:r w:rsidR="008C1FA4">
          <w:rPr>
            <w:webHidden/>
          </w:rPr>
          <w:fldChar w:fldCharType="separate"/>
        </w:r>
        <w:r w:rsidR="007D1A1B">
          <w:rPr>
            <w:webHidden/>
          </w:rPr>
          <w:t>306</w:t>
        </w:r>
        <w:r w:rsidR="008C1FA4">
          <w:rPr>
            <w:webHidden/>
          </w:rPr>
          <w:fldChar w:fldCharType="end"/>
        </w:r>
      </w:hyperlink>
    </w:p>
    <w:p w14:paraId="51BE7404" w14:textId="1CC450F5" w:rsidR="008C1FA4" w:rsidRDefault="006B532A">
      <w:pPr>
        <w:pStyle w:val="TOC2"/>
        <w:rPr>
          <w:rFonts w:eastAsiaTheme="minorEastAsia" w:cstheme="minorBidi"/>
          <w:sz w:val="22"/>
        </w:rPr>
      </w:pPr>
      <w:hyperlink w:anchor="_Toc40369337" w:history="1">
        <w:r w:rsidR="008C1FA4" w:rsidRPr="0050091D">
          <w:rPr>
            <w:rStyle w:val="Hyperlink"/>
          </w:rPr>
          <w:t>ROB-2005 Industrial Robot Applications</w:t>
        </w:r>
        <w:r w:rsidR="008C1FA4">
          <w:rPr>
            <w:webHidden/>
          </w:rPr>
          <w:tab/>
        </w:r>
        <w:r w:rsidR="008C1FA4">
          <w:rPr>
            <w:webHidden/>
          </w:rPr>
          <w:fldChar w:fldCharType="begin"/>
        </w:r>
        <w:r w:rsidR="008C1FA4">
          <w:rPr>
            <w:webHidden/>
          </w:rPr>
          <w:instrText xml:space="preserve"> PAGEREF _Toc40369337 \h </w:instrText>
        </w:r>
        <w:r w:rsidR="008C1FA4">
          <w:rPr>
            <w:webHidden/>
          </w:rPr>
        </w:r>
        <w:r w:rsidR="008C1FA4">
          <w:rPr>
            <w:webHidden/>
          </w:rPr>
          <w:fldChar w:fldCharType="separate"/>
        </w:r>
        <w:r w:rsidR="007D1A1B">
          <w:rPr>
            <w:webHidden/>
          </w:rPr>
          <w:t>307</w:t>
        </w:r>
        <w:r w:rsidR="008C1FA4">
          <w:rPr>
            <w:webHidden/>
          </w:rPr>
          <w:fldChar w:fldCharType="end"/>
        </w:r>
      </w:hyperlink>
    </w:p>
    <w:p w14:paraId="1275A7A1" w14:textId="3262868B" w:rsidR="008C1FA4" w:rsidRDefault="006B532A">
      <w:pPr>
        <w:pStyle w:val="TOC1"/>
        <w:tabs>
          <w:tab w:val="right" w:leader="dot" w:pos="9350"/>
        </w:tabs>
        <w:rPr>
          <w:rFonts w:eastAsiaTheme="minorEastAsia"/>
          <w:noProof/>
        </w:rPr>
      </w:pPr>
      <w:hyperlink w:anchor="_Toc40369338" w:history="1">
        <w:r w:rsidR="008C1FA4" w:rsidRPr="0050091D">
          <w:rPr>
            <w:rStyle w:val="Hyperlink"/>
            <w:noProof/>
          </w:rPr>
          <w:t>TOOL MAKING SKILLS COURSES</w:t>
        </w:r>
      </w:hyperlink>
    </w:p>
    <w:p w14:paraId="46AC8DBA" w14:textId="0C2928A7" w:rsidR="008C1FA4" w:rsidRDefault="006B532A">
      <w:pPr>
        <w:pStyle w:val="TOC2"/>
        <w:rPr>
          <w:rFonts w:eastAsiaTheme="minorEastAsia" w:cstheme="minorBidi"/>
          <w:sz w:val="22"/>
        </w:rPr>
      </w:pPr>
      <w:hyperlink w:anchor="_Toc40369339" w:history="1">
        <w:r w:rsidR="008C1FA4" w:rsidRPr="0050091D">
          <w:rPr>
            <w:rStyle w:val="Hyperlink"/>
          </w:rPr>
          <w:t>TOL-3001 Need for Tools</w:t>
        </w:r>
        <w:r w:rsidR="008C1FA4">
          <w:rPr>
            <w:webHidden/>
          </w:rPr>
          <w:tab/>
        </w:r>
        <w:r w:rsidR="008C1FA4">
          <w:rPr>
            <w:webHidden/>
          </w:rPr>
          <w:fldChar w:fldCharType="begin"/>
        </w:r>
        <w:r w:rsidR="008C1FA4">
          <w:rPr>
            <w:webHidden/>
          </w:rPr>
          <w:instrText xml:space="preserve"> PAGEREF _Toc40369339 \h </w:instrText>
        </w:r>
        <w:r w:rsidR="008C1FA4">
          <w:rPr>
            <w:webHidden/>
          </w:rPr>
        </w:r>
        <w:r w:rsidR="008C1FA4">
          <w:rPr>
            <w:webHidden/>
          </w:rPr>
          <w:fldChar w:fldCharType="separate"/>
        </w:r>
        <w:r w:rsidR="007D1A1B">
          <w:rPr>
            <w:webHidden/>
          </w:rPr>
          <w:t>309</w:t>
        </w:r>
        <w:r w:rsidR="008C1FA4">
          <w:rPr>
            <w:webHidden/>
          </w:rPr>
          <w:fldChar w:fldCharType="end"/>
        </w:r>
      </w:hyperlink>
    </w:p>
    <w:p w14:paraId="64C5E1EC" w14:textId="28E8C720" w:rsidR="008C1FA4" w:rsidRDefault="006B532A">
      <w:pPr>
        <w:pStyle w:val="TOC2"/>
        <w:rPr>
          <w:rFonts w:eastAsiaTheme="minorEastAsia" w:cstheme="minorBidi"/>
          <w:sz w:val="22"/>
        </w:rPr>
      </w:pPr>
      <w:hyperlink w:anchor="_Toc40369340" w:history="1">
        <w:r w:rsidR="008C1FA4" w:rsidRPr="0050091D">
          <w:rPr>
            <w:rStyle w:val="Hyperlink"/>
          </w:rPr>
          <w:t>TOL-3002 The Process</w:t>
        </w:r>
        <w:r w:rsidR="008C1FA4">
          <w:rPr>
            <w:webHidden/>
          </w:rPr>
          <w:tab/>
        </w:r>
        <w:r w:rsidR="008C1FA4">
          <w:rPr>
            <w:webHidden/>
          </w:rPr>
          <w:fldChar w:fldCharType="begin"/>
        </w:r>
        <w:r w:rsidR="008C1FA4">
          <w:rPr>
            <w:webHidden/>
          </w:rPr>
          <w:instrText xml:space="preserve"> PAGEREF _Toc40369340 \h </w:instrText>
        </w:r>
        <w:r w:rsidR="008C1FA4">
          <w:rPr>
            <w:webHidden/>
          </w:rPr>
        </w:r>
        <w:r w:rsidR="008C1FA4">
          <w:rPr>
            <w:webHidden/>
          </w:rPr>
          <w:fldChar w:fldCharType="separate"/>
        </w:r>
        <w:r w:rsidR="007D1A1B">
          <w:rPr>
            <w:webHidden/>
          </w:rPr>
          <w:t>309</w:t>
        </w:r>
        <w:r w:rsidR="008C1FA4">
          <w:rPr>
            <w:webHidden/>
          </w:rPr>
          <w:fldChar w:fldCharType="end"/>
        </w:r>
      </w:hyperlink>
    </w:p>
    <w:p w14:paraId="16791445" w14:textId="50B1C346" w:rsidR="008C1FA4" w:rsidRDefault="006B532A">
      <w:pPr>
        <w:pStyle w:val="TOC2"/>
        <w:rPr>
          <w:rFonts w:eastAsiaTheme="minorEastAsia" w:cstheme="minorBidi"/>
          <w:sz w:val="22"/>
        </w:rPr>
      </w:pPr>
      <w:hyperlink w:anchor="_Toc40369341" w:history="1">
        <w:r w:rsidR="008C1FA4" w:rsidRPr="0050091D">
          <w:rPr>
            <w:rStyle w:val="Hyperlink"/>
          </w:rPr>
          <w:t>TOL-3003 Permanent Assemblies</w:t>
        </w:r>
        <w:r w:rsidR="008C1FA4">
          <w:rPr>
            <w:webHidden/>
          </w:rPr>
          <w:tab/>
        </w:r>
        <w:r w:rsidR="008C1FA4">
          <w:rPr>
            <w:webHidden/>
          </w:rPr>
          <w:fldChar w:fldCharType="begin"/>
        </w:r>
        <w:r w:rsidR="008C1FA4">
          <w:rPr>
            <w:webHidden/>
          </w:rPr>
          <w:instrText xml:space="preserve"> PAGEREF _Toc40369341 \h </w:instrText>
        </w:r>
        <w:r w:rsidR="008C1FA4">
          <w:rPr>
            <w:webHidden/>
          </w:rPr>
        </w:r>
        <w:r w:rsidR="008C1FA4">
          <w:rPr>
            <w:webHidden/>
          </w:rPr>
          <w:fldChar w:fldCharType="separate"/>
        </w:r>
        <w:r w:rsidR="007D1A1B">
          <w:rPr>
            <w:webHidden/>
          </w:rPr>
          <w:t>310</w:t>
        </w:r>
        <w:r w:rsidR="008C1FA4">
          <w:rPr>
            <w:webHidden/>
          </w:rPr>
          <w:fldChar w:fldCharType="end"/>
        </w:r>
      </w:hyperlink>
    </w:p>
    <w:p w14:paraId="3E0B665F" w14:textId="7E0A0F11" w:rsidR="008C1FA4" w:rsidRDefault="006B532A">
      <w:pPr>
        <w:pStyle w:val="TOC2"/>
        <w:rPr>
          <w:rFonts w:eastAsiaTheme="minorEastAsia" w:cstheme="minorBidi"/>
          <w:sz w:val="22"/>
        </w:rPr>
      </w:pPr>
      <w:hyperlink w:anchor="_Toc40369342" w:history="1">
        <w:r w:rsidR="008C1FA4" w:rsidRPr="0050091D">
          <w:rPr>
            <w:rStyle w:val="Hyperlink"/>
          </w:rPr>
          <w:t>TOL-3004 Critical Features</w:t>
        </w:r>
        <w:r w:rsidR="008C1FA4">
          <w:rPr>
            <w:webHidden/>
          </w:rPr>
          <w:tab/>
        </w:r>
        <w:r w:rsidR="008C1FA4">
          <w:rPr>
            <w:webHidden/>
          </w:rPr>
          <w:fldChar w:fldCharType="begin"/>
        </w:r>
        <w:r w:rsidR="008C1FA4">
          <w:rPr>
            <w:webHidden/>
          </w:rPr>
          <w:instrText xml:space="preserve"> PAGEREF _Toc40369342 \h </w:instrText>
        </w:r>
        <w:r w:rsidR="008C1FA4">
          <w:rPr>
            <w:webHidden/>
          </w:rPr>
        </w:r>
        <w:r w:rsidR="008C1FA4">
          <w:rPr>
            <w:webHidden/>
          </w:rPr>
          <w:fldChar w:fldCharType="separate"/>
        </w:r>
        <w:r w:rsidR="007D1A1B">
          <w:rPr>
            <w:webHidden/>
          </w:rPr>
          <w:t>310</w:t>
        </w:r>
        <w:r w:rsidR="008C1FA4">
          <w:rPr>
            <w:webHidden/>
          </w:rPr>
          <w:fldChar w:fldCharType="end"/>
        </w:r>
      </w:hyperlink>
    </w:p>
    <w:p w14:paraId="5663130B" w14:textId="06FE4E88" w:rsidR="008C1FA4" w:rsidRDefault="006B532A">
      <w:pPr>
        <w:pStyle w:val="TOC2"/>
        <w:rPr>
          <w:rFonts w:eastAsiaTheme="minorEastAsia" w:cstheme="minorBidi"/>
          <w:sz w:val="22"/>
        </w:rPr>
      </w:pPr>
      <w:hyperlink w:anchor="_Toc40369343" w:history="1">
        <w:r w:rsidR="008C1FA4" w:rsidRPr="0050091D">
          <w:rPr>
            <w:rStyle w:val="Hyperlink"/>
          </w:rPr>
          <w:t>TOL-3005 Final Details</w:t>
        </w:r>
        <w:r w:rsidR="008C1FA4">
          <w:rPr>
            <w:webHidden/>
          </w:rPr>
          <w:tab/>
        </w:r>
        <w:r w:rsidR="008C1FA4">
          <w:rPr>
            <w:webHidden/>
          </w:rPr>
          <w:fldChar w:fldCharType="begin"/>
        </w:r>
        <w:r w:rsidR="008C1FA4">
          <w:rPr>
            <w:webHidden/>
          </w:rPr>
          <w:instrText xml:space="preserve"> PAGEREF _Toc40369343 \h </w:instrText>
        </w:r>
        <w:r w:rsidR="008C1FA4">
          <w:rPr>
            <w:webHidden/>
          </w:rPr>
        </w:r>
        <w:r w:rsidR="008C1FA4">
          <w:rPr>
            <w:webHidden/>
          </w:rPr>
          <w:fldChar w:fldCharType="separate"/>
        </w:r>
        <w:r w:rsidR="007D1A1B">
          <w:rPr>
            <w:webHidden/>
          </w:rPr>
          <w:t>311</w:t>
        </w:r>
        <w:r w:rsidR="008C1FA4">
          <w:rPr>
            <w:webHidden/>
          </w:rPr>
          <w:fldChar w:fldCharType="end"/>
        </w:r>
      </w:hyperlink>
    </w:p>
    <w:p w14:paraId="31DE603E" w14:textId="6517693B" w:rsidR="008C1FA4" w:rsidRDefault="006B532A">
      <w:pPr>
        <w:pStyle w:val="TOC1"/>
        <w:tabs>
          <w:tab w:val="right" w:leader="dot" w:pos="9350"/>
        </w:tabs>
        <w:rPr>
          <w:rFonts w:eastAsiaTheme="minorEastAsia"/>
          <w:noProof/>
        </w:rPr>
      </w:pPr>
      <w:hyperlink w:anchor="_Toc40369344" w:history="1">
        <w:r w:rsidR="008C1FA4" w:rsidRPr="0050091D">
          <w:rPr>
            <w:rStyle w:val="Hyperlink"/>
            <w:noProof/>
          </w:rPr>
          <w:t>WELDING SKILLS COURSES</w:t>
        </w:r>
      </w:hyperlink>
    </w:p>
    <w:p w14:paraId="3B1EFCCC" w14:textId="02D9FD8F" w:rsidR="008C1FA4" w:rsidRDefault="006B532A">
      <w:pPr>
        <w:pStyle w:val="TOC2"/>
        <w:rPr>
          <w:rFonts w:eastAsiaTheme="minorEastAsia" w:cstheme="minorBidi"/>
          <w:sz w:val="22"/>
        </w:rPr>
      </w:pPr>
      <w:hyperlink w:anchor="_Toc40369345" w:history="1">
        <w:r w:rsidR="008C1FA4" w:rsidRPr="0050091D">
          <w:rPr>
            <w:rStyle w:val="Hyperlink"/>
          </w:rPr>
          <w:t>WEL-2001 Introduction to Welding</w:t>
        </w:r>
        <w:r w:rsidR="008C1FA4">
          <w:rPr>
            <w:webHidden/>
          </w:rPr>
          <w:tab/>
        </w:r>
        <w:r w:rsidR="008C1FA4">
          <w:rPr>
            <w:webHidden/>
          </w:rPr>
          <w:fldChar w:fldCharType="begin"/>
        </w:r>
        <w:r w:rsidR="008C1FA4">
          <w:rPr>
            <w:webHidden/>
          </w:rPr>
          <w:instrText xml:space="preserve"> PAGEREF _Toc40369345 \h </w:instrText>
        </w:r>
        <w:r w:rsidR="008C1FA4">
          <w:rPr>
            <w:webHidden/>
          </w:rPr>
        </w:r>
        <w:r w:rsidR="008C1FA4">
          <w:rPr>
            <w:webHidden/>
          </w:rPr>
          <w:fldChar w:fldCharType="separate"/>
        </w:r>
        <w:r w:rsidR="007D1A1B">
          <w:rPr>
            <w:webHidden/>
          </w:rPr>
          <w:t>313</w:t>
        </w:r>
        <w:r w:rsidR="008C1FA4">
          <w:rPr>
            <w:webHidden/>
          </w:rPr>
          <w:fldChar w:fldCharType="end"/>
        </w:r>
      </w:hyperlink>
    </w:p>
    <w:p w14:paraId="2ED4E285" w14:textId="1D95AC00" w:rsidR="008C1FA4" w:rsidRDefault="006B532A">
      <w:pPr>
        <w:pStyle w:val="TOC2"/>
        <w:rPr>
          <w:rFonts w:eastAsiaTheme="minorEastAsia" w:cstheme="minorBidi"/>
          <w:sz w:val="22"/>
        </w:rPr>
      </w:pPr>
      <w:hyperlink w:anchor="_Toc40369346" w:history="1">
        <w:r w:rsidR="008C1FA4" w:rsidRPr="0050091D">
          <w:rPr>
            <w:rStyle w:val="Hyperlink"/>
          </w:rPr>
          <w:t>WEL-2003 Welding and Welding Discontinuities</w:t>
        </w:r>
        <w:r w:rsidR="008C1FA4">
          <w:rPr>
            <w:webHidden/>
          </w:rPr>
          <w:tab/>
        </w:r>
        <w:r w:rsidR="008C1FA4">
          <w:rPr>
            <w:webHidden/>
          </w:rPr>
          <w:fldChar w:fldCharType="begin"/>
        </w:r>
        <w:r w:rsidR="008C1FA4">
          <w:rPr>
            <w:webHidden/>
          </w:rPr>
          <w:instrText xml:space="preserve"> PAGEREF _Toc40369346 \h </w:instrText>
        </w:r>
        <w:r w:rsidR="008C1FA4">
          <w:rPr>
            <w:webHidden/>
          </w:rPr>
        </w:r>
        <w:r w:rsidR="008C1FA4">
          <w:rPr>
            <w:webHidden/>
          </w:rPr>
          <w:fldChar w:fldCharType="separate"/>
        </w:r>
        <w:r w:rsidR="007D1A1B">
          <w:rPr>
            <w:webHidden/>
          </w:rPr>
          <w:t>313</w:t>
        </w:r>
        <w:r w:rsidR="008C1FA4">
          <w:rPr>
            <w:webHidden/>
          </w:rPr>
          <w:fldChar w:fldCharType="end"/>
        </w:r>
      </w:hyperlink>
    </w:p>
    <w:p w14:paraId="3802DBF0" w14:textId="566D0AE9" w:rsidR="008C1FA4" w:rsidRDefault="006B532A">
      <w:pPr>
        <w:pStyle w:val="TOC2"/>
        <w:rPr>
          <w:rFonts w:eastAsiaTheme="minorEastAsia" w:cstheme="minorBidi"/>
          <w:sz w:val="22"/>
        </w:rPr>
      </w:pPr>
      <w:hyperlink w:anchor="_Toc40369347" w:history="1">
        <w:r w:rsidR="008C1FA4" w:rsidRPr="0050091D">
          <w:rPr>
            <w:rStyle w:val="Hyperlink"/>
          </w:rPr>
          <w:t>WEL-2004 Welding Basics</w:t>
        </w:r>
        <w:r w:rsidR="008C1FA4">
          <w:rPr>
            <w:webHidden/>
          </w:rPr>
          <w:tab/>
        </w:r>
        <w:r w:rsidR="008C1FA4">
          <w:rPr>
            <w:webHidden/>
          </w:rPr>
          <w:fldChar w:fldCharType="begin"/>
        </w:r>
        <w:r w:rsidR="008C1FA4">
          <w:rPr>
            <w:webHidden/>
          </w:rPr>
          <w:instrText xml:space="preserve"> PAGEREF _Toc40369347 \h </w:instrText>
        </w:r>
        <w:r w:rsidR="008C1FA4">
          <w:rPr>
            <w:webHidden/>
          </w:rPr>
        </w:r>
        <w:r w:rsidR="008C1FA4">
          <w:rPr>
            <w:webHidden/>
          </w:rPr>
          <w:fldChar w:fldCharType="separate"/>
        </w:r>
        <w:r w:rsidR="007D1A1B">
          <w:rPr>
            <w:webHidden/>
          </w:rPr>
          <w:t>314</w:t>
        </w:r>
        <w:r w:rsidR="008C1FA4">
          <w:rPr>
            <w:webHidden/>
          </w:rPr>
          <w:fldChar w:fldCharType="end"/>
        </w:r>
      </w:hyperlink>
    </w:p>
    <w:p w14:paraId="60BC54EF" w14:textId="7B08F570" w:rsidR="008C1FA4" w:rsidRDefault="006B532A">
      <w:pPr>
        <w:pStyle w:val="TOC2"/>
        <w:rPr>
          <w:rFonts w:eastAsiaTheme="minorEastAsia" w:cstheme="minorBidi"/>
          <w:sz w:val="22"/>
        </w:rPr>
      </w:pPr>
      <w:hyperlink w:anchor="_Toc40369348" w:history="1">
        <w:r w:rsidR="008C1FA4" w:rsidRPr="0050091D">
          <w:rPr>
            <w:rStyle w:val="Hyperlink"/>
          </w:rPr>
          <w:t>WEL-2005 Welding Defects</w:t>
        </w:r>
        <w:r w:rsidR="008C1FA4">
          <w:rPr>
            <w:webHidden/>
          </w:rPr>
          <w:tab/>
        </w:r>
        <w:r w:rsidR="008C1FA4">
          <w:rPr>
            <w:webHidden/>
          </w:rPr>
          <w:fldChar w:fldCharType="begin"/>
        </w:r>
        <w:r w:rsidR="008C1FA4">
          <w:rPr>
            <w:webHidden/>
          </w:rPr>
          <w:instrText xml:space="preserve"> PAGEREF _Toc40369348 \h </w:instrText>
        </w:r>
        <w:r w:rsidR="008C1FA4">
          <w:rPr>
            <w:webHidden/>
          </w:rPr>
        </w:r>
        <w:r w:rsidR="008C1FA4">
          <w:rPr>
            <w:webHidden/>
          </w:rPr>
          <w:fldChar w:fldCharType="separate"/>
        </w:r>
        <w:r w:rsidR="007D1A1B">
          <w:rPr>
            <w:webHidden/>
          </w:rPr>
          <w:t>314</w:t>
        </w:r>
        <w:r w:rsidR="008C1FA4">
          <w:rPr>
            <w:webHidden/>
          </w:rPr>
          <w:fldChar w:fldCharType="end"/>
        </w:r>
      </w:hyperlink>
    </w:p>
    <w:p w14:paraId="3413515B" w14:textId="76AD59B9" w:rsidR="008C1FA4" w:rsidRDefault="006B532A">
      <w:pPr>
        <w:pStyle w:val="TOC2"/>
        <w:rPr>
          <w:rFonts w:eastAsiaTheme="minorEastAsia" w:cstheme="minorBidi"/>
          <w:sz w:val="22"/>
        </w:rPr>
      </w:pPr>
      <w:hyperlink w:anchor="_Toc40369349" w:history="1">
        <w:r w:rsidR="008C1FA4" w:rsidRPr="0050091D">
          <w:rPr>
            <w:rStyle w:val="Hyperlink"/>
          </w:rPr>
          <w:t>WEL-2006 Arc Welding Safety</w:t>
        </w:r>
        <w:r w:rsidR="008C1FA4">
          <w:rPr>
            <w:webHidden/>
          </w:rPr>
          <w:tab/>
        </w:r>
        <w:r w:rsidR="008C1FA4">
          <w:rPr>
            <w:webHidden/>
          </w:rPr>
          <w:fldChar w:fldCharType="begin"/>
        </w:r>
        <w:r w:rsidR="008C1FA4">
          <w:rPr>
            <w:webHidden/>
          </w:rPr>
          <w:instrText xml:space="preserve"> PAGEREF _Toc40369349 \h </w:instrText>
        </w:r>
        <w:r w:rsidR="008C1FA4">
          <w:rPr>
            <w:webHidden/>
          </w:rPr>
        </w:r>
        <w:r w:rsidR="008C1FA4">
          <w:rPr>
            <w:webHidden/>
          </w:rPr>
          <w:fldChar w:fldCharType="separate"/>
        </w:r>
        <w:r w:rsidR="007D1A1B">
          <w:rPr>
            <w:webHidden/>
          </w:rPr>
          <w:t>315</w:t>
        </w:r>
        <w:r w:rsidR="008C1FA4">
          <w:rPr>
            <w:webHidden/>
          </w:rPr>
          <w:fldChar w:fldCharType="end"/>
        </w:r>
      </w:hyperlink>
    </w:p>
    <w:p w14:paraId="6424E58D" w14:textId="30409612" w:rsidR="008C1FA4" w:rsidRDefault="006B532A">
      <w:pPr>
        <w:pStyle w:val="TOC2"/>
        <w:rPr>
          <w:rFonts w:eastAsiaTheme="minorEastAsia" w:cstheme="minorBidi"/>
          <w:sz w:val="22"/>
        </w:rPr>
      </w:pPr>
      <w:hyperlink w:anchor="_Toc40369350" w:history="1">
        <w:r w:rsidR="008C1FA4" w:rsidRPr="0050091D">
          <w:rPr>
            <w:rStyle w:val="Hyperlink"/>
          </w:rPr>
          <w:t>WEL-2007 Elements of an Arc Welding Circuit</w:t>
        </w:r>
        <w:r w:rsidR="008C1FA4">
          <w:rPr>
            <w:webHidden/>
          </w:rPr>
          <w:tab/>
        </w:r>
        <w:r w:rsidR="008C1FA4">
          <w:rPr>
            <w:webHidden/>
          </w:rPr>
          <w:fldChar w:fldCharType="begin"/>
        </w:r>
        <w:r w:rsidR="008C1FA4">
          <w:rPr>
            <w:webHidden/>
          </w:rPr>
          <w:instrText xml:space="preserve"> PAGEREF _Toc40369350 \h </w:instrText>
        </w:r>
        <w:r w:rsidR="008C1FA4">
          <w:rPr>
            <w:webHidden/>
          </w:rPr>
        </w:r>
        <w:r w:rsidR="008C1FA4">
          <w:rPr>
            <w:webHidden/>
          </w:rPr>
          <w:fldChar w:fldCharType="separate"/>
        </w:r>
        <w:r w:rsidR="007D1A1B">
          <w:rPr>
            <w:webHidden/>
          </w:rPr>
          <w:t>315</w:t>
        </w:r>
        <w:r w:rsidR="008C1FA4">
          <w:rPr>
            <w:webHidden/>
          </w:rPr>
          <w:fldChar w:fldCharType="end"/>
        </w:r>
      </w:hyperlink>
    </w:p>
    <w:p w14:paraId="768735B9" w14:textId="439D55E3" w:rsidR="008C1FA4" w:rsidRDefault="006B532A">
      <w:pPr>
        <w:pStyle w:val="TOC2"/>
        <w:rPr>
          <w:rFonts w:eastAsiaTheme="minorEastAsia" w:cstheme="minorBidi"/>
          <w:sz w:val="22"/>
        </w:rPr>
      </w:pPr>
      <w:hyperlink w:anchor="_Toc40369351" w:history="1">
        <w:r w:rsidR="008C1FA4" w:rsidRPr="0050091D">
          <w:rPr>
            <w:rStyle w:val="Hyperlink"/>
          </w:rPr>
          <w:t>WEL-2008 Shielding</w:t>
        </w:r>
        <w:r w:rsidR="008C1FA4">
          <w:rPr>
            <w:webHidden/>
          </w:rPr>
          <w:tab/>
        </w:r>
        <w:r w:rsidR="008C1FA4">
          <w:rPr>
            <w:webHidden/>
          </w:rPr>
          <w:fldChar w:fldCharType="begin"/>
        </w:r>
        <w:r w:rsidR="008C1FA4">
          <w:rPr>
            <w:webHidden/>
          </w:rPr>
          <w:instrText xml:space="preserve"> PAGEREF _Toc40369351 \h </w:instrText>
        </w:r>
        <w:r w:rsidR="008C1FA4">
          <w:rPr>
            <w:webHidden/>
          </w:rPr>
        </w:r>
        <w:r w:rsidR="008C1FA4">
          <w:rPr>
            <w:webHidden/>
          </w:rPr>
          <w:fldChar w:fldCharType="separate"/>
        </w:r>
        <w:r w:rsidR="007D1A1B">
          <w:rPr>
            <w:webHidden/>
          </w:rPr>
          <w:t>316</w:t>
        </w:r>
        <w:r w:rsidR="008C1FA4">
          <w:rPr>
            <w:webHidden/>
          </w:rPr>
          <w:fldChar w:fldCharType="end"/>
        </w:r>
      </w:hyperlink>
    </w:p>
    <w:p w14:paraId="3C2502CD" w14:textId="7D08E75E" w:rsidR="008C1FA4" w:rsidRDefault="006B532A">
      <w:pPr>
        <w:pStyle w:val="TOC2"/>
        <w:rPr>
          <w:rFonts w:eastAsiaTheme="minorEastAsia" w:cstheme="minorBidi"/>
          <w:sz w:val="22"/>
        </w:rPr>
      </w:pPr>
      <w:hyperlink w:anchor="_Toc40369352" w:history="1">
        <w:r w:rsidR="008C1FA4" w:rsidRPr="0050091D">
          <w:rPr>
            <w:rStyle w:val="Hyperlink"/>
          </w:rPr>
          <w:t>WEL-2009 Arc Welding Parameters</w:t>
        </w:r>
        <w:r w:rsidR="008C1FA4">
          <w:rPr>
            <w:webHidden/>
          </w:rPr>
          <w:tab/>
        </w:r>
        <w:r w:rsidR="008C1FA4">
          <w:rPr>
            <w:webHidden/>
          </w:rPr>
          <w:fldChar w:fldCharType="begin"/>
        </w:r>
        <w:r w:rsidR="008C1FA4">
          <w:rPr>
            <w:webHidden/>
          </w:rPr>
          <w:instrText xml:space="preserve"> PAGEREF _Toc40369352 \h </w:instrText>
        </w:r>
        <w:r w:rsidR="008C1FA4">
          <w:rPr>
            <w:webHidden/>
          </w:rPr>
        </w:r>
        <w:r w:rsidR="008C1FA4">
          <w:rPr>
            <w:webHidden/>
          </w:rPr>
          <w:fldChar w:fldCharType="separate"/>
        </w:r>
        <w:r w:rsidR="007D1A1B">
          <w:rPr>
            <w:webHidden/>
          </w:rPr>
          <w:t>316</w:t>
        </w:r>
        <w:r w:rsidR="008C1FA4">
          <w:rPr>
            <w:webHidden/>
          </w:rPr>
          <w:fldChar w:fldCharType="end"/>
        </w:r>
      </w:hyperlink>
    </w:p>
    <w:p w14:paraId="72E95167" w14:textId="2BF7FABF" w:rsidR="008C1FA4" w:rsidRDefault="006B532A">
      <w:pPr>
        <w:pStyle w:val="TOC2"/>
        <w:rPr>
          <w:rFonts w:eastAsiaTheme="minorEastAsia" w:cstheme="minorBidi"/>
          <w:sz w:val="22"/>
        </w:rPr>
      </w:pPr>
      <w:hyperlink w:anchor="_Toc40369353" w:history="1">
        <w:r w:rsidR="008C1FA4" w:rsidRPr="0050091D">
          <w:rPr>
            <w:rStyle w:val="Hyperlink"/>
          </w:rPr>
          <w:t>WEL-2010 Gas Metal Arc Welding (GMAW)</w:t>
        </w:r>
        <w:r w:rsidR="008C1FA4">
          <w:rPr>
            <w:webHidden/>
          </w:rPr>
          <w:tab/>
        </w:r>
        <w:r w:rsidR="008C1FA4">
          <w:rPr>
            <w:webHidden/>
          </w:rPr>
          <w:fldChar w:fldCharType="begin"/>
        </w:r>
        <w:r w:rsidR="008C1FA4">
          <w:rPr>
            <w:webHidden/>
          </w:rPr>
          <w:instrText xml:space="preserve"> PAGEREF _Toc40369353 \h </w:instrText>
        </w:r>
        <w:r w:rsidR="008C1FA4">
          <w:rPr>
            <w:webHidden/>
          </w:rPr>
        </w:r>
        <w:r w:rsidR="008C1FA4">
          <w:rPr>
            <w:webHidden/>
          </w:rPr>
          <w:fldChar w:fldCharType="separate"/>
        </w:r>
        <w:r w:rsidR="007D1A1B">
          <w:rPr>
            <w:webHidden/>
          </w:rPr>
          <w:t>317</w:t>
        </w:r>
        <w:r w:rsidR="008C1FA4">
          <w:rPr>
            <w:webHidden/>
          </w:rPr>
          <w:fldChar w:fldCharType="end"/>
        </w:r>
      </w:hyperlink>
    </w:p>
    <w:p w14:paraId="7BE4E1F0" w14:textId="56C0275E" w:rsidR="008C1FA4" w:rsidRDefault="006B532A">
      <w:pPr>
        <w:pStyle w:val="TOC2"/>
        <w:rPr>
          <w:rFonts w:eastAsiaTheme="minorEastAsia" w:cstheme="minorBidi"/>
          <w:sz w:val="22"/>
        </w:rPr>
      </w:pPr>
      <w:hyperlink w:anchor="_Toc40369354" w:history="1">
        <w:r w:rsidR="008C1FA4" w:rsidRPr="0050091D">
          <w:rPr>
            <w:rStyle w:val="Hyperlink"/>
          </w:rPr>
          <w:t>WEL-2011 Flux Core Arc Welding (FCAW)</w:t>
        </w:r>
        <w:r w:rsidR="008C1FA4">
          <w:rPr>
            <w:webHidden/>
          </w:rPr>
          <w:tab/>
        </w:r>
        <w:r w:rsidR="008C1FA4">
          <w:rPr>
            <w:webHidden/>
          </w:rPr>
          <w:fldChar w:fldCharType="begin"/>
        </w:r>
        <w:r w:rsidR="008C1FA4">
          <w:rPr>
            <w:webHidden/>
          </w:rPr>
          <w:instrText xml:space="preserve"> PAGEREF _Toc40369354 \h </w:instrText>
        </w:r>
        <w:r w:rsidR="008C1FA4">
          <w:rPr>
            <w:webHidden/>
          </w:rPr>
        </w:r>
        <w:r w:rsidR="008C1FA4">
          <w:rPr>
            <w:webHidden/>
          </w:rPr>
          <w:fldChar w:fldCharType="separate"/>
        </w:r>
        <w:r w:rsidR="007D1A1B">
          <w:rPr>
            <w:webHidden/>
          </w:rPr>
          <w:t>317</w:t>
        </w:r>
        <w:r w:rsidR="008C1FA4">
          <w:rPr>
            <w:webHidden/>
          </w:rPr>
          <w:fldChar w:fldCharType="end"/>
        </w:r>
      </w:hyperlink>
    </w:p>
    <w:p w14:paraId="16BCA867" w14:textId="0EF62150" w:rsidR="008C1FA4" w:rsidRDefault="006B532A">
      <w:pPr>
        <w:pStyle w:val="TOC2"/>
        <w:rPr>
          <w:rFonts w:eastAsiaTheme="minorEastAsia" w:cstheme="minorBidi"/>
          <w:sz w:val="22"/>
        </w:rPr>
      </w:pPr>
      <w:hyperlink w:anchor="_Toc40369355" w:history="1">
        <w:r w:rsidR="008C1FA4" w:rsidRPr="0050091D">
          <w:rPr>
            <w:rStyle w:val="Hyperlink"/>
          </w:rPr>
          <w:t>WEL-2012 Gas Tungsten Arc Welding (GTAW)</w:t>
        </w:r>
        <w:r w:rsidR="008C1FA4">
          <w:rPr>
            <w:webHidden/>
          </w:rPr>
          <w:tab/>
        </w:r>
        <w:r w:rsidR="008C1FA4">
          <w:rPr>
            <w:webHidden/>
          </w:rPr>
          <w:fldChar w:fldCharType="begin"/>
        </w:r>
        <w:r w:rsidR="008C1FA4">
          <w:rPr>
            <w:webHidden/>
          </w:rPr>
          <w:instrText xml:space="preserve"> PAGEREF _Toc40369355 \h </w:instrText>
        </w:r>
        <w:r w:rsidR="008C1FA4">
          <w:rPr>
            <w:webHidden/>
          </w:rPr>
        </w:r>
        <w:r w:rsidR="008C1FA4">
          <w:rPr>
            <w:webHidden/>
          </w:rPr>
          <w:fldChar w:fldCharType="separate"/>
        </w:r>
        <w:r w:rsidR="007D1A1B">
          <w:rPr>
            <w:webHidden/>
          </w:rPr>
          <w:t>318</w:t>
        </w:r>
        <w:r w:rsidR="008C1FA4">
          <w:rPr>
            <w:webHidden/>
          </w:rPr>
          <w:fldChar w:fldCharType="end"/>
        </w:r>
      </w:hyperlink>
    </w:p>
    <w:p w14:paraId="5E9546C4" w14:textId="5D37292C" w:rsidR="008C1FA4" w:rsidRDefault="006B532A">
      <w:pPr>
        <w:pStyle w:val="TOC2"/>
        <w:rPr>
          <w:rFonts w:eastAsiaTheme="minorEastAsia" w:cstheme="minorBidi"/>
          <w:sz w:val="22"/>
        </w:rPr>
      </w:pPr>
      <w:hyperlink w:anchor="_Toc40369356" w:history="1">
        <w:r w:rsidR="008C1FA4" w:rsidRPr="0050091D">
          <w:rPr>
            <w:rStyle w:val="Hyperlink"/>
          </w:rPr>
          <w:t>WEL-2013 Plasma Arc Welding (PAW)</w:t>
        </w:r>
        <w:r w:rsidR="008C1FA4">
          <w:rPr>
            <w:webHidden/>
          </w:rPr>
          <w:tab/>
        </w:r>
        <w:r w:rsidR="008C1FA4">
          <w:rPr>
            <w:webHidden/>
          </w:rPr>
          <w:fldChar w:fldCharType="begin"/>
        </w:r>
        <w:r w:rsidR="008C1FA4">
          <w:rPr>
            <w:webHidden/>
          </w:rPr>
          <w:instrText xml:space="preserve"> PAGEREF _Toc40369356 \h </w:instrText>
        </w:r>
        <w:r w:rsidR="008C1FA4">
          <w:rPr>
            <w:webHidden/>
          </w:rPr>
        </w:r>
        <w:r w:rsidR="008C1FA4">
          <w:rPr>
            <w:webHidden/>
          </w:rPr>
          <w:fldChar w:fldCharType="separate"/>
        </w:r>
        <w:r w:rsidR="007D1A1B">
          <w:rPr>
            <w:webHidden/>
          </w:rPr>
          <w:t>318</w:t>
        </w:r>
        <w:r w:rsidR="008C1FA4">
          <w:rPr>
            <w:webHidden/>
          </w:rPr>
          <w:fldChar w:fldCharType="end"/>
        </w:r>
      </w:hyperlink>
    </w:p>
    <w:p w14:paraId="1FC8B4C2" w14:textId="03F42F32" w:rsidR="008C1FA4" w:rsidRDefault="006B532A">
      <w:pPr>
        <w:pStyle w:val="TOC2"/>
        <w:rPr>
          <w:rFonts w:eastAsiaTheme="minorEastAsia" w:cstheme="minorBidi"/>
          <w:sz w:val="22"/>
        </w:rPr>
      </w:pPr>
      <w:hyperlink w:anchor="_Toc40369357" w:history="1">
        <w:r w:rsidR="008C1FA4" w:rsidRPr="0050091D">
          <w:rPr>
            <w:rStyle w:val="Hyperlink"/>
          </w:rPr>
          <w:t>WEL-2014 Shielded Metal Arc Welding (SMAW)</w:t>
        </w:r>
        <w:r w:rsidR="008C1FA4">
          <w:rPr>
            <w:webHidden/>
          </w:rPr>
          <w:tab/>
        </w:r>
        <w:r w:rsidR="008C1FA4">
          <w:rPr>
            <w:webHidden/>
          </w:rPr>
          <w:fldChar w:fldCharType="begin"/>
        </w:r>
        <w:r w:rsidR="008C1FA4">
          <w:rPr>
            <w:webHidden/>
          </w:rPr>
          <w:instrText xml:space="preserve"> PAGEREF _Toc40369357 \h </w:instrText>
        </w:r>
        <w:r w:rsidR="008C1FA4">
          <w:rPr>
            <w:webHidden/>
          </w:rPr>
        </w:r>
        <w:r w:rsidR="008C1FA4">
          <w:rPr>
            <w:webHidden/>
          </w:rPr>
          <w:fldChar w:fldCharType="separate"/>
        </w:r>
        <w:r w:rsidR="007D1A1B">
          <w:rPr>
            <w:webHidden/>
          </w:rPr>
          <w:t>319</w:t>
        </w:r>
        <w:r w:rsidR="008C1FA4">
          <w:rPr>
            <w:webHidden/>
          </w:rPr>
          <w:fldChar w:fldCharType="end"/>
        </w:r>
      </w:hyperlink>
    </w:p>
    <w:p w14:paraId="71CB2B00" w14:textId="075546CD" w:rsidR="008C1FA4" w:rsidRDefault="006B532A">
      <w:pPr>
        <w:pStyle w:val="TOC2"/>
        <w:rPr>
          <w:rFonts w:eastAsiaTheme="minorEastAsia" w:cstheme="minorBidi"/>
          <w:sz w:val="22"/>
        </w:rPr>
      </w:pPr>
      <w:hyperlink w:anchor="_Toc40369358" w:history="1">
        <w:r w:rsidR="008C1FA4" w:rsidRPr="0050091D">
          <w:rPr>
            <w:rStyle w:val="Hyperlink"/>
          </w:rPr>
          <w:t>WEL-2015 Submerged Arc Welding (SAW)</w:t>
        </w:r>
        <w:r w:rsidR="008C1FA4">
          <w:rPr>
            <w:webHidden/>
          </w:rPr>
          <w:tab/>
        </w:r>
        <w:r w:rsidR="008C1FA4">
          <w:rPr>
            <w:webHidden/>
          </w:rPr>
          <w:fldChar w:fldCharType="begin"/>
        </w:r>
        <w:r w:rsidR="008C1FA4">
          <w:rPr>
            <w:webHidden/>
          </w:rPr>
          <w:instrText xml:space="preserve"> PAGEREF _Toc40369358 \h </w:instrText>
        </w:r>
        <w:r w:rsidR="008C1FA4">
          <w:rPr>
            <w:webHidden/>
          </w:rPr>
        </w:r>
        <w:r w:rsidR="008C1FA4">
          <w:rPr>
            <w:webHidden/>
          </w:rPr>
          <w:fldChar w:fldCharType="separate"/>
        </w:r>
        <w:r w:rsidR="007D1A1B">
          <w:rPr>
            <w:webHidden/>
          </w:rPr>
          <w:t>319</w:t>
        </w:r>
        <w:r w:rsidR="008C1FA4">
          <w:rPr>
            <w:webHidden/>
          </w:rPr>
          <w:fldChar w:fldCharType="end"/>
        </w:r>
      </w:hyperlink>
    </w:p>
    <w:p w14:paraId="1A3D8581" w14:textId="3365BC7A" w:rsidR="008C1FA4" w:rsidRDefault="006B532A">
      <w:pPr>
        <w:pStyle w:val="TOC2"/>
        <w:rPr>
          <w:rFonts w:eastAsiaTheme="minorEastAsia" w:cstheme="minorBidi"/>
          <w:sz w:val="22"/>
        </w:rPr>
      </w:pPr>
      <w:hyperlink w:anchor="_Toc40369359" w:history="1">
        <w:r w:rsidR="008C1FA4" w:rsidRPr="0050091D">
          <w:rPr>
            <w:rStyle w:val="Hyperlink"/>
          </w:rPr>
          <w:t>WEL-2016 Electroslag Welding (ESW) and Electrogas Welding (EGW)</w:t>
        </w:r>
        <w:r w:rsidR="008C1FA4">
          <w:rPr>
            <w:webHidden/>
          </w:rPr>
          <w:tab/>
        </w:r>
        <w:r w:rsidR="008C1FA4">
          <w:rPr>
            <w:webHidden/>
          </w:rPr>
          <w:fldChar w:fldCharType="begin"/>
        </w:r>
        <w:r w:rsidR="008C1FA4">
          <w:rPr>
            <w:webHidden/>
          </w:rPr>
          <w:instrText xml:space="preserve"> PAGEREF _Toc40369359 \h </w:instrText>
        </w:r>
        <w:r w:rsidR="008C1FA4">
          <w:rPr>
            <w:webHidden/>
          </w:rPr>
        </w:r>
        <w:r w:rsidR="008C1FA4">
          <w:rPr>
            <w:webHidden/>
          </w:rPr>
          <w:fldChar w:fldCharType="separate"/>
        </w:r>
        <w:r w:rsidR="007D1A1B">
          <w:rPr>
            <w:webHidden/>
          </w:rPr>
          <w:t>320</w:t>
        </w:r>
        <w:r w:rsidR="008C1FA4">
          <w:rPr>
            <w:webHidden/>
          </w:rPr>
          <w:fldChar w:fldCharType="end"/>
        </w:r>
      </w:hyperlink>
    </w:p>
    <w:p w14:paraId="1E3BCC96" w14:textId="46460D0F" w:rsidR="009B71AC" w:rsidRDefault="00DE4533" w:rsidP="008C1FA4">
      <w:pPr>
        <w:pStyle w:val="Heading1"/>
        <w:spacing w:line="360" w:lineRule="auto"/>
      </w:pPr>
      <w:r>
        <w:rPr>
          <w:bCs w:val="0"/>
          <w:kern w:val="0"/>
          <w:szCs w:val="22"/>
        </w:rPr>
        <w:fldChar w:fldCharType="end"/>
      </w:r>
    </w:p>
    <w:p w14:paraId="77246683" w14:textId="77777777" w:rsidR="009B71AC" w:rsidRDefault="009B71AC" w:rsidP="007D4728">
      <w:pPr>
        <w:pStyle w:val="Heading1BLue"/>
        <w:jc w:val="left"/>
      </w:pPr>
    </w:p>
    <w:p w14:paraId="4A7DAF7E" w14:textId="77777777" w:rsidR="00443131" w:rsidRDefault="00443131" w:rsidP="007D4728">
      <w:pPr>
        <w:pStyle w:val="Heading1BLue"/>
        <w:jc w:val="left"/>
      </w:pPr>
    </w:p>
    <w:p w14:paraId="37B517E6" w14:textId="77777777" w:rsidR="00783A37" w:rsidRDefault="00783A37" w:rsidP="00783A37">
      <w:pPr>
        <w:widowControl/>
        <w:rPr>
          <w:rFonts w:ascii="Quicksand Bold" w:hAnsi="Quicksand Bold" w:cs="Arial"/>
          <w:b/>
          <w:bCs/>
          <w:iCs/>
          <w:color w:val="0083BF"/>
        </w:rPr>
      </w:pPr>
    </w:p>
    <w:p w14:paraId="6ABFA1D6" w14:textId="77777777" w:rsidR="00E95D95" w:rsidRDefault="00E95D95" w:rsidP="00E95D95">
      <w:pPr>
        <w:pStyle w:val="Heading1BLue"/>
        <w:rPr>
          <w:sz w:val="40"/>
          <w:szCs w:val="40"/>
        </w:rPr>
      </w:pPr>
    </w:p>
    <w:p w14:paraId="0DA68BC5" w14:textId="77777777" w:rsidR="00FA53C8" w:rsidRDefault="00FA53C8">
      <w:pPr>
        <w:widowControl/>
        <w:rPr>
          <w:rFonts w:ascii="Arial" w:hAnsi="Arial" w:cs="Arial"/>
        </w:rPr>
      </w:pPr>
      <w:bookmarkStart w:id="0" w:name="_GoBack"/>
      <w:bookmarkEnd w:id="0"/>
      <w:r>
        <w:rPr>
          <w:rFonts w:ascii="Arial" w:hAnsi="Arial" w:cs="Arial"/>
        </w:rPr>
        <w:br w:type="page"/>
      </w:r>
    </w:p>
    <w:p w14:paraId="494CB51F" w14:textId="77777777" w:rsidR="0019590F" w:rsidRDefault="0019590F" w:rsidP="00187874">
      <w:pPr>
        <w:pStyle w:val="Heading1BLue"/>
      </w:pPr>
    </w:p>
    <w:p w14:paraId="1ECD34B7" w14:textId="77777777" w:rsidR="0019590F" w:rsidRDefault="0019590F" w:rsidP="00187874">
      <w:pPr>
        <w:pStyle w:val="Heading1BLue"/>
      </w:pPr>
    </w:p>
    <w:p w14:paraId="416C0AC6" w14:textId="77777777" w:rsidR="0019590F" w:rsidRDefault="0019590F" w:rsidP="00187874">
      <w:pPr>
        <w:pStyle w:val="Heading1BLue"/>
        <w:rPr>
          <w:color w:val="467CBE"/>
        </w:rPr>
      </w:pPr>
    </w:p>
    <w:p w14:paraId="68E633E8" w14:textId="77777777" w:rsidR="0040638E" w:rsidRPr="00AC0C5E" w:rsidRDefault="0040638E" w:rsidP="00187874">
      <w:pPr>
        <w:pStyle w:val="Heading1BLue"/>
        <w:rPr>
          <w:color w:val="467CBE"/>
        </w:rPr>
      </w:pPr>
    </w:p>
    <w:p w14:paraId="62622D49" w14:textId="77777777" w:rsidR="00FA53C8" w:rsidRPr="00AC0C5E" w:rsidRDefault="0019590F" w:rsidP="00187874">
      <w:pPr>
        <w:pStyle w:val="Heading1BLue"/>
        <w:rPr>
          <w:color w:val="467CBE"/>
          <w:szCs w:val="72"/>
        </w:rPr>
      </w:pPr>
      <w:bookmarkStart w:id="1" w:name="_Toc40368844"/>
      <w:r w:rsidRPr="00AC0C5E">
        <w:rPr>
          <w:color w:val="467CBE"/>
        </w:rPr>
        <w:t>TECHNICAL SKILLS</w:t>
      </w:r>
      <w:bookmarkEnd w:id="1"/>
    </w:p>
    <w:p w14:paraId="6B7039D6" w14:textId="77777777" w:rsidR="0019590F" w:rsidRPr="00AC0C5E" w:rsidRDefault="0019590F">
      <w:pPr>
        <w:widowControl/>
        <w:rPr>
          <w:rFonts w:ascii="Quicksand Bold" w:hAnsi="Quicksand Bold" w:cs="Arial"/>
          <w:b/>
          <w:bCs/>
          <w:color w:val="467CBE"/>
          <w:kern w:val="32"/>
          <w:sz w:val="72"/>
          <w:szCs w:val="72"/>
        </w:rPr>
      </w:pPr>
      <w:r w:rsidRPr="00AC0C5E">
        <w:rPr>
          <w:color w:val="467CBE"/>
          <w:szCs w:val="72"/>
        </w:rPr>
        <w:br w:type="page"/>
      </w:r>
    </w:p>
    <w:p w14:paraId="4B67AB4C" w14:textId="77777777" w:rsidR="00FA53C8" w:rsidRDefault="00FA53C8" w:rsidP="00187874">
      <w:pPr>
        <w:pStyle w:val="Heading1BLue"/>
        <w:rPr>
          <w:szCs w:val="72"/>
        </w:rPr>
      </w:pPr>
    </w:p>
    <w:p w14:paraId="63235375" w14:textId="77777777" w:rsidR="0019590F" w:rsidRDefault="0019590F" w:rsidP="00187874">
      <w:pPr>
        <w:pStyle w:val="Heading1BLue"/>
        <w:rPr>
          <w:szCs w:val="72"/>
        </w:rPr>
      </w:pPr>
    </w:p>
    <w:p w14:paraId="5D4588F8" w14:textId="77777777" w:rsidR="0019590F" w:rsidRPr="00AC0C5E" w:rsidRDefault="0019590F" w:rsidP="00187874">
      <w:pPr>
        <w:pStyle w:val="Heading1BLue"/>
        <w:rPr>
          <w:color w:val="467CBE"/>
          <w:szCs w:val="72"/>
        </w:rPr>
      </w:pPr>
    </w:p>
    <w:p w14:paraId="4FA46749" w14:textId="77777777" w:rsidR="00187874" w:rsidRPr="00AC0C5E" w:rsidRDefault="00187874" w:rsidP="0019590F">
      <w:pPr>
        <w:pStyle w:val="Heading1A"/>
        <w:rPr>
          <w:rFonts w:ascii="Arial" w:hAnsi="Arial"/>
          <w:color w:val="467CBE"/>
          <w:sz w:val="26"/>
          <w:szCs w:val="26"/>
        </w:rPr>
      </w:pPr>
      <w:bookmarkStart w:id="2" w:name="_Toc40368845"/>
      <w:r w:rsidRPr="00AC0C5E">
        <w:rPr>
          <w:color w:val="467CBE"/>
        </w:rPr>
        <w:t xml:space="preserve">AEROSPACE </w:t>
      </w:r>
      <w:r w:rsidR="00FA53C8" w:rsidRPr="00AC0C5E">
        <w:rPr>
          <w:color w:val="467CBE"/>
        </w:rPr>
        <w:t xml:space="preserve">MANUFACTURING </w:t>
      </w:r>
      <w:r w:rsidRPr="00AC0C5E">
        <w:rPr>
          <w:color w:val="467CBE"/>
        </w:rPr>
        <w:t>SKILLS COURSES</w:t>
      </w:r>
      <w:bookmarkEnd w:id="2"/>
    </w:p>
    <w:p w14:paraId="711B4983" w14:textId="77777777" w:rsidR="00187874" w:rsidRPr="00AC0C5E" w:rsidRDefault="00187874" w:rsidP="00187874">
      <w:pPr>
        <w:widowControl/>
        <w:jc w:val="center"/>
        <w:rPr>
          <w:rFonts w:ascii="Arial" w:hAnsi="Arial" w:cs="Arial"/>
          <w:b/>
          <w:bCs/>
          <w:color w:val="467CBE"/>
          <w:kern w:val="32"/>
          <w:sz w:val="26"/>
          <w:szCs w:val="26"/>
        </w:rPr>
      </w:pPr>
      <w:r w:rsidRPr="00AC0C5E">
        <w:rPr>
          <w:rFonts w:ascii="Arial" w:hAnsi="Arial"/>
          <w:color w:val="467CBE"/>
          <w:sz w:val="26"/>
          <w:szCs w:val="26"/>
        </w:rPr>
        <w:br w:type="page"/>
      </w:r>
    </w:p>
    <w:p w14:paraId="3EE0194E" w14:textId="77777777" w:rsidR="00804887" w:rsidRPr="00AC0C5E" w:rsidRDefault="00804887" w:rsidP="00804887">
      <w:pPr>
        <w:pStyle w:val="NormalBlue"/>
        <w:rPr>
          <w:color w:val="467CBE"/>
        </w:rPr>
      </w:pPr>
      <w:r w:rsidRPr="00AC0C5E">
        <w:rPr>
          <w:color w:val="467CBE"/>
        </w:rPr>
        <w:lastRenderedPageBreak/>
        <w:t>Aircraft Familiarization</w:t>
      </w:r>
    </w:p>
    <w:p w14:paraId="3637A2C6" w14:textId="77777777" w:rsidR="00804887" w:rsidRDefault="00804887" w:rsidP="00E36936">
      <w:pPr>
        <w:pStyle w:val="Heading2Blue"/>
      </w:pPr>
    </w:p>
    <w:p w14:paraId="0F6C4CD1" w14:textId="77777777" w:rsidR="00DD258E" w:rsidRPr="00D71C34" w:rsidRDefault="008E33A6" w:rsidP="00E36936">
      <w:pPr>
        <w:pStyle w:val="Heading2Blue"/>
      </w:pPr>
      <w:bookmarkStart w:id="3" w:name="_Toc40368846"/>
      <w:r w:rsidRPr="00D71C34">
        <w:t>A</w:t>
      </w:r>
      <w:r w:rsidR="008A3F39" w:rsidRPr="00D71C34">
        <w:t>ER</w:t>
      </w:r>
      <w:r w:rsidRPr="00D71C34">
        <w:t>-</w:t>
      </w:r>
      <w:r w:rsidR="00C3491B">
        <w:t>10</w:t>
      </w:r>
      <w:r w:rsidRPr="00D71C34">
        <w:t>01</w:t>
      </w:r>
      <w:r w:rsidR="00981CE0" w:rsidRPr="00D71C34">
        <w:t xml:space="preserve"> </w:t>
      </w:r>
      <w:r w:rsidR="008A3F39" w:rsidRPr="00D71C34">
        <w:t>The History of Aviation</w:t>
      </w:r>
      <w:bookmarkEnd w:id="3"/>
      <w:r w:rsidR="00DD258E" w:rsidRPr="00D71C34">
        <w:t xml:space="preserve"> </w:t>
      </w:r>
    </w:p>
    <w:p w14:paraId="48CB9AF5" w14:textId="77777777" w:rsidR="00130C4E" w:rsidRPr="005D0E03" w:rsidRDefault="00130C4E" w:rsidP="00E36936">
      <w:pPr>
        <w:pStyle w:val="Heading2Blue"/>
      </w:pPr>
    </w:p>
    <w:p w14:paraId="46048936" w14:textId="77777777" w:rsidR="00130C4E" w:rsidRDefault="00130C4E" w:rsidP="00727D91">
      <w:pPr>
        <w:rPr>
          <w:rFonts w:ascii="Arial" w:hAnsi="Arial" w:cs="Arial"/>
        </w:rPr>
      </w:pPr>
      <w:r>
        <w:rPr>
          <w:rFonts w:ascii="Arial" w:hAnsi="Arial" w:cs="Arial"/>
        </w:rPr>
        <w:t>Course Description</w:t>
      </w:r>
    </w:p>
    <w:p w14:paraId="3710BF26" w14:textId="77777777" w:rsidR="00130C4E" w:rsidRDefault="00130C4E" w:rsidP="00727D91">
      <w:pPr>
        <w:rPr>
          <w:rFonts w:ascii="Arial" w:hAnsi="Arial" w:cs="Arial"/>
        </w:rPr>
      </w:pPr>
    </w:p>
    <w:p w14:paraId="1881E92D" w14:textId="77777777" w:rsidR="00727D91" w:rsidRPr="005D0E03" w:rsidRDefault="00727D91" w:rsidP="00727D91">
      <w:pPr>
        <w:rPr>
          <w:rFonts w:ascii="Arial" w:hAnsi="Arial" w:cs="Arial"/>
        </w:rPr>
      </w:pPr>
      <w:r w:rsidRPr="005D0E03">
        <w:rPr>
          <w:rFonts w:ascii="Arial" w:hAnsi="Arial" w:cs="Arial"/>
        </w:rPr>
        <w:t xml:space="preserve">For millions of years, man has looked to the skies and longed to conquer the mystery of flight. Controlled flight has only become a reality throughout the past one hundred years. In this </w:t>
      </w:r>
      <w:r w:rsidR="00130C4E">
        <w:rPr>
          <w:rFonts w:ascii="Arial" w:hAnsi="Arial" w:cs="Arial"/>
        </w:rPr>
        <w:t>course</w:t>
      </w:r>
      <w:r w:rsidRPr="005D0E03">
        <w:rPr>
          <w:rFonts w:ascii="Arial" w:hAnsi="Arial" w:cs="Arial"/>
        </w:rPr>
        <w:t xml:space="preserve">, you will learn the amazing story of aviation and </w:t>
      </w:r>
      <w:r w:rsidR="00AA74A0" w:rsidRPr="005D0E03">
        <w:rPr>
          <w:rFonts w:ascii="Arial" w:hAnsi="Arial" w:cs="Arial"/>
        </w:rPr>
        <w:t>its</w:t>
      </w:r>
      <w:r w:rsidRPr="005D0E03">
        <w:rPr>
          <w:rFonts w:ascii="Arial" w:hAnsi="Arial" w:cs="Arial"/>
        </w:rPr>
        <w:t xml:space="preserve"> most significant pioneers and milestones.</w:t>
      </w:r>
    </w:p>
    <w:p w14:paraId="4ADB2B0E" w14:textId="77777777" w:rsidR="00727D91" w:rsidRPr="005D0E03" w:rsidRDefault="00727D91" w:rsidP="00727D91">
      <w:pPr>
        <w:rPr>
          <w:rFonts w:ascii="Arial" w:hAnsi="Arial" w:cs="Arial"/>
        </w:rPr>
      </w:pPr>
    </w:p>
    <w:p w14:paraId="550F8B68" w14:textId="77777777" w:rsidR="00727D91" w:rsidRPr="005D0E03" w:rsidRDefault="00727D91" w:rsidP="00727D91">
      <w:pPr>
        <w:rPr>
          <w:rFonts w:ascii="Arial" w:hAnsi="Arial" w:cs="Arial"/>
        </w:rPr>
      </w:pPr>
      <w:r w:rsidRPr="005D0E03">
        <w:rPr>
          <w:rFonts w:ascii="Arial" w:hAnsi="Arial" w:cs="Arial"/>
        </w:rPr>
        <w:t>By the end of this course, you will be able to</w:t>
      </w:r>
    </w:p>
    <w:p w14:paraId="5063EE05" w14:textId="77777777" w:rsidR="00727D91" w:rsidRPr="005D0E03" w:rsidRDefault="00727D91" w:rsidP="00727D91">
      <w:pPr>
        <w:rPr>
          <w:rFonts w:ascii="Arial" w:hAnsi="Arial" w:cs="Arial"/>
        </w:rPr>
      </w:pPr>
    </w:p>
    <w:p w14:paraId="24AF1C78" w14:textId="77777777" w:rsidR="00727D91" w:rsidRDefault="00727D91" w:rsidP="002F0AEA">
      <w:pPr>
        <w:widowControl/>
        <w:numPr>
          <w:ilvl w:val="0"/>
          <w:numId w:val="4"/>
        </w:numPr>
        <w:tabs>
          <w:tab w:val="clear" w:pos="2160"/>
          <w:tab w:val="num" w:pos="720"/>
        </w:tabs>
        <w:ind w:left="720"/>
        <w:rPr>
          <w:rFonts w:ascii="Arial" w:hAnsi="Arial" w:cs="Arial"/>
        </w:rPr>
      </w:pPr>
      <w:r w:rsidRPr="005D0E03">
        <w:rPr>
          <w:rFonts w:ascii="Arial" w:hAnsi="Arial" w:cs="Arial"/>
        </w:rPr>
        <w:t>Identify the key milestones in aviation history</w:t>
      </w:r>
    </w:p>
    <w:p w14:paraId="6CE3FB96" w14:textId="77777777" w:rsidR="004513C4" w:rsidRDefault="004513C4" w:rsidP="004513C4">
      <w:pPr>
        <w:widowControl/>
        <w:rPr>
          <w:rFonts w:ascii="Arial" w:hAnsi="Arial" w:cs="Arial"/>
        </w:rPr>
      </w:pPr>
    </w:p>
    <w:p w14:paraId="01379B16" w14:textId="6D5C9399" w:rsidR="004513C4" w:rsidRPr="005D0E03"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552016">
        <w:rPr>
          <w:rFonts w:ascii="Arial" w:hAnsi="Arial" w:cs="Arial"/>
        </w:rPr>
        <w:t>3</w:t>
      </w:r>
      <w:r w:rsidR="00C6369E">
        <w:rPr>
          <w:rFonts w:ascii="Arial" w:hAnsi="Arial" w:cs="Arial"/>
        </w:rPr>
        <w:tab/>
      </w:r>
      <w:r w:rsidR="00C6369E">
        <w:rPr>
          <w:rFonts w:ascii="Arial" w:hAnsi="Arial" w:cs="Arial"/>
        </w:rPr>
        <w:tab/>
        <w:t>(credit hour 0.</w:t>
      </w:r>
      <w:r w:rsidR="00C62115">
        <w:rPr>
          <w:rFonts w:ascii="Arial" w:hAnsi="Arial" w:cs="Arial"/>
        </w:rPr>
        <w:t>2</w:t>
      </w:r>
      <w:r w:rsidR="00C6369E">
        <w:rPr>
          <w:rFonts w:ascii="Arial" w:hAnsi="Arial" w:cs="Arial"/>
        </w:rPr>
        <w:t>)</w:t>
      </w:r>
    </w:p>
    <w:p w14:paraId="4D455C8E" w14:textId="77777777" w:rsidR="008A3F39" w:rsidRPr="005D0E03" w:rsidRDefault="008A3F39" w:rsidP="00E36936">
      <w:pPr>
        <w:pStyle w:val="Heading2Blue"/>
      </w:pPr>
    </w:p>
    <w:p w14:paraId="78FC8AF3" w14:textId="77777777" w:rsidR="00804887" w:rsidRPr="00AC0C5E" w:rsidRDefault="00804887" w:rsidP="00804887">
      <w:pPr>
        <w:pStyle w:val="NormalBlue"/>
        <w:rPr>
          <w:color w:val="467CBE"/>
        </w:rPr>
      </w:pPr>
      <w:r w:rsidRPr="00AC0C5E">
        <w:rPr>
          <w:color w:val="467CBE"/>
        </w:rPr>
        <w:t>Aircraft Familiarization</w:t>
      </w:r>
    </w:p>
    <w:p w14:paraId="0B6B9001" w14:textId="77777777" w:rsidR="00804887" w:rsidRDefault="00804887" w:rsidP="00E36936">
      <w:pPr>
        <w:pStyle w:val="Heading2Blue"/>
      </w:pPr>
    </w:p>
    <w:p w14:paraId="3880366E" w14:textId="77777777" w:rsidR="008A3F39" w:rsidRPr="005D0E03" w:rsidRDefault="008A3F39" w:rsidP="00E36936">
      <w:pPr>
        <w:pStyle w:val="Heading2Blue"/>
      </w:pPr>
      <w:bookmarkStart w:id="4" w:name="_Toc40368847"/>
      <w:r w:rsidRPr="005D0E03">
        <w:t>AER-</w:t>
      </w:r>
      <w:r w:rsidR="00C3491B">
        <w:t>100</w:t>
      </w:r>
      <w:r w:rsidRPr="005D0E03">
        <w:t>2 Primary Assemblies of an Aircraft</w:t>
      </w:r>
      <w:bookmarkEnd w:id="4"/>
      <w:r w:rsidRPr="005D0E03">
        <w:t xml:space="preserve"> </w:t>
      </w:r>
    </w:p>
    <w:p w14:paraId="29B4D90D" w14:textId="77777777" w:rsidR="008A3F39" w:rsidRPr="005D0E03" w:rsidRDefault="008A3F39" w:rsidP="00E36936">
      <w:pPr>
        <w:pStyle w:val="Heading2Blue"/>
      </w:pPr>
    </w:p>
    <w:p w14:paraId="19F79F51" w14:textId="77777777" w:rsidR="00130C4E" w:rsidRDefault="00130C4E" w:rsidP="00130C4E">
      <w:pPr>
        <w:rPr>
          <w:rFonts w:ascii="Arial" w:hAnsi="Arial" w:cs="Arial"/>
        </w:rPr>
      </w:pPr>
      <w:r>
        <w:rPr>
          <w:rFonts w:ascii="Arial" w:hAnsi="Arial" w:cs="Arial"/>
        </w:rPr>
        <w:t>Course Description</w:t>
      </w:r>
    </w:p>
    <w:p w14:paraId="4BA7A6DD" w14:textId="77777777" w:rsidR="00130C4E" w:rsidRDefault="00130C4E" w:rsidP="005D0E03">
      <w:pPr>
        <w:rPr>
          <w:rFonts w:ascii="Arial" w:hAnsi="Arial" w:cs="Arial"/>
        </w:rPr>
      </w:pPr>
    </w:p>
    <w:p w14:paraId="79B94E37" w14:textId="77777777" w:rsidR="005D0E03" w:rsidRPr="00CF0ABF" w:rsidRDefault="005D0E03" w:rsidP="005D0E03">
      <w:pPr>
        <w:rPr>
          <w:rFonts w:ascii="Arial" w:hAnsi="Arial" w:cs="Arial"/>
        </w:rPr>
      </w:pPr>
      <w:r w:rsidRPr="00CF0ABF">
        <w:rPr>
          <w:rFonts w:ascii="Arial" w:hAnsi="Arial" w:cs="Arial"/>
        </w:rPr>
        <w:t xml:space="preserve">The airplane is a complex group of systems that work together to overcome the forces of nature and enable heavier-than-air flight. In this </w:t>
      </w:r>
      <w:r w:rsidR="00130C4E">
        <w:rPr>
          <w:rFonts w:ascii="Arial" w:hAnsi="Arial" w:cs="Arial"/>
        </w:rPr>
        <w:t>course</w:t>
      </w:r>
      <w:r w:rsidRPr="00CF0ABF">
        <w:rPr>
          <w:rFonts w:ascii="Arial" w:hAnsi="Arial" w:cs="Arial"/>
        </w:rPr>
        <w:t>, you will discover the major assemblies and their importance to the airplane.</w:t>
      </w:r>
    </w:p>
    <w:p w14:paraId="54FA7D54" w14:textId="77777777" w:rsidR="005D0E03" w:rsidRPr="00CF0ABF" w:rsidRDefault="005D0E03" w:rsidP="005D0E03">
      <w:pPr>
        <w:rPr>
          <w:rFonts w:ascii="Arial" w:hAnsi="Arial" w:cs="Arial"/>
        </w:rPr>
      </w:pPr>
    </w:p>
    <w:p w14:paraId="28A6E858" w14:textId="77777777" w:rsidR="005D0E03" w:rsidRDefault="005D0E03" w:rsidP="005D0E03">
      <w:pPr>
        <w:rPr>
          <w:rFonts w:ascii="Arial" w:hAnsi="Arial" w:cs="Arial"/>
        </w:rPr>
      </w:pPr>
      <w:r w:rsidRPr="00CF0ABF">
        <w:rPr>
          <w:rFonts w:ascii="Arial" w:hAnsi="Arial" w:cs="Arial"/>
        </w:rPr>
        <w:t xml:space="preserve">By the end of this </w:t>
      </w:r>
      <w:r w:rsidR="00130C4E">
        <w:rPr>
          <w:rFonts w:ascii="Arial" w:hAnsi="Arial" w:cs="Arial"/>
        </w:rPr>
        <w:t>course</w:t>
      </w:r>
      <w:r w:rsidRPr="00CF0ABF">
        <w:rPr>
          <w:rFonts w:ascii="Arial" w:hAnsi="Arial" w:cs="Arial"/>
        </w:rPr>
        <w:t>, you will be able to</w:t>
      </w:r>
    </w:p>
    <w:p w14:paraId="262C2FDE" w14:textId="77777777" w:rsidR="00130C4E" w:rsidRPr="00CF0ABF" w:rsidRDefault="00130C4E" w:rsidP="005D0E03">
      <w:pPr>
        <w:rPr>
          <w:rFonts w:ascii="Arial" w:hAnsi="Arial" w:cs="Arial"/>
        </w:rPr>
      </w:pPr>
    </w:p>
    <w:p w14:paraId="08351E76" w14:textId="77777777" w:rsidR="005D0E03" w:rsidRPr="00CF0ABF" w:rsidRDefault="005D0E03" w:rsidP="002F0AEA">
      <w:pPr>
        <w:widowControl/>
        <w:numPr>
          <w:ilvl w:val="0"/>
          <w:numId w:val="4"/>
        </w:numPr>
        <w:tabs>
          <w:tab w:val="clear" w:pos="2160"/>
          <w:tab w:val="num" w:pos="720"/>
        </w:tabs>
        <w:ind w:left="720"/>
        <w:rPr>
          <w:rFonts w:ascii="Arial" w:hAnsi="Arial" w:cs="Arial"/>
        </w:rPr>
      </w:pPr>
      <w:r w:rsidRPr="00CF0ABF">
        <w:rPr>
          <w:rFonts w:ascii="Arial" w:hAnsi="Arial" w:cs="Arial"/>
        </w:rPr>
        <w:t>Identify the primary assemblies of an airplane</w:t>
      </w:r>
    </w:p>
    <w:p w14:paraId="78DE3AED" w14:textId="77777777" w:rsidR="005D0E03" w:rsidRPr="00CF0ABF" w:rsidRDefault="005D0E03" w:rsidP="002F0AEA">
      <w:pPr>
        <w:widowControl/>
        <w:numPr>
          <w:ilvl w:val="0"/>
          <w:numId w:val="4"/>
        </w:numPr>
        <w:tabs>
          <w:tab w:val="clear" w:pos="2160"/>
          <w:tab w:val="num" w:pos="720"/>
        </w:tabs>
        <w:ind w:left="720"/>
        <w:rPr>
          <w:rFonts w:ascii="Arial" w:hAnsi="Arial" w:cs="Arial"/>
        </w:rPr>
      </w:pPr>
      <w:r w:rsidRPr="00CF0ABF">
        <w:rPr>
          <w:rFonts w:ascii="Arial" w:hAnsi="Arial" w:cs="Arial"/>
        </w:rPr>
        <w:t>Identify the components of each of the primary assemblies</w:t>
      </w:r>
    </w:p>
    <w:p w14:paraId="0087A0CB" w14:textId="77777777" w:rsidR="005D0E03" w:rsidRDefault="005D0E03" w:rsidP="002F0AEA">
      <w:pPr>
        <w:widowControl/>
        <w:numPr>
          <w:ilvl w:val="0"/>
          <w:numId w:val="4"/>
        </w:numPr>
        <w:tabs>
          <w:tab w:val="clear" w:pos="2160"/>
          <w:tab w:val="num" w:pos="720"/>
        </w:tabs>
        <w:ind w:left="720"/>
        <w:rPr>
          <w:rFonts w:ascii="Arial" w:hAnsi="Arial" w:cs="Arial"/>
        </w:rPr>
      </w:pPr>
      <w:r w:rsidRPr="00CF0ABF">
        <w:rPr>
          <w:rFonts w:ascii="Arial" w:hAnsi="Arial" w:cs="Arial"/>
        </w:rPr>
        <w:t>Explain how the primary assemblies work together</w:t>
      </w:r>
    </w:p>
    <w:p w14:paraId="6E30479C" w14:textId="77777777" w:rsidR="004513C4" w:rsidRDefault="004513C4" w:rsidP="004513C4">
      <w:pPr>
        <w:widowControl/>
        <w:rPr>
          <w:rFonts w:ascii="Arial" w:hAnsi="Arial" w:cs="Arial"/>
        </w:rPr>
      </w:pPr>
    </w:p>
    <w:p w14:paraId="4D3830E5" w14:textId="23AF020A" w:rsidR="004513C4" w:rsidRPr="00CF0ABF"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552016">
        <w:rPr>
          <w:rFonts w:ascii="Arial" w:hAnsi="Arial" w:cs="Arial"/>
        </w:rPr>
        <w:t>2</w:t>
      </w:r>
      <w:r w:rsidR="00C62115">
        <w:rPr>
          <w:rFonts w:ascii="Arial" w:hAnsi="Arial" w:cs="Arial"/>
        </w:rPr>
        <w:tab/>
      </w:r>
      <w:r w:rsidR="00C62115">
        <w:rPr>
          <w:rFonts w:ascii="Arial" w:hAnsi="Arial" w:cs="Arial"/>
        </w:rPr>
        <w:tab/>
        <w:t>(credit hour 0.2)</w:t>
      </w:r>
    </w:p>
    <w:p w14:paraId="7FB8A4EB" w14:textId="77777777" w:rsidR="00DD258E" w:rsidRPr="005D0E03" w:rsidRDefault="00DD258E" w:rsidP="003F47FC">
      <w:pPr>
        <w:widowControl/>
        <w:ind w:left="2160"/>
        <w:rPr>
          <w:rFonts w:ascii="Arial" w:hAnsi="Arial" w:cs="Arial"/>
        </w:rPr>
      </w:pPr>
    </w:p>
    <w:p w14:paraId="699BC281" w14:textId="77777777" w:rsidR="004513C4" w:rsidRDefault="004513C4">
      <w:pPr>
        <w:widowControl/>
        <w:rPr>
          <w:rFonts w:ascii="Quicksand Bold" w:hAnsi="Quicksand Bold" w:cs="Arial"/>
          <w:b/>
          <w:bCs/>
          <w:iCs/>
          <w:color w:val="0083BF"/>
        </w:rPr>
      </w:pPr>
      <w:r>
        <w:br w:type="page"/>
      </w:r>
    </w:p>
    <w:p w14:paraId="1781C7E0" w14:textId="77777777" w:rsidR="00804887" w:rsidRPr="00AC0C5E" w:rsidRDefault="00804887" w:rsidP="00804887">
      <w:pPr>
        <w:pStyle w:val="NormalBlue"/>
        <w:rPr>
          <w:color w:val="467CBE"/>
        </w:rPr>
      </w:pPr>
      <w:r w:rsidRPr="00AC0C5E">
        <w:rPr>
          <w:color w:val="467CBE"/>
        </w:rPr>
        <w:lastRenderedPageBreak/>
        <w:t>Aircraft Familiarization</w:t>
      </w:r>
    </w:p>
    <w:p w14:paraId="68DD9D43" w14:textId="77777777" w:rsidR="00804887" w:rsidRDefault="00804887" w:rsidP="00E36936">
      <w:pPr>
        <w:pStyle w:val="Heading2Blue"/>
      </w:pPr>
    </w:p>
    <w:p w14:paraId="18E6F8B8" w14:textId="77777777" w:rsidR="00DD258E" w:rsidRPr="005D0E03" w:rsidRDefault="005124BF" w:rsidP="00E36936">
      <w:pPr>
        <w:pStyle w:val="Heading2Blue"/>
      </w:pPr>
      <w:bookmarkStart w:id="5" w:name="_Toc40368848"/>
      <w:r w:rsidRPr="005D0E03">
        <w:t>A</w:t>
      </w:r>
      <w:r w:rsidR="001E70A3" w:rsidRPr="005D0E03">
        <w:t>ER-</w:t>
      </w:r>
      <w:r w:rsidR="00C3491B">
        <w:t>10</w:t>
      </w:r>
      <w:r w:rsidR="001E70A3" w:rsidRPr="005D0E03">
        <w:t xml:space="preserve">03 </w:t>
      </w:r>
      <w:r w:rsidR="00DD258E" w:rsidRPr="005D0E03">
        <w:t>Principles of Flight</w:t>
      </w:r>
      <w:bookmarkEnd w:id="5"/>
    </w:p>
    <w:p w14:paraId="6FE07B77" w14:textId="77777777" w:rsidR="003F47FC" w:rsidRPr="005D0E03" w:rsidRDefault="003F47FC" w:rsidP="00E36936">
      <w:pPr>
        <w:pStyle w:val="Heading2Blue"/>
      </w:pPr>
    </w:p>
    <w:p w14:paraId="11ED6F28" w14:textId="77777777" w:rsidR="00130C4E" w:rsidRPr="00DC0C58" w:rsidRDefault="00130C4E" w:rsidP="00130C4E">
      <w:pPr>
        <w:rPr>
          <w:rFonts w:ascii="Arial" w:hAnsi="Arial" w:cs="Arial"/>
        </w:rPr>
      </w:pPr>
      <w:r w:rsidRPr="00DC0C58">
        <w:rPr>
          <w:rFonts w:ascii="Arial" w:hAnsi="Arial" w:cs="Arial"/>
        </w:rPr>
        <w:t>Course Description</w:t>
      </w:r>
    </w:p>
    <w:p w14:paraId="5CCE0CCC" w14:textId="77777777" w:rsidR="00130C4E" w:rsidRDefault="00130C4E" w:rsidP="005D0E03">
      <w:pPr>
        <w:rPr>
          <w:rFonts w:ascii="Arial" w:hAnsi="Arial" w:cs="Arial"/>
        </w:rPr>
      </w:pPr>
    </w:p>
    <w:p w14:paraId="67CDE1F2" w14:textId="77777777" w:rsidR="005D0E03" w:rsidRPr="000E3719" w:rsidRDefault="005D0E03" w:rsidP="005D0E03">
      <w:pPr>
        <w:rPr>
          <w:rFonts w:ascii="Arial" w:hAnsi="Arial" w:cs="Arial"/>
        </w:rPr>
      </w:pPr>
      <w:r w:rsidRPr="000E3719">
        <w:rPr>
          <w:rFonts w:ascii="Arial" w:hAnsi="Arial" w:cs="Arial"/>
        </w:rPr>
        <w:t xml:space="preserve">The principles of flight are based upon the fundamental laws of physics and nature. </w:t>
      </w:r>
    </w:p>
    <w:p w14:paraId="6061FA12" w14:textId="77777777" w:rsidR="005D0E03" w:rsidRPr="000E3719" w:rsidRDefault="005D0E03" w:rsidP="005D0E03">
      <w:pPr>
        <w:rPr>
          <w:rFonts w:ascii="Arial" w:hAnsi="Arial" w:cs="Arial"/>
        </w:rPr>
      </w:pPr>
      <w:r w:rsidRPr="000E3719">
        <w:rPr>
          <w:rFonts w:ascii="Arial" w:hAnsi="Arial" w:cs="Arial"/>
        </w:rPr>
        <w:t xml:space="preserve">In this </w:t>
      </w:r>
      <w:r>
        <w:rPr>
          <w:rFonts w:ascii="Arial" w:hAnsi="Arial" w:cs="Arial"/>
        </w:rPr>
        <w:t>course</w:t>
      </w:r>
      <w:r w:rsidRPr="000E3719">
        <w:rPr>
          <w:rFonts w:ascii="Arial" w:hAnsi="Arial" w:cs="Arial"/>
        </w:rPr>
        <w:t>, you will learn how these laws work with the design of an aircraft to enable flight.</w:t>
      </w:r>
    </w:p>
    <w:p w14:paraId="29C379BB" w14:textId="77777777" w:rsidR="005D0E03" w:rsidRPr="000E3719" w:rsidRDefault="005D0E03" w:rsidP="005D0E03">
      <w:pPr>
        <w:rPr>
          <w:rFonts w:ascii="Arial" w:hAnsi="Arial" w:cs="Arial"/>
        </w:rPr>
      </w:pPr>
    </w:p>
    <w:p w14:paraId="4B21B1B5" w14:textId="77777777" w:rsidR="005D0E03" w:rsidRPr="000E3719" w:rsidRDefault="005D0E03" w:rsidP="005D0E03">
      <w:pPr>
        <w:rPr>
          <w:rFonts w:ascii="Arial" w:hAnsi="Arial" w:cs="Arial"/>
        </w:rPr>
      </w:pPr>
      <w:r w:rsidRPr="000E3719">
        <w:rPr>
          <w:rFonts w:ascii="Arial" w:hAnsi="Arial" w:cs="Arial"/>
        </w:rPr>
        <w:t xml:space="preserve">By the end of this </w:t>
      </w:r>
      <w:r>
        <w:rPr>
          <w:rFonts w:ascii="Arial" w:hAnsi="Arial" w:cs="Arial"/>
        </w:rPr>
        <w:t>course</w:t>
      </w:r>
      <w:r w:rsidRPr="000E3719">
        <w:rPr>
          <w:rFonts w:ascii="Arial" w:hAnsi="Arial" w:cs="Arial"/>
        </w:rPr>
        <w:t>, you will be able to</w:t>
      </w:r>
    </w:p>
    <w:p w14:paraId="66AB3E20" w14:textId="77777777" w:rsidR="005D0E03" w:rsidRPr="000E3719" w:rsidRDefault="005D0E03" w:rsidP="005D0E03">
      <w:pPr>
        <w:rPr>
          <w:rFonts w:ascii="Arial" w:hAnsi="Arial" w:cs="Arial"/>
        </w:rPr>
      </w:pPr>
    </w:p>
    <w:p w14:paraId="527B3581" w14:textId="77777777" w:rsidR="005D0E03" w:rsidRPr="000E3719" w:rsidRDefault="005D0E03" w:rsidP="002F0AEA">
      <w:pPr>
        <w:widowControl/>
        <w:numPr>
          <w:ilvl w:val="0"/>
          <w:numId w:val="4"/>
        </w:numPr>
        <w:tabs>
          <w:tab w:val="clear" w:pos="2160"/>
          <w:tab w:val="num" w:pos="720"/>
        </w:tabs>
        <w:ind w:left="720"/>
        <w:rPr>
          <w:rFonts w:ascii="Arial" w:hAnsi="Arial" w:cs="Arial"/>
        </w:rPr>
      </w:pPr>
      <w:r w:rsidRPr="000E3719">
        <w:rPr>
          <w:rFonts w:ascii="Arial" w:hAnsi="Arial" w:cs="Arial"/>
        </w:rPr>
        <w:t>Identify the four forces that act upon an aircraft</w:t>
      </w:r>
    </w:p>
    <w:p w14:paraId="5BC07492" w14:textId="77777777" w:rsidR="005D0E03" w:rsidRPr="000E3719" w:rsidRDefault="005D0E03" w:rsidP="002F0AEA">
      <w:pPr>
        <w:widowControl/>
        <w:numPr>
          <w:ilvl w:val="0"/>
          <w:numId w:val="4"/>
        </w:numPr>
        <w:tabs>
          <w:tab w:val="clear" w:pos="2160"/>
          <w:tab w:val="num" w:pos="720"/>
        </w:tabs>
        <w:ind w:left="720"/>
        <w:rPr>
          <w:rFonts w:ascii="Arial" w:hAnsi="Arial" w:cs="Arial"/>
        </w:rPr>
      </w:pPr>
      <w:r w:rsidRPr="000E3719">
        <w:rPr>
          <w:rFonts w:ascii="Arial" w:hAnsi="Arial" w:cs="Arial"/>
        </w:rPr>
        <w:t>Explain the impact of atmospheric pressure on an airplane</w:t>
      </w:r>
    </w:p>
    <w:p w14:paraId="0144F5A9" w14:textId="77777777" w:rsidR="00DD258E" w:rsidRDefault="005D0E03" w:rsidP="002F0AEA">
      <w:pPr>
        <w:widowControl/>
        <w:numPr>
          <w:ilvl w:val="0"/>
          <w:numId w:val="4"/>
        </w:numPr>
        <w:tabs>
          <w:tab w:val="clear" w:pos="2160"/>
          <w:tab w:val="num" w:pos="720"/>
        </w:tabs>
        <w:ind w:left="720"/>
        <w:rPr>
          <w:rFonts w:ascii="Arial" w:hAnsi="Arial" w:cs="Arial"/>
        </w:rPr>
      </w:pPr>
      <w:r w:rsidRPr="000E3719">
        <w:rPr>
          <w:rFonts w:ascii="Arial" w:hAnsi="Arial" w:cs="Arial"/>
        </w:rPr>
        <w:t>Explain the principles of lift</w:t>
      </w:r>
    </w:p>
    <w:p w14:paraId="4D910818" w14:textId="77777777" w:rsidR="00DD258E" w:rsidRDefault="005D0E03" w:rsidP="005D5560">
      <w:pPr>
        <w:widowControl/>
        <w:numPr>
          <w:ilvl w:val="0"/>
          <w:numId w:val="4"/>
        </w:numPr>
        <w:tabs>
          <w:tab w:val="clear" w:pos="2160"/>
          <w:tab w:val="num" w:pos="720"/>
        </w:tabs>
        <w:ind w:left="720"/>
        <w:rPr>
          <w:rFonts w:ascii="Arial" w:hAnsi="Arial" w:cs="Arial"/>
        </w:rPr>
      </w:pPr>
      <w:r>
        <w:rPr>
          <w:rFonts w:ascii="Arial" w:hAnsi="Arial" w:cs="Arial"/>
        </w:rPr>
        <w:t>Explain the function of an airfoil</w:t>
      </w:r>
    </w:p>
    <w:p w14:paraId="4FF0674C" w14:textId="77777777" w:rsidR="004513C4" w:rsidRDefault="004513C4" w:rsidP="004513C4">
      <w:pPr>
        <w:widowControl/>
        <w:rPr>
          <w:rFonts w:ascii="Arial" w:hAnsi="Arial" w:cs="Arial"/>
        </w:rPr>
      </w:pPr>
    </w:p>
    <w:p w14:paraId="54B7A719" w14:textId="703DF2F1"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1</w:t>
      </w:r>
      <w:r w:rsidR="004513C4">
        <w:rPr>
          <w:rFonts w:ascii="Arial" w:hAnsi="Arial" w:cs="Arial"/>
        </w:rPr>
        <w:t>.</w:t>
      </w:r>
      <w:r w:rsidR="00552016">
        <w:rPr>
          <w:rFonts w:ascii="Arial" w:hAnsi="Arial" w:cs="Arial"/>
        </w:rPr>
        <w:t>7</w:t>
      </w:r>
      <w:r w:rsidR="00C62115">
        <w:rPr>
          <w:rFonts w:ascii="Arial" w:hAnsi="Arial" w:cs="Arial"/>
        </w:rPr>
        <w:tab/>
      </w:r>
      <w:r w:rsidR="00C62115">
        <w:rPr>
          <w:rFonts w:ascii="Arial" w:hAnsi="Arial" w:cs="Arial"/>
        </w:rPr>
        <w:tab/>
        <w:t>(credit hour 0.2)</w:t>
      </w:r>
    </w:p>
    <w:p w14:paraId="249257C7" w14:textId="77777777" w:rsidR="004513C4" w:rsidRDefault="004513C4" w:rsidP="004513C4">
      <w:pPr>
        <w:widowControl/>
        <w:rPr>
          <w:rFonts w:ascii="Arial" w:hAnsi="Arial" w:cs="Arial"/>
        </w:rPr>
      </w:pPr>
    </w:p>
    <w:p w14:paraId="1D3E4423" w14:textId="77777777" w:rsidR="00552016" w:rsidRPr="00AC0C5E" w:rsidRDefault="00552016" w:rsidP="00552016">
      <w:pPr>
        <w:pStyle w:val="NormalBlue"/>
        <w:rPr>
          <w:color w:val="467CBE"/>
        </w:rPr>
      </w:pPr>
      <w:r w:rsidRPr="00AC0C5E">
        <w:rPr>
          <w:color w:val="467CBE"/>
        </w:rPr>
        <w:t>Aircraft Familiarization</w:t>
      </w:r>
    </w:p>
    <w:p w14:paraId="78C8BA31" w14:textId="77777777" w:rsidR="00552016" w:rsidRDefault="00552016" w:rsidP="004513C4">
      <w:pPr>
        <w:widowControl/>
        <w:rPr>
          <w:rFonts w:ascii="Arial" w:hAnsi="Arial" w:cs="Arial"/>
        </w:rPr>
      </w:pPr>
    </w:p>
    <w:p w14:paraId="479BF4F1" w14:textId="77777777" w:rsidR="00DD258E" w:rsidRPr="0028296B" w:rsidRDefault="005124BF" w:rsidP="00E36936">
      <w:pPr>
        <w:pStyle w:val="Heading2Blue"/>
      </w:pPr>
      <w:bookmarkStart w:id="6" w:name="_Toc40368849"/>
      <w:r w:rsidRPr="0028296B">
        <w:t>A</w:t>
      </w:r>
      <w:r w:rsidR="001E70A3" w:rsidRPr="0028296B">
        <w:t>ER-</w:t>
      </w:r>
      <w:r w:rsidR="00C3491B">
        <w:t>10</w:t>
      </w:r>
      <w:r w:rsidR="001E70A3" w:rsidRPr="0028296B">
        <w:t>04</w:t>
      </w:r>
      <w:r w:rsidR="00DD258E" w:rsidRPr="0028296B">
        <w:t xml:space="preserve"> Airplane Control</w:t>
      </w:r>
      <w:bookmarkEnd w:id="6"/>
      <w:r w:rsidR="00DD258E" w:rsidRPr="0028296B">
        <w:t xml:space="preserve"> </w:t>
      </w:r>
    </w:p>
    <w:p w14:paraId="4510A73A" w14:textId="77777777" w:rsidR="003F47FC" w:rsidRDefault="003F47FC" w:rsidP="00E36936">
      <w:pPr>
        <w:pStyle w:val="Heading2Blue"/>
      </w:pPr>
    </w:p>
    <w:p w14:paraId="2AEC4891" w14:textId="77777777" w:rsidR="00130C4E" w:rsidRDefault="00130C4E" w:rsidP="00130C4E">
      <w:pPr>
        <w:rPr>
          <w:rFonts w:ascii="Arial" w:hAnsi="Arial" w:cs="Arial"/>
        </w:rPr>
      </w:pPr>
      <w:r>
        <w:rPr>
          <w:rFonts w:ascii="Arial" w:hAnsi="Arial" w:cs="Arial"/>
        </w:rPr>
        <w:t>Course Description</w:t>
      </w:r>
    </w:p>
    <w:p w14:paraId="45A8BD1D" w14:textId="77777777" w:rsidR="00130C4E" w:rsidRDefault="00130C4E" w:rsidP="005D0E03">
      <w:pPr>
        <w:rPr>
          <w:rFonts w:ascii="Arial" w:hAnsi="Arial" w:cs="Arial"/>
        </w:rPr>
      </w:pPr>
    </w:p>
    <w:p w14:paraId="756BE496" w14:textId="77777777" w:rsidR="005D0E03" w:rsidRPr="002A398C" w:rsidRDefault="005D0E03" w:rsidP="005D0E03">
      <w:pPr>
        <w:rPr>
          <w:rFonts w:ascii="Arial" w:hAnsi="Arial" w:cs="Arial"/>
        </w:rPr>
      </w:pPr>
      <w:r w:rsidRPr="002A398C">
        <w:rPr>
          <w:rFonts w:ascii="Arial" w:hAnsi="Arial" w:cs="Arial"/>
        </w:rPr>
        <w:t>Airplane Control</w:t>
      </w:r>
    </w:p>
    <w:p w14:paraId="472D53A4" w14:textId="77777777" w:rsidR="005D0E03" w:rsidRPr="002A398C" w:rsidRDefault="005D0E03" w:rsidP="005D0E03">
      <w:pPr>
        <w:rPr>
          <w:rFonts w:ascii="Arial" w:hAnsi="Arial" w:cs="Arial"/>
        </w:rPr>
      </w:pPr>
    </w:p>
    <w:p w14:paraId="30EE8BE0" w14:textId="77777777" w:rsidR="005D0E03" w:rsidRPr="002A398C" w:rsidRDefault="005D0E03" w:rsidP="005D0E03">
      <w:pPr>
        <w:rPr>
          <w:rFonts w:ascii="Arial" w:hAnsi="Arial" w:cs="Arial"/>
        </w:rPr>
      </w:pPr>
      <w:r w:rsidRPr="002A398C">
        <w:rPr>
          <w:rFonts w:ascii="Arial" w:hAnsi="Arial" w:cs="Arial"/>
        </w:rPr>
        <w:t>Controlling an airplane takes more than mechanical control systems. It also requires design characteristics that ensure the airplane will be maneuverable and stable in flight.</w:t>
      </w:r>
      <w:r w:rsidR="005E1E57">
        <w:rPr>
          <w:rFonts w:ascii="Arial" w:hAnsi="Arial" w:cs="Arial"/>
        </w:rPr>
        <w:t xml:space="preserve"> </w:t>
      </w:r>
      <w:r w:rsidRPr="002A398C">
        <w:rPr>
          <w:rFonts w:ascii="Arial" w:hAnsi="Arial" w:cs="Arial"/>
        </w:rPr>
        <w:t xml:space="preserve">In this </w:t>
      </w:r>
      <w:r>
        <w:rPr>
          <w:rFonts w:ascii="Arial" w:hAnsi="Arial" w:cs="Arial"/>
        </w:rPr>
        <w:t>course</w:t>
      </w:r>
      <w:r w:rsidRPr="002A398C">
        <w:rPr>
          <w:rFonts w:ascii="Arial" w:hAnsi="Arial" w:cs="Arial"/>
        </w:rPr>
        <w:t>, you will learn how the mechanical systems and the design of an airplane impact its flight characteristics.</w:t>
      </w:r>
      <w:r w:rsidRPr="002A398C">
        <w:rPr>
          <w:rFonts w:ascii="Arial" w:hAnsi="Arial" w:cs="Arial"/>
        </w:rPr>
        <w:cr/>
      </w:r>
      <w:r w:rsidRPr="002A398C">
        <w:rPr>
          <w:rFonts w:ascii="Arial" w:hAnsi="Arial" w:cs="Arial"/>
        </w:rPr>
        <w:cr/>
        <w:t xml:space="preserve">By the end of this </w:t>
      </w:r>
      <w:r>
        <w:rPr>
          <w:rFonts w:ascii="Arial" w:hAnsi="Arial" w:cs="Arial"/>
        </w:rPr>
        <w:t>course</w:t>
      </w:r>
      <w:r w:rsidRPr="002A398C">
        <w:rPr>
          <w:rFonts w:ascii="Arial" w:hAnsi="Arial" w:cs="Arial"/>
        </w:rPr>
        <w:t>, you will be able to</w:t>
      </w:r>
      <w:r w:rsidRPr="002A398C">
        <w:rPr>
          <w:rFonts w:ascii="Arial" w:hAnsi="Arial" w:cs="Arial"/>
        </w:rPr>
        <w:cr/>
      </w:r>
    </w:p>
    <w:p w14:paraId="4A78ED49" w14:textId="77777777" w:rsidR="005D0E03" w:rsidRPr="002A398C" w:rsidRDefault="005D0E03" w:rsidP="002F0AEA">
      <w:pPr>
        <w:widowControl/>
        <w:numPr>
          <w:ilvl w:val="0"/>
          <w:numId w:val="5"/>
        </w:numPr>
        <w:ind w:left="720"/>
        <w:rPr>
          <w:rFonts w:ascii="Arial" w:hAnsi="Arial" w:cs="Arial"/>
        </w:rPr>
      </w:pPr>
      <w:r w:rsidRPr="002A398C">
        <w:rPr>
          <w:rFonts w:ascii="Arial" w:hAnsi="Arial" w:cs="Arial"/>
        </w:rPr>
        <w:t>Identify the three axes of control</w:t>
      </w:r>
    </w:p>
    <w:p w14:paraId="1C33EC5A" w14:textId="77777777" w:rsidR="005D0E03" w:rsidRPr="002A398C" w:rsidRDefault="005D0E03" w:rsidP="002F0AEA">
      <w:pPr>
        <w:widowControl/>
        <w:numPr>
          <w:ilvl w:val="0"/>
          <w:numId w:val="5"/>
        </w:numPr>
        <w:ind w:left="720"/>
        <w:rPr>
          <w:rFonts w:ascii="Arial" w:hAnsi="Arial" w:cs="Arial"/>
        </w:rPr>
      </w:pPr>
      <w:r w:rsidRPr="002A398C">
        <w:rPr>
          <w:rFonts w:ascii="Arial" w:hAnsi="Arial" w:cs="Arial"/>
        </w:rPr>
        <w:t>Explain the center of gravity of an airplane</w:t>
      </w:r>
    </w:p>
    <w:p w14:paraId="0EFF0294" w14:textId="77777777" w:rsidR="005D0E03" w:rsidRDefault="005D0E03" w:rsidP="002F0AEA">
      <w:pPr>
        <w:widowControl/>
        <w:numPr>
          <w:ilvl w:val="0"/>
          <w:numId w:val="5"/>
        </w:numPr>
        <w:ind w:left="720"/>
        <w:rPr>
          <w:rFonts w:ascii="Arial" w:hAnsi="Arial" w:cs="Arial"/>
        </w:rPr>
      </w:pPr>
      <w:r w:rsidRPr="002A398C">
        <w:rPr>
          <w:rFonts w:ascii="Arial" w:hAnsi="Arial" w:cs="Arial"/>
        </w:rPr>
        <w:t>Identify the control systems of an airplane</w:t>
      </w:r>
    </w:p>
    <w:p w14:paraId="68129EFC" w14:textId="77777777" w:rsidR="005D0E03" w:rsidRDefault="005D0E03" w:rsidP="002F0AEA">
      <w:pPr>
        <w:widowControl/>
        <w:numPr>
          <w:ilvl w:val="0"/>
          <w:numId w:val="5"/>
        </w:numPr>
        <w:ind w:left="720"/>
        <w:rPr>
          <w:rFonts w:ascii="Arial" w:hAnsi="Arial" w:cs="Arial"/>
        </w:rPr>
      </w:pPr>
      <w:r w:rsidRPr="005D0E03">
        <w:rPr>
          <w:rFonts w:ascii="Arial" w:hAnsi="Arial" w:cs="Arial"/>
        </w:rPr>
        <w:t>Identify the nine type of stability</w:t>
      </w:r>
    </w:p>
    <w:p w14:paraId="2D6A24BB" w14:textId="77777777" w:rsidR="004513C4" w:rsidRDefault="004513C4" w:rsidP="004513C4">
      <w:pPr>
        <w:widowControl/>
        <w:rPr>
          <w:rFonts w:ascii="Arial" w:hAnsi="Arial" w:cs="Arial"/>
        </w:rPr>
      </w:pPr>
    </w:p>
    <w:p w14:paraId="5C0FE516" w14:textId="6EBED77F" w:rsidR="004513C4" w:rsidRPr="005D0E03"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1</w:t>
      </w:r>
      <w:r w:rsidR="004513C4">
        <w:rPr>
          <w:rFonts w:ascii="Arial" w:hAnsi="Arial" w:cs="Arial"/>
        </w:rPr>
        <w:t>.</w:t>
      </w:r>
      <w:r w:rsidR="00552016">
        <w:rPr>
          <w:rFonts w:ascii="Arial" w:hAnsi="Arial" w:cs="Arial"/>
        </w:rPr>
        <w:t>5</w:t>
      </w:r>
      <w:r w:rsidR="00C62115">
        <w:rPr>
          <w:rFonts w:ascii="Arial" w:hAnsi="Arial" w:cs="Arial"/>
        </w:rPr>
        <w:tab/>
      </w:r>
      <w:r w:rsidR="00C62115">
        <w:rPr>
          <w:rFonts w:ascii="Arial" w:hAnsi="Arial" w:cs="Arial"/>
        </w:rPr>
        <w:tab/>
        <w:t>(credit hour 0.</w:t>
      </w:r>
      <w:r w:rsidR="005C6181">
        <w:rPr>
          <w:rFonts w:ascii="Arial" w:hAnsi="Arial" w:cs="Arial"/>
        </w:rPr>
        <w:t>2</w:t>
      </w:r>
      <w:r w:rsidR="00C62115">
        <w:rPr>
          <w:rFonts w:ascii="Arial" w:hAnsi="Arial" w:cs="Arial"/>
        </w:rPr>
        <w:t>)</w:t>
      </w:r>
    </w:p>
    <w:p w14:paraId="68D45DF2" w14:textId="77777777" w:rsidR="005D0E03" w:rsidRDefault="005D0E03" w:rsidP="00E36936">
      <w:pPr>
        <w:pStyle w:val="Heading2Blue"/>
      </w:pPr>
    </w:p>
    <w:p w14:paraId="36250EC4" w14:textId="77777777" w:rsidR="004513C4" w:rsidRDefault="004513C4">
      <w:pPr>
        <w:widowControl/>
        <w:rPr>
          <w:rFonts w:ascii="Quicksand Bold" w:hAnsi="Quicksand Bold" w:cs="Arial"/>
          <w:b/>
          <w:bCs/>
          <w:iCs/>
          <w:color w:val="0083BF"/>
        </w:rPr>
      </w:pPr>
      <w:r>
        <w:br w:type="page"/>
      </w:r>
    </w:p>
    <w:p w14:paraId="46B446BA" w14:textId="77777777" w:rsidR="00552016" w:rsidRPr="00AC0C5E" w:rsidRDefault="00552016" w:rsidP="00552016">
      <w:pPr>
        <w:pStyle w:val="NormalBlue"/>
        <w:rPr>
          <w:color w:val="467CBE"/>
        </w:rPr>
      </w:pPr>
      <w:r w:rsidRPr="00AC0C5E">
        <w:rPr>
          <w:color w:val="467CBE"/>
        </w:rPr>
        <w:lastRenderedPageBreak/>
        <w:t>Aircraft Familiarization</w:t>
      </w:r>
    </w:p>
    <w:p w14:paraId="0D0A1907" w14:textId="77777777" w:rsidR="00552016" w:rsidRDefault="00552016" w:rsidP="00E36936">
      <w:pPr>
        <w:pStyle w:val="Heading2Blue"/>
      </w:pPr>
    </w:p>
    <w:p w14:paraId="576ED1A5" w14:textId="77777777" w:rsidR="00DD258E" w:rsidRPr="005D0E03" w:rsidRDefault="005124BF" w:rsidP="00E36936">
      <w:pPr>
        <w:pStyle w:val="Heading2Blue"/>
      </w:pPr>
      <w:bookmarkStart w:id="7" w:name="_Toc40368850"/>
      <w:r w:rsidRPr="005D0E03">
        <w:t>A</w:t>
      </w:r>
      <w:r w:rsidR="001E70A3" w:rsidRPr="005D0E03">
        <w:t>ER-</w:t>
      </w:r>
      <w:r w:rsidR="00C3491B">
        <w:t>10</w:t>
      </w:r>
      <w:r w:rsidR="001E70A3" w:rsidRPr="005D0E03">
        <w:t>05</w:t>
      </w:r>
      <w:r w:rsidR="00DD258E" w:rsidRPr="005D0E03">
        <w:t xml:space="preserve"> Aircraft Configuration</w:t>
      </w:r>
      <w:bookmarkEnd w:id="7"/>
    </w:p>
    <w:p w14:paraId="516D984F" w14:textId="77777777" w:rsidR="003F47FC" w:rsidRPr="005D0E03" w:rsidRDefault="003F47FC" w:rsidP="00E36936">
      <w:pPr>
        <w:pStyle w:val="Heading2Blue"/>
      </w:pPr>
    </w:p>
    <w:p w14:paraId="7478E1B8" w14:textId="77777777" w:rsidR="00130C4E" w:rsidRDefault="00130C4E" w:rsidP="00130C4E">
      <w:pPr>
        <w:rPr>
          <w:rFonts w:ascii="Arial" w:hAnsi="Arial" w:cs="Arial"/>
        </w:rPr>
      </w:pPr>
      <w:r>
        <w:rPr>
          <w:rFonts w:ascii="Arial" w:hAnsi="Arial" w:cs="Arial"/>
        </w:rPr>
        <w:t>Course Description</w:t>
      </w:r>
    </w:p>
    <w:p w14:paraId="5C783392" w14:textId="77777777" w:rsidR="00130C4E" w:rsidRDefault="00130C4E" w:rsidP="005D0E03">
      <w:pPr>
        <w:rPr>
          <w:rFonts w:ascii="Arial" w:hAnsi="Arial" w:cs="Arial"/>
        </w:rPr>
      </w:pPr>
    </w:p>
    <w:p w14:paraId="0A5F5F41" w14:textId="77777777" w:rsidR="005D0E03" w:rsidRPr="007A13D2" w:rsidRDefault="005D0E03" w:rsidP="005D0E03">
      <w:pPr>
        <w:rPr>
          <w:rFonts w:ascii="Arial" w:hAnsi="Arial" w:cs="Arial"/>
        </w:rPr>
      </w:pPr>
      <w:r w:rsidRPr="007A13D2">
        <w:rPr>
          <w:rFonts w:ascii="Arial" w:hAnsi="Arial" w:cs="Arial"/>
        </w:rPr>
        <w:t>Aircraft are manufactured in many shapes, sizes, and configurations.</w:t>
      </w:r>
      <w:r w:rsidR="005E1E57">
        <w:rPr>
          <w:rFonts w:ascii="Arial" w:hAnsi="Arial" w:cs="Arial"/>
        </w:rPr>
        <w:t xml:space="preserve"> </w:t>
      </w:r>
      <w:r w:rsidRPr="007A13D2">
        <w:rPr>
          <w:rFonts w:ascii="Arial" w:hAnsi="Arial" w:cs="Arial"/>
        </w:rPr>
        <w:t xml:space="preserve">In this </w:t>
      </w:r>
      <w:r>
        <w:rPr>
          <w:rFonts w:ascii="Arial" w:hAnsi="Arial" w:cs="Arial"/>
        </w:rPr>
        <w:t>course</w:t>
      </w:r>
      <w:r w:rsidRPr="007A13D2">
        <w:rPr>
          <w:rFonts w:ascii="Arial" w:hAnsi="Arial" w:cs="Arial"/>
        </w:rPr>
        <w:t xml:space="preserve">, you will learn how to identify airplanes based on their </w:t>
      </w:r>
      <w:r w:rsidR="005E1E57">
        <w:rPr>
          <w:rFonts w:ascii="Arial" w:hAnsi="Arial" w:cs="Arial"/>
        </w:rPr>
        <w:t xml:space="preserve">unique </w:t>
      </w:r>
      <w:r w:rsidRPr="007A13D2">
        <w:rPr>
          <w:rFonts w:ascii="Arial" w:hAnsi="Arial" w:cs="Arial"/>
        </w:rPr>
        <w:t xml:space="preserve">configuration. </w:t>
      </w:r>
    </w:p>
    <w:p w14:paraId="07D5F3B8" w14:textId="77777777" w:rsidR="005D0E03" w:rsidRPr="007A13D2" w:rsidRDefault="005D0E03" w:rsidP="005D0E03">
      <w:pPr>
        <w:rPr>
          <w:rFonts w:ascii="Arial" w:hAnsi="Arial" w:cs="Arial"/>
        </w:rPr>
      </w:pPr>
    </w:p>
    <w:p w14:paraId="35F388AD" w14:textId="77777777" w:rsidR="005D0E03" w:rsidRPr="007A13D2" w:rsidRDefault="005D0E03" w:rsidP="005D0E03">
      <w:pPr>
        <w:rPr>
          <w:rFonts w:ascii="Arial" w:hAnsi="Arial" w:cs="Arial"/>
        </w:rPr>
      </w:pPr>
      <w:r w:rsidRPr="007A13D2">
        <w:rPr>
          <w:rFonts w:ascii="Arial" w:hAnsi="Arial" w:cs="Arial"/>
        </w:rPr>
        <w:t xml:space="preserve">By the end of this </w:t>
      </w:r>
      <w:r>
        <w:rPr>
          <w:rFonts w:ascii="Arial" w:hAnsi="Arial" w:cs="Arial"/>
        </w:rPr>
        <w:t>course</w:t>
      </w:r>
      <w:r w:rsidRPr="007A13D2">
        <w:rPr>
          <w:rFonts w:ascii="Arial" w:hAnsi="Arial" w:cs="Arial"/>
        </w:rPr>
        <w:t>, you will be able to</w:t>
      </w:r>
    </w:p>
    <w:p w14:paraId="5ACF1C7A" w14:textId="77777777" w:rsidR="005D0E03" w:rsidRPr="007A13D2" w:rsidRDefault="005D0E03" w:rsidP="005D0E03">
      <w:pPr>
        <w:rPr>
          <w:rFonts w:ascii="Arial" w:hAnsi="Arial" w:cs="Arial"/>
        </w:rPr>
      </w:pPr>
    </w:p>
    <w:p w14:paraId="56846709" w14:textId="77777777" w:rsidR="005D0E03" w:rsidRPr="007A13D2" w:rsidRDefault="005D0E03" w:rsidP="002F0AEA">
      <w:pPr>
        <w:widowControl/>
        <w:numPr>
          <w:ilvl w:val="0"/>
          <w:numId w:val="4"/>
        </w:numPr>
        <w:tabs>
          <w:tab w:val="clear" w:pos="2160"/>
          <w:tab w:val="num" w:pos="720"/>
        </w:tabs>
        <w:ind w:left="720"/>
        <w:rPr>
          <w:rFonts w:ascii="Arial" w:hAnsi="Arial" w:cs="Arial"/>
        </w:rPr>
      </w:pPr>
      <w:r w:rsidRPr="007A13D2">
        <w:rPr>
          <w:rFonts w:ascii="Arial" w:hAnsi="Arial" w:cs="Arial"/>
        </w:rPr>
        <w:t>Identify airplanes based on their commercial purpose</w:t>
      </w:r>
    </w:p>
    <w:p w14:paraId="3071A1A2" w14:textId="77777777" w:rsidR="005D0E03" w:rsidRPr="007A13D2" w:rsidRDefault="005D0E03" w:rsidP="002F0AEA">
      <w:pPr>
        <w:widowControl/>
        <w:numPr>
          <w:ilvl w:val="0"/>
          <w:numId w:val="4"/>
        </w:numPr>
        <w:tabs>
          <w:tab w:val="clear" w:pos="2160"/>
          <w:tab w:val="num" w:pos="720"/>
        </w:tabs>
        <w:ind w:left="720"/>
        <w:rPr>
          <w:rFonts w:ascii="Arial" w:hAnsi="Arial" w:cs="Arial"/>
        </w:rPr>
      </w:pPr>
      <w:r w:rsidRPr="007A13D2">
        <w:rPr>
          <w:rFonts w:ascii="Arial" w:hAnsi="Arial" w:cs="Arial"/>
        </w:rPr>
        <w:t>Identify airplanes based on their wing location</w:t>
      </w:r>
    </w:p>
    <w:p w14:paraId="125283C5" w14:textId="77777777" w:rsidR="005D0E03" w:rsidRPr="007A13D2" w:rsidRDefault="005D0E03" w:rsidP="002F0AEA">
      <w:pPr>
        <w:widowControl/>
        <w:numPr>
          <w:ilvl w:val="0"/>
          <w:numId w:val="4"/>
        </w:numPr>
        <w:tabs>
          <w:tab w:val="clear" w:pos="2160"/>
          <w:tab w:val="num" w:pos="720"/>
        </w:tabs>
        <w:ind w:left="720"/>
        <w:rPr>
          <w:rFonts w:ascii="Arial" w:hAnsi="Arial" w:cs="Arial"/>
        </w:rPr>
      </w:pPr>
      <w:r w:rsidRPr="007A13D2">
        <w:rPr>
          <w:rFonts w:ascii="Arial" w:hAnsi="Arial" w:cs="Arial"/>
        </w:rPr>
        <w:t>Identify airplanes based on their tail configuration</w:t>
      </w:r>
    </w:p>
    <w:p w14:paraId="0295CDB9" w14:textId="77777777" w:rsidR="005D0E03" w:rsidRPr="007A13D2" w:rsidRDefault="005D0E03" w:rsidP="002F0AEA">
      <w:pPr>
        <w:widowControl/>
        <w:numPr>
          <w:ilvl w:val="0"/>
          <w:numId w:val="4"/>
        </w:numPr>
        <w:tabs>
          <w:tab w:val="clear" w:pos="2160"/>
          <w:tab w:val="num" w:pos="720"/>
        </w:tabs>
        <w:ind w:left="720"/>
        <w:rPr>
          <w:rFonts w:ascii="Arial" w:hAnsi="Arial" w:cs="Arial"/>
        </w:rPr>
      </w:pPr>
      <w:r w:rsidRPr="007A13D2">
        <w:rPr>
          <w:rFonts w:ascii="Arial" w:hAnsi="Arial" w:cs="Arial"/>
        </w:rPr>
        <w:t>Identify airplanes based on their engine type and location</w:t>
      </w:r>
    </w:p>
    <w:p w14:paraId="4801EBAD" w14:textId="77777777" w:rsidR="00B27831" w:rsidRPr="004513C4" w:rsidRDefault="005D0E03" w:rsidP="006579C8">
      <w:pPr>
        <w:widowControl/>
        <w:numPr>
          <w:ilvl w:val="0"/>
          <w:numId w:val="4"/>
        </w:numPr>
        <w:tabs>
          <w:tab w:val="clear" w:pos="2160"/>
          <w:tab w:val="num" w:pos="720"/>
        </w:tabs>
        <w:ind w:left="720"/>
        <w:rPr>
          <w:rFonts w:ascii="Quicksand Bold" w:hAnsi="Quicksand Bold" w:cs="Arial"/>
          <w:b/>
          <w:bCs/>
          <w:iCs/>
          <w:color w:val="0083BF"/>
        </w:rPr>
      </w:pPr>
      <w:r w:rsidRPr="00B27831">
        <w:rPr>
          <w:rFonts w:ascii="Arial" w:hAnsi="Arial" w:cs="Arial"/>
        </w:rPr>
        <w:t>Explain the advantages of each configuration</w:t>
      </w:r>
    </w:p>
    <w:p w14:paraId="0CBB31E8" w14:textId="77777777" w:rsidR="004513C4" w:rsidRDefault="004513C4" w:rsidP="004513C4">
      <w:pPr>
        <w:widowControl/>
        <w:rPr>
          <w:rFonts w:ascii="Arial" w:hAnsi="Arial" w:cs="Arial"/>
        </w:rPr>
      </w:pPr>
    </w:p>
    <w:p w14:paraId="04764489" w14:textId="40ECF6D3"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2.</w:t>
      </w:r>
      <w:r w:rsidR="00552016">
        <w:rPr>
          <w:rFonts w:ascii="Arial" w:hAnsi="Arial" w:cs="Arial"/>
        </w:rPr>
        <w:t>0</w:t>
      </w:r>
      <w:r w:rsidR="005C6181">
        <w:rPr>
          <w:rFonts w:ascii="Arial" w:hAnsi="Arial" w:cs="Arial"/>
        </w:rPr>
        <w:tab/>
      </w:r>
      <w:r w:rsidR="005C6181">
        <w:rPr>
          <w:rFonts w:ascii="Arial" w:hAnsi="Arial" w:cs="Arial"/>
        </w:rPr>
        <w:tab/>
        <w:t>(credit hour 0.3)</w:t>
      </w:r>
    </w:p>
    <w:p w14:paraId="482FF889" w14:textId="77777777" w:rsidR="004513C4" w:rsidRDefault="004513C4" w:rsidP="004513C4">
      <w:pPr>
        <w:widowControl/>
        <w:rPr>
          <w:rFonts w:ascii="Arial" w:hAnsi="Arial" w:cs="Arial"/>
        </w:rPr>
      </w:pPr>
    </w:p>
    <w:p w14:paraId="735E8585" w14:textId="77777777" w:rsidR="00552016" w:rsidRPr="00AC0C5E" w:rsidRDefault="00552016" w:rsidP="00552016">
      <w:pPr>
        <w:pStyle w:val="NormalBlue"/>
        <w:rPr>
          <w:color w:val="467CBE"/>
        </w:rPr>
      </w:pPr>
      <w:r w:rsidRPr="00AC0C5E">
        <w:rPr>
          <w:color w:val="467CBE"/>
        </w:rPr>
        <w:t>Aircraft Familiarization</w:t>
      </w:r>
    </w:p>
    <w:p w14:paraId="0C3532C9" w14:textId="77777777" w:rsidR="00552016" w:rsidRDefault="00552016" w:rsidP="004513C4">
      <w:pPr>
        <w:widowControl/>
        <w:rPr>
          <w:rFonts w:ascii="Arial" w:hAnsi="Arial" w:cs="Arial"/>
        </w:rPr>
      </w:pPr>
    </w:p>
    <w:p w14:paraId="6FE9F90C" w14:textId="77777777" w:rsidR="00DD258E" w:rsidRPr="0028296B" w:rsidRDefault="005124BF" w:rsidP="00E36936">
      <w:pPr>
        <w:pStyle w:val="Heading2Blue"/>
      </w:pPr>
      <w:bookmarkStart w:id="8" w:name="_Toc40368851"/>
      <w:r w:rsidRPr="0028296B">
        <w:t>A</w:t>
      </w:r>
      <w:r w:rsidR="001E70A3" w:rsidRPr="0028296B">
        <w:t>ER-</w:t>
      </w:r>
      <w:r w:rsidR="00C3491B">
        <w:t>10</w:t>
      </w:r>
      <w:r w:rsidR="001E70A3" w:rsidRPr="0028296B">
        <w:t>06</w:t>
      </w:r>
      <w:r w:rsidR="00DD258E" w:rsidRPr="0028296B">
        <w:t xml:space="preserve"> Aircraft Materials</w:t>
      </w:r>
      <w:bookmarkEnd w:id="8"/>
    </w:p>
    <w:p w14:paraId="7E042BC1" w14:textId="77777777" w:rsidR="005D0E03" w:rsidRDefault="005D0E03" w:rsidP="00E36936">
      <w:pPr>
        <w:pStyle w:val="Heading2Blue"/>
      </w:pPr>
    </w:p>
    <w:p w14:paraId="010F889F" w14:textId="77777777" w:rsidR="00130C4E" w:rsidRDefault="00130C4E" w:rsidP="00130C4E">
      <w:pPr>
        <w:rPr>
          <w:rFonts w:ascii="Arial" w:hAnsi="Arial" w:cs="Arial"/>
        </w:rPr>
      </w:pPr>
      <w:r>
        <w:rPr>
          <w:rFonts w:ascii="Arial" w:hAnsi="Arial" w:cs="Arial"/>
        </w:rPr>
        <w:t>Course Description</w:t>
      </w:r>
    </w:p>
    <w:p w14:paraId="4BF8F8D4" w14:textId="77777777" w:rsidR="00130C4E" w:rsidRDefault="00130C4E" w:rsidP="005D0E03">
      <w:pPr>
        <w:rPr>
          <w:rFonts w:ascii="Arial" w:hAnsi="Arial" w:cs="Arial"/>
        </w:rPr>
      </w:pPr>
    </w:p>
    <w:p w14:paraId="296EB848" w14:textId="77777777" w:rsidR="005D0E03" w:rsidRPr="00414558" w:rsidRDefault="005D0E03" w:rsidP="005D0E03">
      <w:pPr>
        <w:rPr>
          <w:rFonts w:ascii="Arial" w:hAnsi="Arial" w:cs="Arial"/>
        </w:rPr>
      </w:pPr>
      <w:r w:rsidRPr="00414558">
        <w:rPr>
          <w:rFonts w:ascii="Arial" w:hAnsi="Arial" w:cs="Arial"/>
        </w:rPr>
        <w:t>The materials used in aircraft construction are carefully selected based upon their strength, weight, and physical properties. Choosing the correct materials ensures that an aircraft will safe</w:t>
      </w:r>
      <w:r w:rsidR="005E1E57">
        <w:rPr>
          <w:rFonts w:ascii="Arial" w:hAnsi="Arial" w:cs="Arial"/>
        </w:rPr>
        <w:t>l</w:t>
      </w:r>
      <w:r w:rsidRPr="00414558">
        <w:rPr>
          <w:rFonts w:ascii="Arial" w:hAnsi="Arial" w:cs="Arial"/>
        </w:rPr>
        <w:t>y perform as designed.</w:t>
      </w:r>
      <w:r w:rsidR="005E1E57">
        <w:rPr>
          <w:rFonts w:ascii="Arial" w:hAnsi="Arial" w:cs="Arial"/>
        </w:rPr>
        <w:t xml:space="preserve"> </w:t>
      </w:r>
      <w:r w:rsidR="00D972BC">
        <w:rPr>
          <w:rFonts w:ascii="Arial" w:hAnsi="Arial" w:cs="Arial"/>
        </w:rPr>
        <w:t>In this course</w:t>
      </w:r>
      <w:r w:rsidRPr="00414558">
        <w:rPr>
          <w:rFonts w:ascii="Arial" w:hAnsi="Arial" w:cs="Arial"/>
        </w:rPr>
        <w:t>, you will learn the different types of materials that are used in aircraft construction.</w:t>
      </w:r>
    </w:p>
    <w:p w14:paraId="17A06A3D" w14:textId="77777777" w:rsidR="005D0E03" w:rsidRPr="00414558" w:rsidRDefault="005D0E03" w:rsidP="005D0E03"/>
    <w:p w14:paraId="001875F7" w14:textId="77777777" w:rsidR="005D0E03" w:rsidRPr="00414558" w:rsidRDefault="005D0E03" w:rsidP="005D0E03">
      <w:pPr>
        <w:rPr>
          <w:rFonts w:ascii="Arial" w:hAnsi="Arial" w:cs="Arial"/>
        </w:rPr>
      </w:pPr>
      <w:r w:rsidRPr="00414558">
        <w:rPr>
          <w:rFonts w:ascii="Arial" w:hAnsi="Arial" w:cs="Arial"/>
        </w:rPr>
        <w:t xml:space="preserve">By the end of this </w:t>
      </w:r>
      <w:r w:rsidR="00D972BC">
        <w:rPr>
          <w:rFonts w:ascii="Arial" w:hAnsi="Arial" w:cs="Arial"/>
        </w:rPr>
        <w:t>course</w:t>
      </w:r>
      <w:r w:rsidRPr="00414558">
        <w:rPr>
          <w:rFonts w:ascii="Arial" w:hAnsi="Arial" w:cs="Arial"/>
        </w:rPr>
        <w:t>, you will be able to</w:t>
      </w:r>
    </w:p>
    <w:p w14:paraId="45722300" w14:textId="77777777" w:rsidR="005D0E03" w:rsidRPr="00414558" w:rsidRDefault="005D0E03" w:rsidP="005D0E03">
      <w:pPr>
        <w:rPr>
          <w:rFonts w:ascii="Arial" w:hAnsi="Arial" w:cs="Arial"/>
        </w:rPr>
      </w:pPr>
    </w:p>
    <w:p w14:paraId="46B59F87" w14:textId="77777777" w:rsidR="005D0E03" w:rsidRPr="00414558" w:rsidRDefault="005D0E03" w:rsidP="002F0AEA">
      <w:pPr>
        <w:widowControl/>
        <w:numPr>
          <w:ilvl w:val="0"/>
          <w:numId w:val="4"/>
        </w:numPr>
        <w:tabs>
          <w:tab w:val="clear" w:pos="2160"/>
          <w:tab w:val="num" w:pos="720"/>
        </w:tabs>
        <w:ind w:left="720"/>
        <w:rPr>
          <w:rFonts w:ascii="Arial" w:hAnsi="Arial" w:cs="Arial"/>
        </w:rPr>
      </w:pPr>
      <w:r w:rsidRPr="00414558">
        <w:rPr>
          <w:rFonts w:ascii="Arial" w:hAnsi="Arial" w:cs="Arial"/>
        </w:rPr>
        <w:t>Identify the types of materials used in aircraft construction</w:t>
      </w:r>
    </w:p>
    <w:p w14:paraId="40B5CE11" w14:textId="77777777" w:rsidR="005D0E03" w:rsidRPr="00414558" w:rsidRDefault="005D0E03" w:rsidP="002F0AEA">
      <w:pPr>
        <w:widowControl/>
        <w:numPr>
          <w:ilvl w:val="0"/>
          <w:numId w:val="4"/>
        </w:numPr>
        <w:tabs>
          <w:tab w:val="clear" w:pos="2160"/>
          <w:tab w:val="num" w:pos="720"/>
        </w:tabs>
        <w:ind w:left="720"/>
        <w:rPr>
          <w:rFonts w:ascii="Arial" w:hAnsi="Arial" w:cs="Arial"/>
        </w:rPr>
      </w:pPr>
      <w:r w:rsidRPr="00414558">
        <w:rPr>
          <w:rFonts w:ascii="Arial" w:hAnsi="Arial" w:cs="Arial"/>
        </w:rPr>
        <w:t>Identify the properties of each material</w:t>
      </w:r>
    </w:p>
    <w:p w14:paraId="19AF3BB8" w14:textId="77777777" w:rsidR="005D0E03" w:rsidRPr="00414558" w:rsidRDefault="005D0E03" w:rsidP="002F0AEA">
      <w:pPr>
        <w:widowControl/>
        <w:numPr>
          <w:ilvl w:val="0"/>
          <w:numId w:val="4"/>
        </w:numPr>
        <w:tabs>
          <w:tab w:val="clear" w:pos="2160"/>
          <w:tab w:val="num" w:pos="720"/>
        </w:tabs>
        <w:ind w:left="720"/>
        <w:rPr>
          <w:rFonts w:ascii="Arial" w:hAnsi="Arial" w:cs="Arial"/>
        </w:rPr>
      </w:pPr>
      <w:r w:rsidRPr="00414558">
        <w:rPr>
          <w:rFonts w:ascii="Arial" w:hAnsi="Arial" w:cs="Arial"/>
        </w:rPr>
        <w:t xml:space="preserve">Understand the process of selecting the proper materials </w:t>
      </w:r>
    </w:p>
    <w:p w14:paraId="7292B7A4" w14:textId="77777777" w:rsidR="005D0E03" w:rsidRDefault="005D0E03" w:rsidP="002F0AEA">
      <w:pPr>
        <w:widowControl/>
        <w:numPr>
          <w:ilvl w:val="0"/>
          <w:numId w:val="4"/>
        </w:numPr>
        <w:tabs>
          <w:tab w:val="clear" w:pos="2160"/>
          <w:tab w:val="num" w:pos="720"/>
        </w:tabs>
        <w:ind w:left="720"/>
        <w:rPr>
          <w:rFonts w:ascii="Arial" w:hAnsi="Arial" w:cs="Arial"/>
        </w:rPr>
      </w:pPr>
      <w:r w:rsidRPr="00414558">
        <w:rPr>
          <w:rFonts w:ascii="Arial" w:hAnsi="Arial" w:cs="Arial"/>
        </w:rPr>
        <w:t>Explain the strengths and weaknesses of each type of material</w:t>
      </w:r>
    </w:p>
    <w:p w14:paraId="019BF875" w14:textId="77777777" w:rsidR="004513C4" w:rsidRDefault="004513C4" w:rsidP="004513C4">
      <w:pPr>
        <w:widowControl/>
        <w:rPr>
          <w:rFonts w:ascii="Arial" w:hAnsi="Arial" w:cs="Arial"/>
        </w:rPr>
      </w:pPr>
    </w:p>
    <w:p w14:paraId="579746F1" w14:textId="5F2A49B1" w:rsidR="004513C4" w:rsidRPr="00414558"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1</w:t>
      </w:r>
      <w:r w:rsidR="004513C4">
        <w:rPr>
          <w:rFonts w:ascii="Arial" w:hAnsi="Arial" w:cs="Arial"/>
        </w:rPr>
        <w:t>.</w:t>
      </w:r>
      <w:r w:rsidR="00552016">
        <w:rPr>
          <w:rFonts w:ascii="Arial" w:hAnsi="Arial" w:cs="Arial"/>
        </w:rPr>
        <w:t>8</w:t>
      </w:r>
      <w:r w:rsidR="005C6181">
        <w:rPr>
          <w:rFonts w:ascii="Arial" w:hAnsi="Arial" w:cs="Arial"/>
        </w:rPr>
        <w:tab/>
      </w:r>
      <w:r w:rsidR="005C6181">
        <w:rPr>
          <w:rFonts w:ascii="Arial" w:hAnsi="Arial" w:cs="Arial"/>
        </w:rPr>
        <w:tab/>
        <w:t>(credit hour 0.3)</w:t>
      </w:r>
    </w:p>
    <w:p w14:paraId="61896C5C" w14:textId="77777777" w:rsidR="005D0E03" w:rsidRDefault="005D0E03" w:rsidP="00E36936">
      <w:pPr>
        <w:pStyle w:val="Heading2Blue"/>
      </w:pPr>
    </w:p>
    <w:p w14:paraId="700EDE6F" w14:textId="77777777" w:rsidR="004513C4" w:rsidRDefault="004513C4">
      <w:pPr>
        <w:widowControl/>
        <w:rPr>
          <w:rFonts w:ascii="Quicksand Bold" w:hAnsi="Quicksand Bold" w:cs="Arial"/>
          <w:b/>
          <w:bCs/>
          <w:iCs/>
          <w:color w:val="0083BF"/>
        </w:rPr>
      </w:pPr>
      <w:r>
        <w:br w:type="page"/>
      </w:r>
    </w:p>
    <w:p w14:paraId="05784070" w14:textId="77777777" w:rsidR="00552016" w:rsidRPr="00AC0C5E" w:rsidRDefault="00552016" w:rsidP="00552016">
      <w:pPr>
        <w:pStyle w:val="NormalBlue"/>
        <w:rPr>
          <w:color w:val="467CBE"/>
        </w:rPr>
      </w:pPr>
      <w:r w:rsidRPr="00AC0C5E">
        <w:rPr>
          <w:color w:val="467CBE"/>
        </w:rPr>
        <w:lastRenderedPageBreak/>
        <w:t>Aircraft Familiarization</w:t>
      </w:r>
    </w:p>
    <w:p w14:paraId="714CC2C1" w14:textId="77777777" w:rsidR="00552016" w:rsidRDefault="00552016" w:rsidP="00E36936">
      <w:pPr>
        <w:pStyle w:val="Heading2Blue"/>
      </w:pPr>
    </w:p>
    <w:p w14:paraId="28D85D8D" w14:textId="77777777" w:rsidR="00DD258E" w:rsidRPr="005D0E03" w:rsidRDefault="005124BF" w:rsidP="00E36936">
      <w:pPr>
        <w:pStyle w:val="Heading2Blue"/>
      </w:pPr>
      <w:bookmarkStart w:id="9" w:name="_Toc40368852"/>
      <w:r w:rsidRPr="005D0E03">
        <w:t>A</w:t>
      </w:r>
      <w:r w:rsidR="001E70A3" w:rsidRPr="005D0E03">
        <w:t>ER-</w:t>
      </w:r>
      <w:r w:rsidR="00C3491B">
        <w:t>10</w:t>
      </w:r>
      <w:r w:rsidR="001E70A3" w:rsidRPr="005D0E03">
        <w:t>07</w:t>
      </w:r>
      <w:r w:rsidR="00DD258E" w:rsidRPr="005D0E03">
        <w:t xml:space="preserve"> Aircraft Construction</w:t>
      </w:r>
      <w:bookmarkEnd w:id="9"/>
    </w:p>
    <w:p w14:paraId="0F89B262" w14:textId="77777777" w:rsidR="003F47FC" w:rsidRDefault="003F47FC" w:rsidP="00E36936">
      <w:pPr>
        <w:pStyle w:val="Heading2Blue"/>
      </w:pPr>
    </w:p>
    <w:p w14:paraId="308D0A02" w14:textId="77777777" w:rsidR="00130C4E" w:rsidRDefault="00130C4E" w:rsidP="00130C4E">
      <w:pPr>
        <w:rPr>
          <w:rFonts w:ascii="Arial" w:hAnsi="Arial" w:cs="Arial"/>
        </w:rPr>
      </w:pPr>
      <w:r>
        <w:rPr>
          <w:rFonts w:ascii="Arial" w:hAnsi="Arial" w:cs="Arial"/>
        </w:rPr>
        <w:t>Course Description</w:t>
      </w:r>
    </w:p>
    <w:p w14:paraId="2DC5AF3E" w14:textId="77777777" w:rsidR="00130C4E" w:rsidRDefault="00130C4E" w:rsidP="00D972BC">
      <w:pPr>
        <w:rPr>
          <w:rFonts w:ascii="Arial" w:hAnsi="Arial" w:cs="Arial"/>
        </w:rPr>
      </w:pPr>
    </w:p>
    <w:p w14:paraId="13E0A010" w14:textId="77777777" w:rsidR="00D972BC" w:rsidRPr="00CE3648" w:rsidRDefault="00D972BC" w:rsidP="00D972BC">
      <w:pPr>
        <w:rPr>
          <w:rFonts w:ascii="Arial" w:hAnsi="Arial" w:cs="Arial"/>
        </w:rPr>
      </w:pPr>
      <w:r w:rsidRPr="00CE3648">
        <w:rPr>
          <w:rFonts w:ascii="Arial" w:hAnsi="Arial" w:cs="Arial"/>
        </w:rPr>
        <w:t>Airplanes are constructed in a variety of ways. Each unique method is a tribute to the skills of airplane designers, engineers, and production teams.</w:t>
      </w:r>
      <w:r w:rsidR="005E1E57">
        <w:rPr>
          <w:rFonts w:ascii="Arial" w:hAnsi="Arial" w:cs="Arial"/>
        </w:rPr>
        <w:t xml:space="preserve"> </w:t>
      </w:r>
      <w:r w:rsidRPr="00CE3648">
        <w:rPr>
          <w:rFonts w:ascii="Arial" w:hAnsi="Arial" w:cs="Arial"/>
        </w:rPr>
        <w:t xml:space="preserve">In this </w:t>
      </w:r>
      <w:r>
        <w:rPr>
          <w:rFonts w:ascii="Arial" w:hAnsi="Arial" w:cs="Arial"/>
        </w:rPr>
        <w:t>course</w:t>
      </w:r>
      <w:r w:rsidRPr="00CE3648">
        <w:rPr>
          <w:rFonts w:ascii="Arial" w:hAnsi="Arial" w:cs="Arial"/>
        </w:rPr>
        <w:t>, you will learn the methods that are used to construct airplanes.</w:t>
      </w:r>
    </w:p>
    <w:p w14:paraId="2B6944AE" w14:textId="77777777" w:rsidR="00D972BC" w:rsidRPr="00CE3648" w:rsidRDefault="00D972BC" w:rsidP="00D972BC">
      <w:pPr>
        <w:rPr>
          <w:rFonts w:ascii="Arial" w:hAnsi="Arial" w:cs="Arial"/>
        </w:rPr>
      </w:pPr>
    </w:p>
    <w:p w14:paraId="007C89E7" w14:textId="77777777" w:rsidR="00D972BC" w:rsidRPr="00CE3648" w:rsidRDefault="00D972BC" w:rsidP="00D972BC">
      <w:pPr>
        <w:rPr>
          <w:rFonts w:ascii="Arial" w:hAnsi="Arial" w:cs="Arial"/>
        </w:rPr>
      </w:pPr>
      <w:r w:rsidRPr="00CE3648">
        <w:rPr>
          <w:rFonts w:ascii="Arial" w:hAnsi="Arial" w:cs="Arial"/>
        </w:rPr>
        <w:t xml:space="preserve">By the end of this </w:t>
      </w:r>
      <w:r>
        <w:rPr>
          <w:rFonts w:ascii="Arial" w:hAnsi="Arial" w:cs="Arial"/>
        </w:rPr>
        <w:t>course</w:t>
      </w:r>
      <w:r w:rsidRPr="00CE3648">
        <w:rPr>
          <w:rFonts w:ascii="Arial" w:hAnsi="Arial" w:cs="Arial"/>
        </w:rPr>
        <w:t>, you will be able to</w:t>
      </w:r>
    </w:p>
    <w:p w14:paraId="44C3095B" w14:textId="77777777" w:rsidR="00D972BC" w:rsidRPr="00CE3648" w:rsidRDefault="00D972BC" w:rsidP="00D972BC">
      <w:pPr>
        <w:rPr>
          <w:rFonts w:ascii="Arial" w:hAnsi="Arial" w:cs="Arial"/>
        </w:rPr>
      </w:pPr>
    </w:p>
    <w:p w14:paraId="094AC8DF" w14:textId="77777777" w:rsidR="00D972BC" w:rsidRPr="00CE3648" w:rsidRDefault="00D972BC" w:rsidP="000B36EE">
      <w:pPr>
        <w:widowControl/>
        <w:numPr>
          <w:ilvl w:val="0"/>
          <w:numId w:val="42"/>
        </w:numPr>
        <w:rPr>
          <w:rFonts w:ascii="Arial" w:hAnsi="Arial" w:cs="Arial"/>
        </w:rPr>
      </w:pPr>
      <w:r w:rsidRPr="00CE3648">
        <w:rPr>
          <w:rFonts w:ascii="Arial" w:hAnsi="Arial" w:cs="Arial"/>
        </w:rPr>
        <w:t>Identify the major types of aircraft construction</w:t>
      </w:r>
    </w:p>
    <w:p w14:paraId="1508C5AB" w14:textId="77777777" w:rsidR="00D972BC" w:rsidRPr="00D972BC" w:rsidRDefault="00D972BC" w:rsidP="000B36EE">
      <w:pPr>
        <w:widowControl/>
        <w:numPr>
          <w:ilvl w:val="0"/>
          <w:numId w:val="42"/>
        </w:numPr>
        <w:rPr>
          <w:rFonts w:ascii="Arial" w:hAnsi="Arial"/>
        </w:rPr>
      </w:pPr>
      <w:r w:rsidRPr="00D972BC">
        <w:rPr>
          <w:rFonts w:ascii="Arial" w:hAnsi="Arial" w:cs="Arial"/>
        </w:rPr>
        <w:t>Identify the components of an airframe</w:t>
      </w:r>
    </w:p>
    <w:p w14:paraId="0C93DC82" w14:textId="77777777" w:rsidR="00D972BC" w:rsidRPr="004513C4" w:rsidRDefault="00D972BC" w:rsidP="000B36EE">
      <w:pPr>
        <w:widowControl/>
        <w:numPr>
          <w:ilvl w:val="0"/>
          <w:numId w:val="42"/>
        </w:numPr>
        <w:rPr>
          <w:rFonts w:ascii="Arial" w:hAnsi="Arial"/>
        </w:rPr>
      </w:pPr>
      <w:r w:rsidRPr="00D972BC">
        <w:rPr>
          <w:rFonts w:ascii="Arial" w:hAnsi="Arial" w:cs="Arial"/>
        </w:rPr>
        <w:t>Identify the construction methods used in aircraft manufacturing</w:t>
      </w:r>
    </w:p>
    <w:p w14:paraId="1F7F2139" w14:textId="77777777" w:rsidR="004513C4" w:rsidRDefault="004513C4" w:rsidP="004513C4">
      <w:pPr>
        <w:widowControl/>
        <w:rPr>
          <w:rFonts w:ascii="Arial" w:hAnsi="Arial" w:cs="Arial"/>
        </w:rPr>
      </w:pPr>
    </w:p>
    <w:p w14:paraId="6B2A51CF" w14:textId="4676449C"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2</w:t>
      </w:r>
      <w:r w:rsidR="004513C4">
        <w:rPr>
          <w:rFonts w:ascii="Arial" w:hAnsi="Arial" w:cs="Arial"/>
        </w:rPr>
        <w:t>.</w:t>
      </w:r>
      <w:r w:rsidR="00552016">
        <w:rPr>
          <w:rFonts w:ascii="Arial" w:hAnsi="Arial" w:cs="Arial"/>
        </w:rPr>
        <w:t>5</w:t>
      </w:r>
      <w:r w:rsidR="005C6181">
        <w:rPr>
          <w:rFonts w:ascii="Arial" w:hAnsi="Arial" w:cs="Arial"/>
        </w:rPr>
        <w:tab/>
      </w:r>
      <w:r w:rsidR="005C6181">
        <w:rPr>
          <w:rFonts w:ascii="Arial" w:hAnsi="Arial" w:cs="Arial"/>
        </w:rPr>
        <w:tab/>
        <w:t>(credit hour 0.4)</w:t>
      </w:r>
    </w:p>
    <w:p w14:paraId="519164B0" w14:textId="77777777" w:rsidR="004513C4" w:rsidRDefault="004513C4" w:rsidP="004513C4">
      <w:pPr>
        <w:widowControl/>
        <w:rPr>
          <w:rFonts w:ascii="Arial" w:hAnsi="Arial" w:cs="Arial"/>
        </w:rPr>
      </w:pPr>
    </w:p>
    <w:p w14:paraId="51D0A2C1" w14:textId="77777777" w:rsidR="00552016" w:rsidRPr="00AC0C5E" w:rsidRDefault="00552016" w:rsidP="00552016">
      <w:pPr>
        <w:pStyle w:val="NormalBlue"/>
        <w:rPr>
          <w:color w:val="467CBE"/>
        </w:rPr>
      </w:pPr>
      <w:r w:rsidRPr="00AC0C5E">
        <w:rPr>
          <w:color w:val="467CBE"/>
        </w:rPr>
        <w:t>Aircraft Familiarization</w:t>
      </w:r>
    </w:p>
    <w:p w14:paraId="4C00B8C1" w14:textId="77777777" w:rsidR="00552016" w:rsidRDefault="00552016" w:rsidP="004513C4">
      <w:pPr>
        <w:widowControl/>
        <w:rPr>
          <w:rFonts w:ascii="Arial" w:hAnsi="Arial" w:cs="Arial"/>
        </w:rPr>
      </w:pPr>
    </w:p>
    <w:p w14:paraId="52BC9A81" w14:textId="77777777" w:rsidR="00D972BC" w:rsidRDefault="005124BF" w:rsidP="00E36936">
      <w:pPr>
        <w:pStyle w:val="Heading2Blue"/>
      </w:pPr>
      <w:bookmarkStart w:id="10" w:name="_Toc40368853"/>
      <w:r w:rsidRPr="005D0E03">
        <w:t>A</w:t>
      </w:r>
      <w:r w:rsidR="001E70A3" w:rsidRPr="005D0E03">
        <w:t>ER-</w:t>
      </w:r>
      <w:r w:rsidR="00C3491B">
        <w:t>10</w:t>
      </w:r>
      <w:r w:rsidR="001E70A3" w:rsidRPr="005D0E03">
        <w:t>08</w:t>
      </w:r>
      <w:r w:rsidR="00DD258E" w:rsidRPr="005D0E03">
        <w:t xml:space="preserve"> </w:t>
      </w:r>
      <w:r w:rsidR="0030332A">
        <w:t xml:space="preserve">Aircraft </w:t>
      </w:r>
      <w:r w:rsidR="00DD258E" w:rsidRPr="005D0E03">
        <w:t>Corrosion</w:t>
      </w:r>
      <w:bookmarkEnd w:id="10"/>
    </w:p>
    <w:p w14:paraId="28803143" w14:textId="77777777" w:rsidR="00D972BC" w:rsidRDefault="00D972BC" w:rsidP="00E36936">
      <w:pPr>
        <w:pStyle w:val="Heading2Blue"/>
      </w:pPr>
    </w:p>
    <w:p w14:paraId="58EEAE7B" w14:textId="77777777" w:rsidR="00130C4E" w:rsidRDefault="00130C4E" w:rsidP="00130C4E">
      <w:pPr>
        <w:rPr>
          <w:rFonts w:ascii="Arial" w:hAnsi="Arial" w:cs="Arial"/>
        </w:rPr>
      </w:pPr>
      <w:r>
        <w:rPr>
          <w:rFonts w:ascii="Arial" w:hAnsi="Arial" w:cs="Arial"/>
        </w:rPr>
        <w:t>Course Description</w:t>
      </w:r>
    </w:p>
    <w:p w14:paraId="57A8880A" w14:textId="77777777" w:rsidR="00130C4E" w:rsidRDefault="00130C4E" w:rsidP="00E36936">
      <w:pPr>
        <w:pStyle w:val="Heading2Blue"/>
      </w:pPr>
    </w:p>
    <w:p w14:paraId="7777BBED" w14:textId="77777777" w:rsidR="00D972BC" w:rsidRPr="008366B1" w:rsidRDefault="00D972BC" w:rsidP="00D972BC">
      <w:pPr>
        <w:rPr>
          <w:rFonts w:ascii="Arial" w:hAnsi="Arial" w:cs="Arial"/>
        </w:rPr>
      </w:pPr>
      <w:r w:rsidRPr="008366B1">
        <w:rPr>
          <w:rFonts w:ascii="Arial" w:hAnsi="Arial" w:cs="Arial"/>
        </w:rPr>
        <w:t xml:space="preserve">Corrosion is a natural phenomenon which attacks metals and converts them into metallic compounds like oxides, hydroxides, or sulfates. In this </w:t>
      </w:r>
      <w:r>
        <w:rPr>
          <w:rFonts w:ascii="Arial" w:hAnsi="Arial" w:cs="Arial"/>
        </w:rPr>
        <w:t>course</w:t>
      </w:r>
      <w:r w:rsidRPr="008366B1">
        <w:rPr>
          <w:rFonts w:ascii="Arial" w:hAnsi="Arial" w:cs="Arial"/>
        </w:rPr>
        <w:t xml:space="preserve">, you will learn about corrosion and the impact it can have on aircraft components.  </w:t>
      </w:r>
    </w:p>
    <w:p w14:paraId="47715A33" w14:textId="77777777" w:rsidR="00D972BC" w:rsidRPr="008366B1" w:rsidRDefault="00D972BC" w:rsidP="00D972BC">
      <w:pPr>
        <w:rPr>
          <w:rFonts w:ascii="Arial" w:hAnsi="Arial" w:cs="Arial"/>
        </w:rPr>
      </w:pPr>
    </w:p>
    <w:p w14:paraId="629E2DF8" w14:textId="77777777" w:rsidR="00D972BC" w:rsidRPr="008366B1" w:rsidRDefault="00D972BC" w:rsidP="00D972BC">
      <w:pPr>
        <w:rPr>
          <w:rFonts w:ascii="Arial" w:hAnsi="Arial" w:cs="Arial"/>
        </w:rPr>
      </w:pPr>
      <w:r w:rsidRPr="008366B1">
        <w:rPr>
          <w:rFonts w:ascii="Arial" w:hAnsi="Arial" w:cs="Arial"/>
        </w:rPr>
        <w:t xml:space="preserve">By the end of this </w:t>
      </w:r>
      <w:r>
        <w:rPr>
          <w:rFonts w:ascii="Arial" w:hAnsi="Arial" w:cs="Arial"/>
        </w:rPr>
        <w:t>course</w:t>
      </w:r>
      <w:r w:rsidRPr="008366B1">
        <w:rPr>
          <w:rFonts w:ascii="Arial" w:hAnsi="Arial" w:cs="Arial"/>
        </w:rPr>
        <w:t>, you will be able to</w:t>
      </w:r>
    </w:p>
    <w:p w14:paraId="69565BF5" w14:textId="77777777" w:rsidR="00D972BC" w:rsidRPr="008366B1" w:rsidRDefault="00D972BC" w:rsidP="00D972BC">
      <w:pPr>
        <w:rPr>
          <w:rFonts w:ascii="Arial" w:hAnsi="Arial" w:cs="Arial"/>
        </w:rPr>
      </w:pPr>
    </w:p>
    <w:p w14:paraId="3112B02E" w14:textId="77777777" w:rsidR="00D972BC" w:rsidRPr="008366B1" w:rsidRDefault="00D972BC" w:rsidP="002F0AEA">
      <w:pPr>
        <w:widowControl/>
        <w:numPr>
          <w:ilvl w:val="0"/>
          <w:numId w:val="4"/>
        </w:numPr>
        <w:tabs>
          <w:tab w:val="clear" w:pos="2160"/>
          <w:tab w:val="num" w:pos="720"/>
        </w:tabs>
        <w:ind w:left="720"/>
        <w:rPr>
          <w:rFonts w:ascii="Arial" w:hAnsi="Arial" w:cs="Arial"/>
        </w:rPr>
      </w:pPr>
      <w:r w:rsidRPr="008366B1">
        <w:rPr>
          <w:rFonts w:ascii="Arial" w:hAnsi="Arial" w:cs="Arial"/>
        </w:rPr>
        <w:t>Define corrosion</w:t>
      </w:r>
    </w:p>
    <w:p w14:paraId="34FD96F3" w14:textId="77777777" w:rsidR="00D972BC" w:rsidRPr="008366B1" w:rsidRDefault="00D972BC" w:rsidP="002F0AEA">
      <w:pPr>
        <w:widowControl/>
        <w:numPr>
          <w:ilvl w:val="0"/>
          <w:numId w:val="4"/>
        </w:numPr>
        <w:tabs>
          <w:tab w:val="clear" w:pos="2160"/>
          <w:tab w:val="num" w:pos="720"/>
        </w:tabs>
        <w:ind w:left="720"/>
        <w:rPr>
          <w:rFonts w:ascii="Arial" w:hAnsi="Arial" w:cs="Arial"/>
        </w:rPr>
      </w:pPr>
      <w:r w:rsidRPr="008366B1">
        <w:rPr>
          <w:rFonts w:ascii="Arial" w:hAnsi="Arial" w:cs="Arial"/>
        </w:rPr>
        <w:t>Explain the corrosion process</w:t>
      </w:r>
    </w:p>
    <w:p w14:paraId="7F94B1A1" w14:textId="77777777" w:rsidR="00D972BC" w:rsidRPr="008366B1" w:rsidRDefault="00D972BC" w:rsidP="002F0AEA">
      <w:pPr>
        <w:widowControl/>
        <w:numPr>
          <w:ilvl w:val="0"/>
          <w:numId w:val="4"/>
        </w:numPr>
        <w:tabs>
          <w:tab w:val="clear" w:pos="2160"/>
          <w:tab w:val="num" w:pos="720"/>
        </w:tabs>
        <w:ind w:left="720"/>
        <w:rPr>
          <w:rFonts w:ascii="Arial" w:hAnsi="Arial" w:cs="Arial"/>
        </w:rPr>
      </w:pPr>
      <w:r w:rsidRPr="008366B1">
        <w:rPr>
          <w:rFonts w:ascii="Arial" w:hAnsi="Arial" w:cs="Arial"/>
        </w:rPr>
        <w:t>Identify the conditions that must exist for corrosion to occur</w:t>
      </w:r>
    </w:p>
    <w:p w14:paraId="066F6707" w14:textId="77777777" w:rsidR="00D972BC" w:rsidRPr="008366B1" w:rsidRDefault="00D972BC" w:rsidP="002F0AEA">
      <w:pPr>
        <w:widowControl/>
        <w:numPr>
          <w:ilvl w:val="0"/>
          <w:numId w:val="4"/>
        </w:numPr>
        <w:tabs>
          <w:tab w:val="clear" w:pos="2160"/>
          <w:tab w:val="num" w:pos="720"/>
        </w:tabs>
        <w:ind w:left="720"/>
        <w:rPr>
          <w:rFonts w:ascii="Arial" w:hAnsi="Arial" w:cs="Arial"/>
        </w:rPr>
      </w:pPr>
      <w:r w:rsidRPr="008366B1">
        <w:rPr>
          <w:rFonts w:ascii="Arial" w:hAnsi="Arial" w:cs="Arial"/>
        </w:rPr>
        <w:t>Recognize different types of corrosion</w:t>
      </w:r>
    </w:p>
    <w:p w14:paraId="7AD01CA1" w14:textId="77777777" w:rsidR="00D972BC" w:rsidRPr="008366B1" w:rsidRDefault="00D972BC" w:rsidP="002F0AEA">
      <w:pPr>
        <w:widowControl/>
        <w:numPr>
          <w:ilvl w:val="0"/>
          <w:numId w:val="4"/>
        </w:numPr>
        <w:tabs>
          <w:tab w:val="clear" w:pos="2160"/>
          <w:tab w:val="num" w:pos="720"/>
        </w:tabs>
        <w:ind w:left="720"/>
        <w:rPr>
          <w:rFonts w:ascii="Arial" w:hAnsi="Arial" w:cs="Arial"/>
        </w:rPr>
      </w:pPr>
      <w:r w:rsidRPr="008366B1">
        <w:rPr>
          <w:rFonts w:ascii="Arial" w:hAnsi="Arial" w:cs="Arial"/>
        </w:rPr>
        <w:t>Identify common corrosive agents</w:t>
      </w:r>
    </w:p>
    <w:p w14:paraId="1CE74952" w14:textId="77777777" w:rsidR="00D972BC" w:rsidRPr="008366B1" w:rsidRDefault="00D972BC" w:rsidP="002F0AEA">
      <w:pPr>
        <w:widowControl/>
        <w:numPr>
          <w:ilvl w:val="0"/>
          <w:numId w:val="4"/>
        </w:numPr>
        <w:tabs>
          <w:tab w:val="clear" w:pos="2160"/>
          <w:tab w:val="num" w:pos="720"/>
        </w:tabs>
        <w:ind w:left="720"/>
        <w:rPr>
          <w:rFonts w:ascii="Arial" w:hAnsi="Arial" w:cs="Arial"/>
        </w:rPr>
      </w:pPr>
      <w:r w:rsidRPr="008366B1">
        <w:rPr>
          <w:rFonts w:ascii="Arial" w:hAnsi="Arial" w:cs="Arial"/>
        </w:rPr>
        <w:t xml:space="preserve">Identify metals that are subject to corrosion </w:t>
      </w:r>
    </w:p>
    <w:p w14:paraId="6FF499F1" w14:textId="77777777" w:rsidR="00D972BC" w:rsidRDefault="00D972BC" w:rsidP="002F0AEA">
      <w:pPr>
        <w:widowControl/>
        <w:numPr>
          <w:ilvl w:val="0"/>
          <w:numId w:val="4"/>
        </w:numPr>
        <w:tabs>
          <w:tab w:val="clear" w:pos="2160"/>
          <w:tab w:val="num" w:pos="720"/>
        </w:tabs>
        <w:ind w:left="720"/>
        <w:rPr>
          <w:rFonts w:ascii="Arial" w:hAnsi="Arial" w:cs="Arial"/>
        </w:rPr>
      </w:pPr>
      <w:r w:rsidRPr="008366B1">
        <w:rPr>
          <w:rFonts w:ascii="Arial" w:hAnsi="Arial" w:cs="Arial"/>
        </w:rPr>
        <w:t>Identify preventative measures for corrosion</w:t>
      </w:r>
    </w:p>
    <w:p w14:paraId="15C29383" w14:textId="77777777" w:rsidR="004513C4" w:rsidRDefault="004513C4" w:rsidP="004513C4">
      <w:pPr>
        <w:widowControl/>
        <w:rPr>
          <w:rFonts w:ascii="Arial" w:hAnsi="Arial" w:cs="Arial"/>
        </w:rPr>
      </w:pPr>
    </w:p>
    <w:p w14:paraId="64A1BDDD" w14:textId="3225A04E" w:rsidR="004513C4" w:rsidRPr="008366B1"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1</w:t>
      </w:r>
      <w:r w:rsidR="004513C4">
        <w:rPr>
          <w:rFonts w:ascii="Arial" w:hAnsi="Arial" w:cs="Arial"/>
        </w:rPr>
        <w:t>.</w:t>
      </w:r>
      <w:r w:rsidR="00552016">
        <w:rPr>
          <w:rFonts w:ascii="Arial" w:hAnsi="Arial" w:cs="Arial"/>
        </w:rPr>
        <w:t>7</w:t>
      </w:r>
      <w:r w:rsidR="005C6181">
        <w:rPr>
          <w:rFonts w:ascii="Arial" w:hAnsi="Arial" w:cs="Arial"/>
        </w:rPr>
        <w:tab/>
      </w:r>
      <w:r w:rsidR="005C6181">
        <w:rPr>
          <w:rFonts w:ascii="Arial" w:hAnsi="Arial" w:cs="Arial"/>
        </w:rPr>
        <w:tab/>
        <w:t>(credit hour 0.2)</w:t>
      </w:r>
    </w:p>
    <w:p w14:paraId="2BFDA6BF" w14:textId="77777777" w:rsidR="00D972BC" w:rsidRPr="005D0E03" w:rsidRDefault="00D972BC" w:rsidP="00E36936">
      <w:pPr>
        <w:pStyle w:val="Heading2Blue"/>
      </w:pPr>
    </w:p>
    <w:p w14:paraId="3CF2B099" w14:textId="77777777" w:rsidR="004513C4" w:rsidRDefault="004513C4">
      <w:pPr>
        <w:widowControl/>
        <w:rPr>
          <w:rFonts w:ascii="Quicksand Bold" w:hAnsi="Quicksand Bold" w:cs="Arial"/>
          <w:b/>
          <w:bCs/>
          <w:iCs/>
          <w:color w:val="0083BF"/>
        </w:rPr>
      </w:pPr>
      <w:r>
        <w:br w:type="page"/>
      </w:r>
    </w:p>
    <w:p w14:paraId="456DB4CC" w14:textId="77777777" w:rsidR="00552016" w:rsidRPr="00AC0C5E" w:rsidRDefault="00552016" w:rsidP="00552016">
      <w:pPr>
        <w:pStyle w:val="NormalBlue"/>
        <w:rPr>
          <w:color w:val="467CBE"/>
        </w:rPr>
      </w:pPr>
      <w:r w:rsidRPr="00AC0C5E">
        <w:rPr>
          <w:color w:val="467CBE"/>
        </w:rPr>
        <w:lastRenderedPageBreak/>
        <w:t>Aircraft Familiarization</w:t>
      </w:r>
    </w:p>
    <w:p w14:paraId="1CBDE06F" w14:textId="77777777" w:rsidR="00552016" w:rsidRDefault="00552016" w:rsidP="00E36936">
      <w:pPr>
        <w:pStyle w:val="Heading2Blue"/>
      </w:pPr>
    </w:p>
    <w:p w14:paraId="3B57D280" w14:textId="77777777" w:rsidR="002F3AF7" w:rsidRPr="005D0E03" w:rsidRDefault="002F3AF7" w:rsidP="00E36936">
      <w:pPr>
        <w:pStyle w:val="Heading2Blue"/>
      </w:pPr>
      <w:bookmarkStart w:id="11" w:name="_Toc40368854"/>
      <w:r w:rsidRPr="005D0E03">
        <w:t>AER-</w:t>
      </w:r>
      <w:r w:rsidR="00C3491B">
        <w:t>10</w:t>
      </w:r>
      <w:r w:rsidRPr="005D0E03">
        <w:t>09 Aircraft Regulations</w:t>
      </w:r>
      <w:bookmarkEnd w:id="11"/>
    </w:p>
    <w:p w14:paraId="3333399D" w14:textId="77777777" w:rsidR="00D972BC" w:rsidRDefault="00D972BC" w:rsidP="00E36936">
      <w:pPr>
        <w:pStyle w:val="Heading2Blue"/>
      </w:pPr>
    </w:p>
    <w:p w14:paraId="4F360FF4" w14:textId="77777777" w:rsidR="00130C4E" w:rsidRDefault="00130C4E" w:rsidP="00130C4E">
      <w:pPr>
        <w:rPr>
          <w:rFonts w:ascii="Arial" w:hAnsi="Arial" w:cs="Arial"/>
        </w:rPr>
      </w:pPr>
      <w:r>
        <w:rPr>
          <w:rFonts w:ascii="Arial" w:hAnsi="Arial" w:cs="Arial"/>
        </w:rPr>
        <w:t>Course Description</w:t>
      </w:r>
    </w:p>
    <w:p w14:paraId="680EEE43" w14:textId="77777777" w:rsidR="00130C4E" w:rsidRDefault="00130C4E" w:rsidP="00D972BC">
      <w:pPr>
        <w:ind w:left="70"/>
        <w:rPr>
          <w:rFonts w:ascii="Arial" w:hAnsi="Arial" w:cs="Arial"/>
        </w:rPr>
      </w:pPr>
    </w:p>
    <w:p w14:paraId="1FD76C64" w14:textId="77777777" w:rsidR="00D972BC" w:rsidRPr="00EF0C5B" w:rsidRDefault="00D972BC" w:rsidP="005E1E57">
      <w:pPr>
        <w:ind w:left="70"/>
        <w:rPr>
          <w:rFonts w:ascii="Arial" w:hAnsi="Arial" w:cs="Arial"/>
        </w:rPr>
      </w:pPr>
      <w:r w:rsidRPr="00EF0C5B">
        <w:rPr>
          <w:rFonts w:ascii="Arial" w:hAnsi="Arial" w:cs="Arial"/>
        </w:rPr>
        <w:t xml:space="preserve">In the aviation industry, regulations control </w:t>
      </w:r>
      <w:r w:rsidRPr="00EF0C5B">
        <w:rPr>
          <w:rFonts w:ascii="Arial" w:hAnsi="Arial" w:cs="Arial"/>
          <w:color w:val="000000"/>
        </w:rPr>
        <w:t>airplane design, airline flights, and govern everyone involved in flying. Regulations promote safe aviation and are serious matters that can never be ignored.</w:t>
      </w:r>
      <w:r w:rsidR="005E1E57">
        <w:rPr>
          <w:rFonts w:ascii="Arial" w:hAnsi="Arial" w:cs="Arial"/>
          <w:color w:val="000000"/>
        </w:rPr>
        <w:t xml:space="preserve"> </w:t>
      </w:r>
      <w:r w:rsidRPr="00EF0C5B">
        <w:rPr>
          <w:rFonts w:ascii="Arial" w:hAnsi="Arial" w:cs="Arial"/>
        </w:rPr>
        <w:t xml:space="preserve">In this </w:t>
      </w:r>
      <w:r>
        <w:rPr>
          <w:rFonts w:ascii="Arial" w:hAnsi="Arial" w:cs="Arial"/>
        </w:rPr>
        <w:t>course</w:t>
      </w:r>
      <w:r w:rsidRPr="00EF0C5B">
        <w:rPr>
          <w:rFonts w:ascii="Arial" w:hAnsi="Arial" w:cs="Arial"/>
        </w:rPr>
        <w:t xml:space="preserve">, you will learn the purpose and importance of regulations in the aviation industry.  </w:t>
      </w:r>
    </w:p>
    <w:p w14:paraId="2665E8F5" w14:textId="77777777" w:rsidR="00D972BC" w:rsidRPr="00EF0C5B" w:rsidRDefault="00D972BC" w:rsidP="00D972BC">
      <w:pPr>
        <w:rPr>
          <w:rFonts w:ascii="Arial" w:hAnsi="Arial" w:cs="Arial"/>
        </w:rPr>
      </w:pPr>
    </w:p>
    <w:p w14:paraId="2EA6D46C" w14:textId="77777777" w:rsidR="00D972BC" w:rsidRPr="00EF0C5B" w:rsidRDefault="00D972BC" w:rsidP="00D972BC">
      <w:pPr>
        <w:rPr>
          <w:rFonts w:ascii="Arial" w:hAnsi="Arial" w:cs="Arial"/>
        </w:rPr>
      </w:pPr>
      <w:r w:rsidRPr="00EF0C5B">
        <w:rPr>
          <w:rFonts w:ascii="Arial" w:hAnsi="Arial" w:cs="Arial"/>
        </w:rPr>
        <w:t xml:space="preserve">By the end of this </w:t>
      </w:r>
      <w:r>
        <w:rPr>
          <w:rFonts w:ascii="Arial" w:hAnsi="Arial" w:cs="Arial"/>
        </w:rPr>
        <w:t>course</w:t>
      </w:r>
      <w:r w:rsidRPr="00EF0C5B">
        <w:rPr>
          <w:rFonts w:ascii="Arial" w:hAnsi="Arial" w:cs="Arial"/>
        </w:rPr>
        <w:t>, you will be able to</w:t>
      </w:r>
    </w:p>
    <w:p w14:paraId="51300FC5" w14:textId="77777777" w:rsidR="00D972BC" w:rsidRPr="00EF0C5B" w:rsidRDefault="00D972BC" w:rsidP="00D972BC">
      <w:pPr>
        <w:rPr>
          <w:rFonts w:ascii="Arial" w:hAnsi="Arial" w:cs="Arial"/>
        </w:rPr>
      </w:pPr>
    </w:p>
    <w:p w14:paraId="3BD9DEEB" w14:textId="77777777" w:rsidR="00D972BC" w:rsidRPr="00EF0C5B" w:rsidRDefault="00D972BC" w:rsidP="002F0AEA">
      <w:pPr>
        <w:widowControl/>
        <w:numPr>
          <w:ilvl w:val="0"/>
          <w:numId w:val="4"/>
        </w:numPr>
        <w:tabs>
          <w:tab w:val="clear" w:pos="2160"/>
          <w:tab w:val="num" w:pos="720"/>
        </w:tabs>
        <w:ind w:left="720"/>
        <w:rPr>
          <w:rFonts w:ascii="Arial" w:hAnsi="Arial" w:cs="Arial"/>
        </w:rPr>
      </w:pPr>
      <w:r w:rsidRPr="00EF0C5B">
        <w:rPr>
          <w:rFonts w:ascii="Arial" w:hAnsi="Arial" w:cs="Arial"/>
        </w:rPr>
        <w:t>Define the purpose of regulations</w:t>
      </w:r>
    </w:p>
    <w:p w14:paraId="3049BBDB" w14:textId="77777777" w:rsidR="00D972BC" w:rsidRPr="00EF0C5B" w:rsidRDefault="00D972BC" w:rsidP="002F0AEA">
      <w:pPr>
        <w:widowControl/>
        <w:numPr>
          <w:ilvl w:val="0"/>
          <w:numId w:val="4"/>
        </w:numPr>
        <w:tabs>
          <w:tab w:val="clear" w:pos="2160"/>
          <w:tab w:val="num" w:pos="720"/>
        </w:tabs>
        <w:ind w:left="720"/>
        <w:rPr>
          <w:rFonts w:ascii="Arial" w:hAnsi="Arial" w:cs="Arial"/>
        </w:rPr>
      </w:pPr>
      <w:r w:rsidRPr="00EF0C5B">
        <w:rPr>
          <w:rFonts w:ascii="Arial" w:hAnsi="Arial" w:cs="Arial"/>
        </w:rPr>
        <w:t>Identify why aviation is regulated</w:t>
      </w:r>
    </w:p>
    <w:p w14:paraId="17B89C46" w14:textId="77777777" w:rsidR="00D972BC" w:rsidRPr="00EF0C5B" w:rsidRDefault="00D972BC" w:rsidP="002F0AEA">
      <w:pPr>
        <w:widowControl/>
        <w:numPr>
          <w:ilvl w:val="0"/>
          <w:numId w:val="4"/>
        </w:numPr>
        <w:tabs>
          <w:tab w:val="clear" w:pos="2160"/>
          <w:tab w:val="num" w:pos="720"/>
        </w:tabs>
        <w:ind w:left="720"/>
        <w:rPr>
          <w:rFonts w:ascii="Arial" w:hAnsi="Arial" w:cs="Arial"/>
        </w:rPr>
      </w:pPr>
      <w:r w:rsidRPr="00EF0C5B">
        <w:rPr>
          <w:rFonts w:ascii="Arial" w:hAnsi="Arial" w:cs="Arial"/>
        </w:rPr>
        <w:t>Recognize different regulatory bodies and their roles in aviation</w:t>
      </w:r>
    </w:p>
    <w:p w14:paraId="204FE97F" w14:textId="77777777" w:rsidR="00D972BC" w:rsidRPr="00EF0C5B" w:rsidRDefault="00D972BC" w:rsidP="002F0AEA">
      <w:pPr>
        <w:widowControl/>
        <w:numPr>
          <w:ilvl w:val="0"/>
          <w:numId w:val="4"/>
        </w:numPr>
        <w:tabs>
          <w:tab w:val="clear" w:pos="2160"/>
          <w:tab w:val="num" w:pos="720"/>
        </w:tabs>
        <w:ind w:left="720"/>
        <w:rPr>
          <w:rFonts w:ascii="Arial" w:hAnsi="Arial" w:cs="Arial"/>
        </w:rPr>
      </w:pPr>
      <w:r w:rsidRPr="00EF0C5B">
        <w:rPr>
          <w:rFonts w:ascii="Arial" w:hAnsi="Arial" w:cs="Arial"/>
        </w:rPr>
        <w:t>Identify the culture and behavior of regulation</w:t>
      </w:r>
    </w:p>
    <w:p w14:paraId="34BD6C3A" w14:textId="77777777" w:rsidR="00D972BC" w:rsidRPr="00EF0C5B" w:rsidRDefault="00D972BC" w:rsidP="002F0AEA">
      <w:pPr>
        <w:widowControl/>
        <w:numPr>
          <w:ilvl w:val="0"/>
          <w:numId w:val="4"/>
        </w:numPr>
        <w:tabs>
          <w:tab w:val="clear" w:pos="2160"/>
          <w:tab w:val="num" w:pos="720"/>
        </w:tabs>
        <w:ind w:left="720"/>
        <w:rPr>
          <w:rFonts w:ascii="Arial" w:hAnsi="Arial" w:cs="Arial"/>
        </w:rPr>
      </w:pPr>
      <w:r w:rsidRPr="00EF0C5B">
        <w:rPr>
          <w:rFonts w:ascii="Arial" w:hAnsi="Arial" w:cs="Arial"/>
        </w:rPr>
        <w:t>Define the purpose of inspection in the aviation industry</w:t>
      </w:r>
    </w:p>
    <w:p w14:paraId="61EDC4A9" w14:textId="77777777" w:rsidR="00D972BC" w:rsidRDefault="00D972BC" w:rsidP="002F0AEA">
      <w:pPr>
        <w:widowControl/>
        <w:numPr>
          <w:ilvl w:val="0"/>
          <w:numId w:val="4"/>
        </w:numPr>
        <w:tabs>
          <w:tab w:val="clear" w:pos="2160"/>
          <w:tab w:val="num" w:pos="720"/>
        </w:tabs>
        <w:ind w:left="720"/>
        <w:rPr>
          <w:rFonts w:ascii="Arial" w:hAnsi="Arial" w:cs="Arial"/>
        </w:rPr>
      </w:pPr>
      <w:r w:rsidRPr="00EF0C5B">
        <w:rPr>
          <w:rFonts w:ascii="Arial" w:hAnsi="Arial" w:cs="Arial"/>
        </w:rPr>
        <w:t>Identify customer expectations</w:t>
      </w:r>
    </w:p>
    <w:p w14:paraId="799E6E31" w14:textId="77777777" w:rsidR="004513C4" w:rsidRDefault="004513C4" w:rsidP="004513C4">
      <w:pPr>
        <w:widowControl/>
        <w:rPr>
          <w:rFonts w:ascii="Arial" w:hAnsi="Arial" w:cs="Arial"/>
        </w:rPr>
      </w:pPr>
    </w:p>
    <w:p w14:paraId="4DF65618" w14:textId="4CF235D1"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0</w:t>
      </w:r>
      <w:r w:rsidR="004513C4">
        <w:rPr>
          <w:rFonts w:ascii="Arial" w:hAnsi="Arial" w:cs="Arial"/>
        </w:rPr>
        <w:t>.</w:t>
      </w:r>
      <w:r w:rsidR="00552016">
        <w:rPr>
          <w:rFonts w:ascii="Arial" w:hAnsi="Arial" w:cs="Arial"/>
        </w:rPr>
        <w:t>9</w:t>
      </w:r>
      <w:r w:rsidR="005C6181">
        <w:rPr>
          <w:rFonts w:ascii="Arial" w:hAnsi="Arial" w:cs="Arial"/>
        </w:rPr>
        <w:tab/>
      </w:r>
      <w:r w:rsidR="005C6181">
        <w:rPr>
          <w:rFonts w:ascii="Arial" w:hAnsi="Arial" w:cs="Arial"/>
        </w:rPr>
        <w:tab/>
        <w:t>(credit hour 0.1)</w:t>
      </w:r>
    </w:p>
    <w:p w14:paraId="7E51C024" w14:textId="77777777" w:rsidR="004513C4" w:rsidRDefault="004513C4" w:rsidP="004513C4">
      <w:pPr>
        <w:widowControl/>
        <w:rPr>
          <w:rFonts w:ascii="Arial" w:hAnsi="Arial" w:cs="Arial"/>
        </w:rPr>
      </w:pPr>
    </w:p>
    <w:p w14:paraId="214514B9" w14:textId="77777777" w:rsidR="00552016" w:rsidRPr="00AC0C5E" w:rsidRDefault="00552016" w:rsidP="00552016">
      <w:pPr>
        <w:pStyle w:val="NormalBlue"/>
        <w:rPr>
          <w:color w:val="467CBE"/>
        </w:rPr>
      </w:pPr>
      <w:r w:rsidRPr="00AC0C5E">
        <w:rPr>
          <w:color w:val="467CBE"/>
        </w:rPr>
        <w:t>Aerospace Sealing and Safety</w:t>
      </w:r>
    </w:p>
    <w:p w14:paraId="7238C98E" w14:textId="77777777" w:rsidR="00552016" w:rsidRDefault="00552016" w:rsidP="00E36936">
      <w:pPr>
        <w:pStyle w:val="Heading2Blue"/>
      </w:pPr>
    </w:p>
    <w:p w14:paraId="07995050" w14:textId="77777777" w:rsidR="003F47FC" w:rsidRPr="005D0E03" w:rsidRDefault="008E33A6" w:rsidP="00E36936">
      <w:pPr>
        <w:pStyle w:val="Heading2Blue"/>
      </w:pPr>
      <w:bookmarkStart w:id="12" w:name="_Toc40368855"/>
      <w:r w:rsidRPr="005D0E03">
        <w:t>A</w:t>
      </w:r>
      <w:r w:rsidR="001E70A3" w:rsidRPr="005D0E03">
        <w:t>ER-</w:t>
      </w:r>
      <w:r w:rsidR="00C3491B">
        <w:t>2001</w:t>
      </w:r>
      <w:r w:rsidR="00981CE0" w:rsidRPr="005D0E03">
        <w:t xml:space="preserve"> </w:t>
      </w:r>
      <w:r w:rsidR="00552016">
        <w:t xml:space="preserve">Introduction to </w:t>
      </w:r>
      <w:r w:rsidR="0030332A">
        <w:t>Sealing</w:t>
      </w:r>
      <w:bookmarkEnd w:id="12"/>
    </w:p>
    <w:p w14:paraId="1FAACD21" w14:textId="77777777" w:rsidR="00D972BC" w:rsidRDefault="00D972BC" w:rsidP="00E36936">
      <w:pPr>
        <w:pStyle w:val="Heading2Blue"/>
      </w:pPr>
    </w:p>
    <w:p w14:paraId="768C2A13" w14:textId="77777777" w:rsidR="00130C4E" w:rsidRDefault="00130C4E" w:rsidP="00130C4E">
      <w:pPr>
        <w:rPr>
          <w:rFonts w:ascii="Arial" w:hAnsi="Arial" w:cs="Arial"/>
        </w:rPr>
      </w:pPr>
      <w:r>
        <w:rPr>
          <w:rFonts w:ascii="Arial" w:hAnsi="Arial" w:cs="Arial"/>
        </w:rPr>
        <w:t>Course Description</w:t>
      </w:r>
    </w:p>
    <w:p w14:paraId="7A3718DB" w14:textId="77777777" w:rsidR="00130C4E" w:rsidRDefault="00130C4E" w:rsidP="00E36936">
      <w:pPr>
        <w:pStyle w:val="Heading2Blue"/>
      </w:pPr>
    </w:p>
    <w:p w14:paraId="2EC17070" w14:textId="77777777" w:rsidR="00777429" w:rsidRPr="00574DA1" w:rsidRDefault="00777429" w:rsidP="00777429">
      <w:pPr>
        <w:rPr>
          <w:rFonts w:ascii="Arial" w:hAnsi="Arial" w:cs="Arial"/>
        </w:rPr>
      </w:pPr>
      <w:r w:rsidRPr="00574DA1">
        <w:rPr>
          <w:rFonts w:ascii="Arial" w:hAnsi="Arial" w:cs="Arial"/>
        </w:rPr>
        <w:t>Sealing the surfaces of an airplane is vital to maintaining the aerodynamics of the airplane, preventing cabin pressure loss, inhibiting corrosion, and providing leak-proof fuel tanks.</w:t>
      </w:r>
    </w:p>
    <w:p w14:paraId="4E033B4C" w14:textId="77777777" w:rsidR="00777429" w:rsidRPr="00574DA1" w:rsidRDefault="00777429" w:rsidP="00777429">
      <w:pPr>
        <w:rPr>
          <w:rFonts w:ascii="Arial" w:hAnsi="Arial" w:cs="Arial"/>
        </w:rPr>
      </w:pPr>
    </w:p>
    <w:p w14:paraId="6D06BECE" w14:textId="77777777" w:rsidR="00777429" w:rsidRPr="00574DA1" w:rsidRDefault="00777429" w:rsidP="00777429">
      <w:pPr>
        <w:rPr>
          <w:rFonts w:ascii="Arial" w:hAnsi="Arial" w:cs="Arial"/>
        </w:rPr>
      </w:pPr>
      <w:r w:rsidRPr="00574DA1">
        <w:rPr>
          <w:rFonts w:ascii="Arial" w:hAnsi="Arial" w:cs="Arial"/>
        </w:rPr>
        <w:t xml:space="preserve">By the end of this </w:t>
      </w:r>
      <w:r w:rsidR="00301EB9">
        <w:rPr>
          <w:rFonts w:ascii="Arial" w:hAnsi="Arial" w:cs="Arial"/>
        </w:rPr>
        <w:t>course</w:t>
      </w:r>
      <w:r w:rsidRPr="00574DA1">
        <w:rPr>
          <w:rFonts w:ascii="Arial" w:hAnsi="Arial" w:cs="Arial"/>
        </w:rPr>
        <w:t>, you will be able to</w:t>
      </w:r>
    </w:p>
    <w:p w14:paraId="36D2C9C4" w14:textId="77777777" w:rsidR="00777429" w:rsidRPr="00574DA1" w:rsidRDefault="00777429" w:rsidP="00777429">
      <w:pPr>
        <w:rPr>
          <w:rFonts w:ascii="Arial" w:hAnsi="Arial" w:cs="Arial"/>
        </w:rPr>
      </w:pPr>
    </w:p>
    <w:p w14:paraId="4F933174" w14:textId="77777777" w:rsidR="00777429" w:rsidRPr="00574DA1" w:rsidRDefault="00777429" w:rsidP="00777429">
      <w:pPr>
        <w:widowControl/>
        <w:numPr>
          <w:ilvl w:val="0"/>
          <w:numId w:val="43"/>
        </w:numPr>
        <w:ind w:left="720"/>
        <w:rPr>
          <w:rFonts w:ascii="Arial" w:hAnsi="Arial" w:cs="Arial"/>
        </w:rPr>
      </w:pPr>
      <w:r w:rsidRPr="00574DA1">
        <w:rPr>
          <w:rFonts w:ascii="Arial" w:hAnsi="Arial" w:cs="Arial"/>
        </w:rPr>
        <w:t>Understand the purpose of sealing</w:t>
      </w:r>
    </w:p>
    <w:p w14:paraId="5CDD1365" w14:textId="77777777" w:rsidR="00777429" w:rsidRDefault="00777429" w:rsidP="00777429">
      <w:pPr>
        <w:widowControl/>
        <w:numPr>
          <w:ilvl w:val="0"/>
          <w:numId w:val="43"/>
        </w:numPr>
        <w:ind w:left="720"/>
        <w:rPr>
          <w:rFonts w:ascii="Arial" w:hAnsi="Arial" w:cs="Arial"/>
        </w:rPr>
      </w:pPr>
      <w:r w:rsidRPr="00D972BC">
        <w:rPr>
          <w:rFonts w:ascii="Arial" w:hAnsi="Arial" w:cs="Arial"/>
        </w:rPr>
        <w:t>Describe how sealing prevents corrosion</w:t>
      </w:r>
    </w:p>
    <w:p w14:paraId="283DE4E2" w14:textId="77777777" w:rsidR="00777429" w:rsidRDefault="00777429" w:rsidP="00777429">
      <w:pPr>
        <w:widowControl/>
        <w:numPr>
          <w:ilvl w:val="0"/>
          <w:numId w:val="43"/>
        </w:numPr>
        <w:ind w:left="720"/>
        <w:rPr>
          <w:rFonts w:ascii="Arial" w:hAnsi="Arial" w:cs="Arial"/>
        </w:rPr>
      </w:pPr>
      <w:r w:rsidRPr="00D972BC">
        <w:rPr>
          <w:rFonts w:ascii="Arial" w:hAnsi="Arial" w:cs="Arial"/>
        </w:rPr>
        <w:t>List the other important functions of sealants</w:t>
      </w:r>
    </w:p>
    <w:p w14:paraId="698267BF" w14:textId="77777777" w:rsidR="004513C4" w:rsidRDefault="004513C4" w:rsidP="004513C4">
      <w:pPr>
        <w:widowControl/>
        <w:rPr>
          <w:rFonts w:ascii="Arial" w:hAnsi="Arial" w:cs="Arial"/>
        </w:rPr>
      </w:pPr>
    </w:p>
    <w:p w14:paraId="4AD30CB0" w14:textId="2C31A6C5"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0</w:t>
      </w:r>
      <w:r w:rsidR="004513C4">
        <w:rPr>
          <w:rFonts w:ascii="Arial" w:hAnsi="Arial" w:cs="Arial"/>
        </w:rPr>
        <w:t>.</w:t>
      </w:r>
      <w:r w:rsidR="00552016">
        <w:rPr>
          <w:rFonts w:ascii="Arial" w:hAnsi="Arial" w:cs="Arial"/>
        </w:rPr>
        <w:t>8</w:t>
      </w:r>
      <w:r w:rsidR="005C6181">
        <w:rPr>
          <w:rFonts w:ascii="Arial" w:hAnsi="Arial" w:cs="Arial"/>
        </w:rPr>
        <w:tab/>
      </w:r>
      <w:r w:rsidR="005C6181">
        <w:rPr>
          <w:rFonts w:ascii="Arial" w:hAnsi="Arial" w:cs="Arial"/>
        </w:rPr>
        <w:tab/>
        <w:t>(credit hour 0.1)</w:t>
      </w:r>
    </w:p>
    <w:p w14:paraId="1D9A90E9" w14:textId="77777777" w:rsidR="004513C4" w:rsidRDefault="004513C4" w:rsidP="004513C4">
      <w:pPr>
        <w:widowControl/>
        <w:rPr>
          <w:rFonts w:ascii="Arial" w:hAnsi="Arial" w:cs="Arial"/>
        </w:rPr>
      </w:pPr>
    </w:p>
    <w:p w14:paraId="4DB5ED5F" w14:textId="77777777" w:rsidR="00552016" w:rsidRDefault="00552016">
      <w:pPr>
        <w:widowControl/>
        <w:rPr>
          <w:rFonts w:ascii="Quicksand Bold" w:hAnsi="Quicksand Bold"/>
          <w:b/>
          <w:color w:val="0083BF"/>
        </w:rPr>
      </w:pPr>
      <w:r>
        <w:br w:type="page"/>
      </w:r>
    </w:p>
    <w:p w14:paraId="57602E3A" w14:textId="77777777" w:rsidR="00552016" w:rsidRPr="00AC0C5E" w:rsidRDefault="00552016" w:rsidP="00552016">
      <w:pPr>
        <w:pStyle w:val="NormalBlue"/>
        <w:rPr>
          <w:color w:val="467CBE"/>
        </w:rPr>
      </w:pPr>
      <w:r w:rsidRPr="00AC0C5E">
        <w:rPr>
          <w:color w:val="467CBE"/>
        </w:rPr>
        <w:lastRenderedPageBreak/>
        <w:t>Aerospace Sealing and Safety</w:t>
      </w:r>
    </w:p>
    <w:p w14:paraId="1FDA434F" w14:textId="77777777" w:rsidR="00552016" w:rsidRDefault="00552016" w:rsidP="00E36936">
      <w:pPr>
        <w:pStyle w:val="Heading2Blue"/>
      </w:pPr>
    </w:p>
    <w:p w14:paraId="1354F82E" w14:textId="77777777" w:rsidR="00552016" w:rsidRPr="005D0E03" w:rsidRDefault="00552016" w:rsidP="00E36936">
      <w:pPr>
        <w:pStyle w:val="Heading2Blue"/>
      </w:pPr>
      <w:bookmarkStart w:id="13" w:name="_Toc40368856"/>
      <w:r w:rsidRPr="005D0E03">
        <w:t>AER-</w:t>
      </w:r>
      <w:r w:rsidR="00C3491B">
        <w:t>2002</w:t>
      </w:r>
      <w:r w:rsidRPr="005D0E03">
        <w:t xml:space="preserve"> </w:t>
      </w:r>
      <w:r>
        <w:t>Chemical S</w:t>
      </w:r>
      <w:r w:rsidRPr="005D0E03">
        <w:t>afety</w:t>
      </w:r>
      <w:bookmarkEnd w:id="13"/>
    </w:p>
    <w:p w14:paraId="3DC1C551" w14:textId="77777777" w:rsidR="00552016" w:rsidRDefault="00552016" w:rsidP="004513C4">
      <w:pPr>
        <w:widowControl/>
        <w:rPr>
          <w:rFonts w:ascii="Arial" w:hAnsi="Arial" w:cs="Arial"/>
        </w:rPr>
      </w:pPr>
    </w:p>
    <w:p w14:paraId="4DBB8EA4" w14:textId="77777777" w:rsidR="00CF4C37" w:rsidRDefault="00552016" w:rsidP="00CF4C37">
      <w:pPr>
        <w:rPr>
          <w:rFonts w:ascii="Arial" w:hAnsi="Arial" w:cs="Arial"/>
        </w:rPr>
      </w:pPr>
      <w:r>
        <w:rPr>
          <w:rFonts w:ascii="Arial" w:hAnsi="Arial" w:cs="Arial"/>
        </w:rPr>
        <w:t>Course</w:t>
      </w:r>
      <w:r w:rsidR="00CF4C37">
        <w:rPr>
          <w:rFonts w:ascii="Arial" w:hAnsi="Arial" w:cs="Arial"/>
        </w:rPr>
        <w:t xml:space="preserve"> Description</w:t>
      </w:r>
    </w:p>
    <w:p w14:paraId="2F5BF7BB" w14:textId="77777777" w:rsidR="00CF4C37" w:rsidRDefault="00CF4C37" w:rsidP="00CF4C37">
      <w:pPr>
        <w:rPr>
          <w:rFonts w:ascii="Arial" w:hAnsi="Arial" w:cs="Arial"/>
        </w:rPr>
      </w:pPr>
    </w:p>
    <w:p w14:paraId="763B85B7" w14:textId="77777777" w:rsidR="00777429" w:rsidRPr="00DA054E" w:rsidRDefault="00777429" w:rsidP="00777429">
      <w:pPr>
        <w:rPr>
          <w:rFonts w:ascii="Arial" w:hAnsi="Arial" w:cs="Arial"/>
        </w:rPr>
      </w:pPr>
      <w:r w:rsidRPr="00DA054E">
        <w:rPr>
          <w:rFonts w:ascii="Arial" w:hAnsi="Arial" w:cs="Arial"/>
        </w:rPr>
        <w:t>The solvents and sealants used in the construction of an airplane are chemicals. Understanding how to properly protect yourself from unnecessary chemical exposure will ensure you remain safe and healthy.</w:t>
      </w:r>
    </w:p>
    <w:p w14:paraId="6485B3F1" w14:textId="77777777" w:rsidR="00777429" w:rsidRPr="00DA054E" w:rsidRDefault="00777429" w:rsidP="00777429">
      <w:pPr>
        <w:rPr>
          <w:rFonts w:ascii="Arial" w:hAnsi="Arial" w:cs="Arial"/>
        </w:rPr>
      </w:pPr>
    </w:p>
    <w:p w14:paraId="78550521" w14:textId="77777777" w:rsidR="00777429" w:rsidRPr="00DA054E" w:rsidRDefault="00777429" w:rsidP="00777429">
      <w:pPr>
        <w:rPr>
          <w:rFonts w:ascii="Arial" w:hAnsi="Arial" w:cs="Arial"/>
        </w:rPr>
      </w:pPr>
      <w:r w:rsidRPr="00DA054E">
        <w:rPr>
          <w:rFonts w:ascii="Arial" w:hAnsi="Arial" w:cs="Arial"/>
        </w:rPr>
        <w:t xml:space="preserve">By the end of this </w:t>
      </w:r>
      <w:r w:rsidR="00301EB9">
        <w:rPr>
          <w:rFonts w:ascii="Arial" w:hAnsi="Arial" w:cs="Arial"/>
        </w:rPr>
        <w:t>course</w:t>
      </w:r>
      <w:r w:rsidRPr="00DA054E">
        <w:rPr>
          <w:rFonts w:ascii="Arial" w:hAnsi="Arial" w:cs="Arial"/>
        </w:rPr>
        <w:t>, you will be able to</w:t>
      </w:r>
    </w:p>
    <w:p w14:paraId="70B2C85C" w14:textId="77777777" w:rsidR="00777429" w:rsidRPr="00DA054E" w:rsidRDefault="00777429" w:rsidP="00777429">
      <w:pPr>
        <w:rPr>
          <w:rFonts w:ascii="Arial" w:hAnsi="Arial" w:cs="Arial"/>
        </w:rPr>
      </w:pPr>
    </w:p>
    <w:p w14:paraId="15BD578D" w14:textId="77777777" w:rsidR="00777429" w:rsidRPr="00DA054E" w:rsidRDefault="00777429" w:rsidP="00777429">
      <w:pPr>
        <w:widowControl/>
        <w:numPr>
          <w:ilvl w:val="0"/>
          <w:numId w:val="6"/>
        </w:numPr>
        <w:ind w:left="720"/>
        <w:rPr>
          <w:rFonts w:ascii="Arial" w:hAnsi="Arial" w:cs="Arial"/>
        </w:rPr>
      </w:pPr>
      <w:r w:rsidRPr="00DA054E">
        <w:rPr>
          <w:rFonts w:ascii="Arial" w:hAnsi="Arial" w:cs="Arial"/>
        </w:rPr>
        <w:t>Define a physical hazard in relation to working with chemicals</w:t>
      </w:r>
    </w:p>
    <w:p w14:paraId="1BD485E1" w14:textId="77777777" w:rsidR="00777429" w:rsidRPr="00DA054E" w:rsidRDefault="00777429" w:rsidP="00777429">
      <w:pPr>
        <w:widowControl/>
        <w:numPr>
          <w:ilvl w:val="0"/>
          <w:numId w:val="6"/>
        </w:numPr>
        <w:ind w:left="720"/>
        <w:rPr>
          <w:rFonts w:ascii="Arial" w:hAnsi="Arial" w:cs="Arial"/>
        </w:rPr>
      </w:pPr>
      <w:r w:rsidRPr="00DA054E">
        <w:rPr>
          <w:rFonts w:ascii="Arial" w:hAnsi="Arial" w:cs="Arial"/>
        </w:rPr>
        <w:t>Define a health hazard in relation to working with chemicals</w:t>
      </w:r>
    </w:p>
    <w:p w14:paraId="4320D16B" w14:textId="77777777" w:rsidR="00777429" w:rsidRPr="00DA054E" w:rsidRDefault="00777429" w:rsidP="00777429">
      <w:pPr>
        <w:widowControl/>
        <w:numPr>
          <w:ilvl w:val="0"/>
          <w:numId w:val="6"/>
        </w:numPr>
        <w:ind w:left="720"/>
        <w:rPr>
          <w:rFonts w:ascii="Arial" w:hAnsi="Arial" w:cs="Arial"/>
        </w:rPr>
      </w:pPr>
      <w:r w:rsidRPr="00DA054E">
        <w:rPr>
          <w:rFonts w:ascii="Arial" w:hAnsi="Arial" w:cs="Arial"/>
        </w:rPr>
        <w:t>List some potential physical hazards associated with chemicals</w:t>
      </w:r>
    </w:p>
    <w:p w14:paraId="5D0ED70D" w14:textId="77777777" w:rsidR="00777429" w:rsidRPr="00DA054E" w:rsidRDefault="00777429" w:rsidP="00777429">
      <w:pPr>
        <w:widowControl/>
        <w:numPr>
          <w:ilvl w:val="0"/>
          <w:numId w:val="6"/>
        </w:numPr>
        <w:ind w:left="720"/>
        <w:rPr>
          <w:rFonts w:ascii="Arial" w:hAnsi="Arial" w:cs="Arial"/>
        </w:rPr>
      </w:pPr>
      <w:r w:rsidRPr="00DA054E">
        <w:rPr>
          <w:rFonts w:ascii="Arial" w:hAnsi="Arial" w:cs="Arial"/>
        </w:rPr>
        <w:t>List some health hazards associated with chemicals</w:t>
      </w:r>
    </w:p>
    <w:p w14:paraId="1D5CFE1E" w14:textId="77777777" w:rsidR="00777429" w:rsidRPr="00DA054E" w:rsidRDefault="00777429" w:rsidP="00777429">
      <w:pPr>
        <w:widowControl/>
        <w:numPr>
          <w:ilvl w:val="0"/>
          <w:numId w:val="6"/>
        </w:numPr>
        <w:ind w:left="720"/>
        <w:rPr>
          <w:rFonts w:ascii="Arial" w:hAnsi="Arial" w:cs="Arial"/>
        </w:rPr>
      </w:pPr>
      <w:r w:rsidRPr="00DA054E">
        <w:rPr>
          <w:rFonts w:ascii="Arial" w:hAnsi="Arial" w:cs="Arial"/>
        </w:rPr>
        <w:t>Understand what is meant by exposure to a chemical</w:t>
      </w:r>
    </w:p>
    <w:p w14:paraId="138D8A0F" w14:textId="77777777" w:rsidR="00777429" w:rsidRDefault="00777429" w:rsidP="00777429">
      <w:pPr>
        <w:widowControl/>
        <w:numPr>
          <w:ilvl w:val="0"/>
          <w:numId w:val="6"/>
        </w:numPr>
        <w:ind w:left="720"/>
        <w:rPr>
          <w:rFonts w:ascii="Arial" w:hAnsi="Arial" w:cs="Arial"/>
        </w:rPr>
      </w:pPr>
      <w:r w:rsidRPr="00DA054E">
        <w:rPr>
          <w:rFonts w:ascii="Arial" w:hAnsi="Arial" w:cs="Arial"/>
        </w:rPr>
        <w:t xml:space="preserve">Understand some of the personal protective equipment used to minimize your exposure to chemicals </w:t>
      </w:r>
    </w:p>
    <w:p w14:paraId="37F62E07" w14:textId="77777777" w:rsidR="004513C4" w:rsidRDefault="004513C4" w:rsidP="004513C4">
      <w:pPr>
        <w:widowControl/>
        <w:rPr>
          <w:rFonts w:ascii="Arial" w:hAnsi="Arial" w:cs="Arial"/>
        </w:rPr>
      </w:pPr>
    </w:p>
    <w:p w14:paraId="7A508E71" w14:textId="0EC492E5" w:rsidR="004513C4" w:rsidRPr="00DA054E"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552016">
        <w:rPr>
          <w:rFonts w:ascii="Arial" w:hAnsi="Arial" w:cs="Arial"/>
        </w:rPr>
        <w:t>0</w:t>
      </w:r>
      <w:r w:rsidR="005C6181">
        <w:rPr>
          <w:rFonts w:ascii="Arial" w:hAnsi="Arial" w:cs="Arial"/>
        </w:rPr>
        <w:tab/>
      </w:r>
      <w:r w:rsidR="005C6181">
        <w:rPr>
          <w:rFonts w:ascii="Arial" w:hAnsi="Arial" w:cs="Arial"/>
        </w:rPr>
        <w:tab/>
        <w:t>(credit hour 0.1)</w:t>
      </w:r>
    </w:p>
    <w:p w14:paraId="7F758553" w14:textId="77777777" w:rsidR="00777429" w:rsidRPr="00DA054E" w:rsidRDefault="00777429" w:rsidP="00777429">
      <w:pPr>
        <w:rPr>
          <w:rFonts w:ascii="Arial" w:hAnsi="Arial" w:cs="Arial"/>
        </w:rPr>
      </w:pPr>
    </w:p>
    <w:p w14:paraId="5A88C028" w14:textId="77777777" w:rsidR="00552016" w:rsidRPr="00AC0C5E" w:rsidRDefault="00552016" w:rsidP="00552016">
      <w:pPr>
        <w:pStyle w:val="NormalBlue"/>
        <w:rPr>
          <w:color w:val="467CBE"/>
        </w:rPr>
      </w:pPr>
      <w:r w:rsidRPr="00AC0C5E">
        <w:rPr>
          <w:color w:val="467CBE"/>
        </w:rPr>
        <w:t>Aerospace Sealing and Safety</w:t>
      </w:r>
    </w:p>
    <w:p w14:paraId="4B4093E0" w14:textId="77777777" w:rsidR="00552016" w:rsidRDefault="00552016" w:rsidP="00E36936">
      <w:pPr>
        <w:pStyle w:val="Heading2Blue"/>
      </w:pPr>
    </w:p>
    <w:p w14:paraId="0775CDF2" w14:textId="77777777" w:rsidR="00552016" w:rsidRPr="005D0E03" w:rsidRDefault="00552016" w:rsidP="00E36936">
      <w:pPr>
        <w:pStyle w:val="Heading2Blue"/>
      </w:pPr>
      <w:bookmarkStart w:id="14" w:name="_Toc40368857"/>
      <w:r w:rsidRPr="005D0E03">
        <w:t>AER-</w:t>
      </w:r>
      <w:r w:rsidR="00C3491B">
        <w:t>2003</w:t>
      </w:r>
      <w:r w:rsidRPr="005D0E03">
        <w:t xml:space="preserve"> </w:t>
      </w:r>
      <w:r>
        <w:t>Preparing the Surface</w:t>
      </w:r>
      <w:bookmarkEnd w:id="14"/>
    </w:p>
    <w:p w14:paraId="4D6A8106" w14:textId="77777777" w:rsidR="00552016" w:rsidRDefault="00552016" w:rsidP="00552016">
      <w:pPr>
        <w:widowControl/>
        <w:rPr>
          <w:rFonts w:ascii="Arial" w:hAnsi="Arial" w:cs="Arial"/>
        </w:rPr>
      </w:pPr>
    </w:p>
    <w:p w14:paraId="09E4A14B" w14:textId="77777777" w:rsidR="00552016" w:rsidRDefault="00552016" w:rsidP="00552016">
      <w:pPr>
        <w:rPr>
          <w:rFonts w:ascii="Arial" w:hAnsi="Arial" w:cs="Arial"/>
        </w:rPr>
      </w:pPr>
      <w:r>
        <w:rPr>
          <w:rFonts w:ascii="Arial" w:hAnsi="Arial" w:cs="Arial"/>
        </w:rPr>
        <w:t>Course Description</w:t>
      </w:r>
    </w:p>
    <w:p w14:paraId="230C731E" w14:textId="77777777" w:rsidR="004513C4" w:rsidRDefault="004513C4">
      <w:pPr>
        <w:widowControl/>
        <w:rPr>
          <w:rFonts w:ascii="Quicksand Bold" w:hAnsi="Quicksand Bold" w:cs="Arial"/>
          <w:b/>
          <w:bCs/>
          <w:iCs/>
          <w:color w:val="0083BF"/>
        </w:rPr>
      </w:pPr>
    </w:p>
    <w:p w14:paraId="2FA91A92" w14:textId="77777777" w:rsidR="00777429" w:rsidRPr="00BD1F84" w:rsidRDefault="00777429" w:rsidP="00777429">
      <w:pPr>
        <w:rPr>
          <w:rFonts w:ascii="Arial" w:eastAsia="Calibri" w:hAnsi="Arial"/>
          <w:color w:val="000000"/>
        </w:rPr>
      </w:pPr>
      <w:r w:rsidRPr="00BD1F84">
        <w:rPr>
          <w:rFonts w:ascii="Arial" w:hAnsi="Arial" w:cs="Arial"/>
        </w:rPr>
        <w:t>Before sealant is applied to the surfaces of an airplane, those surfaces must be clean of debris, oil, and other contamination. Proper cleaning requires training in specialized cleaning techniques.</w:t>
      </w:r>
    </w:p>
    <w:p w14:paraId="056D1042" w14:textId="77777777" w:rsidR="00777429" w:rsidRPr="00BD1F84" w:rsidRDefault="00777429" w:rsidP="00777429">
      <w:pPr>
        <w:rPr>
          <w:rFonts w:ascii="Arial" w:eastAsia="Calibri" w:hAnsi="Arial"/>
          <w:color w:val="000000"/>
        </w:rPr>
      </w:pPr>
    </w:p>
    <w:p w14:paraId="441576D0" w14:textId="77777777" w:rsidR="00777429" w:rsidRPr="00BD1F84" w:rsidRDefault="00777429" w:rsidP="00777429">
      <w:pPr>
        <w:rPr>
          <w:rFonts w:ascii="Arial" w:eastAsia="Calibri" w:hAnsi="Arial"/>
          <w:color w:val="000000"/>
        </w:rPr>
      </w:pPr>
      <w:r w:rsidRPr="00BD1F84">
        <w:rPr>
          <w:rFonts w:ascii="Arial" w:eastAsia="Calibri" w:hAnsi="Arial"/>
          <w:color w:val="000000"/>
        </w:rPr>
        <w:t xml:space="preserve">By the end of this </w:t>
      </w:r>
      <w:r w:rsidR="00301EB9">
        <w:rPr>
          <w:rFonts w:ascii="Arial" w:eastAsia="Calibri" w:hAnsi="Arial"/>
          <w:color w:val="000000"/>
        </w:rPr>
        <w:t>course</w:t>
      </w:r>
      <w:r w:rsidRPr="00BD1F84">
        <w:rPr>
          <w:rFonts w:ascii="Arial" w:eastAsia="Calibri" w:hAnsi="Arial"/>
          <w:color w:val="000000"/>
        </w:rPr>
        <w:t>, you will be able to</w:t>
      </w:r>
    </w:p>
    <w:p w14:paraId="067BE44E" w14:textId="77777777" w:rsidR="00777429" w:rsidRPr="00BD1F84" w:rsidRDefault="00777429" w:rsidP="00777429">
      <w:pPr>
        <w:rPr>
          <w:rFonts w:ascii="Arial" w:eastAsia="Calibri" w:hAnsi="Arial"/>
          <w:color w:val="000000"/>
        </w:rPr>
      </w:pPr>
    </w:p>
    <w:p w14:paraId="59F23689" w14:textId="77777777" w:rsidR="00777429" w:rsidRPr="00BD1F84" w:rsidRDefault="00777429" w:rsidP="00777429">
      <w:pPr>
        <w:widowControl/>
        <w:numPr>
          <w:ilvl w:val="0"/>
          <w:numId w:val="1"/>
        </w:numPr>
        <w:ind w:left="720"/>
        <w:rPr>
          <w:rFonts w:ascii="Arial" w:eastAsia="Calibri" w:hAnsi="Arial"/>
          <w:color w:val="000000"/>
        </w:rPr>
      </w:pPr>
      <w:r w:rsidRPr="00BD1F84">
        <w:rPr>
          <w:rFonts w:ascii="Arial" w:eastAsia="Calibri" w:hAnsi="Arial"/>
          <w:color w:val="000000"/>
        </w:rPr>
        <w:t xml:space="preserve">List the steps in the cleaning process </w:t>
      </w:r>
    </w:p>
    <w:p w14:paraId="3C231A6F" w14:textId="77777777" w:rsidR="00777429" w:rsidRPr="00BD1F84" w:rsidRDefault="00777429" w:rsidP="00777429">
      <w:pPr>
        <w:widowControl/>
        <w:numPr>
          <w:ilvl w:val="0"/>
          <w:numId w:val="1"/>
        </w:numPr>
        <w:ind w:left="720"/>
        <w:rPr>
          <w:rFonts w:ascii="Arial" w:eastAsia="Calibri" w:hAnsi="Arial"/>
          <w:color w:val="000000"/>
        </w:rPr>
      </w:pPr>
      <w:r w:rsidRPr="00BD1F84">
        <w:rPr>
          <w:rFonts w:ascii="Arial" w:eastAsia="Calibri" w:hAnsi="Arial"/>
          <w:color w:val="000000"/>
        </w:rPr>
        <w:t>Recognize the tools used for cleaning surfaces in the airplane</w:t>
      </w:r>
    </w:p>
    <w:p w14:paraId="29B9E70C" w14:textId="77777777" w:rsidR="00777429" w:rsidRPr="00BD1F84" w:rsidRDefault="00777429" w:rsidP="00777429">
      <w:pPr>
        <w:widowControl/>
        <w:numPr>
          <w:ilvl w:val="0"/>
          <w:numId w:val="1"/>
        </w:numPr>
        <w:ind w:left="720"/>
        <w:rPr>
          <w:rFonts w:ascii="Arial" w:eastAsia="Calibri" w:hAnsi="Arial"/>
          <w:color w:val="000000"/>
        </w:rPr>
      </w:pPr>
      <w:r w:rsidRPr="00BD1F84">
        <w:rPr>
          <w:rFonts w:ascii="Arial" w:eastAsia="Calibri" w:hAnsi="Arial"/>
          <w:color w:val="000000"/>
        </w:rPr>
        <w:t>Know some common solvents used for cleaning surfaces in the airplane</w:t>
      </w:r>
    </w:p>
    <w:p w14:paraId="5BE17F37" w14:textId="77777777" w:rsidR="00777429" w:rsidRPr="00D972BC" w:rsidRDefault="00777429" w:rsidP="00777429">
      <w:pPr>
        <w:widowControl/>
        <w:numPr>
          <w:ilvl w:val="0"/>
          <w:numId w:val="1"/>
        </w:numPr>
        <w:ind w:left="720"/>
      </w:pPr>
      <w:r w:rsidRPr="00D972BC">
        <w:rPr>
          <w:rFonts w:ascii="Arial" w:hAnsi="Arial" w:cs="Arial"/>
        </w:rPr>
        <w:t>Describe the steps necessary to correctly apply solvents to a surface that must be cleaned</w:t>
      </w:r>
    </w:p>
    <w:p w14:paraId="74DA423C" w14:textId="77777777" w:rsidR="00777429" w:rsidRPr="004513C4" w:rsidRDefault="00777429" w:rsidP="00777429">
      <w:pPr>
        <w:widowControl/>
        <w:numPr>
          <w:ilvl w:val="0"/>
          <w:numId w:val="1"/>
        </w:numPr>
        <w:ind w:left="720"/>
      </w:pPr>
      <w:r w:rsidRPr="00D972BC">
        <w:rPr>
          <w:rFonts w:ascii="Arial" w:hAnsi="Arial" w:cs="Arial"/>
        </w:rPr>
        <w:t>Recognize when a surface is properly cleaned and ready for sealing</w:t>
      </w:r>
    </w:p>
    <w:p w14:paraId="742BEF28" w14:textId="77777777" w:rsidR="004513C4" w:rsidRDefault="004513C4" w:rsidP="004513C4">
      <w:pPr>
        <w:widowControl/>
        <w:rPr>
          <w:rFonts w:ascii="Arial" w:hAnsi="Arial" w:cs="Arial"/>
        </w:rPr>
      </w:pPr>
    </w:p>
    <w:p w14:paraId="5482B902" w14:textId="668831DB" w:rsidR="004513C4" w:rsidRPr="00D972BC" w:rsidRDefault="007E7BB5" w:rsidP="004513C4">
      <w:pPr>
        <w:widowControl/>
      </w:pPr>
      <w:r>
        <w:rPr>
          <w:rFonts w:ascii="Arial" w:hAnsi="Arial" w:cs="Arial"/>
        </w:rPr>
        <w:t>Estimated</w:t>
      </w:r>
      <w:r w:rsidR="00CF4C37">
        <w:rPr>
          <w:rFonts w:ascii="Arial" w:hAnsi="Arial" w:cs="Arial"/>
        </w:rPr>
        <w:t xml:space="preserve"> completion time (hours):</w:t>
      </w:r>
      <w:r w:rsidR="004513C4">
        <w:rPr>
          <w:rFonts w:ascii="Arial" w:hAnsi="Arial" w:cs="Arial"/>
        </w:rPr>
        <w:tab/>
        <w:t>1.0</w:t>
      </w:r>
      <w:r w:rsidR="005C6181">
        <w:rPr>
          <w:rFonts w:ascii="Arial" w:hAnsi="Arial" w:cs="Arial"/>
        </w:rPr>
        <w:tab/>
      </w:r>
      <w:r w:rsidR="005C6181">
        <w:rPr>
          <w:rFonts w:ascii="Arial" w:hAnsi="Arial" w:cs="Arial"/>
        </w:rPr>
        <w:tab/>
        <w:t>(credit hour 0.1)</w:t>
      </w:r>
    </w:p>
    <w:p w14:paraId="360055B9" w14:textId="77777777" w:rsidR="00777429" w:rsidRDefault="00777429" w:rsidP="00777429">
      <w:pPr>
        <w:ind w:left="720" w:firstLine="720"/>
        <w:rPr>
          <w:rFonts w:ascii="Arial" w:hAnsi="Arial" w:cs="Arial"/>
        </w:rPr>
      </w:pPr>
    </w:p>
    <w:p w14:paraId="45E5656F" w14:textId="77777777" w:rsidR="00552016" w:rsidRDefault="00552016" w:rsidP="00777429">
      <w:pPr>
        <w:ind w:left="720" w:firstLine="720"/>
        <w:rPr>
          <w:rFonts w:ascii="Arial" w:hAnsi="Arial" w:cs="Arial"/>
        </w:rPr>
      </w:pPr>
    </w:p>
    <w:p w14:paraId="0C713B41" w14:textId="77777777" w:rsidR="00751FD3" w:rsidRDefault="00751FD3">
      <w:pPr>
        <w:widowControl/>
        <w:rPr>
          <w:rFonts w:ascii="Quicksand Bold" w:hAnsi="Quicksand Bold"/>
          <w:b/>
          <w:color w:val="0083BF"/>
        </w:rPr>
      </w:pPr>
      <w:r>
        <w:br w:type="page"/>
      </w:r>
    </w:p>
    <w:p w14:paraId="6EFADD9D" w14:textId="77777777" w:rsidR="00552016" w:rsidRPr="00AC0C5E" w:rsidRDefault="00552016" w:rsidP="00552016">
      <w:pPr>
        <w:pStyle w:val="NormalBlue"/>
        <w:rPr>
          <w:color w:val="467CBE"/>
        </w:rPr>
      </w:pPr>
      <w:r w:rsidRPr="00AC0C5E">
        <w:rPr>
          <w:color w:val="467CBE"/>
        </w:rPr>
        <w:lastRenderedPageBreak/>
        <w:t>Aerospace Sealing and Safety</w:t>
      </w:r>
    </w:p>
    <w:p w14:paraId="2914C84C" w14:textId="77777777" w:rsidR="00552016" w:rsidRDefault="00552016" w:rsidP="00E36936">
      <w:pPr>
        <w:pStyle w:val="Heading2Blue"/>
      </w:pPr>
    </w:p>
    <w:p w14:paraId="1D54D39E" w14:textId="77777777" w:rsidR="00552016" w:rsidRPr="005D0E03" w:rsidRDefault="00552016" w:rsidP="00E36936">
      <w:pPr>
        <w:pStyle w:val="Heading2Blue"/>
      </w:pPr>
      <w:bookmarkStart w:id="15" w:name="_Toc40368858"/>
      <w:r w:rsidRPr="005D0E03">
        <w:t>AER-</w:t>
      </w:r>
      <w:r w:rsidR="00C3491B">
        <w:t>2004</w:t>
      </w:r>
      <w:r w:rsidRPr="005D0E03">
        <w:t xml:space="preserve"> </w:t>
      </w:r>
      <w:r>
        <w:t>Selecting the Right Sealant</w:t>
      </w:r>
      <w:bookmarkEnd w:id="15"/>
    </w:p>
    <w:p w14:paraId="5A471D3A" w14:textId="77777777" w:rsidR="00552016" w:rsidRDefault="00552016" w:rsidP="00552016">
      <w:pPr>
        <w:widowControl/>
        <w:rPr>
          <w:rFonts w:ascii="Arial" w:hAnsi="Arial" w:cs="Arial"/>
        </w:rPr>
      </w:pPr>
    </w:p>
    <w:p w14:paraId="75392930" w14:textId="77777777" w:rsidR="00552016" w:rsidRDefault="00552016" w:rsidP="00552016">
      <w:pPr>
        <w:rPr>
          <w:rFonts w:ascii="Arial" w:hAnsi="Arial" w:cs="Arial"/>
        </w:rPr>
      </w:pPr>
      <w:r>
        <w:rPr>
          <w:rFonts w:ascii="Arial" w:hAnsi="Arial" w:cs="Arial"/>
        </w:rPr>
        <w:t>Course Description</w:t>
      </w:r>
    </w:p>
    <w:p w14:paraId="2CEDFE97" w14:textId="77777777" w:rsidR="00552016" w:rsidRDefault="00552016" w:rsidP="00552016">
      <w:pPr>
        <w:widowControl/>
        <w:rPr>
          <w:rFonts w:ascii="Quicksand Bold" w:hAnsi="Quicksand Bold" w:cs="Arial"/>
          <w:b/>
          <w:bCs/>
          <w:iCs/>
          <w:color w:val="0083BF"/>
        </w:rPr>
      </w:pPr>
    </w:p>
    <w:p w14:paraId="414CACEA" w14:textId="77777777" w:rsidR="00777429" w:rsidRPr="00670539" w:rsidRDefault="00777429" w:rsidP="00777429">
      <w:pPr>
        <w:rPr>
          <w:rFonts w:ascii="Arial" w:eastAsia="Calibri" w:hAnsi="Arial"/>
        </w:rPr>
      </w:pPr>
      <w:r w:rsidRPr="00670539">
        <w:rPr>
          <w:rFonts w:ascii="Arial" w:eastAsia="Calibri" w:hAnsi="Arial"/>
        </w:rPr>
        <w:t>The type of sealant you will use depends on the function and purpose of the component you are sealing. Knowing how to select the correct sealant is essential to performing the proper sealing process.</w:t>
      </w:r>
    </w:p>
    <w:p w14:paraId="3592607B" w14:textId="77777777" w:rsidR="00777429" w:rsidRPr="00670539" w:rsidRDefault="00777429" w:rsidP="00777429">
      <w:pPr>
        <w:tabs>
          <w:tab w:val="left" w:pos="9420"/>
        </w:tabs>
        <w:rPr>
          <w:rFonts w:ascii="Arial" w:hAnsi="Arial" w:cs="Arial"/>
        </w:rPr>
      </w:pPr>
      <w:r w:rsidRPr="00670539">
        <w:rPr>
          <w:rFonts w:ascii="Arial" w:hAnsi="Arial" w:cs="Arial"/>
        </w:rPr>
        <w:tab/>
      </w:r>
    </w:p>
    <w:p w14:paraId="4B8C0F7F" w14:textId="77777777" w:rsidR="00777429" w:rsidRPr="00670539" w:rsidRDefault="00777429" w:rsidP="00777429">
      <w:pPr>
        <w:rPr>
          <w:rFonts w:ascii="Arial" w:hAnsi="Arial" w:cs="Arial"/>
        </w:rPr>
      </w:pPr>
      <w:r w:rsidRPr="00670539">
        <w:rPr>
          <w:rFonts w:ascii="Arial" w:hAnsi="Arial" w:cs="Arial"/>
        </w:rPr>
        <w:t xml:space="preserve">By the end of this </w:t>
      </w:r>
      <w:r w:rsidR="00301EB9">
        <w:rPr>
          <w:rFonts w:ascii="Arial" w:hAnsi="Arial" w:cs="Arial"/>
        </w:rPr>
        <w:t>course</w:t>
      </w:r>
      <w:r w:rsidRPr="00670539">
        <w:rPr>
          <w:rFonts w:ascii="Arial" w:hAnsi="Arial" w:cs="Arial"/>
        </w:rPr>
        <w:t>, you will be able to</w:t>
      </w:r>
    </w:p>
    <w:p w14:paraId="573B598C" w14:textId="77777777" w:rsidR="00777429" w:rsidRPr="00670539" w:rsidRDefault="00777429" w:rsidP="00777429">
      <w:pPr>
        <w:rPr>
          <w:rFonts w:ascii="Arial" w:hAnsi="Arial" w:cs="Arial"/>
        </w:rPr>
      </w:pPr>
    </w:p>
    <w:p w14:paraId="1AE7249B" w14:textId="77777777" w:rsidR="00777429" w:rsidRPr="00670539" w:rsidRDefault="00777429" w:rsidP="00777429">
      <w:pPr>
        <w:widowControl/>
        <w:numPr>
          <w:ilvl w:val="0"/>
          <w:numId w:val="7"/>
        </w:numPr>
        <w:ind w:left="720"/>
        <w:rPr>
          <w:rFonts w:ascii="Arial" w:hAnsi="Arial" w:cs="Arial"/>
        </w:rPr>
      </w:pPr>
      <w:r w:rsidRPr="00670539">
        <w:rPr>
          <w:rFonts w:ascii="Arial" w:hAnsi="Arial" w:cs="Arial"/>
        </w:rPr>
        <w:t>List the common categories of sealants</w:t>
      </w:r>
    </w:p>
    <w:p w14:paraId="3074127F" w14:textId="77777777" w:rsidR="00777429" w:rsidRPr="00670539" w:rsidRDefault="00777429" w:rsidP="00777429">
      <w:pPr>
        <w:widowControl/>
        <w:numPr>
          <w:ilvl w:val="0"/>
          <w:numId w:val="7"/>
        </w:numPr>
        <w:ind w:left="720"/>
        <w:rPr>
          <w:rFonts w:ascii="Arial" w:hAnsi="Arial" w:cs="Arial"/>
        </w:rPr>
      </w:pPr>
      <w:r w:rsidRPr="00670539">
        <w:rPr>
          <w:rFonts w:ascii="Arial" w:hAnsi="Arial" w:cs="Arial"/>
        </w:rPr>
        <w:t>Know the difference between premixed and two part sealants</w:t>
      </w:r>
    </w:p>
    <w:p w14:paraId="6FF650D9" w14:textId="77777777" w:rsidR="00777429" w:rsidRPr="00670539" w:rsidRDefault="00777429" w:rsidP="00777429">
      <w:pPr>
        <w:widowControl/>
        <w:numPr>
          <w:ilvl w:val="0"/>
          <w:numId w:val="7"/>
        </w:numPr>
        <w:ind w:left="720"/>
        <w:rPr>
          <w:rFonts w:ascii="Arial" w:hAnsi="Arial" w:cs="Arial"/>
        </w:rPr>
      </w:pPr>
      <w:r w:rsidRPr="00670539">
        <w:rPr>
          <w:rFonts w:ascii="Arial" w:hAnsi="Arial" w:cs="Arial"/>
        </w:rPr>
        <w:t>Know why some premixed sealants must be stored in the freezer</w:t>
      </w:r>
    </w:p>
    <w:p w14:paraId="5788964F" w14:textId="77777777" w:rsidR="00777429" w:rsidRPr="00670539" w:rsidRDefault="00777429" w:rsidP="00777429">
      <w:pPr>
        <w:widowControl/>
        <w:numPr>
          <w:ilvl w:val="0"/>
          <w:numId w:val="7"/>
        </w:numPr>
        <w:ind w:left="720"/>
        <w:rPr>
          <w:rFonts w:ascii="Arial" w:hAnsi="Arial" w:cs="Arial"/>
        </w:rPr>
      </w:pPr>
      <w:r w:rsidRPr="00670539">
        <w:rPr>
          <w:rFonts w:ascii="Arial" w:hAnsi="Arial" w:cs="Arial"/>
        </w:rPr>
        <w:t>List the different sealant applications</w:t>
      </w:r>
    </w:p>
    <w:p w14:paraId="2DFB29BF" w14:textId="77777777" w:rsidR="00777429" w:rsidRDefault="00777429" w:rsidP="00777429">
      <w:pPr>
        <w:widowControl/>
        <w:numPr>
          <w:ilvl w:val="0"/>
          <w:numId w:val="7"/>
        </w:numPr>
        <w:ind w:left="720"/>
        <w:rPr>
          <w:rFonts w:ascii="Arial" w:hAnsi="Arial" w:cs="Arial"/>
        </w:rPr>
      </w:pPr>
      <w:r w:rsidRPr="00D972BC">
        <w:rPr>
          <w:rFonts w:ascii="Arial" w:hAnsi="Arial" w:cs="Arial"/>
        </w:rPr>
        <w:t>Understand the function of the different sealant applications</w:t>
      </w:r>
    </w:p>
    <w:p w14:paraId="177D3E16" w14:textId="77777777" w:rsidR="00777429" w:rsidRDefault="00777429" w:rsidP="00777429">
      <w:pPr>
        <w:widowControl/>
        <w:numPr>
          <w:ilvl w:val="0"/>
          <w:numId w:val="7"/>
        </w:numPr>
        <w:ind w:left="720"/>
        <w:rPr>
          <w:rFonts w:ascii="Arial" w:hAnsi="Arial" w:cs="Arial"/>
        </w:rPr>
      </w:pPr>
      <w:r w:rsidRPr="00D972BC">
        <w:rPr>
          <w:rFonts w:ascii="Arial" w:hAnsi="Arial" w:cs="Arial"/>
        </w:rPr>
        <w:t>Know where to look for the information you’ll need to ensure you use the right sealant for the right application</w:t>
      </w:r>
    </w:p>
    <w:p w14:paraId="3AC38039" w14:textId="77777777" w:rsidR="004513C4" w:rsidRDefault="004513C4" w:rsidP="004513C4">
      <w:pPr>
        <w:widowControl/>
        <w:rPr>
          <w:rFonts w:ascii="Arial" w:hAnsi="Arial" w:cs="Arial"/>
        </w:rPr>
      </w:pPr>
    </w:p>
    <w:p w14:paraId="791AE751" w14:textId="3DE9AE85" w:rsidR="004513C4" w:rsidRPr="00D972BC"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0</w:t>
      </w:r>
      <w:r w:rsidR="004513C4">
        <w:rPr>
          <w:rFonts w:ascii="Arial" w:hAnsi="Arial" w:cs="Arial"/>
        </w:rPr>
        <w:t>.</w:t>
      </w:r>
      <w:r w:rsidR="00552016">
        <w:rPr>
          <w:rFonts w:ascii="Arial" w:hAnsi="Arial" w:cs="Arial"/>
        </w:rPr>
        <w:t>9</w:t>
      </w:r>
      <w:r w:rsidR="005C6181">
        <w:rPr>
          <w:rFonts w:ascii="Arial" w:hAnsi="Arial" w:cs="Arial"/>
        </w:rPr>
        <w:tab/>
      </w:r>
      <w:r w:rsidR="005C6181">
        <w:rPr>
          <w:rFonts w:ascii="Arial" w:hAnsi="Arial" w:cs="Arial"/>
        </w:rPr>
        <w:tab/>
        <w:t>(credit hour 0.1)</w:t>
      </w:r>
    </w:p>
    <w:p w14:paraId="1828FBC0" w14:textId="77777777" w:rsidR="00777429" w:rsidRDefault="00777429" w:rsidP="00777429">
      <w:pPr>
        <w:rPr>
          <w:rFonts w:ascii="Arial" w:hAnsi="Arial" w:cs="Arial"/>
        </w:rPr>
      </w:pPr>
    </w:p>
    <w:p w14:paraId="774EA8D2" w14:textId="77777777" w:rsidR="00552016" w:rsidRPr="00AC0C5E" w:rsidRDefault="00552016" w:rsidP="00552016">
      <w:pPr>
        <w:pStyle w:val="NormalBlue"/>
        <w:rPr>
          <w:color w:val="467CBE"/>
        </w:rPr>
      </w:pPr>
      <w:r w:rsidRPr="00AC0C5E">
        <w:rPr>
          <w:color w:val="467CBE"/>
        </w:rPr>
        <w:t>Aerospace Sealing and Safety</w:t>
      </w:r>
    </w:p>
    <w:p w14:paraId="1FAF89B6" w14:textId="77777777" w:rsidR="00552016" w:rsidRDefault="00552016" w:rsidP="00E36936">
      <w:pPr>
        <w:pStyle w:val="Heading2Blue"/>
      </w:pPr>
    </w:p>
    <w:p w14:paraId="2C42C3B1" w14:textId="77777777" w:rsidR="00552016" w:rsidRPr="005D0E03" w:rsidRDefault="00552016" w:rsidP="00E36936">
      <w:pPr>
        <w:pStyle w:val="Heading2Blue"/>
      </w:pPr>
      <w:bookmarkStart w:id="16" w:name="_Toc40368859"/>
      <w:r w:rsidRPr="005D0E03">
        <w:t>AER-</w:t>
      </w:r>
      <w:r w:rsidR="00C3491B">
        <w:t>2005</w:t>
      </w:r>
      <w:r w:rsidRPr="005D0E03">
        <w:t xml:space="preserve"> </w:t>
      </w:r>
      <w:r>
        <w:t>Applying the Sealant</w:t>
      </w:r>
      <w:bookmarkEnd w:id="16"/>
    </w:p>
    <w:p w14:paraId="185A1619" w14:textId="77777777" w:rsidR="00552016" w:rsidRDefault="00552016" w:rsidP="00552016">
      <w:pPr>
        <w:widowControl/>
        <w:rPr>
          <w:rFonts w:ascii="Arial" w:hAnsi="Arial" w:cs="Arial"/>
        </w:rPr>
      </w:pPr>
    </w:p>
    <w:p w14:paraId="530E8AC8" w14:textId="77777777" w:rsidR="00552016" w:rsidRDefault="00552016" w:rsidP="00552016">
      <w:pPr>
        <w:rPr>
          <w:rFonts w:ascii="Arial" w:hAnsi="Arial" w:cs="Arial"/>
        </w:rPr>
      </w:pPr>
      <w:r>
        <w:rPr>
          <w:rFonts w:ascii="Arial" w:hAnsi="Arial" w:cs="Arial"/>
        </w:rPr>
        <w:t>Course Description</w:t>
      </w:r>
    </w:p>
    <w:p w14:paraId="6FEF025B" w14:textId="77777777" w:rsidR="00552016" w:rsidRPr="005D0E03" w:rsidRDefault="00552016" w:rsidP="00777429">
      <w:pPr>
        <w:rPr>
          <w:rFonts w:ascii="Arial" w:hAnsi="Arial" w:cs="Arial"/>
        </w:rPr>
      </w:pPr>
    </w:p>
    <w:p w14:paraId="3F3A45E2" w14:textId="77777777" w:rsidR="00777429" w:rsidRPr="00FC6AF7" w:rsidRDefault="00777429" w:rsidP="00777429">
      <w:pPr>
        <w:rPr>
          <w:rFonts w:ascii="Arial" w:hAnsi="Arial" w:cs="Arial"/>
        </w:rPr>
      </w:pPr>
      <w:r w:rsidRPr="00FC6AF7">
        <w:rPr>
          <w:rFonts w:ascii="Arial" w:hAnsi="Arial" w:cs="Arial"/>
        </w:rPr>
        <w:t xml:space="preserve">A special tool called a sealing gun is used to apply sealant to the different parts of an airplane. Understanding how to properly use the sealing gun will ensure you perform the sealing process properly.  </w:t>
      </w:r>
    </w:p>
    <w:p w14:paraId="3997CD70" w14:textId="77777777" w:rsidR="00777429" w:rsidRPr="00FC6AF7" w:rsidRDefault="00777429" w:rsidP="00777429">
      <w:pPr>
        <w:rPr>
          <w:rFonts w:ascii="Arial" w:hAnsi="Arial" w:cs="Arial"/>
        </w:rPr>
      </w:pPr>
    </w:p>
    <w:p w14:paraId="0FB10F77" w14:textId="77777777" w:rsidR="00777429" w:rsidRDefault="00777429" w:rsidP="00777429">
      <w:pPr>
        <w:rPr>
          <w:rFonts w:ascii="Arial" w:hAnsi="Arial" w:cs="Arial"/>
        </w:rPr>
      </w:pPr>
      <w:r w:rsidRPr="00FC6AF7">
        <w:rPr>
          <w:rFonts w:ascii="Arial" w:hAnsi="Arial" w:cs="Arial"/>
        </w:rPr>
        <w:t xml:space="preserve">By the end of this </w:t>
      </w:r>
      <w:r w:rsidR="00301EB9">
        <w:rPr>
          <w:rFonts w:ascii="Arial" w:hAnsi="Arial" w:cs="Arial"/>
        </w:rPr>
        <w:t>course</w:t>
      </w:r>
      <w:r w:rsidRPr="00FC6AF7">
        <w:rPr>
          <w:rFonts w:ascii="Arial" w:hAnsi="Arial" w:cs="Arial"/>
        </w:rPr>
        <w:t>, you will be able to</w:t>
      </w:r>
    </w:p>
    <w:p w14:paraId="16AB108A" w14:textId="77777777" w:rsidR="00777429" w:rsidRPr="00FC6AF7" w:rsidRDefault="00777429" w:rsidP="00777429">
      <w:pPr>
        <w:rPr>
          <w:rFonts w:ascii="Arial" w:hAnsi="Arial" w:cs="Arial"/>
        </w:rPr>
      </w:pPr>
      <w:r w:rsidRPr="00FC6AF7">
        <w:rPr>
          <w:rFonts w:ascii="Arial" w:hAnsi="Arial" w:cs="Arial"/>
        </w:rPr>
        <w:t xml:space="preserve"> </w:t>
      </w:r>
    </w:p>
    <w:p w14:paraId="3BA63C79" w14:textId="77777777" w:rsidR="00777429" w:rsidRPr="00FC6AF7" w:rsidRDefault="00777429" w:rsidP="00777429">
      <w:pPr>
        <w:widowControl/>
        <w:numPr>
          <w:ilvl w:val="0"/>
          <w:numId w:val="8"/>
        </w:numPr>
        <w:ind w:left="720"/>
        <w:rPr>
          <w:rFonts w:ascii="Arial" w:hAnsi="Arial" w:cs="Arial"/>
        </w:rPr>
      </w:pPr>
      <w:r w:rsidRPr="00FC6AF7">
        <w:rPr>
          <w:rFonts w:ascii="Arial" w:hAnsi="Arial" w:cs="Arial"/>
        </w:rPr>
        <w:t>Identify the parts of the sealing gun</w:t>
      </w:r>
    </w:p>
    <w:p w14:paraId="736ACC97" w14:textId="77777777" w:rsidR="00777429" w:rsidRPr="00FC6AF7" w:rsidRDefault="00777429" w:rsidP="00777429">
      <w:pPr>
        <w:widowControl/>
        <w:numPr>
          <w:ilvl w:val="0"/>
          <w:numId w:val="8"/>
        </w:numPr>
        <w:ind w:left="720"/>
        <w:rPr>
          <w:rFonts w:ascii="Arial" w:hAnsi="Arial" w:cs="Arial"/>
        </w:rPr>
      </w:pPr>
      <w:r w:rsidRPr="00FC6AF7">
        <w:rPr>
          <w:rFonts w:ascii="Arial" w:hAnsi="Arial" w:cs="Arial"/>
        </w:rPr>
        <w:t>Assemble a sealing gun</w:t>
      </w:r>
    </w:p>
    <w:p w14:paraId="6337A681" w14:textId="77777777" w:rsidR="00777429" w:rsidRDefault="00777429" w:rsidP="00777429">
      <w:pPr>
        <w:widowControl/>
        <w:numPr>
          <w:ilvl w:val="0"/>
          <w:numId w:val="8"/>
        </w:numPr>
        <w:ind w:left="720"/>
        <w:rPr>
          <w:rFonts w:ascii="Arial" w:hAnsi="Arial" w:cs="Arial"/>
        </w:rPr>
      </w:pPr>
      <w:r w:rsidRPr="00FC6AF7">
        <w:rPr>
          <w:rFonts w:ascii="Arial" w:hAnsi="Arial" w:cs="Arial"/>
        </w:rPr>
        <w:t xml:space="preserve">Describe proper sealant application guidelines </w:t>
      </w:r>
    </w:p>
    <w:p w14:paraId="68FB8132" w14:textId="77777777" w:rsidR="004513C4" w:rsidRDefault="004513C4" w:rsidP="004513C4">
      <w:pPr>
        <w:widowControl/>
        <w:rPr>
          <w:rFonts w:ascii="Arial" w:hAnsi="Arial" w:cs="Arial"/>
        </w:rPr>
      </w:pPr>
    </w:p>
    <w:p w14:paraId="13984F4E" w14:textId="2BC7A6F7" w:rsidR="004513C4" w:rsidRPr="00FC6AF7"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552016">
        <w:rPr>
          <w:rFonts w:ascii="Arial" w:hAnsi="Arial" w:cs="Arial"/>
        </w:rPr>
        <w:t>0</w:t>
      </w:r>
      <w:r w:rsidR="004513C4">
        <w:rPr>
          <w:rFonts w:ascii="Arial" w:hAnsi="Arial" w:cs="Arial"/>
        </w:rPr>
        <w:t>.</w:t>
      </w:r>
      <w:r w:rsidR="00552016">
        <w:rPr>
          <w:rFonts w:ascii="Arial" w:hAnsi="Arial" w:cs="Arial"/>
        </w:rPr>
        <w:t>9</w:t>
      </w:r>
      <w:r w:rsidR="005C6181">
        <w:rPr>
          <w:rFonts w:ascii="Arial" w:hAnsi="Arial" w:cs="Arial"/>
        </w:rPr>
        <w:tab/>
      </w:r>
      <w:r w:rsidR="005C6181">
        <w:rPr>
          <w:rFonts w:ascii="Arial" w:hAnsi="Arial" w:cs="Arial"/>
        </w:rPr>
        <w:tab/>
        <w:t>(credit hour 0.1)</w:t>
      </w:r>
    </w:p>
    <w:p w14:paraId="55272BA4" w14:textId="77777777" w:rsidR="00082171" w:rsidRDefault="00082171" w:rsidP="00E36936">
      <w:pPr>
        <w:pStyle w:val="Heading2Blue"/>
      </w:pPr>
      <w:r>
        <w:br/>
      </w:r>
    </w:p>
    <w:p w14:paraId="5AC21748" w14:textId="77777777" w:rsidR="00B93697" w:rsidRDefault="00B93697">
      <w:pPr>
        <w:widowControl/>
        <w:rPr>
          <w:rFonts w:ascii="Quicksand Bold" w:hAnsi="Quicksand Bold" w:cs="Arial"/>
          <w:b/>
          <w:bCs/>
          <w:iCs/>
          <w:color w:val="0083BF"/>
        </w:rPr>
      </w:pPr>
      <w:r>
        <w:br w:type="page"/>
      </w:r>
    </w:p>
    <w:p w14:paraId="630403CA" w14:textId="77777777" w:rsidR="00C3491B" w:rsidRPr="00AC0C5E" w:rsidRDefault="00C3491B" w:rsidP="00C3491B">
      <w:pPr>
        <w:pStyle w:val="NormalBlue"/>
        <w:rPr>
          <w:color w:val="467CBE"/>
        </w:rPr>
      </w:pPr>
      <w:bookmarkStart w:id="17" w:name="_Toc477960108"/>
      <w:r w:rsidRPr="00AC0C5E">
        <w:rPr>
          <w:color w:val="467CBE"/>
        </w:rPr>
        <w:lastRenderedPageBreak/>
        <w:t>Aerospace Electrical Bond and Ground</w:t>
      </w:r>
    </w:p>
    <w:p w14:paraId="2C124609" w14:textId="77777777" w:rsidR="00C3491B" w:rsidRDefault="00C3491B" w:rsidP="00E36936">
      <w:pPr>
        <w:pStyle w:val="Heading2Blue"/>
      </w:pPr>
    </w:p>
    <w:p w14:paraId="54157F17" w14:textId="77777777" w:rsidR="00C3491B" w:rsidRPr="005D0E03" w:rsidRDefault="00C3491B" w:rsidP="00E36936">
      <w:pPr>
        <w:pStyle w:val="Heading2Blue"/>
      </w:pPr>
      <w:bookmarkStart w:id="18" w:name="_Toc40368860"/>
      <w:r w:rsidRPr="005D0E03">
        <w:t>AER-</w:t>
      </w:r>
      <w:r>
        <w:t>2006</w:t>
      </w:r>
      <w:r w:rsidRPr="005D0E03">
        <w:t xml:space="preserve"> Electricity and the Airplane</w:t>
      </w:r>
      <w:bookmarkEnd w:id="17"/>
      <w:bookmarkEnd w:id="18"/>
    </w:p>
    <w:p w14:paraId="57B97B8E" w14:textId="77777777" w:rsidR="00C3491B" w:rsidRDefault="00C3491B" w:rsidP="00E36936">
      <w:pPr>
        <w:pStyle w:val="Heading2Blue"/>
      </w:pPr>
    </w:p>
    <w:p w14:paraId="01C5ED80" w14:textId="77777777" w:rsidR="00C3491B" w:rsidRDefault="00C3491B" w:rsidP="00C3491B">
      <w:pPr>
        <w:rPr>
          <w:rFonts w:ascii="Arial" w:hAnsi="Arial" w:cs="Arial"/>
        </w:rPr>
      </w:pPr>
      <w:r>
        <w:rPr>
          <w:rFonts w:ascii="Arial" w:hAnsi="Arial" w:cs="Arial"/>
        </w:rPr>
        <w:t>Course Description</w:t>
      </w:r>
    </w:p>
    <w:p w14:paraId="21350518" w14:textId="77777777" w:rsidR="00C3491B" w:rsidRDefault="00C3491B" w:rsidP="00E36936">
      <w:pPr>
        <w:pStyle w:val="Heading2Blue"/>
      </w:pPr>
    </w:p>
    <w:p w14:paraId="0A11290A" w14:textId="77777777" w:rsidR="00C3491B" w:rsidRPr="007523E0" w:rsidRDefault="00C3491B" w:rsidP="00C3491B">
      <w:pPr>
        <w:rPr>
          <w:rFonts w:ascii="Arial" w:hAnsi="Arial" w:cs="Arial"/>
        </w:rPr>
      </w:pPr>
      <w:r w:rsidRPr="007523E0">
        <w:rPr>
          <w:rFonts w:ascii="Arial" w:hAnsi="Arial" w:cs="Arial"/>
        </w:rPr>
        <w:t xml:space="preserve">Electricity is used in almost every system on an airplane. </w:t>
      </w:r>
      <w:r>
        <w:rPr>
          <w:rFonts w:ascii="Arial" w:hAnsi="Arial" w:cs="Arial"/>
        </w:rPr>
        <w:t>The flow of electricity must be managed</w:t>
      </w:r>
      <w:r w:rsidRPr="007523E0">
        <w:rPr>
          <w:rFonts w:ascii="Arial" w:hAnsi="Arial" w:cs="Arial"/>
        </w:rPr>
        <w:t xml:space="preserve"> properly through the airplane structure.</w:t>
      </w:r>
    </w:p>
    <w:p w14:paraId="4F601B68" w14:textId="77777777" w:rsidR="00C3491B" w:rsidRPr="007523E0" w:rsidRDefault="00C3491B" w:rsidP="00C3491B">
      <w:pPr>
        <w:rPr>
          <w:rFonts w:ascii="Arial" w:hAnsi="Arial" w:cs="Arial"/>
        </w:rPr>
      </w:pPr>
    </w:p>
    <w:p w14:paraId="35083628" w14:textId="77777777" w:rsidR="00C3491B" w:rsidRPr="007523E0" w:rsidRDefault="00C3491B" w:rsidP="00C3491B">
      <w:pPr>
        <w:rPr>
          <w:rFonts w:ascii="Arial" w:hAnsi="Arial" w:cs="Arial"/>
        </w:rPr>
      </w:pPr>
      <w:r w:rsidRPr="007523E0">
        <w:rPr>
          <w:rFonts w:ascii="Arial" w:hAnsi="Arial" w:cs="Arial"/>
        </w:rPr>
        <w:t xml:space="preserve">By the end of this </w:t>
      </w:r>
      <w:r>
        <w:rPr>
          <w:rFonts w:ascii="Arial" w:hAnsi="Arial" w:cs="Arial"/>
        </w:rPr>
        <w:t>course</w:t>
      </w:r>
      <w:r w:rsidRPr="007523E0">
        <w:rPr>
          <w:rFonts w:ascii="Arial" w:hAnsi="Arial" w:cs="Arial"/>
        </w:rPr>
        <w:t>, you will be able to</w:t>
      </w:r>
    </w:p>
    <w:p w14:paraId="17125A0D" w14:textId="77777777" w:rsidR="00C3491B" w:rsidRPr="007523E0" w:rsidRDefault="00C3491B" w:rsidP="00C3491B">
      <w:pPr>
        <w:rPr>
          <w:rFonts w:ascii="Arial" w:hAnsi="Arial" w:cs="Arial"/>
        </w:rPr>
      </w:pPr>
    </w:p>
    <w:p w14:paraId="36155D12" w14:textId="77777777" w:rsidR="00C3491B" w:rsidRPr="007523E0" w:rsidRDefault="00C3491B" w:rsidP="00C3491B">
      <w:pPr>
        <w:widowControl/>
        <w:numPr>
          <w:ilvl w:val="0"/>
          <w:numId w:val="31"/>
        </w:numPr>
        <w:ind w:left="720"/>
        <w:rPr>
          <w:rFonts w:ascii="Arial" w:hAnsi="Arial" w:cs="Arial"/>
        </w:rPr>
      </w:pPr>
      <w:r w:rsidRPr="007523E0">
        <w:rPr>
          <w:rFonts w:ascii="Arial" w:hAnsi="Arial" w:cs="Arial"/>
        </w:rPr>
        <w:t>Explain electrical resistance</w:t>
      </w:r>
    </w:p>
    <w:p w14:paraId="6CA045CA" w14:textId="77777777" w:rsidR="00C3491B" w:rsidRPr="007523E0" w:rsidRDefault="00C3491B" w:rsidP="00C3491B">
      <w:pPr>
        <w:widowControl/>
        <w:numPr>
          <w:ilvl w:val="0"/>
          <w:numId w:val="31"/>
        </w:numPr>
        <w:ind w:left="720"/>
        <w:rPr>
          <w:rFonts w:ascii="Arial" w:hAnsi="Arial" w:cs="Arial"/>
        </w:rPr>
      </w:pPr>
      <w:r w:rsidRPr="007523E0">
        <w:rPr>
          <w:rFonts w:ascii="Arial" w:hAnsi="Arial" w:cs="Arial"/>
        </w:rPr>
        <w:t>Calculate electrical resistance</w:t>
      </w:r>
    </w:p>
    <w:p w14:paraId="5BA256CF" w14:textId="77777777" w:rsidR="00C3491B" w:rsidRPr="007523E0" w:rsidRDefault="00C3491B" w:rsidP="00C3491B">
      <w:pPr>
        <w:widowControl/>
        <w:numPr>
          <w:ilvl w:val="0"/>
          <w:numId w:val="31"/>
        </w:numPr>
        <w:ind w:left="720"/>
        <w:rPr>
          <w:rFonts w:ascii="Arial" w:hAnsi="Arial" w:cs="Arial"/>
        </w:rPr>
      </w:pPr>
      <w:r w:rsidRPr="007523E0">
        <w:rPr>
          <w:rFonts w:ascii="Arial" w:hAnsi="Arial" w:cs="Arial"/>
        </w:rPr>
        <w:t>Explain why low resistance metals are important in airplane construction</w:t>
      </w:r>
    </w:p>
    <w:p w14:paraId="7DE929EC" w14:textId="77777777" w:rsidR="00C3491B" w:rsidRPr="007523E0" w:rsidRDefault="00C3491B" w:rsidP="00C3491B">
      <w:pPr>
        <w:widowControl/>
        <w:numPr>
          <w:ilvl w:val="0"/>
          <w:numId w:val="31"/>
        </w:numPr>
        <w:ind w:left="720"/>
        <w:rPr>
          <w:rFonts w:ascii="Arial" w:hAnsi="Arial" w:cs="Arial"/>
        </w:rPr>
      </w:pPr>
      <w:r w:rsidRPr="007523E0">
        <w:rPr>
          <w:rFonts w:ascii="Arial" w:hAnsi="Arial" w:cs="Arial"/>
        </w:rPr>
        <w:t>List the electrical hazards that occur if electricity is not controlled</w:t>
      </w:r>
    </w:p>
    <w:p w14:paraId="74FA440F" w14:textId="77777777" w:rsidR="00C3491B" w:rsidRPr="007523E0" w:rsidRDefault="00C3491B" w:rsidP="00C3491B">
      <w:pPr>
        <w:widowControl/>
        <w:numPr>
          <w:ilvl w:val="0"/>
          <w:numId w:val="31"/>
        </w:numPr>
        <w:ind w:left="720"/>
        <w:rPr>
          <w:rFonts w:ascii="Arial" w:hAnsi="Arial" w:cs="Arial"/>
        </w:rPr>
      </w:pPr>
      <w:r w:rsidRPr="007523E0">
        <w:rPr>
          <w:rFonts w:ascii="Arial" w:hAnsi="Arial" w:cs="Arial"/>
        </w:rPr>
        <w:t>Explain Ohm’s law</w:t>
      </w:r>
    </w:p>
    <w:p w14:paraId="4011E112" w14:textId="77777777" w:rsidR="00C3491B" w:rsidRDefault="00C3491B" w:rsidP="00C3491B">
      <w:pPr>
        <w:widowControl/>
        <w:numPr>
          <w:ilvl w:val="0"/>
          <w:numId w:val="31"/>
        </w:numPr>
        <w:ind w:left="720"/>
        <w:rPr>
          <w:rFonts w:ascii="Arial" w:hAnsi="Arial" w:cs="Arial"/>
        </w:rPr>
      </w:pPr>
      <w:r w:rsidRPr="007523E0">
        <w:rPr>
          <w:rFonts w:ascii="Arial" w:hAnsi="Arial" w:cs="Arial"/>
        </w:rPr>
        <w:t>Explain how Ohm’s law can be used to calculate resistance</w:t>
      </w:r>
    </w:p>
    <w:p w14:paraId="08F43F7E" w14:textId="77777777" w:rsidR="00C3491B" w:rsidRDefault="00C3491B" w:rsidP="00C3491B">
      <w:pPr>
        <w:widowControl/>
        <w:rPr>
          <w:rFonts w:ascii="Arial" w:hAnsi="Arial" w:cs="Arial"/>
        </w:rPr>
      </w:pPr>
    </w:p>
    <w:p w14:paraId="1D3470FC" w14:textId="4316C359" w:rsidR="00C3491B" w:rsidRPr="007523E0" w:rsidRDefault="00C3491B" w:rsidP="00C3491B">
      <w:pPr>
        <w:widowControl/>
        <w:rPr>
          <w:rFonts w:ascii="Arial" w:hAnsi="Arial" w:cs="Arial"/>
        </w:rPr>
      </w:pPr>
      <w:r>
        <w:rPr>
          <w:rFonts w:ascii="Arial" w:hAnsi="Arial" w:cs="Arial"/>
        </w:rPr>
        <w:t>Estimated completion time (hours):</w:t>
      </w:r>
      <w:r>
        <w:rPr>
          <w:rFonts w:ascii="Arial" w:hAnsi="Arial" w:cs="Arial"/>
        </w:rPr>
        <w:tab/>
        <w:t>1.4</w:t>
      </w:r>
      <w:r w:rsidR="005C6181">
        <w:rPr>
          <w:rFonts w:ascii="Arial" w:hAnsi="Arial" w:cs="Arial"/>
        </w:rPr>
        <w:tab/>
      </w:r>
      <w:r w:rsidR="005C6181">
        <w:rPr>
          <w:rFonts w:ascii="Arial" w:hAnsi="Arial" w:cs="Arial"/>
        </w:rPr>
        <w:tab/>
        <w:t>(credit hour 0.2)</w:t>
      </w:r>
    </w:p>
    <w:p w14:paraId="7FDF2D76" w14:textId="77777777" w:rsidR="00C3491B" w:rsidRDefault="00C3491B" w:rsidP="00B93697">
      <w:pPr>
        <w:pStyle w:val="NormalBlue"/>
      </w:pPr>
    </w:p>
    <w:p w14:paraId="2FE017BB" w14:textId="77777777" w:rsidR="00C3491B" w:rsidRPr="00AC0C5E" w:rsidRDefault="00C3491B" w:rsidP="00C3491B">
      <w:pPr>
        <w:pStyle w:val="NormalBlue"/>
        <w:rPr>
          <w:color w:val="467CBE"/>
        </w:rPr>
      </w:pPr>
      <w:r w:rsidRPr="00AC0C5E">
        <w:rPr>
          <w:color w:val="467CBE"/>
        </w:rPr>
        <w:t>Aerospace Wire Bundle Basics</w:t>
      </w:r>
    </w:p>
    <w:p w14:paraId="42FB312F" w14:textId="77777777" w:rsidR="00C3491B" w:rsidRDefault="00C3491B" w:rsidP="00E36936">
      <w:pPr>
        <w:pStyle w:val="Heading2Blue"/>
      </w:pPr>
    </w:p>
    <w:p w14:paraId="399AA028" w14:textId="77777777" w:rsidR="00C3491B" w:rsidRPr="005D0E03" w:rsidRDefault="00C3491B" w:rsidP="00E36936">
      <w:pPr>
        <w:pStyle w:val="Heading2Blue"/>
      </w:pPr>
      <w:bookmarkStart w:id="19" w:name="_Toc477960161"/>
      <w:bookmarkStart w:id="20" w:name="_Toc40368861"/>
      <w:r w:rsidRPr="005D0E03">
        <w:t>AER-</w:t>
      </w:r>
      <w:r>
        <w:t>2007</w:t>
      </w:r>
      <w:r w:rsidRPr="005D0E03">
        <w:t xml:space="preserve"> Wir</w:t>
      </w:r>
      <w:r>
        <w:t>ing in Airplanes</w:t>
      </w:r>
      <w:bookmarkEnd w:id="19"/>
      <w:bookmarkEnd w:id="20"/>
      <w:r w:rsidRPr="005D0E03">
        <w:t xml:space="preserve"> </w:t>
      </w:r>
    </w:p>
    <w:p w14:paraId="7BFEEE54" w14:textId="77777777" w:rsidR="00C3491B" w:rsidRPr="005D0E03" w:rsidRDefault="00C3491B" w:rsidP="00E36936">
      <w:pPr>
        <w:pStyle w:val="Heading2Blue"/>
      </w:pPr>
    </w:p>
    <w:p w14:paraId="7E09F782" w14:textId="77777777" w:rsidR="00C3491B" w:rsidRPr="0028794A" w:rsidRDefault="00C3491B" w:rsidP="00C3491B">
      <w:pPr>
        <w:rPr>
          <w:rFonts w:ascii="Arial" w:hAnsi="Arial" w:cs="Arial"/>
        </w:rPr>
      </w:pPr>
      <w:r w:rsidRPr="0028794A">
        <w:rPr>
          <w:rFonts w:ascii="Arial" w:hAnsi="Arial" w:cs="Arial"/>
        </w:rPr>
        <w:t>Course Description</w:t>
      </w:r>
    </w:p>
    <w:p w14:paraId="5F69451D" w14:textId="77777777" w:rsidR="00C3491B" w:rsidRDefault="00C3491B" w:rsidP="00C3491B">
      <w:pPr>
        <w:rPr>
          <w:rFonts w:ascii="Arial" w:hAnsi="Arial" w:cs="Arial"/>
          <w:highlight w:val="yellow"/>
        </w:rPr>
      </w:pPr>
    </w:p>
    <w:p w14:paraId="648D525C" w14:textId="77777777" w:rsidR="00C3491B" w:rsidRPr="00AD7D50" w:rsidRDefault="00C3491B" w:rsidP="00C3491B">
      <w:pPr>
        <w:rPr>
          <w:rFonts w:ascii="Arial" w:eastAsia="Calibri" w:hAnsi="Arial"/>
          <w:color w:val="000000"/>
        </w:rPr>
      </w:pPr>
      <w:r w:rsidRPr="00AD7D50">
        <w:rPr>
          <w:rFonts w:ascii="Arial" w:eastAsia="Calibri" w:hAnsi="Arial"/>
          <w:color w:val="000000"/>
        </w:rPr>
        <w:t>Wiring provides a pathway to power and control of almost every function in modern commercial airplanes. Knowledge of wire usage in an airplane is a valuable tool for airplane technicians.</w:t>
      </w:r>
    </w:p>
    <w:p w14:paraId="1C9D71AF" w14:textId="77777777" w:rsidR="00C3491B" w:rsidRPr="00AD7D50" w:rsidRDefault="00C3491B" w:rsidP="00C3491B">
      <w:pPr>
        <w:rPr>
          <w:rFonts w:ascii="Arial" w:eastAsia="Calibri" w:hAnsi="Arial"/>
          <w:color w:val="000000"/>
        </w:rPr>
      </w:pPr>
    </w:p>
    <w:p w14:paraId="5F1F0D61" w14:textId="77777777" w:rsidR="00C3491B" w:rsidRPr="00AD7D50" w:rsidRDefault="00C3491B" w:rsidP="00C3491B">
      <w:pPr>
        <w:rPr>
          <w:rFonts w:ascii="Arial" w:eastAsia="Calibri" w:hAnsi="Arial"/>
          <w:color w:val="000000"/>
        </w:rPr>
      </w:pPr>
      <w:r w:rsidRPr="00AD7D50">
        <w:rPr>
          <w:rFonts w:ascii="Arial" w:eastAsia="Calibri" w:hAnsi="Arial"/>
          <w:color w:val="000000"/>
        </w:rPr>
        <w:t xml:space="preserve">By the end of this </w:t>
      </w:r>
      <w:r>
        <w:rPr>
          <w:rFonts w:ascii="Arial" w:eastAsia="Calibri" w:hAnsi="Arial"/>
          <w:color w:val="000000"/>
        </w:rPr>
        <w:t>course</w:t>
      </w:r>
      <w:r w:rsidRPr="00AD7D50">
        <w:rPr>
          <w:rFonts w:ascii="Arial" w:eastAsia="Calibri" w:hAnsi="Arial"/>
          <w:color w:val="000000"/>
        </w:rPr>
        <w:t>, you will be able to</w:t>
      </w:r>
    </w:p>
    <w:p w14:paraId="45513507" w14:textId="77777777" w:rsidR="00C3491B" w:rsidRPr="00AD7D50" w:rsidRDefault="00C3491B" w:rsidP="00C3491B">
      <w:pPr>
        <w:rPr>
          <w:rFonts w:ascii="Arial" w:eastAsia="Calibri" w:hAnsi="Arial"/>
          <w:color w:val="000000"/>
        </w:rPr>
      </w:pPr>
    </w:p>
    <w:p w14:paraId="576C31DF" w14:textId="77777777" w:rsidR="00C3491B" w:rsidRPr="00AD7D50" w:rsidRDefault="00C3491B" w:rsidP="00C3491B">
      <w:pPr>
        <w:widowControl/>
        <w:numPr>
          <w:ilvl w:val="0"/>
          <w:numId w:val="1"/>
        </w:numPr>
        <w:ind w:left="720"/>
        <w:rPr>
          <w:rFonts w:ascii="Arial" w:hAnsi="Arial" w:cs="Arial"/>
        </w:rPr>
      </w:pPr>
      <w:r w:rsidRPr="00AD7D50">
        <w:rPr>
          <w:rFonts w:ascii="Arial" w:hAnsi="Arial" w:cs="Arial"/>
        </w:rPr>
        <w:t>List the uses of wires in airplanes</w:t>
      </w:r>
    </w:p>
    <w:p w14:paraId="6CC21A2A" w14:textId="77777777" w:rsidR="00C3491B" w:rsidRDefault="00C3491B" w:rsidP="00C3491B">
      <w:pPr>
        <w:widowControl/>
        <w:numPr>
          <w:ilvl w:val="0"/>
          <w:numId w:val="1"/>
        </w:numPr>
        <w:ind w:left="720"/>
        <w:rPr>
          <w:rFonts w:ascii="Arial" w:hAnsi="Arial" w:cs="Arial"/>
        </w:rPr>
      </w:pPr>
      <w:r w:rsidRPr="001B45BE">
        <w:rPr>
          <w:rFonts w:ascii="Arial" w:hAnsi="Arial" w:cs="Arial"/>
        </w:rPr>
        <w:t>List the components of wires</w:t>
      </w:r>
    </w:p>
    <w:p w14:paraId="6D72BB82" w14:textId="77777777" w:rsidR="00C3491B" w:rsidRDefault="00C3491B" w:rsidP="00C3491B">
      <w:pPr>
        <w:widowControl/>
        <w:numPr>
          <w:ilvl w:val="0"/>
          <w:numId w:val="1"/>
        </w:numPr>
        <w:ind w:left="720"/>
        <w:rPr>
          <w:rFonts w:ascii="Arial" w:hAnsi="Arial" w:cs="Arial"/>
        </w:rPr>
      </w:pPr>
      <w:r w:rsidRPr="001B45BE">
        <w:rPr>
          <w:rFonts w:ascii="Arial" w:hAnsi="Arial" w:cs="Arial"/>
        </w:rPr>
        <w:t>Understand the differences between material classes of wire</w:t>
      </w:r>
    </w:p>
    <w:p w14:paraId="65906CF9" w14:textId="77777777" w:rsidR="00C3491B" w:rsidRDefault="00C3491B" w:rsidP="00C3491B">
      <w:pPr>
        <w:widowControl/>
        <w:numPr>
          <w:ilvl w:val="0"/>
          <w:numId w:val="1"/>
        </w:numPr>
        <w:ind w:left="720"/>
        <w:rPr>
          <w:rFonts w:ascii="Arial" w:hAnsi="Arial" w:cs="Arial"/>
        </w:rPr>
      </w:pPr>
      <w:r w:rsidRPr="001B45BE">
        <w:rPr>
          <w:rFonts w:ascii="Arial" w:hAnsi="Arial" w:cs="Arial"/>
        </w:rPr>
        <w:t>Define the material grades of wire</w:t>
      </w:r>
    </w:p>
    <w:p w14:paraId="70B18B4F" w14:textId="77777777" w:rsidR="00C3491B" w:rsidRDefault="00C3491B" w:rsidP="00C3491B">
      <w:pPr>
        <w:widowControl/>
        <w:rPr>
          <w:rFonts w:ascii="Arial" w:hAnsi="Arial" w:cs="Arial"/>
        </w:rPr>
      </w:pPr>
    </w:p>
    <w:p w14:paraId="663A4364" w14:textId="00A0DB46" w:rsidR="00C3491B" w:rsidRPr="001B45BE" w:rsidRDefault="00C3491B" w:rsidP="00C3491B">
      <w:pPr>
        <w:widowControl/>
        <w:rPr>
          <w:rFonts w:ascii="Arial" w:hAnsi="Arial" w:cs="Arial"/>
        </w:rPr>
      </w:pPr>
      <w:r>
        <w:rPr>
          <w:rFonts w:ascii="Arial" w:hAnsi="Arial" w:cs="Arial"/>
        </w:rPr>
        <w:t>Estimated completion time (hours):</w:t>
      </w:r>
      <w:r>
        <w:rPr>
          <w:rFonts w:ascii="Arial" w:hAnsi="Arial" w:cs="Arial"/>
        </w:rPr>
        <w:tab/>
        <w:t>0.8</w:t>
      </w:r>
      <w:r w:rsidR="005C6181">
        <w:rPr>
          <w:rFonts w:ascii="Arial" w:hAnsi="Arial" w:cs="Arial"/>
        </w:rPr>
        <w:tab/>
      </w:r>
      <w:r w:rsidR="005C6181">
        <w:rPr>
          <w:rFonts w:ascii="Arial" w:hAnsi="Arial" w:cs="Arial"/>
        </w:rPr>
        <w:tab/>
        <w:t>(credit hour 0.1)</w:t>
      </w:r>
    </w:p>
    <w:p w14:paraId="64385088" w14:textId="77777777" w:rsidR="00C3491B" w:rsidRPr="005D0E03" w:rsidRDefault="00C3491B" w:rsidP="00C3491B">
      <w:pPr>
        <w:widowControl/>
        <w:ind w:left="2160"/>
        <w:rPr>
          <w:rFonts w:ascii="Arial" w:hAnsi="Arial" w:cs="Arial"/>
        </w:rPr>
      </w:pPr>
    </w:p>
    <w:p w14:paraId="5F765F40" w14:textId="77777777" w:rsidR="00C3491B" w:rsidRDefault="00C3491B">
      <w:pPr>
        <w:widowControl/>
        <w:rPr>
          <w:rFonts w:ascii="Quicksand Bold" w:hAnsi="Quicksand Bold"/>
          <w:b/>
          <w:color w:val="0083BF"/>
        </w:rPr>
      </w:pPr>
      <w:r>
        <w:br w:type="page"/>
      </w:r>
    </w:p>
    <w:p w14:paraId="5B30FF07" w14:textId="77777777" w:rsidR="00C3491B" w:rsidRPr="00AC0C5E" w:rsidRDefault="00C3491B" w:rsidP="00C3491B">
      <w:pPr>
        <w:pStyle w:val="NormalBlue"/>
        <w:rPr>
          <w:color w:val="467CBE"/>
        </w:rPr>
      </w:pPr>
      <w:r w:rsidRPr="00AC0C5E">
        <w:rPr>
          <w:color w:val="467CBE"/>
        </w:rPr>
        <w:lastRenderedPageBreak/>
        <w:t>Aerospace Wire Bundle Basics</w:t>
      </w:r>
    </w:p>
    <w:p w14:paraId="01B49526" w14:textId="77777777" w:rsidR="00C3491B" w:rsidRDefault="00C3491B" w:rsidP="00E36936">
      <w:pPr>
        <w:pStyle w:val="Heading2Blue"/>
      </w:pPr>
    </w:p>
    <w:p w14:paraId="07CA91F9" w14:textId="77777777" w:rsidR="00C3491B" w:rsidRPr="005D0E03" w:rsidRDefault="00C3491B" w:rsidP="00E36936">
      <w:pPr>
        <w:pStyle w:val="Heading2Blue"/>
      </w:pPr>
      <w:bookmarkStart w:id="21" w:name="_Toc477960162"/>
      <w:bookmarkStart w:id="22" w:name="_Toc40368862"/>
      <w:r w:rsidRPr="005D0E03">
        <w:t>AER-</w:t>
      </w:r>
      <w:r>
        <w:t>2008</w:t>
      </w:r>
      <w:r w:rsidRPr="005D0E03">
        <w:t xml:space="preserve"> Wire and Cable Basics</w:t>
      </w:r>
      <w:bookmarkEnd w:id="21"/>
      <w:bookmarkEnd w:id="22"/>
      <w:r w:rsidRPr="005D0E03">
        <w:t xml:space="preserve"> </w:t>
      </w:r>
    </w:p>
    <w:p w14:paraId="014EB5A9" w14:textId="77777777" w:rsidR="00C3491B" w:rsidRPr="005D0E03" w:rsidRDefault="00C3491B" w:rsidP="00E36936">
      <w:pPr>
        <w:pStyle w:val="Heading2Blue"/>
      </w:pPr>
    </w:p>
    <w:p w14:paraId="439BC158" w14:textId="77777777" w:rsidR="00C3491B" w:rsidRPr="0028794A" w:rsidRDefault="00C3491B" w:rsidP="00C3491B">
      <w:pPr>
        <w:rPr>
          <w:rFonts w:ascii="Arial" w:hAnsi="Arial" w:cs="Arial"/>
        </w:rPr>
      </w:pPr>
      <w:r w:rsidRPr="0028794A">
        <w:rPr>
          <w:rFonts w:ascii="Arial" w:hAnsi="Arial" w:cs="Arial"/>
        </w:rPr>
        <w:t>Course Description</w:t>
      </w:r>
    </w:p>
    <w:p w14:paraId="495516F4" w14:textId="77777777" w:rsidR="00C3491B" w:rsidRDefault="00C3491B" w:rsidP="00C3491B">
      <w:pPr>
        <w:rPr>
          <w:rFonts w:ascii="Arial" w:hAnsi="Arial" w:cs="Arial"/>
        </w:rPr>
      </w:pPr>
    </w:p>
    <w:p w14:paraId="605E5FB6" w14:textId="77777777" w:rsidR="00C3491B" w:rsidRPr="004F0E84" w:rsidRDefault="00C3491B" w:rsidP="00C3491B">
      <w:pPr>
        <w:rPr>
          <w:rFonts w:ascii="Arial" w:eastAsia="Calibri" w:hAnsi="Arial"/>
          <w:color w:val="000000"/>
        </w:rPr>
      </w:pPr>
      <w:r w:rsidRPr="004F0E84">
        <w:rPr>
          <w:rFonts w:ascii="Arial" w:eastAsia="Calibri" w:hAnsi="Arial"/>
          <w:color w:val="000000"/>
        </w:rPr>
        <w:t xml:space="preserve">Understanding the correct terms for wire components and collections of wires is very important for effective communications between aircraft technicians and engineering and quality personnel. </w:t>
      </w:r>
    </w:p>
    <w:p w14:paraId="1F8AB77D" w14:textId="77777777" w:rsidR="00C3491B" w:rsidRPr="004F0E84" w:rsidRDefault="00C3491B" w:rsidP="00C3491B">
      <w:pPr>
        <w:rPr>
          <w:rFonts w:ascii="Arial" w:eastAsia="Calibri" w:hAnsi="Arial"/>
          <w:color w:val="000000"/>
        </w:rPr>
      </w:pPr>
    </w:p>
    <w:p w14:paraId="27ADFF3E" w14:textId="77777777" w:rsidR="00C3491B" w:rsidRPr="004F0E84" w:rsidRDefault="00C3491B" w:rsidP="00C3491B">
      <w:pPr>
        <w:rPr>
          <w:rFonts w:ascii="Arial" w:eastAsia="Calibri" w:hAnsi="Arial"/>
          <w:color w:val="000000"/>
        </w:rPr>
      </w:pPr>
      <w:r w:rsidRPr="004F0E84">
        <w:rPr>
          <w:rFonts w:ascii="Arial" w:eastAsia="Calibri" w:hAnsi="Arial"/>
          <w:color w:val="000000"/>
        </w:rPr>
        <w:t xml:space="preserve">By the end of this </w:t>
      </w:r>
      <w:r>
        <w:rPr>
          <w:rFonts w:ascii="Arial" w:eastAsia="Calibri" w:hAnsi="Arial"/>
          <w:color w:val="000000"/>
        </w:rPr>
        <w:t>course</w:t>
      </w:r>
      <w:r w:rsidRPr="004F0E84">
        <w:rPr>
          <w:rFonts w:ascii="Arial" w:eastAsia="Calibri" w:hAnsi="Arial"/>
          <w:color w:val="000000"/>
        </w:rPr>
        <w:t>, you will be able to</w:t>
      </w:r>
    </w:p>
    <w:p w14:paraId="5925B647" w14:textId="77777777" w:rsidR="00C3491B" w:rsidRPr="004F0E84" w:rsidRDefault="00C3491B" w:rsidP="00C3491B">
      <w:pPr>
        <w:rPr>
          <w:rFonts w:ascii="Arial" w:eastAsia="Calibri" w:hAnsi="Arial"/>
          <w:color w:val="000000"/>
        </w:rPr>
      </w:pPr>
    </w:p>
    <w:p w14:paraId="16CEA9F2" w14:textId="77777777" w:rsidR="00C3491B" w:rsidRPr="004F0E84" w:rsidRDefault="00C3491B" w:rsidP="00C3491B">
      <w:pPr>
        <w:widowControl/>
        <w:numPr>
          <w:ilvl w:val="0"/>
          <w:numId w:val="1"/>
        </w:numPr>
        <w:ind w:left="720"/>
        <w:rPr>
          <w:rFonts w:ascii="Arial" w:hAnsi="Arial" w:cs="Arial"/>
        </w:rPr>
      </w:pPr>
      <w:r w:rsidRPr="004F0E84">
        <w:rPr>
          <w:rFonts w:ascii="Arial" w:hAnsi="Arial" w:cs="Arial"/>
        </w:rPr>
        <w:t>Recognize different types of cables</w:t>
      </w:r>
    </w:p>
    <w:p w14:paraId="115A6ED3" w14:textId="77777777" w:rsidR="00C3491B" w:rsidRPr="004F0E84" w:rsidRDefault="00C3491B" w:rsidP="00C3491B">
      <w:pPr>
        <w:widowControl/>
        <w:numPr>
          <w:ilvl w:val="0"/>
          <w:numId w:val="1"/>
        </w:numPr>
        <w:ind w:left="720"/>
        <w:rPr>
          <w:rFonts w:ascii="Arial" w:hAnsi="Arial" w:cs="Arial"/>
        </w:rPr>
      </w:pPr>
      <w:r w:rsidRPr="004F0E84">
        <w:rPr>
          <w:rFonts w:ascii="Arial" w:hAnsi="Arial" w:cs="Arial"/>
        </w:rPr>
        <w:t>Understand the materials used in wires and cables</w:t>
      </w:r>
    </w:p>
    <w:p w14:paraId="555A5A2F" w14:textId="77777777" w:rsidR="00C3491B" w:rsidRPr="004F0E84" w:rsidRDefault="00C3491B" w:rsidP="00C3491B">
      <w:pPr>
        <w:widowControl/>
        <w:numPr>
          <w:ilvl w:val="0"/>
          <w:numId w:val="1"/>
        </w:numPr>
        <w:ind w:left="720"/>
        <w:rPr>
          <w:rFonts w:ascii="Arial" w:hAnsi="Arial" w:cs="Arial"/>
        </w:rPr>
      </w:pPr>
      <w:r w:rsidRPr="004F0E84">
        <w:rPr>
          <w:rFonts w:ascii="Arial" w:hAnsi="Arial" w:cs="Arial"/>
        </w:rPr>
        <w:t>Understand the advantages of stranded wire over solid wire in airplanes</w:t>
      </w:r>
    </w:p>
    <w:p w14:paraId="0642AC7F" w14:textId="77777777" w:rsidR="00C3491B" w:rsidRPr="004F0E84" w:rsidRDefault="00C3491B" w:rsidP="00C3491B">
      <w:pPr>
        <w:widowControl/>
        <w:numPr>
          <w:ilvl w:val="0"/>
          <w:numId w:val="1"/>
        </w:numPr>
        <w:ind w:left="720"/>
        <w:rPr>
          <w:rFonts w:ascii="Arial" w:hAnsi="Arial" w:cs="Arial"/>
        </w:rPr>
      </w:pPr>
      <w:r w:rsidRPr="004F0E84">
        <w:rPr>
          <w:rFonts w:ascii="Arial" w:hAnsi="Arial" w:cs="Arial"/>
        </w:rPr>
        <w:t>Recognize the importance of the plating on conductors</w:t>
      </w:r>
    </w:p>
    <w:p w14:paraId="46E03B6F" w14:textId="77777777" w:rsidR="00C3491B" w:rsidRDefault="00C3491B" w:rsidP="00C3491B">
      <w:pPr>
        <w:widowControl/>
        <w:numPr>
          <w:ilvl w:val="0"/>
          <w:numId w:val="1"/>
        </w:numPr>
        <w:ind w:left="720"/>
        <w:rPr>
          <w:rFonts w:ascii="Arial" w:hAnsi="Arial" w:cs="Arial"/>
        </w:rPr>
      </w:pPr>
      <w:r w:rsidRPr="001B45BE">
        <w:rPr>
          <w:rFonts w:ascii="Arial" w:hAnsi="Arial" w:cs="Arial"/>
        </w:rPr>
        <w:t>Understand the AWG wire sizes</w:t>
      </w:r>
    </w:p>
    <w:p w14:paraId="2354ED1D" w14:textId="77777777" w:rsidR="00C3491B" w:rsidRDefault="00C3491B" w:rsidP="00C3491B">
      <w:pPr>
        <w:widowControl/>
        <w:numPr>
          <w:ilvl w:val="0"/>
          <w:numId w:val="1"/>
        </w:numPr>
        <w:ind w:left="720"/>
        <w:rPr>
          <w:rFonts w:ascii="Arial" w:hAnsi="Arial" w:cs="Arial"/>
        </w:rPr>
      </w:pPr>
      <w:r w:rsidRPr="001B45BE">
        <w:rPr>
          <w:rFonts w:ascii="Arial" w:hAnsi="Arial" w:cs="Arial"/>
        </w:rPr>
        <w:t>Define CAU and perform CAU calculations</w:t>
      </w:r>
    </w:p>
    <w:p w14:paraId="0C193892" w14:textId="77777777" w:rsidR="00C3491B" w:rsidRDefault="00C3491B" w:rsidP="00C3491B">
      <w:pPr>
        <w:widowControl/>
        <w:rPr>
          <w:rFonts w:ascii="Arial" w:hAnsi="Arial" w:cs="Arial"/>
        </w:rPr>
      </w:pPr>
    </w:p>
    <w:p w14:paraId="3E9BF402" w14:textId="4B208771" w:rsidR="00C3491B" w:rsidRPr="001B45BE" w:rsidRDefault="00C3491B" w:rsidP="00C3491B">
      <w:pPr>
        <w:widowControl/>
        <w:rPr>
          <w:rFonts w:ascii="Arial" w:hAnsi="Arial" w:cs="Arial"/>
        </w:rPr>
      </w:pPr>
      <w:r>
        <w:rPr>
          <w:rFonts w:ascii="Arial" w:hAnsi="Arial" w:cs="Arial"/>
        </w:rPr>
        <w:t>Estimated completion time (hours):</w:t>
      </w:r>
      <w:r>
        <w:rPr>
          <w:rFonts w:ascii="Arial" w:hAnsi="Arial" w:cs="Arial"/>
        </w:rPr>
        <w:tab/>
        <w:t>1.5</w:t>
      </w:r>
      <w:r w:rsidR="005C6181">
        <w:rPr>
          <w:rFonts w:ascii="Arial" w:hAnsi="Arial" w:cs="Arial"/>
        </w:rPr>
        <w:tab/>
      </w:r>
      <w:r w:rsidR="005C6181">
        <w:rPr>
          <w:rFonts w:ascii="Arial" w:hAnsi="Arial" w:cs="Arial"/>
        </w:rPr>
        <w:tab/>
        <w:t>(credit hour 0.2)</w:t>
      </w:r>
    </w:p>
    <w:p w14:paraId="7FECC8B0" w14:textId="77777777" w:rsidR="00C3491B" w:rsidRPr="005D0E03" w:rsidRDefault="00C3491B" w:rsidP="00C3491B">
      <w:pPr>
        <w:widowControl/>
        <w:ind w:left="2160"/>
        <w:rPr>
          <w:rFonts w:ascii="Arial" w:hAnsi="Arial" w:cs="Arial"/>
        </w:rPr>
      </w:pPr>
    </w:p>
    <w:p w14:paraId="39DC1195" w14:textId="77777777" w:rsidR="00C3491B" w:rsidRPr="00AC0C5E" w:rsidRDefault="00C3491B" w:rsidP="00C3491B">
      <w:pPr>
        <w:pStyle w:val="NormalBlue"/>
        <w:rPr>
          <w:color w:val="467CBE"/>
        </w:rPr>
      </w:pPr>
      <w:r w:rsidRPr="00AC0C5E">
        <w:rPr>
          <w:color w:val="467CBE"/>
        </w:rPr>
        <w:t>Aerospace Wire Bundle Basics</w:t>
      </w:r>
    </w:p>
    <w:p w14:paraId="4A9B4E88" w14:textId="77777777" w:rsidR="00C3491B" w:rsidRDefault="00C3491B" w:rsidP="00E36936">
      <w:pPr>
        <w:pStyle w:val="Heading2Blue"/>
      </w:pPr>
    </w:p>
    <w:p w14:paraId="4320833C" w14:textId="77777777" w:rsidR="00C3491B" w:rsidRPr="005D0E03" w:rsidRDefault="00C3491B" w:rsidP="00E36936">
      <w:pPr>
        <w:pStyle w:val="Heading2Blue"/>
      </w:pPr>
      <w:bookmarkStart w:id="23" w:name="_Toc477960163"/>
      <w:bookmarkStart w:id="24" w:name="_Toc40368863"/>
      <w:r w:rsidRPr="005D0E03">
        <w:t>AER-</w:t>
      </w:r>
      <w:r>
        <w:t>2009</w:t>
      </w:r>
      <w:r w:rsidRPr="005D0E03">
        <w:t xml:space="preserve"> Wire, Cable, and Wire Bundle Markings</w:t>
      </w:r>
      <w:bookmarkEnd w:id="23"/>
      <w:bookmarkEnd w:id="24"/>
      <w:r w:rsidRPr="005D0E03">
        <w:t xml:space="preserve"> </w:t>
      </w:r>
    </w:p>
    <w:p w14:paraId="515767BE" w14:textId="77777777" w:rsidR="00C3491B" w:rsidRPr="005D0E03" w:rsidRDefault="00C3491B" w:rsidP="00E36936">
      <w:pPr>
        <w:pStyle w:val="Heading2Blue"/>
      </w:pPr>
    </w:p>
    <w:p w14:paraId="2133C0C9" w14:textId="77777777" w:rsidR="00C3491B" w:rsidRPr="0028794A" w:rsidRDefault="00C3491B" w:rsidP="00C3491B">
      <w:pPr>
        <w:rPr>
          <w:rFonts w:ascii="Arial" w:hAnsi="Arial" w:cs="Arial"/>
        </w:rPr>
      </w:pPr>
      <w:r w:rsidRPr="0028794A">
        <w:rPr>
          <w:rFonts w:ascii="Arial" w:hAnsi="Arial" w:cs="Arial"/>
        </w:rPr>
        <w:t>Course Description</w:t>
      </w:r>
    </w:p>
    <w:p w14:paraId="5977B3E9" w14:textId="77777777" w:rsidR="00C3491B" w:rsidRDefault="00C3491B" w:rsidP="00E36936">
      <w:pPr>
        <w:pStyle w:val="Heading3"/>
      </w:pPr>
    </w:p>
    <w:p w14:paraId="603DEA21" w14:textId="77777777" w:rsidR="00C3491B" w:rsidRPr="00DB4BED" w:rsidRDefault="00C3491B" w:rsidP="00C3491B">
      <w:pPr>
        <w:rPr>
          <w:rFonts w:ascii="Arial" w:eastAsia="Calibri" w:hAnsi="Arial"/>
          <w:color w:val="000000"/>
        </w:rPr>
      </w:pPr>
      <w:r w:rsidRPr="00DB4BED">
        <w:rPr>
          <w:rFonts w:ascii="Arial" w:eastAsia="Calibri" w:hAnsi="Arial"/>
          <w:color w:val="000000"/>
        </w:rPr>
        <w:t>Understanding the basic identifiers of wires, cables, and wire bundles provides an excellent foundation for developing the skills to create and install wire bundles.</w:t>
      </w:r>
    </w:p>
    <w:p w14:paraId="424BD0D3" w14:textId="77777777" w:rsidR="00C3491B" w:rsidRPr="00DB4BED" w:rsidRDefault="00C3491B" w:rsidP="00C3491B">
      <w:pPr>
        <w:rPr>
          <w:rFonts w:ascii="Arial" w:eastAsia="Calibri" w:hAnsi="Arial"/>
          <w:color w:val="000000"/>
        </w:rPr>
      </w:pPr>
    </w:p>
    <w:p w14:paraId="71970A83" w14:textId="77777777" w:rsidR="00C3491B" w:rsidRPr="00DB4BED" w:rsidRDefault="00C3491B" w:rsidP="00C3491B">
      <w:pPr>
        <w:rPr>
          <w:rFonts w:ascii="Arial" w:eastAsia="Calibri" w:hAnsi="Arial"/>
          <w:color w:val="000000"/>
        </w:rPr>
      </w:pPr>
      <w:r w:rsidRPr="00DB4BED">
        <w:rPr>
          <w:rFonts w:ascii="Arial" w:eastAsia="Calibri" w:hAnsi="Arial"/>
          <w:color w:val="000000"/>
        </w:rPr>
        <w:t xml:space="preserve">By the end of this </w:t>
      </w:r>
      <w:r>
        <w:rPr>
          <w:rFonts w:ascii="Arial" w:eastAsia="Calibri" w:hAnsi="Arial"/>
          <w:color w:val="000000"/>
        </w:rPr>
        <w:t>course</w:t>
      </w:r>
      <w:r w:rsidRPr="00DB4BED">
        <w:rPr>
          <w:rFonts w:ascii="Arial" w:eastAsia="Calibri" w:hAnsi="Arial"/>
          <w:color w:val="000000"/>
        </w:rPr>
        <w:t>, you will be able to</w:t>
      </w:r>
    </w:p>
    <w:p w14:paraId="4A7B37F4" w14:textId="77777777" w:rsidR="00C3491B" w:rsidRPr="00DB4BED" w:rsidRDefault="00C3491B" w:rsidP="00C3491B">
      <w:pPr>
        <w:rPr>
          <w:rFonts w:ascii="Arial" w:eastAsia="Calibri" w:hAnsi="Arial"/>
          <w:color w:val="000000"/>
        </w:rPr>
      </w:pPr>
    </w:p>
    <w:p w14:paraId="741E68EC" w14:textId="77777777" w:rsidR="00C3491B" w:rsidRPr="00DB4BED" w:rsidRDefault="00C3491B" w:rsidP="00C3491B">
      <w:pPr>
        <w:widowControl/>
        <w:numPr>
          <w:ilvl w:val="0"/>
          <w:numId w:val="1"/>
        </w:numPr>
        <w:ind w:left="720"/>
        <w:rPr>
          <w:rFonts w:ascii="Arial" w:hAnsi="Arial" w:cs="Arial"/>
        </w:rPr>
      </w:pPr>
      <w:r w:rsidRPr="00DB4BED">
        <w:rPr>
          <w:rFonts w:ascii="Arial" w:hAnsi="Arial" w:cs="Arial"/>
        </w:rPr>
        <w:t>Understand wire bundle, wire, and cable identifiers</w:t>
      </w:r>
    </w:p>
    <w:p w14:paraId="4DAC2B68" w14:textId="77777777" w:rsidR="00C3491B" w:rsidRPr="00DB4BED" w:rsidRDefault="00C3491B" w:rsidP="00C3491B">
      <w:pPr>
        <w:widowControl/>
        <w:numPr>
          <w:ilvl w:val="0"/>
          <w:numId w:val="1"/>
        </w:numPr>
        <w:ind w:left="720"/>
        <w:rPr>
          <w:rFonts w:ascii="Arial" w:hAnsi="Arial" w:cs="Arial"/>
        </w:rPr>
      </w:pPr>
      <w:r w:rsidRPr="00DB4BED">
        <w:rPr>
          <w:rFonts w:ascii="Arial" w:hAnsi="Arial" w:cs="Arial"/>
        </w:rPr>
        <w:t>Define the differences among colored flag markers</w:t>
      </w:r>
    </w:p>
    <w:p w14:paraId="610A106B" w14:textId="77777777" w:rsidR="00C3491B" w:rsidRPr="00DB4BED" w:rsidRDefault="00C3491B" w:rsidP="00C3491B">
      <w:pPr>
        <w:widowControl/>
        <w:numPr>
          <w:ilvl w:val="0"/>
          <w:numId w:val="1"/>
        </w:numPr>
        <w:ind w:left="720"/>
        <w:rPr>
          <w:rFonts w:ascii="Arial" w:hAnsi="Arial" w:cs="Arial"/>
        </w:rPr>
      </w:pPr>
      <w:r w:rsidRPr="00DB4BED">
        <w:rPr>
          <w:rFonts w:ascii="Arial" w:hAnsi="Arial" w:cs="Arial"/>
        </w:rPr>
        <w:t>Understand markings for connectors</w:t>
      </w:r>
    </w:p>
    <w:p w14:paraId="5A24B854" w14:textId="77777777" w:rsidR="00C3491B" w:rsidRDefault="00C3491B" w:rsidP="00C3491B">
      <w:pPr>
        <w:widowControl/>
        <w:numPr>
          <w:ilvl w:val="0"/>
          <w:numId w:val="1"/>
        </w:numPr>
        <w:ind w:left="720"/>
        <w:rPr>
          <w:rFonts w:ascii="Arial" w:hAnsi="Arial" w:cs="Arial"/>
        </w:rPr>
      </w:pPr>
      <w:r w:rsidRPr="001B45BE">
        <w:rPr>
          <w:rFonts w:ascii="Arial" w:hAnsi="Arial" w:cs="Arial"/>
        </w:rPr>
        <w:t>Understand how to determine when a splice is to be installed</w:t>
      </w:r>
    </w:p>
    <w:p w14:paraId="4DC05817" w14:textId="77777777" w:rsidR="00C3491B" w:rsidRDefault="00C3491B" w:rsidP="00C3491B">
      <w:pPr>
        <w:widowControl/>
        <w:numPr>
          <w:ilvl w:val="0"/>
          <w:numId w:val="1"/>
        </w:numPr>
        <w:ind w:left="720"/>
        <w:rPr>
          <w:rFonts w:ascii="Arial" w:hAnsi="Arial" w:cs="Arial"/>
        </w:rPr>
      </w:pPr>
      <w:r w:rsidRPr="001B45BE">
        <w:rPr>
          <w:rFonts w:ascii="Arial" w:hAnsi="Arial" w:cs="Arial"/>
        </w:rPr>
        <w:t>Describe the uses of pink, green, and purple flag markers</w:t>
      </w:r>
    </w:p>
    <w:p w14:paraId="67004192" w14:textId="77777777" w:rsidR="00C3491B" w:rsidRDefault="00C3491B" w:rsidP="00C3491B">
      <w:pPr>
        <w:widowControl/>
        <w:rPr>
          <w:rFonts w:ascii="Arial" w:hAnsi="Arial" w:cs="Arial"/>
        </w:rPr>
      </w:pPr>
    </w:p>
    <w:p w14:paraId="0FE0685E" w14:textId="54617332" w:rsidR="00C3491B" w:rsidRPr="001B45BE" w:rsidRDefault="00C3491B" w:rsidP="00C3491B">
      <w:pPr>
        <w:widowControl/>
        <w:rPr>
          <w:rFonts w:ascii="Arial" w:hAnsi="Arial" w:cs="Arial"/>
        </w:rPr>
      </w:pPr>
      <w:r>
        <w:rPr>
          <w:rFonts w:ascii="Arial" w:hAnsi="Arial" w:cs="Arial"/>
        </w:rPr>
        <w:t>Estimated completion time (hours):</w:t>
      </w:r>
      <w:r>
        <w:rPr>
          <w:rFonts w:ascii="Arial" w:hAnsi="Arial" w:cs="Arial"/>
        </w:rPr>
        <w:tab/>
        <w:t>1.0</w:t>
      </w:r>
      <w:r w:rsidR="005C6181">
        <w:rPr>
          <w:rFonts w:ascii="Arial" w:hAnsi="Arial" w:cs="Arial"/>
        </w:rPr>
        <w:tab/>
      </w:r>
      <w:r w:rsidR="005C6181">
        <w:rPr>
          <w:rFonts w:ascii="Arial" w:hAnsi="Arial" w:cs="Arial"/>
        </w:rPr>
        <w:tab/>
        <w:t>(credit hour 0.1)</w:t>
      </w:r>
    </w:p>
    <w:p w14:paraId="2F1087F6" w14:textId="77777777" w:rsidR="00C3491B" w:rsidRDefault="00C3491B" w:rsidP="00C3491B">
      <w:pPr>
        <w:rPr>
          <w:rFonts w:ascii="Arial" w:hAnsi="Arial" w:cs="Arial"/>
        </w:rPr>
      </w:pPr>
    </w:p>
    <w:p w14:paraId="283CA97B" w14:textId="77777777" w:rsidR="00C3491B" w:rsidRDefault="00C3491B">
      <w:pPr>
        <w:widowControl/>
        <w:rPr>
          <w:rFonts w:ascii="Quicksand Bold" w:hAnsi="Quicksand Bold"/>
          <w:b/>
          <w:color w:val="0083BF"/>
        </w:rPr>
      </w:pPr>
      <w:r>
        <w:br w:type="page"/>
      </w:r>
    </w:p>
    <w:p w14:paraId="3A3EA79B" w14:textId="77777777" w:rsidR="00C3491B" w:rsidRPr="00AC0C5E" w:rsidRDefault="00C3491B" w:rsidP="00C3491B">
      <w:pPr>
        <w:pStyle w:val="NormalBlue"/>
        <w:rPr>
          <w:color w:val="467CBE"/>
        </w:rPr>
      </w:pPr>
      <w:r w:rsidRPr="00AC0C5E">
        <w:rPr>
          <w:color w:val="467CBE"/>
        </w:rPr>
        <w:lastRenderedPageBreak/>
        <w:t>Aerospace Wire Bundle Basics</w:t>
      </w:r>
    </w:p>
    <w:p w14:paraId="10B0A992" w14:textId="77777777" w:rsidR="00C3491B" w:rsidRDefault="00C3491B" w:rsidP="00E36936">
      <w:pPr>
        <w:pStyle w:val="Heading2Blue"/>
      </w:pPr>
    </w:p>
    <w:p w14:paraId="64660BB8" w14:textId="77777777" w:rsidR="00C3491B" w:rsidRPr="005D0E03" w:rsidRDefault="00C3491B" w:rsidP="00E36936">
      <w:pPr>
        <w:pStyle w:val="Heading2Blue"/>
      </w:pPr>
      <w:bookmarkStart w:id="25" w:name="_Toc477960164"/>
      <w:bookmarkStart w:id="26" w:name="_Toc40368864"/>
      <w:r w:rsidRPr="005D0E03">
        <w:t>AER-</w:t>
      </w:r>
      <w:r>
        <w:t>2010</w:t>
      </w:r>
      <w:r w:rsidRPr="005D0E03">
        <w:t xml:space="preserve"> Circular Connectors and Contacts</w:t>
      </w:r>
      <w:bookmarkEnd w:id="25"/>
      <w:bookmarkEnd w:id="26"/>
      <w:r w:rsidRPr="005D0E03">
        <w:t xml:space="preserve"> </w:t>
      </w:r>
    </w:p>
    <w:p w14:paraId="39DC8F33" w14:textId="77777777" w:rsidR="00C3491B" w:rsidRPr="005D0E03" w:rsidRDefault="00C3491B" w:rsidP="00E36936">
      <w:pPr>
        <w:pStyle w:val="Heading2Blue"/>
      </w:pPr>
    </w:p>
    <w:p w14:paraId="5D6E6CF2" w14:textId="77777777" w:rsidR="00C3491B" w:rsidRPr="0028794A" w:rsidRDefault="00C3491B" w:rsidP="00C3491B">
      <w:pPr>
        <w:rPr>
          <w:rFonts w:ascii="Arial" w:hAnsi="Arial" w:cs="Arial"/>
        </w:rPr>
      </w:pPr>
      <w:r w:rsidRPr="0028794A">
        <w:rPr>
          <w:rFonts w:ascii="Arial" w:hAnsi="Arial" w:cs="Arial"/>
        </w:rPr>
        <w:t>Course Description</w:t>
      </w:r>
    </w:p>
    <w:p w14:paraId="70565C73" w14:textId="77777777" w:rsidR="00C3491B" w:rsidRPr="005D0E03" w:rsidRDefault="00C3491B" w:rsidP="00C3491B">
      <w:pPr>
        <w:rPr>
          <w:rFonts w:ascii="Arial" w:hAnsi="Arial" w:cs="Arial"/>
        </w:rPr>
      </w:pPr>
    </w:p>
    <w:p w14:paraId="3C258E21" w14:textId="77777777" w:rsidR="00C3491B" w:rsidRPr="00C65C47" w:rsidRDefault="00C3491B" w:rsidP="00C3491B">
      <w:pPr>
        <w:rPr>
          <w:rFonts w:ascii="Arial" w:eastAsia="Calibri" w:hAnsi="Arial"/>
          <w:color w:val="000000"/>
        </w:rPr>
      </w:pPr>
      <w:r w:rsidRPr="00C65C47">
        <w:rPr>
          <w:rFonts w:ascii="Arial" w:eastAsia="Calibri" w:hAnsi="Arial"/>
          <w:color w:val="000000"/>
        </w:rPr>
        <w:t>Assembly electricians are often required to attach connectors during wire bundle installations. Knowledge of the tools and materials used to do this is very important.</w:t>
      </w:r>
    </w:p>
    <w:p w14:paraId="07CA66A0" w14:textId="77777777" w:rsidR="00C3491B" w:rsidRPr="00C65C47" w:rsidRDefault="00C3491B" w:rsidP="00C3491B">
      <w:pPr>
        <w:rPr>
          <w:rFonts w:ascii="Arial" w:eastAsia="Calibri" w:hAnsi="Arial"/>
          <w:color w:val="000000"/>
        </w:rPr>
      </w:pPr>
    </w:p>
    <w:p w14:paraId="7ACFCB68" w14:textId="77777777" w:rsidR="00C3491B" w:rsidRPr="00C65C47" w:rsidRDefault="00C3491B" w:rsidP="00C3491B">
      <w:pPr>
        <w:rPr>
          <w:rFonts w:ascii="Arial" w:eastAsia="Calibri" w:hAnsi="Arial"/>
          <w:color w:val="000000"/>
        </w:rPr>
      </w:pPr>
      <w:r w:rsidRPr="00C65C47">
        <w:rPr>
          <w:rFonts w:ascii="Arial" w:eastAsia="Calibri" w:hAnsi="Arial"/>
          <w:color w:val="000000"/>
        </w:rPr>
        <w:t xml:space="preserve">By the end of this </w:t>
      </w:r>
      <w:r>
        <w:rPr>
          <w:rFonts w:ascii="Arial" w:eastAsia="Calibri" w:hAnsi="Arial"/>
          <w:color w:val="000000"/>
        </w:rPr>
        <w:t>course</w:t>
      </w:r>
      <w:r w:rsidRPr="00C65C47">
        <w:rPr>
          <w:rFonts w:ascii="Arial" w:eastAsia="Calibri" w:hAnsi="Arial"/>
          <w:color w:val="000000"/>
        </w:rPr>
        <w:t>, you will be able to</w:t>
      </w:r>
    </w:p>
    <w:p w14:paraId="10BB5955" w14:textId="77777777" w:rsidR="00C3491B" w:rsidRPr="00C65C47" w:rsidRDefault="00C3491B" w:rsidP="00C3491B">
      <w:pPr>
        <w:rPr>
          <w:rFonts w:ascii="Arial" w:eastAsia="Calibri" w:hAnsi="Arial"/>
          <w:color w:val="000000"/>
        </w:rPr>
      </w:pPr>
    </w:p>
    <w:p w14:paraId="7E5ED1CA" w14:textId="77777777" w:rsidR="00C3491B" w:rsidRPr="00C65C47" w:rsidRDefault="00C3491B" w:rsidP="00C3491B">
      <w:pPr>
        <w:widowControl/>
        <w:numPr>
          <w:ilvl w:val="0"/>
          <w:numId w:val="1"/>
        </w:numPr>
        <w:ind w:left="720"/>
        <w:rPr>
          <w:rFonts w:ascii="Arial" w:hAnsi="Arial" w:cs="Arial"/>
        </w:rPr>
      </w:pPr>
      <w:r w:rsidRPr="00C65C47">
        <w:rPr>
          <w:rFonts w:ascii="Arial" w:hAnsi="Arial" w:cs="Arial"/>
        </w:rPr>
        <w:t>List the parts of a connector</w:t>
      </w:r>
    </w:p>
    <w:p w14:paraId="16A33044" w14:textId="77777777" w:rsidR="00C3491B" w:rsidRPr="00C65C47" w:rsidRDefault="00C3491B" w:rsidP="00C3491B">
      <w:pPr>
        <w:widowControl/>
        <w:numPr>
          <w:ilvl w:val="0"/>
          <w:numId w:val="1"/>
        </w:numPr>
        <w:ind w:left="720"/>
        <w:rPr>
          <w:rFonts w:ascii="Arial" w:hAnsi="Arial" w:cs="Arial"/>
        </w:rPr>
      </w:pPr>
      <w:r w:rsidRPr="00C65C47">
        <w:rPr>
          <w:rFonts w:ascii="Arial" w:hAnsi="Arial" w:cs="Arial"/>
        </w:rPr>
        <w:t>Understand the purpose of a backshell</w:t>
      </w:r>
    </w:p>
    <w:p w14:paraId="0D7F5A2D" w14:textId="77777777" w:rsidR="00C3491B" w:rsidRPr="00C65C47" w:rsidRDefault="00C3491B" w:rsidP="00C3491B">
      <w:pPr>
        <w:widowControl/>
        <w:numPr>
          <w:ilvl w:val="0"/>
          <w:numId w:val="1"/>
        </w:numPr>
        <w:ind w:left="720"/>
        <w:rPr>
          <w:rFonts w:ascii="Arial" w:hAnsi="Arial" w:cs="Arial"/>
        </w:rPr>
      </w:pPr>
      <w:r w:rsidRPr="00C65C47">
        <w:rPr>
          <w:rFonts w:ascii="Arial" w:hAnsi="Arial" w:cs="Arial"/>
        </w:rPr>
        <w:t>List the tools needed to strip insulation</w:t>
      </w:r>
    </w:p>
    <w:p w14:paraId="69B33009" w14:textId="77777777" w:rsidR="00C3491B" w:rsidRPr="00C65C47" w:rsidRDefault="00C3491B" w:rsidP="00C3491B">
      <w:pPr>
        <w:widowControl/>
        <w:numPr>
          <w:ilvl w:val="0"/>
          <w:numId w:val="1"/>
        </w:numPr>
        <w:ind w:left="720"/>
        <w:rPr>
          <w:rFonts w:ascii="Arial" w:hAnsi="Arial" w:cs="Arial"/>
        </w:rPr>
      </w:pPr>
      <w:r w:rsidRPr="00C65C47">
        <w:rPr>
          <w:rFonts w:ascii="Arial" w:hAnsi="Arial" w:cs="Arial"/>
        </w:rPr>
        <w:t>List the parts of a wire stripper</w:t>
      </w:r>
    </w:p>
    <w:p w14:paraId="1A46B23F" w14:textId="77777777" w:rsidR="00C3491B" w:rsidRPr="00C65C47" w:rsidRDefault="00C3491B" w:rsidP="00C3491B">
      <w:pPr>
        <w:widowControl/>
        <w:numPr>
          <w:ilvl w:val="0"/>
          <w:numId w:val="1"/>
        </w:numPr>
        <w:ind w:left="720"/>
        <w:rPr>
          <w:rFonts w:ascii="Arial" w:hAnsi="Arial" w:cs="Arial"/>
        </w:rPr>
      </w:pPr>
      <w:r w:rsidRPr="00C65C47">
        <w:rPr>
          <w:rFonts w:ascii="Arial" w:hAnsi="Arial" w:cs="Arial"/>
        </w:rPr>
        <w:t>Understand the difference between pin and socket contacts</w:t>
      </w:r>
    </w:p>
    <w:p w14:paraId="2530E0B9" w14:textId="77777777" w:rsidR="00C3491B" w:rsidRPr="00C65C47" w:rsidRDefault="00C3491B" w:rsidP="00C3491B">
      <w:pPr>
        <w:widowControl/>
        <w:numPr>
          <w:ilvl w:val="0"/>
          <w:numId w:val="1"/>
        </w:numPr>
        <w:ind w:left="720"/>
        <w:rPr>
          <w:rFonts w:ascii="Arial" w:hAnsi="Arial" w:cs="Arial"/>
        </w:rPr>
      </w:pPr>
      <w:r w:rsidRPr="00C65C47">
        <w:rPr>
          <w:rFonts w:ascii="Arial" w:hAnsi="Arial" w:cs="Arial"/>
        </w:rPr>
        <w:t>List the parts of a contact crimping tool</w:t>
      </w:r>
    </w:p>
    <w:p w14:paraId="5F29D7C5" w14:textId="77777777" w:rsidR="00C3491B" w:rsidRDefault="00C3491B" w:rsidP="00C3491B">
      <w:pPr>
        <w:widowControl/>
        <w:numPr>
          <w:ilvl w:val="0"/>
          <w:numId w:val="1"/>
        </w:numPr>
        <w:ind w:left="720"/>
        <w:rPr>
          <w:rFonts w:ascii="Arial" w:hAnsi="Arial" w:cs="Arial"/>
        </w:rPr>
      </w:pPr>
      <w:r w:rsidRPr="00C65C47">
        <w:rPr>
          <w:rFonts w:ascii="Arial" w:hAnsi="Arial" w:cs="Arial"/>
        </w:rPr>
        <w:t>Define clocking</w:t>
      </w:r>
    </w:p>
    <w:p w14:paraId="6347941B" w14:textId="77777777" w:rsidR="00C3491B" w:rsidRDefault="00C3491B" w:rsidP="00C3491B">
      <w:pPr>
        <w:widowControl/>
        <w:rPr>
          <w:rFonts w:ascii="Arial" w:hAnsi="Arial" w:cs="Arial"/>
        </w:rPr>
      </w:pPr>
    </w:p>
    <w:p w14:paraId="4C09AD18" w14:textId="422387E9" w:rsidR="00C3491B" w:rsidRDefault="00C3491B" w:rsidP="00C3491B">
      <w:pPr>
        <w:widowControl/>
        <w:rPr>
          <w:rFonts w:ascii="Arial" w:hAnsi="Arial" w:cs="Arial"/>
        </w:rPr>
      </w:pPr>
      <w:r>
        <w:rPr>
          <w:rFonts w:ascii="Arial" w:hAnsi="Arial" w:cs="Arial"/>
        </w:rPr>
        <w:t>Estimated completion time (hours):</w:t>
      </w:r>
      <w:r>
        <w:rPr>
          <w:rFonts w:ascii="Arial" w:hAnsi="Arial" w:cs="Arial"/>
        </w:rPr>
        <w:tab/>
        <w:t>1.5</w:t>
      </w:r>
      <w:r w:rsidR="005C6181">
        <w:rPr>
          <w:rFonts w:ascii="Arial" w:hAnsi="Arial" w:cs="Arial"/>
        </w:rPr>
        <w:tab/>
      </w:r>
      <w:r w:rsidR="005C6181">
        <w:rPr>
          <w:rFonts w:ascii="Arial" w:hAnsi="Arial" w:cs="Arial"/>
        </w:rPr>
        <w:tab/>
        <w:t>(credit hour 0.2)</w:t>
      </w:r>
    </w:p>
    <w:p w14:paraId="2A425107" w14:textId="77777777" w:rsidR="00C3491B" w:rsidRDefault="00C3491B" w:rsidP="00C3491B">
      <w:pPr>
        <w:widowControl/>
        <w:rPr>
          <w:rFonts w:ascii="Arial" w:hAnsi="Arial" w:cs="Arial"/>
        </w:rPr>
      </w:pPr>
    </w:p>
    <w:p w14:paraId="4D2B552E" w14:textId="77777777" w:rsidR="00C3491B" w:rsidRPr="00AC0C5E" w:rsidRDefault="00C3491B" w:rsidP="00C3491B">
      <w:pPr>
        <w:pStyle w:val="NormalBlue"/>
        <w:rPr>
          <w:color w:val="467CBE"/>
        </w:rPr>
      </w:pPr>
      <w:r w:rsidRPr="00AC0C5E">
        <w:rPr>
          <w:color w:val="467CBE"/>
        </w:rPr>
        <w:t>Aerospace Wire Bundle Basics</w:t>
      </w:r>
    </w:p>
    <w:p w14:paraId="126FA52C" w14:textId="77777777" w:rsidR="00C3491B" w:rsidRDefault="00C3491B" w:rsidP="00E36936">
      <w:pPr>
        <w:pStyle w:val="Heading2Blue"/>
      </w:pPr>
    </w:p>
    <w:p w14:paraId="60204C32" w14:textId="77777777" w:rsidR="00C3491B" w:rsidRPr="005D0E03" w:rsidRDefault="00C3491B" w:rsidP="00E36936">
      <w:pPr>
        <w:pStyle w:val="Heading2Blue"/>
      </w:pPr>
      <w:bookmarkStart w:id="27" w:name="_Toc477960165"/>
      <w:bookmarkStart w:id="28" w:name="_Toc40368865"/>
      <w:r w:rsidRPr="005D0E03">
        <w:t>AER-</w:t>
      </w:r>
      <w:r>
        <w:t>2011</w:t>
      </w:r>
      <w:r w:rsidRPr="005D0E03">
        <w:t xml:space="preserve"> Installing a Connector</w:t>
      </w:r>
      <w:bookmarkEnd w:id="27"/>
      <w:bookmarkEnd w:id="28"/>
      <w:r w:rsidRPr="005D0E03">
        <w:t xml:space="preserve"> </w:t>
      </w:r>
    </w:p>
    <w:p w14:paraId="5217F161" w14:textId="77777777" w:rsidR="00C3491B" w:rsidRPr="005D0E03" w:rsidRDefault="00C3491B" w:rsidP="00E36936">
      <w:pPr>
        <w:pStyle w:val="Heading2Blue"/>
      </w:pPr>
    </w:p>
    <w:p w14:paraId="7B94008F" w14:textId="77777777" w:rsidR="00C3491B" w:rsidRPr="0028794A" w:rsidRDefault="00C3491B" w:rsidP="00C3491B">
      <w:pPr>
        <w:rPr>
          <w:rFonts w:ascii="Arial" w:hAnsi="Arial" w:cs="Arial"/>
        </w:rPr>
      </w:pPr>
      <w:r w:rsidRPr="0028794A">
        <w:rPr>
          <w:rFonts w:ascii="Arial" w:hAnsi="Arial" w:cs="Arial"/>
        </w:rPr>
        <w:t>Course Description</w:t>
      </w:r>
    </w:p>
    <w:p w14:paraId="77E6647C" w14:textId="77777777" w:rsidR="00C3491B" w:rsidRDefault="00C3491B" w:rsidP="00C3491B">
      <w:pPr>
        <w:rPr>
          <w:rFonts w:ascii="Arial" w:hAnsi="Arial" w:cs="Arial"/>
        </w:rPr>
      </w:pPr>
    </w:p>
    <w:p w14:paraId="5CA9D0AC" w14:textId="77777777" w:rsidR="00C3491B" w:rsidRPr="00D17B31" w:rsidRDefault="00C3491B" w:rsidP="00C3491B">
      <w:pPr>
        <w:rPr>
          <w:rFonts w:ascii="Arial" w:eastAsia="Calibri" w:hAnsi="Arial"/>
          <w:color w:val="000000"/>
        </w:rPr>
      </w:pPr>
      <w:r w:rsidRPr="00D17B31">
        <w:rPr>
          <w:rFonts w:ascii="Arial" w:eastAsia="Calibri" w:hAnsi="Arial"/>
          <w:color w:val="000000"/>
        </w:rPr>
        <w:t xml:space="preserve">Understanding the parts of </w:t>
      </w:r>
      <w:r>
        <w:rPr>
          <w:rFonts w:ascii="Arial" w:eastAsia="Calibri" w:hAnsi="Arial"/>
          <w:color w:val="000000"/>
        </w:rPr>
        <w:t xml:space="preserve">circular connectors </w:t>
      </w:r>
      <w:r w:rsidRPr="00D17B31">
        <w:rPr>
          <w:rFonts w:ascii="Arial" w:eastAsia="Calibri" w:hAnsi="Arial"/>
          <w:color w:val="000000"/>
        </w:rPr>
        <w:t>and how they mate with each other enables an assembly electrician to install these connectors</w:t>
      </w:r>
      <w:r>
        <w:rPr>
          <w:rFonts w:ascii="Arial" w:eastAsia="Calibri" w:hAnsi="Arial"/>
          <w:color w:val="000000"/>
        </w:rPr>
        <w:t xml:space="preserve"> </w:t>
      </w:r>
      <w:r w:rsidRPr="00D17B31">
        <w:rPr>
          <w:rFonts w:ascii="Arial" w:eastAsia="Calibri" w:hAnsi="Arial"/>
          <w:color w:val="000000"/>
        </w:rPr>
        <w:t>correctly.</w:t>
      </w:r>
    </w:p>
    <w:p w14:paraId="79B7386A" w14:textId="77777777" w:rsidR="00C3491B" w:rsidRPr="004472A7" w:rsidRDefault="00C3491B" w:rsidP="00C3491B">
      <w:pPr>
        <w:rPr>
          <w:rFonts w:ascii="Arial" w:eastAsia="Calibri" w:hAnsi="Arial"/>
          <w:color w:val="000000"/>
        </w:rPr>
      </w:pPr>
    </w:p>
    <w:p w14:paraId="04FC23DC" w14:textId="77777777" w:rsidR="00C3491B" w:rsidRPr="004472A7" w:rsidRDefault="00C3491B" w:rsidP="00C3491B">
      <w:pPr>
        <w:rPr>
          <w:rFonts w:ascii="Arial" w:eastAsia="Calibri" w:hAnsi="Arial"/>
          <w:color w:val="000000"/>
        </w:rPr>
      </w:pPr>
      <w:r w:rsidRPr="004472A7">
        <w:rPr>
          <w:rFonts w:ascii="Arial" w:eastAsia="Calibri" w:hAnsi="Arial"/>
          <w:color w:val="000000"/>
        </w:rPr>
        <w:t xml:space="preserve">By the end of this </w:t>
      </w:r>
      <w:r>
        <w:rPr>
          <w:rFonts w:ascii="Arial" w:eastAsia="Calibri" w:hAnsi="Arial"/>
          <w:color w:val="000000"/>
        </w:rPr>
        <w:t>course</w:t>
      </w:r>
      <w:r w:rsidRPr="004472A7">
        <w:rPr>
          <w:rFonts w:ascii="Arial" w:eastAsia="Calibri" w:hAnsi="Arial"/>
          <w:color w:val="000000"/>
        </w:rPr>
        <w:t>, you will be able to</w:t>
      </w:r>
    </w:p>
    <w:p w14:paraId="57F87162" w14:textId="77777777" w:rsidR="00C3491B" w:rsidRPr="004472A7" w:rsidRDefault="00C3491B" w:rsidP="00C3491B">
      <w:pPr>
        <w:rPr>
          <w:rFonts w:ascii="Arial" w:eastAsia="Calibri" w:hAnsi="Arial"/>
          <w:color w:val="000000"/>
        </w:rPr>
      </w:pPr>
    </w:p>
    <w:p w14:paraId="71229ADC" w14:textId="77777777" w:rsidR="00C3491B" w:rsidRPr="004472A7" w:rsidRDefault="00C3491B" w:rsidP="00C3491B">
      <w:pPr>
        <w:widowControl/>
        <w:numPr>
          <w:ilvl w:val="0"/>
          <w:numId w:val="1"/>
        </w:numPr>
        <w:ind w:left="720"/>
        <w:rPr>
          <w:rFonts w:ascii="Arial" w:hAnsi="Arial" w:cs="Arial"/>
        </w:rPr>
      </w:pPr>
      <w:r w:rsidRPr="004472A7">
        <w:rPr>
          <w:rFonts w:ascii="Arial" w:hAnsi="Arial" w:cs="Arial"/>
        </w:rPr>
        <w:t>Strip different size wires</w:t>
      </w:r>
    </w:p>
    <w:p w14:paraId="579BD717" w14:textId="77777777" w:rsidR="00C3491B" w:rsidRPr="004472A7" w:rsidRDefault="00C3491B" w:rsidP="00C3491B">
      <w:pPr>
        <w:widowControl/>
        <w:numPr>
          <w:ilvl w:val="0"/>
          <w:numId w:val="1"/>
        </w:numPr>
        <w:ind w:left="720"/>
        <w:rPr>
          <w:rFonts w:ascii="Arial" w:hAnsi="Arial" w:cs="Arial"/>
        </w:rPr>
      </w:pPr>
      <w:r w:rsidRPr="004472A7">
        <w:rPr>
          <w:rFonts w:ascii="Arial" w:hAnsi="Arial" w:cs="Arial"/>
        </w:rPr>
        <w:t>Crimp contacts onto wires</w:t>
      </w:r>
    </w:p>
    <w:p w14:paraId="10978039" w14:textId="77777777" w:rsidR="00C3491B" w:rsidRPr="004472A7" w:rsidRDefault="00C3491B" w:rsidP="00C3491B">
      <w:pPr>
        <w:widowControl/>
        <w:numPr>
          <w:ilvl w:val="0"/>
          <w:numId w:val="1"/>
        </w:numPr>
        <w:ind w:left="720"/>
        <w:rPr>
          <w:rFonts w:ascii="Arial" w:hAnsi="Arial" w:cs="Arial"/>
        </w:rPr>
      </w:pPr>
      <w:r w:rsidRPr="004472A7">
        <w:rPr>
          <w:rFonts w:ascii="Arial" w:hAnsi="Arial" w:cs="Arial"/>
        </w:rPr>
        <w:t>Insert the contacts into a connector</w:t>
      </w:r>
    </w:p>
    <w:p w14:paraId="1F1ECFA5" w14:textId="77777777" w:rsidR="00C3491B" w:rsidRDefault="00C3491B" w:rsidP="00C3491B">
      <w:pPr>
        <w:widowControl/>
        <w:numPr>
          <w:ilvl w:val="0"/>
          <w:numId w:val="1"/>
        </w:numPr>
        <w:ind w:left="720"/>
        <w:rPr>
          <w:rFonts w:ascii="Arial" w:hAnsi="Arial" w:cs="Arial"/>
        </w:rPr>
      </w:pPr>
      <w:r w:rsidRPr="004472A7">
        <w:rPr>
          <w:rFonts w:ascii="Arial" w:hAnsi="Arial" w:cs="Arial"/>
        </w:rPr>
        <w:t>Clock a connector and backshell</w:t>
      </w:r>
    </w:p>
    <w:p w14:paraId="7C10A49C" w14:textId="77777777" w:rsidR="00C3491B" w:rsidRDefault="00C3491B" w:rsidP="00C3491B">
      <w:pPr>
        <w:widowControl/>
        <w:rPr>
          <w:rFonts w:ascii="Arial" w:hAnsi="Arial" w:cs="Arial"/>
        </w:rPr>
      </w:pPr>
    </w:p>
    <w:p w14:paraId="2587F34D" w14:textId="4CE27E4A" w:rsidR="00C3491B" w:rsidRPr="004472A7" w:rsidRDefault="00C3491B" w:rsidP="00C3491B">
      <w:pPr>
        <w:widowControl/>
        <w:rPr>
          <w:rFonts w:ascii="Arial" w:hAnsi="Arial" w:cs="Arial"/>
        </w:rPr>
      </w:pPr>
      <w:r>
        <w:rPr>
          <w:rFonts w:ascii="Arial" w:hAnsi="Arial" w:cs="Arial"/>
        </w:rPr>
        <w:t>Estimated completion time (hours):</w:t>
      </w:r>
      <w:r>
        <w:rPr>
          <w:rFonts w:ascii="Arial" w:hAnsi="Arial" w:cs="Arial"/>
        </w:rPr>
        <w:tab/>
        <w:t>1.7</w:t>
      </w:r>
      <w:r w:rsidR="005C6181">
        <w:rPr>
          <w:rFonts w:ascii="Arial" w:hAnsi="Arial" w:cs="Arial"/>
        </w:rPr>
        <w:tab/>
      </w:r>
      <w:r w:rsidR="005C6181">
        <w:rPr>
          <w:rFonts w:ascii="Arial" w:hAnsi="Arial" w:cs="Arial"/>
        </w:rPr>
        <w:tab/>
        <w:t>(credit hour 0.2)</w:t>
      </w:r>
    </w:p>
    <w:p w14:paraId="6B8DA9E9" w14:textId="77777777" w:rsidR="00C3491B" w:rsidRPr="005D0E03" w:rsidRDefault="00C3491B" w:rsidP="00E36936">
      <w:pPr>
        <w:pStyle w:val="Heading3"/>
      </w:pPr>
    </w:p>
    <w:p w14:paraId="34BC40CA" w14:textId="77777777" w:rsidR="00C3491B" w:rsidRDefault="00C3491B">
      <w:pPr>
        <w:widowControl/>
        <w:rPr>
          <w:rFonts w:ascii="Quicksand Bold" w:hAnsi="Quicksand Bold"/>
          <w:b/>
          <w:color w:val="0083BF"/>
        </w:rPr>
      </w:pPr>
      <w:r>
        <w:br w:type="page"/>
      </w:r>
    </w:p>
    <w:p w14:paraId="350E43A6" w14:textId="77777777" w:rsidR="00C3491B" w:rsidRPr="00AC0C5E" w:rsidRDefault="00C3491B" w:rsidP="00C3491B">
      <w:pPr>
        <w:pStyle w:val="NormalBlue"/>
        <w:rPr>
          <w:color w:val="467CBE"/>
        </w:rPr>
      </w:pPr>
      <w:r w:rsidRPr="00AC0C5E">
        <w:rPr>
          <w:color w:val="467CBE"/>
        </w:rPr>
        <w:lastRenderedPageBreak/>
        <w:t>Aerospace Wire Bundle Basics</w:t>
      </w:r>
    </w:p>
    <w:p w14:paraId="7F460EF8" w14:textId="77777777" w:rsidR="00C3491B" w:rsidRDefault="00C3491B" w:rsidP="00E36936">
      <w:pPr>
        <w:pStyle w:val="Heading2Blue"/>
      </w:pPr>
    </w:p>
    <w:p w14:paraId="3DB92DDD" w14:textId="77777777" w:rsidR="00C3491B" w:rsidRPr="005D0E03" w:rsidRDefault="00C3491B" w:rsidP="00E36936">
      <w:pPr>
        <w:pStyle w:val="Heading2Blue"/>
      </w:pPr>
      <w:bookmarkStart w:id="29" w:name="_Toc477960166"/>
      <w:bookmarkStart w:id="30" w:name="_Toc40368866"/>
      <w:r w:rsidRPr="005D0E03">
        <w:t>AER-</w:t>
      </w:r>
      <w:r>
        <w:t>2012</w:t>
      </w:r>
      <w:r w:rsidRPr="005D0E03">
        <w:t xml:space="preserve"> MTC Connectors</w:t>
      </w:r>
      <w:bookmarkEnd w:id="29"/>
      <w:bookmarkEnd w:id="30"/>
      <w:r w:rsidRPr="005D0E03">
        <w:t xml:space="preserve"> </w:t>
      </w:r>
    </w:p>
    <w:p w14:paraId="0421552D" w14:textId="77777777" w:rsidR="00C3491B" w:rsidRPr="005D0E03" w:rsidRDefault="00C3491B" w:rsidP="00E36936">
      <w:pPr>
        <w:pStyle w:val="Heading2Blue"/>
      </w:pPr>
    </w:p>
    <w:p w14:paraId="0DCD4351" w14:textId="77777777" w:rsidR="00C3491B" w:rsidRPr="0028794A" w:rsidRDefault="00C3491B" w:rsidP="00C3491B">
      <w:pPr>
        <w:rPr>
          <w:rFonts w:ascii="Arial" w:hAnsi="Arial" w:cs="Arial"/>
        </w:rPr>
      </w:pPr>
      <w:r w:rsidRPr="0028794A">
        <w:rPr>
          <w:rFonts w:ascii="Arial" w:hAnsi="Arial" w:cs="Arial"/>
        </w:rPr>
        <w:t>Course Description</w:t>
      </w:r>
    </w:p>
    <w:p w14:paraId="169C3519" w14:textId="77777777" w:rsidR="00C3491B" w:rsidRDefault="00C3491B" w:rsidP="00E36936">
      <w:pPr>
        <w:pStyle w:val="Heading3"/>
      </w:pPr>
    </w:p>
    <w:p w14:paraId="01ADBC2E" w14:textId="77777777" w:rsidR="00C3491B" w:rsidRPr="00D17B31" w:rsidRDefault="00C3491B" w:rsidP="00C3491B">
      <w:pPr>
        <w:rPr>
          <w:rFonts w:ascii="Arial" w:eastAsia="Calibri" w:hAnsi="Arial"/>
          <w:color w:val="000000"/>
        </w:rPr>
      </w:pPr>
      <w:r w:rsidRPr="00D17B31">
        <w:rPr>
          <w:rFonts w:ascii="Arial" w:eastAsia="Calibri" w:hAnsi="Arial"/>
          <w:color w:val="000000"/>
        </w:rPr>
        <w:t>Understanding the parts of MTC connectors and how they mate with each other enables an assembly electrician to install these connectors correctly.</w:t>
      </w:r>
    </w:p>
    <w:p w14:paraId="0118D7C1" w14:textId="77777777" w:rsidR="00C3491B" w:rsidRPr="00D17B31" w:rsidRDefault="00C3491B" w:rsidP="00C3491B">
      <w:pPr>
        <w:rPr>
          <w:rFonts w:ascii="Arial" w:eastAsia="Calibri" w:hAnsi="Arial"/>
          <w:color w:val="000000"/>
        </w:rPr>
      </w:pPr>
    </w:p>
    <w:p w14:paraId="3119AC95" w14:textId="77777777" w:rsidR="00C3491B" w:rsidRPr="00D17B31" w:rsidRDefault="00C3491B" w:rsidP="00C3491B">
      <w:pPr>
        <w:rPr>
          <w:rFonts w:ascii="Arial" w:eastAsia="Calibri" w:hAnsi="Arial"/>
          <w:color w:val="000000"/>
        </w:rPr>
      </w:pPr>
      <w:r w:rsidRPr="00D17B31">
        <w:rPr>
          <w:rFonts w:ascii="Arial" w:eastAsia="Calibri" w:hAnsi="Arial"/>
          <w:color w:val="000000"/>
        </w:rPr>
        <w:t xml:space="preserve">By the end of this </w:t>
      </w:r>
      <w:r>
        <w:rPr>
          <w:rFonts w:ascii="Arial" w:eastAsia="Calibri" w:hAnsi="Arial"/>
          <w:color w:val="000000"/>
        </w:rPr>
        <w:t>course</w:t>
      </w:r>
      <w:r w:rsidRPr="00D17B31">
        <w:rPr>
          <w:rFonts w:ascii="Arial" w:eastAsia="Calibri" w:hAnsi="Arial"/>
          <w:color w:val="000000"/>
        </w:rPr>
        <w:t>, you will be able to</w:t>
      </w:r>
    </w:p>
    <w:p w14:paraId="40FE93B5" w14:textId="77777777" w:rsidR="00C3491B" w:rsidRPr="00D17B31" w:rsidRDefault="00C3491B" w:rsidP="00C3491B">
      <w:pPr>
        <w:rPr>
          <w:rFonts w:ascii="Arial" w:eastAsia="Calibri" w:hAnsi="Arial"/>
          <w:color w:val="000000"/>
        </w:rPr>
      </w:pPr>
    </w:p>
    <w:p w14:paraId="01756DAC" w14:textId="77777777" w:rsidR="00C3491B" w:rsidRPr="00D17B31" w:rsidRDefault="00C3491B" w:rsidP="00C3491B">
      <w:pPr>
        <w:widowControl/>
        <w:numPr>
          <w:ilvl w:val="0"/>
          <w:numId w:val="1"/>
        </w:numPr>
        <w:ind w:left="720"/>
        <w:rPr>
          <w:rFonts w:ascii="Arial" w:hAnsi="Arial" w:cs="Arial"/>
        </w:rPr>
      </w:pPr>
      <w:r w:rsidRPr="00D17B31">
        <w:rPr>
          <w:rFonts w:ascii="Arial" w:hAnsi="Arial" w:cs="Arial"/>
        </w:rPr>
        <w:t>Describe an MTC connector</w:t>
      </w:r>
    </w:p>
    <w:p w14:paraId="10FD124A" w14:textId="77777777" w:rsidR="00C3491B" w:rsidRPr="00D17B31" w:rsidRDefault="00C3491B" w:rsidP="00C3491B">
      <w:pPr>
        <w:widowControl/>
        <w:numPr>
          <w:ilvl w:val="0"/>
          <w:numId w:val="1"/>
        </w:numPr>
        <w:ind w:left="720"/>
        <w:rPr>
          <w:rFonts w:ascii="Arial" w:hAnsi="Arial" w:cs="Arial"/>
        </w:rPr>
      </w:pPr>
      <w:r w:rsidRPr="00D17B31">
        <w:rPr>
          <w:rFonts w:ascii="Arial" w:hAnsi="Arial" w:cs="Arial"/>
        </w:rPr>
        <w:t>Understand the process of keying MTC connectors</w:t>
      </w:r>
    </w:p>
    <w:p w14:paraId="57B35A34" w14:textId="77777777" w:rsidR="00C3491B" w:rsidRPr="00D17B31" w:rsidRDefault="00C3491B" w:rsidP="00C3491B">
      <w:pPr>
        <w:widowControl/>
        <w:numPr>
          <w:ilvl w:val="0"/>
          <w:numId w:val="1"/>
        </w:numPr>
        <w:ind w:left="720"/>
        <w:rPr>
          <w:rFonts w:ascii="Arial" w:hAnsi="Arial" w:cs="Arial"/>
        </w:rPr>
      </w:pPr>
      <w:r w:rsidRPr="00D17B31">
        <w:rPr>
          <w:rFonts w:ascii="Arial" w:hAnsi="Arial" w:cs="Arial"/>
        </w:rPr>
        <w:t>List the parts of an MTC connector</w:t>
      </w:r>
    </w:p>
    <w:p w14:paraId="16986083" w14:textId="77777777" w:rsidR="00C3491B" w:rsidRDefault="00C3491B" w:rsidP="00C3491B">
      <w:pPr>
        <w:widowControl/>
        <w:numPr>
          <w:ilvl w:val="0"/>
          <w:numId w:val="1"/>
        </w:numPr>
        <w:ind w:left="720"/>
        <w:rPr>
          <w:rFonts w:ascii="Arial" w:hAnsi="Arial" w:cs="Arial"/>
        </w:rPr>
      </w:pPr>
      <w:r w:rsidRPr="00D17B31">
        <w:rPr>
          <w:rFonts w:ascii="Arial" w:hAnsi="Arial" w:cs="Arial"/>
        </w:rPr>
        <w:t>List the advantage of an MTC connector over a circular connector</w:t>
      </w:r>
    </w:p>
    <w:p w14:paraId="6EBB34B0" w14:textId="77777777" w:rsidR="00C3491B" w:rsidRDefault="00C3491B" w:rsidP="00C3491B">
      <w:pPr>
        <w:widowControl/>
        <w:rPr>
          <w:rFonts w:ascii="Arial" w:hAnsi="Arial" w:cs="Arial"/>
        </w:rPr>
      </w:pPr>
    </w:p>
    <w:p w14:paraId="1EE13F7F" w14:textId="5E53868E" w:rsidR="00C3491B" w:rsidRPr="00D17B31" w:rsidRDefault="00C3491B" w:rsidP="00C3491B">
      <w:pPr>
        <w:widowControl/>
        <w:rPr>
          <w:rFonts w:ascii="Arial" w:hAnsi="Arial" w:cs="Arial"/>
        </w:rPr>
      </w:pPr>
      <w:r>
        <w:rPr>
          <w:rFonts w:ascii="Arial" w:hAnsi="Arial" w:cs="Arial"/>
        </w:rPr>
        <w:t>Estimated completion time (hours):</w:t>
      </w:r>
      <w:r>
        <w:rPr>
          <w:rFonts w:ascii="Arial" w:hAnsi="Arial" w:cs="Arial"/>
        </w:rPr>
        <w:tab/>
        <w:t>0.9</w:t>
      </w:r>
      <w:r w:rsidR="005C6181">
        <w:rPr>
          <w:rFonts w:ascii="Arial" w:hAnsi="Arial" w:cs="Arial"/>
        </w:rPr>
        <w:tab/>
      </w:r>
      <w:r w:rsidR="005C6181">
        <w:rPr>
          <w:rFonts w:ascii="Arial" w:hAnsi="Arial" w:cs="Arial"/>
        </w:rPr>
        <w:tab/>
        <w:t>(credit hour 0.1)</w:t>
      </w:r>
    </w:p>
    <w:p w14:paraId="424DB2D8" w14:textId="77777777" w:rsidR="00C3491B" w:rsidRDefault="00C3491B" w:rsidP="00E36936">
      <w:pPr>
        <w:pStyle w:val="Heading3"/>
      </w:pPr>
    </w:p>
    <w:p w14:paraId="39D2DBCA" w14:textId="77777777" w:rsidR="00C3491B" w:rsidRPr="00AC0C5E" w:rsidRDefault="00C3491B" w:rsidP="00C3491B">
      <w:pPr>
        <w:pStyle w:val="NormalBlue"/>
        <w:rPr>
          <w:color w:val="467CBE"/>
        </w:rPr>
      </w:pPr>
      <w:r w:rsidRPr="00AC0C5E">
        <w:rPr>
          <w:color w:val="467CBE"/>
        </w:rPr>
        <w:t>Aerospace Wire Bundle Basics</w:t>
      </w:r>
    </w:p>
    <w:p w14:paraId="6946AD9F" w14:textId="77777777" w:rsidR="00C3491B" w:rsidRDefault="00C3491B" w:rsidP="00E36936">
      <w:pPr>
        <w:pStyle w:val="Heading2Blue"/>
      </w:pPr>
    </w:p>
    <w:p w14:paraId="577F936A" w14:textId="77777777" w:rsidR="00C3491B" w:rsidRPr="005D0E03" w:rsidRDefault="00C3491B" w:rsidP="00E36936">
      <w:pPr>
        <w:pStyle w:val="Heading2Blue"/>
      </w:pPr>
      <w:bookmarkStart w:id="31" w:name="_Toc477960167"/>
      <w:bookmarkStart w:id="32" w:name="_Toc40368867"/>
      <w:r w:rsidRPr="005D0E03">
        <w:t>AER-</w:t>
      </w:r>
      <w:r>
        <w:t xml:space="preserve">2013 </w:t>
      </w:r>
      <w:r w:rsidRPr="005D0E03">
        <w:t>Tying Wire Bundles</w:t>
      </w:r>
      <w:bookmarkEnd w:id="31"/>
      <w:bookmarkEnd w:id="32"/>
    </w:p>
    <w:p w14:paraId="54471D80" w14:textId="77777777" w:rsidR="00C3491B" w:rsidRPr="005D0E03" w:rsidRDefault="00C3491B" w:rsidP="00E36936">
      <w:pPr>
        <w:pStyle w:val="Heading2Blue"/>
      </w:pPr>
    </w:p>
    <w:p w14:paraId="4743A917" w14:textId="77777777" w:rsidR="00C3491B" w:rsidRPr="0028794A" w:rsidRDefault="00C3491B" w:rsidP="00C3491B">
      <w:pPr>
        <w:rPr>
          <w:rFonts w:ascii="Arial" w:hAnsi="Arial" w:cs="Arial"/>
        </w:rPr>
      </w:pPr>
      <w:r w:rsidRPr="0028794A">
        <w:rPr>
          <w:rFonts w:ascii="Arial" w:hAnsi="Arial" w:cs="Arial"/>
        </w:rPr>
        <w:t>Course Description</w:t>
      </w:r>
    </w:p>
    <w:p w14:paraId="09BABF49" w14:textId="77777777" w:rsidR="00C3491B" w:rsidRDefault="00C3491B" w:rsidP="00E36936">
      <w:pPr>
        <w:pStyle w:val="Heading3"/>
      </w:pPr>
    </w:p>
    <w:p w14:paraId="5C490485" w14:textId="77777777" w:rsidR="00C3491B" w:rsidRPr="00765C00" w:rsidRDefault="00C3491B" w:rsidP="00C3491B">
      <w:pPr>
        <w:rPr>
          <w:rFonts w:ascii="Arial" w:eastAsia="Calibri" w:hAnsi="Arial"/>
          <w:color w:val="000000"/>
        </w:rPr>
      </w:pPr>
      <w:r w:rsidRPr="00765C00">
        <w:rPr>
          <w:rFonts w:ascii="Arial" w:eastAsia="Calibri" w:hAnsi="Arial"/>
          <w:color w:val="000000"/>
        </w:rPr>
        <w:t>Understanding the different methods, materials, and tools to tie wire bundles is important information for assembly electricians.</w:t>
      </w:r>
    </w:p>
    <w:p w14:paraId="783F5A93" w14:textId="77777777" w:rsidR="00C3491B" w:rsidRPr="00765C00" w:rsidRDefault="00C3491B" w:rsidP="00C3491B">
      <w:pPr>
        <w:rPr>
          <w:rFonts w:ascii="Arial" w:eastAsia="Calibri" w:hAnsi="Arial"/>
          <w:color w:val="000000"/>
        </w:rPr>
      </w:pPr>
    </w:p>
    <w:p w14:paraId="3182A7B3" w14:textId="77777777" w:rsidR="00C3491B" w:rsidRPr="00765C00" w:rsidRDefault="00C3491B" w:rsidP="00C3491B">
      <w:pPr>
        <w:rPr>
          <w:rFonts w:ascii="Arial" w:eastAsia="Calibri" w:hAnsi="Arial"/>
          <w:color w:val="000000"/>
        </w:rPr>
      </w:pPr>
      <w:r w:rsidRPr="00765C00">
        <w:rPr>
          <w:rFonts w:ascii="Arial" w:eastAsia="Calibri" w:hAnsi="Arial"/>
          <w:color w:val="000000"/>
        </w:rPr>
        <w:t xml:space="preserve">By the end of this </w:t>
      </w:r>
      <w:r>
        <w:rPr>
          <w:rFonts w:ascii="Arial" w:eastAsia="Calibri" w:hAnsi="Arial"/>
          <w:color w:val="000000"/>
        </w:rPr>
        <w:t>course</w:t>
      </w:r>
      <w:r w:rsidRPr="00765C00">
        <w:rPr>
          <w:rFonts w:ascii="Arial" w:eastAsia="Calibri" w:hAnsi="Arial"/>
          <w:color w:val="000000"/>
        </w:rPr>
        <w:t>, you will be able to</w:t>
      </w:r>
    </w:p>
    <w:p w14:paraId="7C683FE3" w14:textId="77777777" w:rsidR="00C3491B" w:rsidRPr="00765C00" w:rsidRDefault="00C3491B" w:rsidP="00C3491B">
      <w:pPr>
        <w:rPr>
          <w:rFonts w:ascii="Arial" w:eastAsia="Calibri" w:hAnsi="Arial"/>
          <w:color w:val="000000"/>
        </w:rPr>
      </w:pPr>
    </w:p>
    <w:p w14:paraId="4667DAB4" w14:textId="77777777" w:rsidR="00C3491B" w:rsidRPr="00765C00" w:rsidRDefault="00C3491B" w:rsidP="00C3491B">
      <w:pPr>
        <w:widowControl/>
        <w:numPr>
          <w:ilvl w:val="0"/>
          <w:numId w:val="1"/>
        </w:numPr>
        <w:ind w:left="720"/>
        <w:rPr>
          <w:rFonts w:ascii="Arial" w:hAnsi="Arial" w:cs="Arial"/>
        </w:rPr>
      </w:pPr>
      <w:r w:rsidRPr="00765C00">
        <w:rPr>
          <w:rFonts w:ascii="Arial" w:hAnsi="Arial" w:cs="Arial"/>
        </w:rPr>
        <w:t>Understand the areas of an airplane where cable ties are permitted</w:t>
      </w:r>
    </w:p>
    <w:p w14:paraId="193E1352" w14:textId="77777777" w:rsidR="00C3491B" w:rsidRPr="00765C00" w:rsidRDefault="00C3491B" w:rsidP="00C3491B">
      <w:pPr>
        <w:widowControl/>
        <w:numPr>
          <w:ilvl w:val="0"/>
          <w:numId w:val="1"/>
        </w:numPr>
        <w:ind w:left="720"/>
        <w:rPr>
          <w:rFonts w:ascii="Arial" w:hAnsi="Arial" w:cs="Arial"/>
        </w:rPr>
      </w:pPr>
      <w:r w:rsidRPr="00765C00">
        <w:rPr>
          <w:rFonts w:ascii="Arial" w:hAnsi="Arial" w:cs="Arial"/>
        </w:rPr>
        <w:t>Understand the process of tying wire bundles with lacing material</w:t>
      </w:r>
    </w:p>
    <w:p w14:paraId="7D77E1CA" w14:textId="77777777" w:rsidR="00C3491B" w:rsidRPr="00765C00" w:rsidRDefault="00C3491B" w:rsidP="00C3491B">
      <w:pPr>
        <w:widowControl/>
        <w:numPr>
          <w:ilvl w:val="0"/>
          <w:numId w:val="1"/>
        </w:numPr>
        <w:ind w:left="720"/>
        <w:rPr>
          <w:rFonts w:ascii="Arial" w:hAnsi="Arial" w:cs="Arial"/>
        </w:rPr>
      </w:pPr>
      <w:r w:rsidRPr="00765C00">
        <w:rPr>
          <w:rFonts w:ascii="Arial" w:hAnsi="Arial" w:cs="Arial"/>
        </w:rPr>
        <w:t>Understand the process of tying wire bundles with cable ties</w:t>
      </w:r>
    </w:p>
    <w:p w14:paraId="7B1DFAA4" w14:textId="77777777" w:rsidR="00C3491B" w:rsidRPr="00765C00" w:rsidRDefault="00C3491B" w:rsidP="00C3491B">
      <w:pPr>
        <w:widowControl/>
        <w:numPr>
          <w:ilvl w:val="0"/>
          <w:numId w:val="1"/>
        </w:numPr>
        <w:ind w:left="720"/>
        <w:rPr>
          <w:rFonts w:ascii="Arial" w:hAnsi="Arial" w:cs="Arial"/>
        </w:rPr>
      </w:pPr>
      <w:r w:rsidRPr="00765C00">
        <w:rPr>
          <w:rFonts w:ascii="Arial" w:hAnsi="Arial" w:cs="Arial"/>
        </w:rPr>
        <w:t>Tie four different knots with lacing tape</w:t>
      </w:r>
    </w:p>
    <w:p w14:paraId="482553F3" w14:textId="77777777" w:rsidR="00C3491B" w:rsidRDefault="00C3491B" w:rsidP="00C3491B">
      <w:pPr>
        <w:widowControl/>
        <w:numPr>
          <w:ilvl w:val="0"/>
          <w:numId w:val="1"/>
        </w:numPr>
        <w:ind w:left="720"/>
        <w:rPr>
          <w:rFonts w:ascii="Arial" w:hAnsi="Arial" w:cs="Arial"/>
        </w:rPr>
      </w:pPr>
      <w:r w:rsidRPr="00765C00">
        <w:rPr>
          <w:rFonts w:ascii="Arial" w:hAnsi="Arial" w:cs="Arial"/>
        </w:rPr>
        <w:t>List the parts of a cable tie gun</w:t>
      </w:r>
    </w:p>
    <w:p w14:paraId="5B125A2E" w14:textId="77777777" w:rsidR="00C3491B" w:rsidRDefault="00C3491B" w:rsidP="00C3491B">
      <w:pPr>
        <w:widowControl/>
        <w:rPr>
          <w:rFonts w:ascii="Arial" w:hAnsi="Arial" w:cs="Arial"/>
        </w:rPr>
      </w:pPr>
    </w:p>
    <w:p w14:paraId="6A1A8CCC" w14:textId="3E70DCA7" w:rsidR="00C3491B" w:rsidRPr="00765C00" w:rsidRDefault="00C3491B" w:rsidP="00C3491B">
      <w:pPr>
        <w:widowControl/>
        <w:rPr>
          <w:rFonts w:ascii="Arial" w:hAnsi="Arial" w:cs="Arial"/>
        </w:rPr>
      </w:pPr>
      <w:r>
        <w:rPr>
          <w:rFonts w:ascii="Arial" w:hAnsi="Arial" w:cs="Arial"/>
        </w:rPr>
        <w:t>Estimated completion time (hours):</w:t>
      </w:r>
      <w:r>
        <w:rPr>
          <w:rFonts w:ascii="Arial" w:hAnsi="Arial" w:cs="Arial"/>
        </w:rPr>
        <w:tab/>
        <w:t>1.5</w:t>
      </w:r>
      <w:r w:rsidR="005C6181">
        <w:rPr>
          <w:rFonts w:ascii="Arial" w:hAnsi="Arial" w:cs="Arial"/>
        </w:rPr>
        <w:tab/>
      </w:r>
      <w:r w:rsidR="005C6181">
        <w:rPr>
          <w:rFonts w:ascii="Arial" w:hAnsi="Arial" w:cs="Arial"/>
        </w:rPr>
        <w:tab/>
        <w:t>(credit hour 0.2)</w:t>
      </w:r>
    </w:p>
    <w:p w14:paraId="17985224" w14:textId="77777777" w:rsidR="00C3491B" w:rsidRDefault="00C3491B" w:rsidP="00C3491B">
      <w:pPr>
        <w:widowControl/>
        <w:rPr>
          <w:rFonts w:ascii="Quicksand Bold" w:hAnsi="Quicksand Bold" w:cs="Arial"/>
          <w:b/>
          <w:bCs/>
          <w:iCs/>
          <w:color w:val="0083BF"/>
        </w:rPr>
      </w:pPr>
      <w:r>
        <w:br w:type="page"/>
      </w:r>
    </w:p>
    <w:p w14:paraId="4993F55C" w14:textId="77777777" w:rsidR="00B93697" w:rsidRPr="00AC0C5E" w:rsidRDefault="00B93697" w:rsidP="00B93697">
      <w:pPr>
        <w:pStyle w:val="NormalBlue"/>
        <w:rPr>
          <w:color w:val="467CBE"/>
        </w:rPr>
      </w:pPr>
      <w:r w:rsidRPr="00AC0C5E">
        <w:rPr>
          <w:color w:val="467CBE"/>
        </w:rPr>
        <w:lastRenderedPageBreak/>
        <w:t>Aircraft Systems</w:t>
      </w:r>
    </w:p>
    <w:p w14:paraId="4C38B2CC" w14:textId="77777777" w:rsidR="00B93697" w:rsidRDefault="00B93697" w:rsidP="00E36936">
      <w:pPr>
        <w:pStyle w:val="Heading2Blue"/>
      </w:pPr>
    </w:p>
    <w:p w14:paraId="363016EC" w14:textId="77777777" w:rsidR="00B93697" w:rsidRPr="005D0E03" w:rsidRDefault="00B93697" w:rsidP="00E36936">
      <w:pPr>
        <w:pStyle w:val="Heading2Blue"/>
      </w:pPr>
      <w:bookmarkStart w:id="33" w:name="_Toc40368868"/>
      <w:r w:rsidRPr="005D0E03">
        <w:t>AER-</w:t>
      </w:r>
      <w:r w:rsidR="00C3491B">
        <w:t>3001</w:t>
      </w:r>
      <w:r w:rsidRPr="005D0E03">
        <w:t xml:space="preserve"> </w:t>
      </w:r>
      <w:r>
        <w:t>Flight Control Systems</w:t>
      </w:r>
      <w:bookmarkEnd w:id="33"/>
    </w:p>
    <w:p w14:paraId="6DEC3B44" w14:textId="77777777" w:rsidR="00B93697" w:rsidRDefault="00B93697" w:rsidP="00B93697">
      <w:pPr>
        <w:widowControl/>
        <w:rPr>
          <w:rFonts w:ascii="Arial" w:hAnsi="Arial" w:cs="Arial"/>
        </w:rPr>
      </w:pPr>
    </w:p>
    <w:p w14:paraId="1AAA903F" w14:textId="77777777" w:rsidR="00B93697" w:rsidRDefault="00B93697" w:rsidP="00B93697">
      <w:pPr>
        <w:rPr>
          <w:rFonts w:ascii="Arial" w:hAnsi="Arial" w:cs="Arial"/>
        </w:rPr>
      </w:pPr>
      <w:r>
        <w:rPr>
          <w:rFonts w:ascii="Arial" w:hAnsi="Arial" w:cs="Arial"/>
        </w:rPr>
        <w:t>Course Description</w:t>
      </w:r>
    </w:p>
    <w:p w14:paraId="1C6C9422" w14:textId="77777777" w:rsidR="00B93697" w:rsidRDefault="00B93697" w:rsidP="00E36936">
      <w:pPr>
        <w:pStyle w:val="Heading2Blue"/>
      </w:pPr>
    </w:p>
    <w:p w14:paraId="0C7BAEA0" w14:textId="77777777" w:rsidR="00D972BC" w:rsidRPr="007D4957" w:rsidRDefault="005E1E57" w:rsidP="00D972BC">
      <w:pPr>
        <w:rPr>
          <w:rFonts w:ascii="Arial" w:hAnsi="Arial" w:cs="Arial"/>
        </w:rPr>
      </w:pPr>
      <w:r>
        <w:rPr>
          <w:rFonts w:ascii="Arial" w:hAnsi="Arial" w:cs="Arial"/>
        </w:rPr>
        <w:t>The flight control systems of</w:t>
      </w:r>
      <w:r w:rsidR="00D972BC" w:rsidRPr="007D4957">
        <w:rPr>
          <w:rFonts w:ascii="Arial" w:hAnsi="Arial" w:cs="Arial"/>
        </w:rPr>
        <w:t xml:space="preserve"> an airplane function to manipulate the flight control surfaces of the airplane. In this </w:t>
      </w:r>
      <w:r w:rsidR="00360E2B">
        <w:rPr>
          <w:rFonts w:ascii="Arial" w:hAnsi="Arial" w:cs="Arial"/>
        </w:rPr>
        <w:t>course</w:t>
      </w:r>
      <w:r w:rsidR="00D972BC" w:rsidRPr="007D4957">
        <w:rPr>
          <w:rFonts w:ascii="Arial" w:hAnsi="Arial" w:cs="Arial"/>
        </w:rPr>
        <w:t>, you will learn the purpose and function of airplane flight control system components.</w:t>
      </w:r>
    </w:p>
    <w:p w14:paraId="7FE6F488" w14:textId="77777777" w:rsidR="00D972BC" w:rsidRPr="007D4957" w:rsidRDefault="00D972BC" w:rsidP="00D972BC">
      <w:pPr>
        <w:rPr>
          <w:rFonts w:ascii="Arial" w:hAnsi="Arial" w:cs="Arial"/>
        </w:rPr>
      </w:pPr>
    </w:p>
    <w:p w14:paraId="5A3FFF63" w14:textId="77777777" w:rsidR="00D972BC" w:rsidRPr="007D4957" w:rsidRDefault="00D972BC" w:rsidP="00D972BC">
      <w:pPr>
        <w:rPr>
          <w:rFonts w:ascii="Arial" w:hAnsi="Arial" w:cs="Arial"/>
        </w:rPr>
      </w:pPr>
      <w:r w:rsidRPr="007D4957">
        <w:rPr>
          <w:rFonts w:ascii="Arial" w:hAnsi="Arial" w:cs="Arial"/>
        </w:rPr>
        <w:t xml:space="preserve">By the end of this </w:t>
      </w:r>
      <w:r w:rsidR="00360E2B">
        <w:rPr>
          <w:rFonts w:ascii="Arial" w:hAnsi="Arial" w:cs="Arial"/>
        </w:rPr>
        <w:t>course</w:t>
      </w:r>
      <w:r w:rsidRPr="007D4957">
        <w:rPr>
          <w:rFonts w:ascii="Arial" w:hAnsi="Arial" w:cs="Arial"/>
        </w:rPr>
        <w:t>, you will be able to</w:t>
      </w:r>
    </w:p>
    <w:p w14:paraId="64356E13" w14:textId="77777777" w:rsidR="00D972BC" w:rsidRPr="007D4957" w:rsidRDefault="00D972BC" w:rsidP="00D972BC">
      <w:pPr>
        <w:rPr>
          <w:rFonts w:ascii="Arial" w:hAnsi="Arial" w:cs="Arial"/>
        </w:rPr>
      </w:pPr>
    </w:p>
    <w:p w14:paraId="70CCCB6E" w14:textId="77777777" w:rsidR="00D972BC" w:rsidRPr="007D4957" w:rsidRDefault="00D972BC" w:rsidP="002F0AEA">
      <w:pPr>
        <w:widowControl/>
        <w:numPr>
          <w:ilvl w:val="0"/>
          <w:numId w:val="9"/>
        </w:numPr>
        <w:ind w:left="720"/>
        <w:rPr>
          <w:rFonts w:ascii="Arial" w:hAnsi="Arial" w:cs="Arial"/>
        </w:rPr>
      </w:pPr>
      <w:r w:rsidRPr="007D4957">
        <w:rPr>
          <w:rFonts w:ascii="Arial" w:hAnsi="Arial" w:cs="Arial"/>
        </w:rPr>
        <w:t>Identify the primary flight control systems in an airplane</w:t>
      </w:r>
    </w:p>
    <w:p w14:paraId="7BA536D0" w14:textId="77777777" w:rsidR="00D972BC" w:rsidRPr="007D4957" w:rsidRDefault="00D972BC" w:rsidP="002F0AEA">
      <w:pPr>
        <w:widowControl/>
        <w:numPr>
          <w:ilvl w:val="0"/>
          <w:numId w:val="9"/>
        </w:numPr>
        <w:ind w:left="720"/>
        <w:rPr>
          <w:rFonts w:ascii="Arial" w:hAnsi="Arial" w:cs="Arial"/>
        </w:rPr>
      </w:pPr>
      <w:r w:rsidRPr="007D4957">
        <w:rPr>
          <w:rFonts w:ascii="Arial" w:hAnsi="Arial" w:cs="Arial"/>
        </w:rPr>
        <w:t>Identify the secondary flight control systems in an airplane</w:t>
      </w:r>
    </w:p>
    <w:p w14:paraId="0C34D382" w14:textId="77777777" w:rsidR="00D972BC" w:rsidRPr="007D4957" w:rsidRDefault="00D972BC" w:rsidP="002F0AEA">
      <w:pPr>
        <w:widowControl/>
        <w:numPr>
          <w:ilvl w:val="0"/>
          <w:numId w:val="9"/>
        </w:numPr>
        <w:ind w:left="720"/>
        <w:rPr>
          <w:rFonts w:ascii="Arial" w:hAnsi="Arial" w:cs="Arial"/>
        </w:rPr>
      </w:pPr>
      <w:r w:rsidRPr="007D4957">
        <w:rPr>
          <w:rFonts w:ascii="Arial" w:hAnsi="Arial" w:cs="Arial"/>
        </w:rPr>
        <w:t>Identify the components of a mechanical flight control linkage system in an airplane</w:t>
      </w:r>
    </w:p>
    <w:p w14:paraId="61A2E523" w14:textId="77777777" w:rsidR="00D972BC" w:rsidRPr="007D4957" w:rsidRDefault="00D972BC" w:rsidP="002F0AEA">
      <w:pPr>
        <w:widowControl/>
        <w:numPr>
          <w:ilvl w:val="0"/>
          <w:numId w:val="9"/>
        </w:numPr>
        <w:ind w:left="720"/>
        <w:rPr>
          <w:rFonts w:ascii="Arial" w:hAnsi="Arial" w:cs="Arial"/>
        </w:rPr>
      </w:pPr>
      <w:r w:rsidRPr="007D4957">
        <w:rPr>
          <w:rFonts w:ascii="Arial" w:hAnsi="Arial" w:cs="Arial"/>
        </w:rPr>
        <w:t>Explain why mechanical systems are supplemented by hydraulic and pneumatic systems in larger airplanes</w:t>
      </w:r>
    </w:p>
    <w:p w14:paraId="413D516C" w14:textId="77777777" w:rsidR="00D972BC" w:rsidRDefault="00D972BC" w:rsidP="002F0AEA">
      <w:pPr>
        <w:widowControl/>
        <w:numPr>
          <w:ilvl w:val="0"/>
          <w:numId w:val="9"/>
        </w:numPr>
        <w:ind w:left="720"/>
        <w:rPr>
          <w:rFonts w:ascii="Arial" w:hAnsi="Arial" w:cs="Arial"/>
        </w:rPr>
      </w:pPr>
      <w:r w:rsidRPr="007D4957">
        <w:rPr>
          <w:rFonts w:ascii="Arial" w:hAnsi="Arial" w:cs="Arial"/>
        </w:rPr>
        <w:t>Explain the purpose and function of a fly-by-wire or electronic flight control system</w:t>
      </w:r>
    </w:p>
    <w:p w14:paraId="686970AD" w14:textId="77777777" w:rsidR="004513C4" w:rsidRDefault="004513C4" w:rsidP="004513C4">
      <w:pPr>
        <w:widowControl/>
        <w:rPr>
          <w:rFonts w:ascii="Arial" w:hAnsi="Arial" w:cs="Arial"/>
        </w:rPr>
      </w:pPr>
    </w:p>
    <w:p w14:paraId="301491E3" w14:textId="2BCF9F8A" w:rsidR="004513C4" w:rsidRPr="007D4957"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B93697">
        <w:rPr>
          <w:rFonts w:ascii="Arial" w:hAnsi="Arial" w:cs="Arial"/>
        </w:rPr>
        <w:t>2</w:t>
      </w:r>
      <w:r w:rsidR="005C6181">
        <w:rPr>
          <w:rFonts w:ascii="Arial" w:hAnsi="Arial" w:cs="Arial"/>
        </w:rPr>
        <w:tab/>
      </w:r>
      <w:r w:rsidR="005C6181">
        <w:rPr>
          <w:rFonts w:ascii="Arial" w:hAnsi="Arial" w:cs="Arial"/>
        </w:rPr>
        <w:tab/>
        <w:t>(credit hour 0.2)</w:t>
      </w:r>
    </w:p>
    <w:p w14:paraId="202D80AB" w14:textId="77777777" w:rsidR="00D972BC" w:rsidRDefault="00D972BC" w:rsidP="00E36936">
      <w:pPr>
        <w:pStyle w:val="Heading2Blue"/>
      </w:pPr>
    </w:p>
    <w:p w14:paraId="0CADD360" w14:textId="77777777" w:rsidR="00B93697" w:rsidRPr="00AC0C5E" w:rsidRDefault="00B93697" w:rsidP="00B93697">
      <w:pPr>
        <w:pStyle w:val="NormalBlue"/>
        <w:rPr>
          <w:color w:val="467CBE"/>
        </w:rPr>
      </w:pPr>
      <w:r w:rsidRPr="00AC0C5E">
        <w:rPr>
          <w:color w:val="467CBE"/>
        </w:rPr>
        <w:t>Aircraft Systems</w:t>
      </w:r>
    </w:p>
    <w:p w14:paraId="0392C6A5" w14:textId="77777777" w:rsidR="00B93697" w:rsidRDefault="00B93697" w:rsidP="00E36936">
      <w:pPr>
        <w:pStyle w:val="Heading2Blue"/>
      </w:pPr>
    </w:p>
    <w:p w14:paraId="30DB6755" w14:textId="77777777" w:rsidR="00B457A1" w:rsidRPr="005D0E03" w:rsidRDefault="00B457A1" w:rsidP="00E36936">
      <w:pPr>
        <w:pStyle w:val="Heading2Blue"/>
      </w:pPr>
      <w:bookmarkStart w:id="34" w:name="_Toc40368869"/>
      <w:r w:rsidRPr="005D0E03">
        <w:t>AER-</w:t>
      </w:r>
      <w:r w:rsidR="00C3491B">
        <w:t>3002</w:t>
      </w:r>
      <w:r w:rsidRPr="005D0E03">
        <w:t xml:space="preserve"> Mechanical Systems</w:t>
      </w:r>
      <w:bookmarkEnd w:id="34"/>
      <w:r w:rsidRPr="005D0E03">
        <w:t xml:space="preserve"> </w:t>
      </w:r>
    </w:p>
    <w:p w14:paraId="6C17F4FA" w14:textId="77777777" w:rsidR="003F47FC" w:rsidRDefault="003F47FC" w:rsidP="00E36936">
      <w:pPr>
        <w:pStyle w:val="Heading2Blue"/>
      </w:pPr>
    </w:p>
    <w:p w14:paraId="6E1E1780" w14:textId="77777777" w:rsidR="00130C4E" w:rsidRDefault="00130C4E" w:rsidP="00130C4E">
      <w:pPr>
        <w:rPr>
          <w:rFonts w:ascii="Arial" w:hAnsi="Arial" w:cs="Arial"/>
        </w:rPr>
      </w:pPr>
      <w:r>
        <w:rPr>
          <w:rFonts w:ascii="Arial" w:hAnsi="Arial" w:cs="Arial"/>
        </w:rPr>
        <w:t>Course Description</w:t>
      </w:r>
    </w:p>
    <w:p w14:paraId="13786CEF" w14:textId="77777777" w:rsidR="00130C4E" w:rsidRDefault="00130C4E" w:rsidP="00E36936">
      <w:pPr>
        <w:pStyle w:val="Heading2Blue"/>
      </w:pPr>
    </w:p>
    <w:p w14:paraId="0DF7C1CD" w14:textId="77777777" w:rsidR="00360E2B" w:rsidRPr="004838F4" w:rsidRDefault="00360E2B" w:rsidP="00360E2B">
      <w:pPr>
        <w:rPr>
          <w:rFonts w:ascii="Arial" w:hAnsi="Arial" w:cs="Arial"/>
        </w:rPr>
      </w:pPr>
      <w:r w:rsidRPr="004838F4">
        <w:rPr>
          <w:rFonts w:ascii="Arial" w:hAnsi="Arial" w:cs="Arial"/>
        </w:rPr>
        <w:t xml:space="preserve">The mechanical systems in the airplane function to operate the primary flight control surfaces and other systems of the plane, including landing gear. In this </w:t>
      </w:r>
      <w:r>
        <w:rPr>
          <w:rFonts w:ascii="Arial" w:hAnsi="Arial" w:cs="Arial"/>
        </w:rPr>
        <w:t>course</w:t>
      </w:r>
      <w:r w:rsidRPr="004838F4">
        <w:rPr>
          <w:rFonts w:ascii="Arial" w:hAnsi="Arial" w:cs="Arial"/>
        </w:rPr>
        <w:t>, you will learn about the different mechanical linkage systems in an airplane and the systems they operate.</w:t>
      </w:r>
    </w:p>
    <w:p w14:paraId="74D2990E" w14:textId="77777777" w:rsidR="00360E2B" w:rsidRPr="004838F4" w:rsidRDefault="00360E2B" w:rsidP="00360E2B">
      <w:pPr>
        <w:rPr>
          <w:rFonts w:ascii="Arial" w:hAnsi="Arial" w:cs="Arial"/>
        </w:rPr>
      </w:pPr>
    </w:p>
    <w:p w14:paraId="4E46A825" w14:textId="77777777" w:rsidR="00360E2B" w:rsidRPr="004838F4" w:rsidRDefault="00360E2B" w:rsidP="00360E2B">
      <w:pPr>
        <w:rPr>
          <w:rFonts w:ascii="Arial" w:hAnsi="Arial" w:cs="Arial"/>
        </w:rPr>
      </w:pPr>
      <w:r w:rsidRPr="004838F4">
        <w:rPr>
          <w:rFonts w:ascii="Arial" w:hAnsi="Arial" w:cs="Arial"/>
        </w:rPr>
        <w:t xml:space="preserve">By the end of this </w:t>
      </w:r>
      <w:r>
        <w:rPr>
          <w:rFonts w:ascii="Arial" w:hAnsi="Arial" w:cs="Arial"/>
        </w:rPr>
        <w:t>course</w:t>
      </w:r>
      <w:r w:rsidRPr="004838F4">
        <w:rPr>
          <w:rFonts w:ascii="Arial" w:hAnsi="Arial" w:cs="Arial"/>
        </w:rPr>
        <w:t>, you will be able to</w:t>
      </w:r>
    </w:p>
    <w:p w14:paraId="07AD693D" w14:textId="77777777" w:rsidR="00360E2B" w:rsidRPr="004838F4" w:rsidRDefault="00360E2B" w:rsidP="00360E2B">
      <w:pPr>
        <w:rPr>
          <w:rFonts w:ascii="Arial" w:hAnsi="Arial" w:cs="Arial"/>
        </w:rPr>
      </w:pPr>
    </w:p>
    <w:p w14:paraId="22AAFBD0" w14:textId="77777777" w:rsidR="00360E2B" w:rsidRPr="004838F4" w:rsidRDefault="00360E2B" w:rsidP="002F0AEA">
      <w:pPr>
        <w:widowControl/>
        <w:numPr>
          <w:ilvl w:val="0"/>
          <w:numId w:val="9"/>
        </w:numPr>
        <w:ind w:left="720"/>
        <w:rPr>
          <w:rFonts w:ascii="Arial" w:hAnsi="Arial" w:cs="Arial"/>
        </w:rPr>
      </w:pPr>
      <w:r w:rsidRPr="004838F4">
        <w:rPr>
          <w:rFonts w:ascii="Arial" w:hAnsi="Arial" w:cs="Arial"/>
        </w:rPr>
        <w:t>Identify the components of a cable and pulley mechanical linkage system</w:t>
      </w:r>
    </w:p>
    <w:p w14:paraId="148B2C50" w14:textId="77777777" w:rsidR="00360E2B" w:rsidRDefault="00360E2B" w:rsidP="002F0AEA">
      <w:pPr>
        <w:widowControl/>
        <w:numPr>
          <w:ilvl w:val="0"/>
          <w:numId w:val="9"/>
        </w:numPr>
        <w:ind w:left="720"/>
        <w:rPr>
          <w:rFonts w:ascii="Arial" w:hAnsi="Arial" w:cs="Arial"/>
        </w:rPr>
      </w:pPr>
      <w:r w:rsidRPr="004838F4">
        <w:rPr>
          <w:rFonts w:ascii="Arial" w:hAnsi="Arial" w:cs="Arial"/>
        </w:rPr>
        <w:t>Identify the components of a push-pull control rod mechanical linkage system</w:t>
      </w:r>
    </w:p>
    <w:p w14:paraId="3A2FB30F" w14:textId="77777777" w:rsidR="004513C4" w:rsidRDefault="004513C4" w:rsidP="004513C4">
      <w:pPr>
        <w:widowControl/>
        <w:rPr>
          <w:rFonts w:ascii="Arial" w:hAnsi="Arial" w:cs="Arial"/>
        </w:rPr>
      </w:pPr>
    </w:p>
    <w:p w14:paraId="52F5108D" w14:textId="4073CEE8" w:rsidR="004513C4" w:rsidRPr="004838F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B93697">
        <w:rPr>
          <w:rFonts w:ascii="Arial" w:hAnsi="Arial" w:cs="Arial"/>
        </w:rPr>
        <w:t>1</w:t>
      </w:r>
      <w:r w:rsidR="005C6181">
        <w:rPr>
          <w:rFonts w:ascii="Arial" w:hAnsi="Arial" w:cs="Arial"/>
        </w:rPr>
        <w:tab/>
      </w:r>
      <w:r w:rsidR="005C6181">
        <w:rPr>
          <w:rFonts w:ascii="Arial" w:hAnsi="Arial" w:cs="Arial"/>
        </w:rPr>
        <w:tab/>
        <w:t>(credit hour 0.2)</w:t>
      </w:r>
    </w:p>
    <w:p w14:paraId="1E88E3B7" w14:textId="77777777" w:rsidR="00EE6412" w:rsidRDefault="00EE6412">
      <w:pPr>
        <w:widowControl/>
        <w:rPr>
          <w:rFonts w:ascii="Quicksand Bold" w:hAnsi="Quicksand Bold" w:cs="Arial"/>
          <w:b/>
          <w:bCs/>
          <w:iCs/>
          <w:color w:val="0083BF"/>
        </w:rPr>
      </w:pPr>
    </w:p>
    <w:p w14:paraId="0494ABF1" w14:textId="77777777" w:rsidR="00B93697" w:rsidRDefault="00B93697">
      <w:pPr>
        <w:widowControl/>
        <w:rPr>
          <w:rFonts w:ascii="Quicksand Bold" w:hAnsi="Quicksand Bold" w:cs="Arial"/>
          <w:b/>
          <w:bCs/>
          <w:iCs/>
          <w:color w:val="0083BF"/>
        </w:rPr>
      </w:pPr>
      <w:r>
        <w:br w:type="page"/>
      </w:r>
    </w:p>
    <w:p w14:paraId="5694E277" w14:textId="77777777" w:rsidR="00B93697" w:rsidRPr="00AC0C5E" w:rsidRDefault="00B93697" w:rsidP="00B93697">
      <w:pPr>
        <w:pStyle w:val="NormalBlue"/>
        <w:rPr>
          <w:color w:val="467CBE"/>
        </w:rPr>
      </w:pPr>
      <w:r w:rsidRPr="00AC0C5E">
        <w:rPr>
          <w:color w:val="467CBE"/>
        </w:rPr>
        <w:lastRenderedPageBreak/>
        <w:t>Aircraft Systems</w:t>
      </w:r>
    </w:p>
    <w:p w14:paraId="28C0C5A0" w14:textId="77777777" w:rsidR="00B93697" w:rsidRDefault="00B93697" w:rsidP="00E36936">
      <w:pPr>
        <w:pStyle w:val="Heading2Blue"/>
      </w:pPr>
    </w:p>
    <w:p w14:paraId="066A4F2A" w14:textId="77777777" w:rsidR="00B457A1" w:rsidRPr="005D0E03" w:rsidRDefault="00B457A1" w:rsidP="00E36936">
      <w:pPr>
        <w:pStyle w:val="Heading2Blue"/>
      </w:pPr>
      <w:bookmarkStart w:id="35" w:name="_Toc40368870"/>
      <w:r w:rsidRPr="005D0E03">
        <w:t>AER-</w:t>
      </w:r>
      <w:r w:rsidR="00C3491B">
        <w:t>3003</w:t>
      </w:r>
      <w:r w:rsidRPr="005D0E03">
        <w:t xml:space="preserve"> Landing Gear Systems</w:t>
      </w:r>
      <w:bookmarkEnd w:id="35"/>
      <w:r w:rsidRPr="005D0E03">
        <w:t xml:space="preserve"> </w:t>
      </w:r>
    </w:p>
    <w:p w14:paraId="376BAF09" w14:textId="77777777" w:rsidR="00360E2B" w:rsidRDefault="00360E2B" w:rsidP="00E36936">
      <w:pPr>
        <w:pStyle w:val="Heading2Blue"/>
      </w:pPr>
    </w:p>
    <w:p w14:paraId="3926CFA0" w14:textId="77777777" w:rsidR="00130C4E" w:rsidRDefault="00130C4E" w:rsidP="00130C4E">
      <w:pPr>
        <w:rPr>
          <w:rFonts w:ascii="Arial" w:hAnsi="Arial" w:cs="Arial"/>
        </w:rPr>
      </w:pPr>
      <w:r>
        <w:rPr>
          <w:rFonts w:ascii="Arial" w:hAnsi="Arial" w:cs="Arial"/>
        </w:rPr>
        <w:t>Course Description</w:t>
      </w:r>
    </w:p>
    <w:p w14:paraId="20F8016C" w14:textId="77777777" w:rsidR="00130C4E" w:rsidRDefault="00130C4E" w:rsidP="00E36936">
      <w:pPr>
        <w:pStyle w:val="Heading2Blue"/>
      </w:pPr>
    </w:p>
    <w:p w14:paraId="655B4CF8" w14:textId="77777777" w:rsidR="00360E2B" w:rsidRPr="00102972" w:rsidRDefault="00360E2B" w:rsidP="00360E2B">
      <w:pPr>
        <w:rPr>
          <w:rFonts w:ascii="Arial" w:hAnsi="Arial" w:cs="Arial"/>
        </w:rPr>
      </w:pPr>
      <w:r w:rsidRPr="00102972">
        <w:rPr>
          <w:rFonts w:ascii="Arial" w:eastAsia="Calibri" w:hAnsi="Arial"/>
          <w:szCs w:val="20"/>
        </w:rPr>
        <w:t xml:space="preserve">The </w:t>
      </w:r>
      <w:r w:rsidRPr="00102972">
        <w:rPr>
          <w:rFonts w:ascii="Arial" w:hAnsi="Arial" w:cs="Arial"/>
        </w:rPr>
        <w:t xml:space="preserve">landing gear on an airplane serves two purposes. It allows the plane to take off and land safely, and it allows the pilot to maneuver the plane on the ground. In this </w:t>
      </w:r>
      <w:r>
        <w:rPr>
          <w:rFonts w:ascii="Arial" w:hAnsi="Arial" w:cs="Arial"/>
        </w:rPr>
        <w:t>course</w:t>
      </w:r>
      <w:r w:rsidRPr="00102972">
        <w:rPr>
          <w:rFonts w:ascii="Arial" w:hAnsi="Arial" w:cs="Arial"/>
        </w:rPr>
        <w:t xml:space="preserve">, you will learn the parts of an airplane’s landing gear and how the landing gear operates to land an airplane and to maneuver the airplane on the ground. </w:t>
      </w:r>
    </w:p>
    <w:p w14:paraId="7AA4C3E5" w14:textId="77777777" w:rsidR="00360E2B" w:rsidRPr="00102972" w:rsidRDefault="00360E2B" w:rsidP="00360E2B">
      <w:pPr>
        <w:rPr>
          <w:rFonts w:ascii="Arial" w:hAnsi="Arial" w:cs="Arial"/>
        </w:rPr>
      </w:pPr>
    </w:p>
    <w:p w14:paraId="1DFC276C" w14:textId="77777777" w:rsidR="00360E2B" w:rsidRPr="00102972" w:rsidRDefault="00360E2B" w:rsidP="00360E2B">
      <w:pPr>
        <w:rPr>
          <w:rFonts w:ascii="Arial" w:hAnsi="Arial" w:cs="Arial"/>
        </w:rPr>
      </w:pPr>
      <w:r w:rsidRPr="00102972">
        <w:rPr>
          <w:rFonts w:ascii="Arial" w:hAnsi="Arial" w:cs="Arial"/>
        </w:rPr>
        <w:t xml:space="preserve">By the end of this </w:t>
      </w:r>
      <w:r>
        <w:rPr>
          <w:rFonts w:ascii="Arial" w:hAnsi="Arial" w:cs="Arial"/>
        </w:rPr>
        <w:t>course</w:t>
      </w:r>
      <w:r w:rsidRPr="00102972">
        <w:rPr>
          <w:rFonts w:ascii="Arial" w:hAnsi="Arial" w:cs="Arial"/>
        </w:rPr>
        <w:t>, you will be able to</w:t>
      </w:r>
    </w:p>
    <w:p w14:paraId="6D811E31" w14:textId="77777777" w:rsidR="00360E2B" w:rsidRPr="00102972" w:rsidRDefault="00360E2B" w:rsidP="00360E2B">
      <w:pPr>
        <w:rPr>
          <w:rFonts w:ascii="Arial" w:hAnsi="Arial" w:cs="Arial"/>
        </w:rPr>
      </w:pPr>
    </w:p>
    <w:p w14:paraId="0D703457" w14:textId="77777777" w:rsidR="00360E2B" w:rsidRPr="00102972" w:rsidRDefault="00360E2B" w:rsidP="002F0AEA">
      <w:pPr>
        <w:widowControl/>
        <w:numPr>
          <w:ilvl w:val="0"/>
          <w:numId w:val="10"/>
        </w:numPr>
        <w:rPr>
          <w:rFonts w:ascii="Arial" w:hAnsi="Arial" w:cs="Arial"/>
        </w:rPr>
      </w:pPr>
      <w:r w:rsidRPr="00102972">
        <w:rPr>
          <w:rFonts w:ascii="Arial" w:hAnsi="Arial" w:cs="Arial"/>
        </w:rPr>
        <w:t>Identify the different types of landing gear</w:t>
      </w:r>
    </w:p>
    <w:p w14:paraId="2494AEDF" w14:textId="77777777" w:rsidR="00360E2B" w:rsidRPr="00102972" w:rsidRDefault="00360E2B" w:rsidP="002F0AEA">
      <w:pPr>
        <w:widowControl/>
        <w:numPr>
          <w:ilvl w:val="0"/>
          <w:numId w:val="10"/>
        </w:numPr>
        <w:rPr>
          <w:rFonts w:ascii="Arial" w:hAnsi="Arial" w:cs="Arial"/>
        </w:rPr>
      </w:pPr>
      <w:r w:rsidRPr="00102972">
        <w:rPr>
          <w:rFonts w:ascii="Arial" w:hAnsi="Arial" w:cs="Arial"/>
        </w:rPr>
        <w:t>Identify the parts of a landing gear system</w:t>
      </w:r>
    </w:p>
    <w:p w14:paraId="77055C80" w14:textId="77777777" w:rsidR="00360E2B" w:rsidRPr="00102972" w:rsidRDefault="00360E2B" w:rsidP="002F0AEA">
      <w:pPr>
        <w:widowControl/>
        <w:numPr>
          <w:ilvl w:val="0"/>
          <w:numId w:val="10"/>
        </w:numPr>
        <w:rPr>
          <w:rFonts w:ascii="Arial" w:hAnsi="Arial" w:cs="Arial"/>
        </w:rPr>
      </w:pPr>
      <w:r w:rsidRPr="00102972">
        <w:rPr>
          <w:rFonts w:ascii="Arial" w:hAnsi="Arial" w:cs="Arial"/>
        </w:rPr>
        <w:t>Understand how landing gear absorbs the shock of landing an airplane</w:t>
      </w:r>
    </w:p>
    <w:p w14:paraId="23BAA33F" w14:textId="77777777" w:rsidR="00360E2B" w:rsidRPr="00102972" w:rsidRDefault="00360E2B" w:rsidP="002F0AEA">
      <w:pPr>
        <w:widowControl/>
        <w:numPr>
          <w:ilvl w:val="0"/>
          <w:numId w:val="10"/>
        </w:numPr>
        <w:rPr>
          <w:rFonts w:ascii="Arial" w:hAnsi="Arial" w:cs="Arial"/>
        </w:rPr>
      </w:pPr>
      <w:r w:rsidRPr="00102972">
        <w:rPr>
          <w:rFonts w:ascii="Arial" w:hAnsi="Arial" w:cs="Arial"/>
        </w:rPr>
        <w:t>Understand how brake systems operate as part of the landing gear</w:t>
      </w:r>
    </w:p>
    <w:p w14:paraId="4A156E65" w14:textId="77777777" w:rsidR="00360E2B" w:rsidRDefault="00360E2B" w:rsidP="002F0AEA">
      <w:pPr>
        <w:widowControl/>
        <w:numPr>
          <w:ilvl w:val="0"/>
          <w:numId w:val="10"/>
        </w:numPr>
        <w:rPr>
          <w:rFonts w:ascii="Arial" w:hAnsi="Arial" w:cs="Arial"/>
        </w:rPr>
      </w:pPr>
      <w:r w:rsidRPr="00102972">
        <w:rPr>
          <w:rFonts w:ascii="Arial" w:hAnsi="Arial" w:cs="Arial"/>
        </w:rPr>
        <w:t>Understand how landing gear works to move the airplane after it has landed</w:t>
      </w:r>
    </w:p>
    <w:p w14:paraId="3338EF9C" w14:textId="77777777" w:rsidR="004513C4" w:rsidRDefault="004513C4" w:rsidP="004513C4">
      <w:pPr>
        <w:widowControl/>
        <w:rPr>
          <w:rFonts w:ascii="Arial" w:hAnsi="Arial" w:cs="Arial"/>
        </w:rPr>
      </w:pPr>
    </w:p>
    <w:p w14:paraId="2A4D0220" w14:textId="6C908D07" w:rsidR="00360E2B" w:rsidRPr="00102972"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B93697">
        <w:rPr>
          <w:rFonts w:ascii="Arial" w:hAnsi="Arial" w:cs="Arial"/>
        </w:rPr>
        <w:t>1</w:t>
      </w:r>
      <w:r w:rsidR="004513C4">
        <w:rPr>
          <w:rFonts w:ascii="Arial" w:hAnsi="Arial" w:cs="Arial"/>
        </w:rPr>
        <w:t>.</w:t>
      </w:r>
      <w:r w:rsidR="00B93697">
        <w:rPr>
          <w:rFonts w:ascii="Arial" w:hAnsi="Arial" w:cs="Arial"/>
        </w:rPr>
        <w:t>7</w:t>
      </w:r>
      <w:r w:rsidR="005C6181">
        <w:rPr>
          <w:rFonts w:ascii="Arial" w:hAnsi="Arial" w:cs="Arial"/>
        </w:rPr>
        <w:tab/>
      </w:r>
      <w:r w:rsidR="005C6181">
        <w:rPr>
          <w:rFonts w:ascii="Arial" w:hAnsi="Arial" w:cs="Arial"/>
        </w:rPr>
        <w:tab/>
        <w:t>(credit hour 0.2)</w:t>
      </w:r>
    </w:p>
    <w:p w14:paraId="67573FEB" w14:textId="77777777" w:rsidR="004513C4" w:rsidRDefault="004513C4">
      <w:pPr>
        <w:widowControl/>
        <w:rPr>
          <w:rFonts w:ascii="Quicksand Bold" w:hAnsi="Quicksand Bold" w:cs="Arial"/>
          <w:b/>
          <w:bCs/>
          <w:iCs/>
          <w:color w:val="0083BF"/>
        </w:rPr>
      </w:pPr>
    </w:p>
    <w:p w14:paraId="193C005A" w14:textId="77777777" w:rsidR="00B93697" w:rsidRPr="00AC0C5E" w:rsidRDefault="00B93697" w:rsidP="00B93697">
      <w:pPr>
        <w:pStyle w:val="NormalBlue"/>
        <w:rPr>
          <w:color w:val="467CBE"/>
        </w:rPr>
      </w:pPr>
      <w:r w:rsidRPr="00AC0C5E">
        <w:rPr>
          <w:color w:val="467CBE"/>
        </w:rPr>
        <w:t>Aircraft Systems</w:t>
      </w:r>
    </w:p>
    <w:p w14:paraId="2DE63857" w14:textId="77777777" w:rsidR="00B93697" w:rsidRDefault="00B93697" w:rsidP="00E36936">
      <w:pPr>
        <w:pStyle w:val="Heading2Blue"/>
      </w:pPr>
    </w:p>
    <w:p w14:paraId="740C2B8F" w14:textId="77777777" w:rsidR="00B457A1" w:rsidRPr="005D0E03" w:rsidRDefault="00B457A1" w:rsidP="00E36936">
      <w:pPr>
        <w:pStyle w:val="Heading2Blue"/>
      </w:pPr>
      <w:bookmarkStart w:id="36" w:name="_Toc40368871"/>
      <w:r w:rsidRPr="005D0E03">
        <w:t>AER-</w:t>
      </w:r>
      <w:r w:rsidR="00C3491B">
        <w:t>3004</w:t>
      </w:r>
      <w:r w:rsidRPr="005D0E03">
        <w:t xml:space="preserve"> </w:t>
      </w:r>
      <w:r w:rsidR="00B93697">
        <w:t xml:space="preserve">Aerospace </w:t>
      </w:r>
      <w:r w:rsidRPr="005D0E03">
        <w:t>Hydraulic Systems</w:t>
      </w:r>
      <w:bookmarkEnd w:id="36"/>
      <w:r w:rsidRPr="005D0E03">
        <w:t xml:space="preserve"> </w:t>
      </w:r>
    </w:p>
    <w:p w14:paraId="11EFF182" w14:textId="77777777" w:rsidR="003F47FC" w:rsidRDefault="003F47FC" w:rsidP="00E36936">
      <w:pPr>
        <w:pStyle w:val="Heading2Blue"/>
      </w:pPr>
    </w:p>
    <w:p w14:paraId="3D10B2B6" w14:textId="77777777" w:rsidR="00130C4E" w:rsidRDefault="00130C4E" w:rsidP="00130C4E">
      <w:pPr>
        <w:rPr>
          <w:rFonts w:ascii="Arial" w:hAnsi="Arial" w:cs="Arial"/>
        </w:rPr>
      </w:pPr>
      <w:r>
        <w:rPr>
          <w:rFonts w:ascii="Arial" w:hAnsi="Arial" w:cs="Arial"/>
        </w:rPr>
        <w:t>Course Description</w:t>
      </w:r>
    </w:p>
    <w:p w14:paraId="44A4C995" w14:textId="77777777" w:rsidR="00130C4E" w:rsidRDefault="00130C4E" w:rsidP="00E36936">
      <w:pPr>
        <w:pStyle w:val="Heading2Blue"/>
      </w:pPr>
    </w:p>
    <w:p w14:paraId="00D62E54" w14:textId="77777777" w:rsidR="00360E2B" w:rsidRPr="001F32B0" w:rsidRDefault="00777429" w:rsidP="00360E2B">
      <w:pPr>
        <w:rPr>
          <w:rFonts w:ascii="Arial" w:eastAsia="Calibri" w:hAnsi="Arial"/>
          <w:szCs w:val="20"/>
        </w:rPr>
      </w:pPr>
      <w:r>
        <w:rPr>
          <w:rFonts w:ascii="Arial" w:eastAsia="Calibri" w:hAnsi="Arial"/>
          <w:szCs w:val="20"/>
        </w:rPr>
        <w:t>H</w:t>
      </w:r>
      <w:r w:rsidRPr="001F32B0">
        <w:rPr>
          <w:rFonts w:ascii="Arial" w:eastAsia="Calibri" w:hAnsi="Arial"/>
          <w:szCs w:val="20"/>
        </w:rPr>
        <w:t>ydraulic system</w:t>
      </w:r>
      <w:r>
        <w:rPr>
          <w:rFonts w:ascii="Arial" w:eastAsia="Calibri" w:hAnsi="Arial"/>
          <w:szCs w:val="20"/>
        </w:rPr>
        <w:t>s</w:t>
      </w:r>
      <w:r w:rsidRPr="001F32B0">
        <w:rPr>
          <w:rFonts w:ascii="Arial" w:eastAsia="Calibri" w:hAnsi="Arial"/>
          <w:szCs w:val="20"/>
        </w:rPr>
        <w:t xml:space="preserve"> </w:t>
      </w:r>
      <w:r>
        <w:rPr>
          <w:rFonts w:ascii="Arial" w:eastAsia="Calibri" w:hAnsi="Arial"/>
          <w:szCs w:val="20"/>
        </w:rPr>
        <w:t>are</w:t>
      </w:r>
      <w:r w:rsidRPr="001F32B0">
        <w:rPr>
          <w:rFonts w:ascii="Arial" w:eastAsia="Calibri" w:hAnsi="Arial"/>
          <w:szCs w:val="20"/>
        </w:rPr>
        <w:t xml:space="preserve"> fluid power system</w:t>
      </w:r>
      <w:r>
        <w:rPr>
          <w:rFonts w:ascii="Arial" w:eastAsia="Calibri" w:hAnsi="Arial"/>
          <w:szCs w:val="20"/>
        </w:rPr>
        <w:t>s</w:t>
      </w:r>
      <w:r w:rsidRPr="001F32B0">
        <w:rPr>
          <w:rFonts w:ascii="Arial" w:eastAsia="Calibri" w:hAnsi="Arial"/>
          <w:szCs w:val="20"/>
        </w:rPr>
        <w:t xml:space="preserve"> used in airplanes. </w:t>
      </w:r>
      <w:r>
        <w:rPr>
          <w:rFonts w:ascii="Arial" w:eastAsia="Calibri" w:hAnsi="Arial"/>
          <w:szCs w:val="20"/>
        </w:rPr>
        <w:t xml:space="preserve"> </w:t>
      </w:r>
      <w:r w:rsidR="00360E2B" w:rsidRPr="001F32B0">
        <w:rPr>
          <w:rFonts w:ascii="Arial" w:eastAsia="Calibri" w:hAnsi="Arial"/>
          <w:szCs w:val="20"/>
        </w:rPr>
        <w:t xml:space="preserve">A fluid power system is a mechanical system that uses the energy created by moving fluid to do work. Fluid power makes many systems in an airplane work, including the landing gear and flight control systems. </w:t>
      </w:r>
    </w:p>
    <w:p w14:paraId="33BBEDC9" w14:textId="77777777" w:rsidR="00360E2B" w:rsidRPr="001F32B0" w:rsidRDefault="00360E2B" w:rsidP="00360E2B">
      <w:pPr>
        <w:rPr>
          <w:rFonts w:ascii="Arial" w:hAnsi="Arial" w:cs="Arial"/>
        </w:rPr>
      </w:pPr>
    </w:p>
    <w:p w14:paraId="4B9E045F" w14:textId="77777777" w:rsidR="00360E2B" w:rsidRPr="001F32B0" w:rsidRDefault="00360E2B" w:rsidP="00360E2B">
      <w:pPr>
        <w:rPr>
          <w:rFonts w:ascii="Arial" w:hAnsi="Arial" w:cs="Arial"/>
        </w:rPr>
      </w:pPr>
      <w:r w:rsidRPr="001F32B0">
        <w:rPr>
          <w:rFonts w:ascii="Arial" w:hAnsi="Arial" w:cs="Arial"/>
        </w:rPr>
        <w:t xml:space="preserve">By the end of this </w:t>
      </w:r>
      <w:r>
        <w:rPr>
          <w:rFonts w:ascii="Arial" w:hAnsi="Arial" w:cs="Arial"/>
        </w:rPr>
        <w:t>course</w:t>
      </w:r>
      <w:r w:rsidRPr="001F32B0">
        <w:rPr>
          <w:rFonts w:ascii="Arial" w:hAnsi="Arial" w:cs="Arial"/>
        </w:rPr>
        <w:t>, you will be able to</w:t>
      </w:r>
    </w:p>
    <w:p w14:paraId="081A9961" w14:textId="77777777" w:rsidR="00360E2B" w:rsidRPr="001F32B0" w:rsidRDefault="00360E2B" w:rsidP="00360E2B">
      <w:pPr>
        <w:rPr>
          <w:rFonts w:ascii="Arial" w:hAnsi="Arial" w:cs="Arial"/>
        </w:rPr>
      </w:pPr>
    </w:p>
    <w:p w14:paraId="7F7AC665" w14:textId="77777777" w:rsidR="00360E2B" w:rsidRPr="001F32B0" w:rsidRDefault="00360E2B" w:rsidP="002F0AEA">
      <w:pPr>
        <w:widowControl/>
        <w:numPr>
          <w:ilvl w:val="0"/>
          <w:numId w:val="11"/>
        </w:numPr>
        <w:ind w:left="720"/>
        <w:rPr>
          <w:rFonts w:ascii="Arial" w:hAnsi="Arial" w:cs="Arial"/>
        </w:rPr>
      </w:pPr>
      <w:r w:rsidRPr="001F32B0">
        <w:rPr>
          <w:rFonts w:ascii="Arial" w:hAnsi="Arial" w:cs="Arial"/>
        </w:rPr>
        <w:t xml:space="preserve">Describe a fluid power system </w:t>
      </w:r>
    </w:p>
    <w:p w14:paraId="241A1EAF" w14:textId="77777777" w:rsidR="00360E2B" w:rsidRPr="001F32B0" w:rsidRDefault="00360E2B" w:rsidP="002F0AEA">
      <w:pPr>
        <w:widowControl/>
        <w:numPr>
          <w:ilvl w:val="0"/>
          <w:numId w:val="11"/>
        </w:numPr>
        <w:ind w:left="720"/>
        <w:rPr>
          <w:rFonts w:ascii="Arial" w:hAnsi="Arial" w:cs="Arial"/>
        </w:rPr>
      </w:pPr>
      <w:r w:rsidRPr="001F32B0">
        <w:rPr>
          <w:rFonts w:ascii="Arial" w:hAnsi="Arial" w:cs="Arial"/>
        </w:rPr>
        <w:t>Identify which systems on an airplane are operated hydraulically</w:t>
      </w:r>
    </w:p>
    <w:p w14:paraId="1917DB25" w14:textId="77777777" w:rsidR="00360E2B" w:rsidRPr="001F32B0" w:rsidRDefault="00360E2B" w:rsidP="002F0AEA">
      <w:pPr>
        <w:widowControl/>
        <w:numPr>
          <w:ilvl w:val="0"/>
          <w:numId w:val="11"/>
        </w:numPr>
        <w:ind w:left="720"/>
        <w:rPr>
          <w:rFonts w:ascii="Arial" w:hAnsi="Arial" w:cs="Arial"/>
        </w:rPr>
      </w:pPr>
      <w:r w:rsidRPr="001F32B0">
        <w:rPr>
          <w:rFonts w:ascii="Arial" w:hAnsi="Arial" w:cs="Arial"/>
        </w:rPr>
        <w:t>List the components of a typical hydraulic system</w:t>
      </w:r>
    </w:p>
    <w:p w14:paraId="433EDD6D" w14:textId="77777777" w:rsidR="00360E2B" w:rsidRPr="001F32B0" w:rsidRDefault="00360E2B" w:rsidP="002F0AEA">
      <w:pPr>
        <w:widowControl/>
        <w:numPr>
          <w:ilvl w:val="0"/>
          <w:numId w:val="11"/>
        </w:numPr>
        <w:ind w:left="720"/>
        <w:rPr>
          <w:rFonts w:ascii="Arial" w:hAnsi="Arial" w:cs="Arial"/>
        </w:rPr>
      </w:pPr>
      <w:r w:rsidRPr="001F32B0">
        <w:rPr>
          <w:rFonts w:ascii="Arial" w:hAnsi="Arial" w:cs="Arial"/>
        </w:rPr>
        <w:t>Describe the functions of the different parts of a hydraulic system</w:t>
      </w:r>
    </w:p>
    <w:p w14:paraId="5DC18745" w14:textId="77777777" w:rsidR="00360E2B" w:rsidRPr="001F32B0" w:rsidRDefault="00360E2B" w:rsidP="002F0AEA">
      <w:pPr>
        <w:widowControl/>
        <w:numPr>
          <w:ilvl w:val="0"/>
          <w:numId w:val="11"/>
        </w:numPr>
        <w:ind w:left="720"/>
        <w:rPr>
          <w:rFonts w:ascii="Arial" w:hAnsi="Arial" w:cs="Arial"/>
        </w:rPr>
      </w:pPr>
      <w:r w:rsidRPr="001F32B0">
        <w:rPr>
          <w:rFonts w:ascii="Arial" w:hAnsi="Arial" w:cs="Arial"/>
        </w:rPr>
        <w:t>Understand how a simple hydraulic circuit works</w:t>
      </w:r>
    </w:p>
    <w:p w14:paraId="646F58C0" w14:textId="77777777" w:rsidR="00360E2B" w:rsidRPr="001F32B0" w:rsidRDefault="00360E2B" w:rsidP="002F0AEA">
      <w:pPr>
        <w:widowControl/>
        <w:numPr>
          <w:ilvl w:val="0"/>
          <w:numId w:val="11"/>
        </w:numPr>
        <w:ind w:left="720"/>
        <w:rPr>
          <w:rFonts w:ascii="Arial" w:hAnsi="Arial" w:cs="Arial"/>
        </w:rPr>
      </w:pPr>
      <w:r w:rsidRPr="001F32B0">
        <w:rPr>
          <w:rFonts w:ascii="Arial" w:hAnsi="Arial" w:cs="Arial"/>
        </w:rPr>
        <w:t>Know the advantages and disadvantages of hydraulic systems</w:t>
      </w:r>
    </w:p>
    <w:p w14:paraId="1EACB32A" w14:textId="77777777" w:rsidR="00360E2B" w:rsidRDefault="00360E2B" w:rsidP="002F0AEA">
      <w:pPr>
        <w:widowControl/>
        <w:numPr>
          <w:ilvl w:val="0"/>
          <w:numId w:val="11"/>
        </w:numPr>
        <w:ind w:left="720"/>
        <w:rPr>
          <w:rFonts w:ascii="Arial" w:hAnsi="Arial" w:cs="Arial"/>
        </w:rPr>
      </w:pPr>
      <w:r w:rsidRPr="001F32B0">
        <w:rPr>
          <w:rFonts w:ascii="Arial" w:hAnsi="Arial" w:cs="Arial"/>
        </w:rPr>
        <w:t xml:space="preserve">Know some of the dangers associated with hydraulic system maintenance </w:t>
      </w:r>
    </w:p>
    <w:p w14:paraId="62621DEF" w14:textId="77777777" w:rsidR="004513C4" w:rsidRDefault="004513C4" w:rsidP="004513C4">
      <w:pPr>
        <w:widowControl/>
        <w:rPr>
          <w:rFonts w:ascii="Arial" w:hAnsi="Arial" w:cs="Arial"/>
        </w:rPr>
      </w:pPr>
    </w:p>
    <w:p w14:paraId="69234532" w14:textId="04390611"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B93697">
        <w:rPr>
          <w:rFonts w:ascii="Arial" w:hAnsi="Arial" w:cs="Arial"/>
        </w:rPr>
        <w:t>4</w:t>
      </w:r>
      <w:r w:rsidR="005C6181">
        <w:rPr>
          <w:rFonts w:ascii="Arial" w:hAnsi="Arial" w:cs="Arial"/>
        </w:rPr>
        <w:tab/>
      </w:r>
      <w:r w:rsidR="005C6181">
        <w:rPr>
          <w:rFonts w:ascii="Arial" w:hAnsi="Arial" w:cs="Arial"/>
        </w:rPr>
        <w:tab/>
        <w:t>(credit hour 0.2)</w:t>
      </w:r>
    </w:p>
    <w:p w14:paraId="0922742C" w14:textId="77777777" w:rsidR="004513C4" w:rsidRDefault="004513C4" w:rsidP="004513C4">
      <w:pPr>
        <w:widowControl/>
        <w:rPr>
          <w:rFonts w:ascii="Arial" w:hAnsi="Arial" w:cs="Arial"/>
        </w:rPr>
      </w:pPr>
    </w:p>
    <w:p w14:paraId="09CF69C5" w14:textId="77777777" w:rsidR="00B93697" w:rsidRDefault="00B93697" w:rsidP="00B93697">
      <w:pPr>
        <w:pStyle w:val="NormalBlue"/>
      </w:pPr>
    </w:p>
    <w:p w14:paraId="75195D5D" w14:textId="77777777" w:rsidR="00751FD3" w:rsidRDefault="00751FD3">
      <w:pPr>
        <w:widowControl/>
        <w:rPr>
          <w:rFonts w:ascii="Quicksand Bold" w:hAnsi="Quicksand Bold"/>
          <w:b/>
          <w:color w:val="0083BF"/>
        </w:rPr>
      </w:pPr>
      <w:r>
        <w:br w:type="page"/>
      </w:r>
    </w:p>
    <w:p w14:paraId="691FBED4" w14:textId="77777777" w:rsidR="00B93697" w:rsidRPr="00AC0C5E" w:rsidRDefault="00B93697" w:rsidP="00B93697">
      <w:pPr>
        <w:pStyle w:val="NormalBlue"/>
        <w:rPr>
          <w:color w:val="467CBE"/>
        </w:rPr>
      </w:pPr>
      <w:r w:rsidRPr="00AC0C5E">
        <w:rPr>
          <w:color w:val="467CBE"/>
        </w:rPr>
        <w:lastRenderedPageBreak/>
        <w:t>Aircraft Systems</w:t>
      </w:r>
    </w:p>
    <w:p w14:paraId="01E8C993" w14:textId="77777777" w:rsidR="00B93697" w:rsidRDefault="00B93697" w:rsidP="00E36936">
      <w:pPr>
        <w:pStyle w:val="Heading2Blue"/>
      </w:pPr>
    </w:p>
    <w:p w14:paraId="5A89B7DC" w14:textId="77777777" w:rsidR="00B457A1" w:rsidRPr="005D0E03" w:rsidRDefault="00B457A1" w:rsidP="00E36936">
      <w:pPr>
        <w:pStyle w:val="Heading2Blue"/>
      </w:pPr>
      <w:bookmarkStart w:id="37" w:name="_Toc40368872"/>
      <w:r w:rsidRPr="005D0E03">
        <w:t>AER-</w:t>
      </w:r>
      <w:r w:rsidR="00C3491B">
        <w:t>3005</w:t>
      </w:r>
      <w:r w:rsidRPr="005D0E03">
        <w:t xml:space="preserve"> </w:t>
      </w:r>
      <w:r w:rsidR="00B93697">
        <w:t xml:space="preserve">Aerospace </w:t>
      </w:r>
      <w:r w:rsidRPr="005D0E03">
        <w:t>Pneumatic Systems</w:t>
      </w:r>
      <w:bookmarkEnd w:id="37"/>
      <w:r w:rsidRPr="005D0E03">
        <w:t xml:space="preserve"> </w:t>
      </w:r>
    </w:p>
    <w:p w14:paraId="705F5A3F" w14:textId="77777777" w:rsidR="003F47FC" w:rsidRDefault="003F47FC" w:rsidP="00E36936">
      <w:pPr>
        <w:pStyle w:val="Heading2Blue"/>
      </w:pPr>
    </w:p>
    <w:p w14:paraId="1516263D" w14:textId="77777777" w:rsidR="00130C4E" w:rsidRDefault="00130C4E" w:rsidP="00130C4E">
      <w:pPr>
        <w:rPr>
          <w:rFonts w:ascii="Arial" w:hAnsi="Arial" w:cs="Arial"/>
        </w:rPr>
      </w:pPr>
      <w:r>
        <w:rPr>
          <w:rFonts w:ascii="Arial" w:hAnsi="Arial" w:cs="Arial"/>
        </w:rPr>
        <w:t>Course Description</w:t>
      </w:r>
    </w:p>
    <w:p w14:paraId="0DC5B5AD" w14:textId="77777777" w:rsidR="00130C4E" w:rsidRDefault="00130C4E" w:rsidP="00E36936">
      <w:pPr>
        <w:pStyle w:val="Heading2Blue"/>
      </w:pPr>
    </w:p>
    <w:p w14:paraId="74D75435" w14:textId="77777777" w:rsidR="00360E2B" w:rsidRPr="00FF0968" w:rsidRDefault="00360E2B" w:rsidP="00360E2B">
      <w:pPr>
        <w:rPr>
          <w:rFonts w:ascii="Arial" w:eastAsia="Calibri" w:hAnsi="Arial"/>
          <w:szCs w:val="20"/>
        </w:rPr>
      </w:pPr>
      <w:r w:rsidRPr="00FF0968">
        <w:rPr>
          <w:rFonts w:ascii="Arial" w:hAnsi="Arial"/>
        </w:rPr>
        <w:t xml:space="preserve">A pneumatic system is a mechanical system that uses energy created by pressurized air to do work. </w:t>
      </w:r>
      <w:r w:rsidRPr="00FF0968">
        <w:rPr>
          <w:rFonts w:ascii="Arial" w:eastAsia="Calibri" w:hAnsi="Arial"/>
          <w:szCs w:val="20"/>
        </w:rPr>
        <w:t xml:space="preserve">Pneumatic systems operate many critical systems on an airplane and provide backup support when hydraulic systems fail. </w:t>
      </w:r>
    </w:p>
    <w:p w14:paraId="03C67576" w14:textId="77777777" w:rsidR="00360E2B" w:rsidRPr="00FF0968" w:rsidRDefault="00360E2B" w:rsidP="00360E2B">
      <w:pPr>
        <w:rPr>
          <w:rFonts w:ascii="Arial" w:eastAsia="Calibri" w:hAnsi="Arial"/>
          <w:szCs w:val="20"/>
        </w:rPr>
      </w:pPr>
    </w:p>
    <w:p w14:paraId="6F94DB40" w14:textId="77777777" w:rsidR="00360E2B" w:rsidRPr="00FF0968" w:rsidRDefault="00360E2B" w:rsidP="00360E2B">
      <w:pPr>
        <w:rPr>
          <w:rFonts w:ascii="Arial" w:hAnsi="Arial" w:cs="Arial"/>
        </w:rPr>
      </w:pPr>
      <w:r w:rsidRPr="00FF0968">
        <w:rPr>
          <w:rFonts w:ascii="Arial" w:hAnsi="Arial" w:cs="Arial"/>
        </w:rPr>
        <w:t xml:space="preserve">By the end of this </w:t>
      </w:r>
      <w:r>
        <w:rPr>
          <w:rFonts w:ascii="Arial" w:hAnsi="Arial" w:cs="Arial"/>
        </w:rPr>
        <w:t>course</w:t>
      </w:r>
      <w:r w:rsidRPr="00FF0968">
        <w:rPr>
          <w:rFonts w:ascii="Arial" w:hAnsi="Arial" w:cs="Arial"/>
        </w:rPr>
        <w:t>, you will be able to</w:t>
      </w:r>
    </w:p>
    <w:p w14:paraId="3CAC069C" w14:textId="77777777" w:rsidR="00360E2B" w:rsidRPr="00FF0968" w:rsidRDefault="00360E2B" w:rsidP="00360E2B">
      <w:pPr>
        <w:rPr>
          <w:rFonts w:ascii="Arial" w:hAnsi="Arial" w:cs="Arial"/>
        </w:rPr>
      </w:pPr>
    </w:p>
    <w:p w14:paraId="2E8658ED" w14:textId="77777777" w:rsidR="00360E2B" w:rsidRPr="00FF0968" w:rsidRDefault="00360E2B" w:rsidP="002F0AEA">
      <w:pPr>
        <w:widowControl/>
        <w:numPr>
          <w:ilvl w:val="0"/>
          <w:numId w:val="11"/>
        </w:numPr>
        <w:ind w:left="720"/>
        <w:rPr>
          <w:rFonts w:ascii="Arial" w:hAnsi="Arial" w:cs="Arial"/>
        </w:rPr>
      </w:pPr>
      <w:r w:rsidRPr="00FF0968">
        <w:rPr>
          <w:rFonts w:ascii="Arial" w:hAnsi="Arial" w:cs="Arial"/>
        </w:rPr>
        <w:t xml:space="preserve">Describe a pneumatic system </w:t>
      </w:r>
    </w:p>
    <w:p w14:paraId="730E5629" w14:textId="77777777" w:rsidR="00360E2B" w:rsidRPr="00FF0968" w:rsidRDefault="00360E2B" w:rsidP="002F0AEA">
      <w:pPr>
        <w:widowControl/>
        <w:numPr>
          <w:ilvl w:val="0"/>
          <w:numId w:val="11"/>
        </w:numPr>
        <w:ind w:left="720"/>
        <w:rPr>
          <w:rFonts w:ascii="Arial" w:hAnsi="Arial" w:cs="Arial"/>
        </w:rPr>
      </w:pPr>
      <w:r w:rsidRPr="00FF0968">
        <w:rPr>
          <w:rFonts w:ascii="Arial" w:hAnsi="Arial" w:cs="Arial"/>
        </w:rPr>
        <w:t>List the components of a typical pneumatic system</w:t>
      </w:r>
    </w:p>
    <w:p w14:paraId="080C497A" w14:textId="77777777" w:rsidR="00360E2B" w:rsidRPr="00FF0968" w:rsidRDefault="00360E2B" w:rsidP="002F0AEA">
      <w:pPr>
        <w:widowControl/>
        <w:numPr>
          <w:ilvl w:val="0"/>
          <w:numId w:val="11"/>
        </w:numPr>
        <w:ind w:left="720"/>
        <w:rPr>
          <w:rFonts w:ascii="Arial" w:hAnsi="Arial" w:cs="Arial"/>
        </w:rPr>
      </w:pPr>
      <w:r w:rsidRPr="00FF0968">
        <w:rPr>
          <w:rFonts w:ascii="Arial" w:hAnsi="Arial" w:cs="Arial"/>
        </w:rPr>
        <w:t>Describe the functions of the different parts of a pneumatic system</w:t>
      </w:r>
    </w:p>
    <w:p w14:paraId="5A6B740F" w14:textId="77777777" w:rsidR="00360E2B" w:rsidRPr="00FF0968" w:rsidRDefault="00360E2B" w:rsidP="002F0AEA">
      <w:pPr>
        <w:widowControl/>
        <w:numPr>
          <w:ilvl w:val="0"/>
          <w:numId w:val="11"/>
        </w:numPr>
        <w:ind w:left="720"/>
        <w:rPr>
          <w:rFonts w:ascii="Arial" w:hAnsi="Arial" w:cs="Arial"/>
        </w:rPr>
      </w:pPr>
      <w:r w:rsidRPr="00FF0968">
        <w:rPr>
          <w:rFonts w:ascii="Arial" w:hAnsi="Arial" w:cs="Arial"/>
        </w:rPr>
        <w:t>Understand how a simple pneumatic system works</w:t>
      </w:r>
    </w:p>
    <w:p w14:paraId="675039C4" w14:textId="77777777" w:rsidR="00360E2B" w:rsidRPr="00FF0968" w:rsidRDefault="00360E2B" w:rsidP="002F0AEA">
      <w:pPr>
        <w:widowControl/>
        <w:numPr>
          <w:ilvl w:val="0"/>
          <w:numId w:val="11"/>
        </w:numPr>
        <w:ind w:left="720"/>
        <w:rPr>
          <w:rFonts w:ascii="Arial" w:hAnsi="Arial" w:cs="Arial"/>
        </w:rPr>
      </w:pPr>
      <w:r w:rsidRPr="00FF0968">
        <w:rPr>
          <w:rFonts w:ascii="Arial" w:hAnsi="Arial" w:cs="Arial"/>
        </w:rPr>
        <w:t>Know the advantages and disadvantages of pneumatic systems</w:t>
      </w:r>
    </w:p>
    <w:p w14:paraId="0BC4F7A3" w14:textId="77777777" w:rsidR="00360E2B" w:rsidRDefault="00360E2B" w:rsidP="002F0AEA">
      <w:pPr>
        <w:widowControl/>
        <w:numPr>
          <w:ilvl w:val="0"/>
          <w:numId w:val="11"/>
        </w:numPr>
        <w:ind w:left="720"/>
        <w:rPr>
          <w:rFonts w:ascii="Arial" w:hAnsi="Arial" w:cs="Arial"/>
        </w:rPr>
      </w:pPr>
      <w:r w:rsidRPr="00FF0968">
        <w:rPr>
          <w:rFonts w:ascii="Arial" w:hAnsi="Arial" w:cs="Arial"/>
        </w:rPr>
        <w:t xml:space="preserve">Know some of the dangers associated with pneumatic system maintenance </w:t>
      </w:r>
    </w:p>
    <w:p w14:paraId="1E5CDD1E" w14:textId="77777777" w:rsidR="004513C4" w:rsidRDefault="004513C4" w:rsidP="004513C4">
      <w:pPr>
        <w:widowControl/>
        <w:rPr>
          <w:rFonts w:ascii="Arial" w:hAnsi="Arial" w:cs="Arial"/>
        </w:rPr>
      </w:pPr>
    </w:p>
    <w:p w14:paraId="6B9B8483" w14:textId="7021A44F" w:rsidR="004513C4" w:rsidRPr="00FF0968"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B93697">
        <w:rPr>
          <w:rFonts w:ascii="Arial" w:hAnsi="Arial" w:cs="Arial"/>
        </w:rPr>
        <w:t>2</w:t>
      </w:r>
      <w:r w:rsidR="005C6181">
        <w:rPr>
          <w:rFonts w:ascii="Arial" w:hAnsi="Arial" w:cs="Arial"/>
        </w:rPr>
        <w:tab/>
      </w:r>
      <w:r w:rsidR="005C6181">
        <w:rPr>
          <w:rFonts w:ascii="Arial" w:hAnsi="Arial" w:cs="Arial"/>
        </w:rPr>
        <w:tab/>
        <w:t>(credit hour 0.2)</w:t>
      </w:r>
    </w:p>
    <w:p w14:paraId="483793C5" w14:textId="77777777" w:rsidR="00360E2B" w:rsidRPr="005D0E03" w:rsidRDefault="00360E2B" w:rsidP="00E36936">
      <w:pPr>
        <w:pStyle w:val="Heading2Blue"/>
      </w:pPr>
    </w:p>
    <w:p w14:paraId="172CC1EA" w14:textId="77777777" w:rsidR="00B93697" w:rsidRPr="00AC0C5E" w:rsidRDefault="00B93697" w:rsidP="00B93697">
      <w:pPr>
        <w:pStyle w:val="NormalBlue"/>
        <w:rPr>
          <w:color w:val="467CBE"/>
        </w:rPr>
      </w:pPr>
      <w:r w:rsidRPr="00AC0C5E">
        <w:rPr>
          <w:color w:val="467CBE"/>
        </w:rPr>
        <w:t>Aircraft Systems</w:t>
      </w:r>
    </w:p>
    <w:p w14:paraId="2B17DD37" w14:textId="77777777" w:rsidR="00B93697" w:rsidRDefault="00B93697" w:rsidP="00E36936">
      <w:pPr>
        <w:pStyle w:val="Heading2Blue"/>
      </w:pPr>
    </w:p>
    <w:p w14:paraId="4D8E4B17" w14:textId="77777777" w:rsidR="001D79F1" w:rsidRPr="005D0E03" w:rsidRDefault="00C3491B" w:rsidP="00E36936">
      <w:pPr>
        <w:pStyle w:val="Heading2Blue"/>
      </w:pPr>
      <w:bookmarkStart w:id="38" w:name="_Toc40368873"/>
      <w:r>
        <w:t>AER-3006</w:t>
      </w:r>
      <w:r w:rsidR="001D79F1" w:rsidRPr="005D0E03">
        <w:t xml:space="preserve"> Electrical Systems</w:t>
      </w:r>
      <w:bookmarkEnd w:id="38"/>
      <w:r w:rsidR="001D79F1" w:rsidRPr="005D0E03">
        <w:t xml:space="preserve"> </w:t>
      </w:r>
    </w:p>
    <w:p w14:paraId="66E38F77" w14:textId="77777777" w:rsidR="00360E2B" w:rsidRDefault="00360E2B" w:rsidP="00E36936">
      <w:pPr>
        <w:pStyle w:val="Heading2Blue"/>
      </w:pPr>
    </w:p>
    <w:p w14:paraId="4303A777" w14:textId="77777777" w:rsidR="00130C4E" w:rsidRDefault="00130C4E" w:rsidP="00130C4E">
      <w:pPr>
        <w:rPr>
          <w:rFonts w:ascii="Arial" w:hAnsi="Arial" w:cs="Arial"/>
        </w:rPr>
      </w:pPr>
      <w:r>
        <w:rPr>
          <w:rFonts w:ascii="Arial" w:hAnsi="Arial" w:cs="Arial"/>
        </w:rPr>
        <w:t>Course Description</w:t>
      </w:r>
    </w:p>
    <w:p w14:paraId="7E3C54E5" w14:textId="77777777" w:rsidR="00130C4E" w:rsidRDefault="00130C4E" w:rsidP="00E36936">
      <w:pPr>
        <w:pStyle w:val="Heading2Blue"/>
      </w:pPr>
    </w:p>
    <w:p w14:paraId="6B91DF22" w14:textId="77777777" w:rsidR="00360E2B" w:rsidRPr="007C19BD" w:rsidRDefault="00360E2B" w:rsidP="00360E2B">
      <w:pPr>
        <w:rPr>
          <w:rFonts w:ascii="Arial" w:hAnsi="Arial" w:cs="Arial"/>
        </w:rPr>
      </w:pPr>
      <w:r w:rsidRPr="007C19BD">
        <w:rPr>
          <w:rFonts w:ascii="Arial" w:hAnsi="Arial" w:cs="Arial"/>
        </w:rPr>
        <w:t xml:space="preserve">Electricity powers many different systems in an airplane. In this </w:t>
      </w:r>
      <w:r>
        <w:rPr>
          <w:rFonts w:ascii="Arial" w:hAnsi="Arial" w:cs="Arial"/>
        </w:rPr>
        <w:t>course</w:t>
      </w:r>
      <w:r w:rsidRPr="007C19BD">
        <w:rPr>
          <w:rFonts w:ascii="Arial" w:hAnsi="Arial" w:cs="Arial"/>
        </w:rPr>
        <w:t>, you will learn about the components of an electrical system, how an electrical system works, and how to safely handle electrical components.</w:t>
      </w:r>
    </w:p>
    <w:p w14:paraId="562A04A0" w14:textId="77777777" w:rsidR="00360E2B" w:rsidRPr="007C19BD" w:rsidRDefault="00360E2B" w:rsidP="00360E2B">
      <w:pPr>
        <w:rPr>
          <w:rFonts w:ascii="Arial" w:hAnsi="Arial" w:cs="Arial"/>
        </w:rPr>
      </w:pPr>
    </w:p>
    <w:p w14:paraId="25004FE9" w14:textId="77777777" w:rsidR="00360E2B" w:rsidRPr="007C19BD" w:rsidRDefault="00360E2B" w:rsidP="00360E2B">
      <w:pPr>
        <w:rPr>
          <w:rFonts w:ascii="Arial" w:hAnsi="Arial" w:cs="Arial"/>
        </w:rPr>
      </w:pPr>
      <w:r w:rsidRPr="007C19BD">
        <w:rPr>
          <w:rFonts w:ascii="Arial" w:hAnsi="Arial" w:cs="Arial"/>
        </w:rPr>
        <w:t xml:space="preserve">By the end of this </w:t>
      </w:r>
      <w:r>
        <w:rPr>
          <w:rFonts w:ascii="Arial" w:hAnsi="Arial" w:cs="Arial"/>
        </w:rPr>
        <w:t>course</w:t>
      </w:r>
      <w:r w:rsidRPr="007C19BD">
        <w:rPr>
          <w:rFonts w:ascii="Arial" w:hAnsi="Arial" w:cs="Arial"/>
        </w:rPr>
        <w:t>, you will be able to</w:t>
      </w:r>
    </w:p>
    <w:p w14:paraId="180652B2" w14:textId="77777777" w:rsidR="00360E2B" w:rsidRPr="007C19BD" w:rsidRDefault="00360E2B" w:rsidP="00360E2B">
      <w:pPr>
        <w:rPr>
          <w:rFonts w:ascii="Arial" w:hAnsi="Arial" w:cs="Arial"/>
        </w:rPr>
      </w:pPr>
    </w:p>
    <w:p w14:paraId="459F4138" w14:textId="77777777" w:rsidR="00360E2B" w:rsidRPr="007C19BD" w:rsidRDefault="00360E2B" w:rsidP="002F0AEA">
      <w:pPr>
        <w:widowControl/>
        <w:numPr>
          <w:ilvl w:val="0"/>
          <w:numId w:val="4"/>
        </w:numPr>
        <w:tabs>
          <w:tab w:val="clear" w:pos="2160"/>
          <w:tab w:val="num" w:pos="720"/>
        </w:tabs>
        <w:ind w:left="720"/>
        <w:rPr>
          <w:rFonts w:ascii="Arial" w:hAnsi="Arial" w:cs="Arial"/>
        </w:rPr>
      </w:pPr>
      <w:r w:rsidRPr="007C19BD">
        <w:rPr>
          <w:rFonts w:ascii="Arial" w:hAnsi="Arial" w:cs="Arial"/>
        </w:rPr>
        <w:t>Identify the key components of an electrical system</w:t>
      </w:r>
    </w:p>
    <w:p w14:paraId="0995D0EC" w14:textId="77777777" w:rsidR="00360E2B" w:rsidRPr="007C19BD" w:rsidRDefault="00360E2B" w:rsidP="002F0AEA">
      <w:pPr>
        <w:widowControl/>
        <w:numPr>
          <w:ilvl w:val="0"/>
          <w:numId w:val="4"/>
        </w:numPr>
        <w:tabs>
          <w:tab w:val="clear" w:pos="2160"/>
          <w:tab w:val="num" w:pos="720"/>
        </w:tabs>
        <w:ind w:left="720"/>
        <w:rPr>
          <w:rFonts w:ascii="Arial" w:hAnsi="Arial" w:cs="Arial"/>
        </w:rPr>
      </w:pPr>
      <w:r w:rsidRPr="007C19BD">
        <w:rPr>
          <w:rFonts w:ascii="Arial" w:hAnsi="Arial" w:cs="Arial"/>
        </w:rPr>
        <w:t>Explain how an electrical system works</w:t>
      </w:r>
    </w:p>
    <w:p w14:paraId="537C9D76" w14:textId="77777777" w:rsidR="00360E2B" w:rsidRPr="007C19BD" w:rsidRDefault="00360E2B" w:rsidP="002F0AEA">
      <w:pPr>
        <w:widowControl/>
        <w:numPr>
          <w:ilvl w:val="0"/>
          <w:numId w:val="4"/>
        </w:numPr>
        <w:tabs>
          <w:tab w:val="clear" w:pos="2160"/>
          <w:tab w:val="num" w:pos="720"/>
        </w:tabs>
        <w:ind w:left="720"/>
        <w:rPr>
          <w:rFonts w:ascii="Arial" w:hAnsi="Arial" w:cs="Arial"/>
        </w:rPr>
      </w:pPr>
      <w:r w:rsidRPr="007C19BD">
        <w:rPr>
          <w:rFonts w:ascii="Arial" w:hAnsi="Arial" w:cs="Arial"/>
        </w:rPr>
        <w:t>Explain safety precautions when interacting with electrical systems</w:t>
      </w:r>
    </w:p>
    <w:p w14:paraId="6EB1ACC1" w14:textId="77777777" w:rsidR="00360E2B" w:rsidRDefault="00360E2B" w:rsidP="002F0AEA">
      <w:pPr>
        <w:widowControl/>
        <w:numPr>
          <w:ilvl w:val="0"/>
          <w:numId w:val="4"/>
        </w:numPr>
        <w:tabs>
          <w:tab w:val="clear" w:pos="2160"/>
          <w:tab w:val="num" w:pos="720"/>
        </w:tabs>
        <w:ind w:left="720"/>
        <w:rPr>
          <w:rFonts w:ascii="Arial" w:hAnsi="Arial" w:cs="Arial"/>
        </w:rPr>
      </w:pPr>
      <w:r w:rsidRPr="007C19BD">
        <w:rPr>
          <w:rFonts w:ascii="Arial" w:hAnsi="Arial" w:cs="Arial"/>
        </w:rPr>
        <w:t>Explain electrostatic discharge and how to prevent it</w:t>
      </w:r>
    </w:p>
    <w:p w14:paraId="313D4FBE" w14:textId="77777777" w:rsidR="004513C4" w:rsidRDefault="004513C4" w:rsidP="004513C4">
      <w:pPr>
        <w:widowControl/>
        <w:rPr>
          <w:rFonts w:ascii="Arial" w:hAnsi="Arial" w:cs="Arial"/>
        </w:rPr>
      </w:pPr>
    </w:p>
    <w:p w14:paraId="1828E798" w14:textId="209D989C"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B93697">
        <w:rPr>
          <w:rFonts w:ascii="Arial" w:hAnsi="Arial" w:cs="Arial"/>
        </w:rPr>
        <w:t>2</w:t>
      </w:r>
      <w:r w:rsidR="005C6181">
        <w:rPr>
          <w:rFonts w:ascii="Arial" w:hAnsi="Arial" w:cs="Arial"/>
        </w:rPr>
        <w:tab/>
      </w:r>
      <w:r w:rsidR="005C6181">
        <w:rPr>
          <w:rFonts w:ascii="Arial" w:hAnsi="Arial" w:cs="Arial"/>
        </w:rPr>
        <w:tab/>
        <w:t>(credit hour 0.2)</w:t>
      </w:r>
    </w:p>
    <w:p w14:paraId="74497534" w14:textId="77777777" w:rsidR="00B93697" w:rsidRDefault="00B93697">
      <w:pPr>
        <w:widowControl/>
        <w:rPr>
          <w:rFonts w:ascii="Arial" w:hAnsi="Arial" w:cs="Arial"/>
        </w:rPr>
      </w:pPr>
      <w:r>
        <w:rPr>
          <w:rFonts w:ascii="Arial" w:hAnsi="Arial" w:cs="Arial"/>
        </w:rPr>
        <w:br w:type="page"/>
      </w:r>
    </w:p>
    <w:p w14:paraId="41223491" w14:textId="77777777" w:rsidR="00B93697" w:rsidRPr="00AC0C5E" w:rsidRDefault="00B93697" w:rsidP="00B93697">
      <w:pPr>
        <w:pStyle w:val="NormalBlue"/>
        <w:rPr>
          <w:color w:val="467CBE"/>
        </w:rPr>
      </w:pPr>
      <w:r w:rsidRPr="00AC0C5E">
        <w:rPr>
          <w:color w:val="467CBE"/>
        </w:rPr>
        <w:lastRenderedPageBreak/>
        <w:t>Aircraft Systems</w:t>
      </w:r>
    </w:p>
    <w:p w14:paraId="58476F13" w14:textId="77777777" w:rsidR="00B93697" w:rsidRDefault="00B93697" w:rsidP="00E36936">
      <w:pPr>
        <w:pStyle w:val="Heading2Blue"/>
      </w:pPr>
    </w:p>
    <w:p w14:paraId="477D01EB" w14:textId="77777777" w:rsidR="001D79F1" w:rsidRPr="005D0E03" w:rsidRDefault="001D79F1" w:rsidP="00E36936">
      <w:pPr>
        <w:pStyle w:val="Heading2Blue"/>
      </w:pPr>
      <w:bookmarkStart w:id="39" w:name="_Toc40368874"/>
      <w:r w:rsidRPr="005D0E03">
        <w:t>AER-</w:t>
      </w:r>
      <w:r w:rsidR="00C3491B">
        <w:t>3007</w:t>
      </w:r>
      <w:r w:rsidRPr="005D0E03">
        <w:t xml:space="preserve"> Propulsion Systems</w:t>
      </w:r>
      <w:bookmarkEnd w:id="39"/>
      <w:r w:rsidRPr="005D0E03">
        <w:t xml:space="preserve"> </w:t>
      </w:r>
    </w:p>
    <w:p w14:paraId="21BF824B" w14:textId="77777777" w:rsidR="003F47FC" w:rsidRDefault="003F47FC" w:rsidP="00E36936">
      <w:pPr>
        <w:pStyle w:val="Heading2Blue"/>
      </w:pPr>
    </w:p>
    <w:p w14:paraId="4AF63CA1" w14:textId="77777777" w:rsidR="00130C4E" w:rsidRDefault="00130C4E" w:rsidP="00130C4E">
      <w:pPr>
        <w:rPr>
          <w:rFonts w:ascii="Arial" w:hAnsi="Arial" w:cs="Arial"/>
        </w:rPr>
      </w:pPr>
      <w:r>
        <w:rPr>
          <w:rFonts w:ascii="Arial" w:hAnsi="Arial" w:cs="Arial"/>
        </w:rPr>
        <w:t>Course Description</w:t>
      </w:r>
    </w:p>
    <w:p w14:paraId="6380CDF8" w14:textId="77777777" w:rsidR="00130C4E" w:rsidRDefault="00130C4E" w:rsidP="00E36936">
      <w:pPr>
        <w:pStyle w:val="Heading2Blue"/>
      </w:pPr>
    </w:p>
    <w:p w14:paraId="5F6A88FF" w14:textId="77777777" w:rsidR="00360E2B" w:rsidRPr="003D3EA5" w:rsidRDefault="00360E2B" w:rsidP="00360E2B">
      <w:pPr>
        <w:rPr>
          <w:rFonts w:ascii="Arial" w:hAnsi="Arial"/>
        </w:rPr>
      </w:pPr>
      <w:r w:rsidRPr="003D3EA5">
        <w:rPr>
          <w:rFonts w:ascii="Arial" w:hAnsi="Arial"/>
        </w:rPr>
        <w:t>Propulsion systems help the airplane overcome drag and achieve lift. They are a critical component to safely sustaining flight.</w:t>
      </w:r>
      <w:r w:rsidR="005E1E57">
        <w:rPr>
          <w:rFonts w:ascii="Arial" w:hAnsi="Arial"/>
        </w:rPr>
        <w:t xml:space="preserve"> </w:t>
      </w:r>
      <w:r w:rsidRPr="003D3EA5">
        <w:rPr>
          <w:rFonts w:ascii="Arial" w:hAnsi="Arial"/>
        </w:rPr>
        <w:t xml:space="preserve">In this </w:t>
      </w:r>
      <w:r>
        <w:rPr>
          <w:rFonts w:ascii="Arial" w:hAnsi="Arial"/>
        </w:rPr>
        <w:t>course</w:t>
      </w:r>
      <w:r w:rsidRPr="003D3EA5">
        <w:rPr>
          <w:rFonts w:ascii="Arial" w:hAnsi="Arial"/>
        </w:rPr>
        <w:t>, you will learn the two primary types of propulsion systems and how they operate.</w:t>
      </w:r>
    </w:p>
    <w:p w14:paraId="151679AD" w14:textId="77777777" w:rsidR="00360E2B" w:rsidRPr="003D3EA5" w:rsidRDefault="00360E2B" w:rsidP="00360E2B">
      <w:pPr>
        <w:rPr>
          <w:rFonts w:ascii="Arial" w:eastAsia="Calibri" w:hAnsi="Arial"/>
          <w:szCs w:val="20"/>
        </w:rPr>
      </w:pPr>
    </w:p>
    <w:p w14:paraId="1A46AFED" w14:textId="77777777" w:rsidR="00360E2B" w:rsidRPr="003D3EA5" w:rsidRDefault="00360E2B" w:rsidP="00360E2B">
      <w:pPr>
        <w:rPr>
          <w:rFonts w:ascii="Arial" w:hAnsi="Arial" w:cs="Arial"/>
        </w:rPr>
      </w:pPr>
      <w:r w:rsidRPr="003D3EA5">
        <w:rPr>
          <w:rFonts w:ascii="Arial" w:hAnsi="Arial" w:cs="Arial"/>
        </w:rPr>
        <w:t xml:space="preserve">By the end of this </w:t>
      </w:r>
      <w:r>
        <w:rPr>
          <w:rFonts w:ascii="Arial" w:hAnsi="Arial" w:cs="Arial"/>
        </w:rPr>
        <w:t>course</w:t>
      </w:r>
      <w:r w:rsidRPr="003D3EA5">
        <w:rPr>
          <w:rFonts w:ascii="Arial" w:hAnsi="Arial" w:cs="Arial"/>
        </w:rPr>
        <w:t>, you will be able to</w:t>
      </w:r>
    </w:p>
    <w:p w14:paraId="24D7D4EA" w14:textId="77777777" w:rsidR="00360E2B" w:rsidRPr="003D3EA5" w:rsidRDefault="00360E2B" w:rsidP="00360E2B">
      <w:pPr>
        <w:rPr>
          <w:rFonts w:ascii="Arial" w:hAnsi="Arial" w:cs="Arial"/>
        </w:rPr>
      </w:pPr>
    </w:p>
    <w:p w14:paraId="070FE93B" w14:textId="77777777" w:rsidR="00360E2B" w:rsidRPr="003D3EA5" w:rsidRDefault="00360E2B" w:rsidP="002F0AEA">
      <w:pPr>
        <w:widowControl/>
        <w:numPr>
          <w:ilvl w:val="0"/>
          <w:numId w:val="11"/>
        </w:numPr>
        <w:ind w:left="720"/>
        <w:rPr>
          <w:rFonts w:ascii="Arial" w:hAnsi="Arial" w:cs="Arial"/>
        </w:rPr>
      </w:pPr>
      <w:r w:rsidRPr="003D3EA5">
        <w:rPr>
          <w:rFonts w:ascii="Arial" w:hAnsi="Arial" w:cs="Arial"/>
        </w:rPr>
        <w:t>Describe the type of propulsion systems used in airplanes</w:t>
      </w:r>
    </w:p>
    <w:p w14:paraId="08733635" w14:textId="77777777" w:rsidR="00360E2B" w:rsidRPr="003D3EA5" w:rsidRDefault="00360E2B" w:rsidP="002F0AEA">
      <w:pPr>
        <w:widowControl/>
        <w:numPr>
          <w:ilvl w:val="0"/>
          <w:numId w:val="11"/>
        </w:numPr>
        <w:ind w:left="720"/>
        <w:rPr>
          <w:rFonts w:ascii="Arial" w:hAnsi="Arial" w:cs="Arial"/>
        </w:rPr>
      </w:pPr>
      <w:r w:rsidRPr="003D3EA5">
        <w:rPr>
          <w:rFonts w:ascii="Arial" w:hAnsi="Arial" w:cs="Arial"/>
        </w:rPr>
        <w:t>List the types of reciprocating engines</w:t>
      </w:r>
    </w:p>
    <w:p w14:paraId="46F34474" w14:textId="77777777" w:rsidR="00360E2B" w:rsidRPr="003D3EA5" w:rsidRDefault="00360E2B" w:rsidP="002F0AEA">
      <w:pPr>
        <w:widowControl/>
        <w:numPr>
          <w:ilvl w:val="0"/>
          <w:numId w:val="11"/>
        </w:numPr>
        <w:ind w:left="720"/>
        <w:rPr>
          <w:rFonts w:ascii="Arial" w:hAnsi="Arial" w:cs="Arial"/>
        </w:rPr>
      </w:pPr>
      <w:r w:rsidRPr="003D3EA5">
        <w:rPr>
          <w:rFonts w:ascii="Arial" w:hAnsi="Arial" w:cs="Arial"/>
        </w:rPr>
        <w:t>List the major components of a reciprocating engine</w:t>
      </w:r>
    </w:p>
    <w:p w14:paraId="7D95EEA1" w14:textId="77777777" w:rsidR="00360E2B" w:rsidRPr="003D3EA5" w:rsidRDefault="00360E2B" w:rsidP="002F0AEA">
      <w:pPr>
        <w:widowControl/>
        <w:numPr>
          <w:ilvl w:val="0"/>
          <w:numId w:val="11"/>
        </w:numPr>
        <w:ind w:left="720"/>
        <w:rPr>
          <w:rFonts w:ascii="Arial" w:hAnsi="Arial" w:cs="Arial"/>
        </w:rPr>
      </w:pPr>
      <w:r w:rsidRPr="003D3EA5">
        <w:rPr>
          <w:rFonts w:ascii="Arial" w:hAnsi="Arial" w:cs="Arial"/>
        </w:rPr>
        <w:t>Describe how a reciprocating engine works</w:t>
      </w:r>
    </w:p>
    <w:p w14:paraId="7BF0842E" w14:textId="77777777" w:rsidR="00360E2B" w:rsidRPr="003D3EA5" w:rsidRDefault="00360E2B" w:rsidP="002F0AEA">
      <w:pPr>
        <w:widowControl/>
        <w:numPr>
          <w:ilvl w:val="0"/>
          <w:numId w:val="11"/>
        </w:numPr>
        <w:ind w:left="720"/>
        <w:rPr>
          <w:rFonts w:ascii="Arial" w:hAnsi="Arial" w:cs="Arial"/>
        </w:rPr>
      </w:pPr>
      <w:r w:rsidRPr="003D3EA5">
        <w:rPr>
          <w:rFonts w:ascii="Arial" w:hAnsi="Arial" w:cs="Arial"/>
        </w:rPr>
        <w:t>List the major components of a turbine engine</w:t>
      </w:r>
    </w:p>
    <w:p w14:paraId="550BD5EA" w14:textId="77777777" w:rsidR="00360E2B" w:rsidRPr="003D3EA5" w:rsidRDefault="00360E2B" w:rsidP="002F0AEA">
      <w:pPr>
        <w:widowControl/>
        <w:numPr>
          <w:ilvl w:val="0"/>
          <w:numId w:val="11"/>
        </w:numPr>
        <w:ind w:left="720"/>
        <w:rPr>
          <w:rFonts w:ascii="Arial" w:hAnsi="Arial" w:cs="Arial"/>
        </w:rPr>
      </w:pPr>
      <w:r w:rsidRPr="003D3EA5">
        <w:rPr>
          <w:rFonts w:ascii="Arial" w:hAnsi="Arial" w:cs="Arial"/>
        </w:rPr>
        <w:t>Describe how a turbine engine works</w:t>
      </w:r>
    </w:p>
    <w:p w14:paraId="421A5FEE" w14:textId="77777777" w:rsidR="00360E2B" w:rsidRDefault="00360E2B" w:rsidP="002F0AEA">
      <w:pPr>
        <w:widowControl/>
        <w:numPr>
          <w:ilvl w:val="0"/>
          <w:numId w:val="11"/>
        </w:numPr>
        <w:ind w:left="720"/>
        <w:rPr>
          <w:rFonts w:ascii="Arial" w:hAnsi="Arial" w:cs="Arial"/>
        </w:rPr>
      </w:pPr>
      <w:r w:rsidRPr="003D3EA5">
        <w:rPr>
          <w:rFonts w:ascii="Arial" w:hAnsi="Arial" w:cs="Arial"/>
        </w:rPr>
        <w:t>Understand the importance of preventing foreign object damage</w:t>
      </w:r>
    </w:p>
    <w:p w14:paraId="08DEF2D9" w14:textId="77777777" w:rsidR="004513C4" w:rsidRDefault="004513C4" w:rsidP="004513C4">
      <w:pPr>
        <w:widowControl/>
        <w:rPr>
          <w:rFonts w:ascii="Arial" w:hAnsi="Arial" w:cs="Arial"/>
        </w:rPr>
      </w:pPr>
    </w:p>
    <w:p w14:paraId="6C1729F3" w14:textId="65446FB4" w:rsidR="004513C4" w:rsidRPr="003D3EA5"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B93697">
        <w:rPr>
          <w:rFonts w:ascii="Arial" w:hAnsi="Arial" w:cs="Arial"/>
        </w:rPr>
        <w:t>1</w:t>
      </w:r>
      <w:r w:rsidR="004513C4">
        <w:rPr>
          <w:rFonts w:ascii="Arial" w:hAnsi="Arial" w:cs="Arial"/>
        </w:rPr>
        <w:t>.</w:t>
      </w:r>
      <w:r w:rsidR="00B93697">
        <w:rPr>
          <w:rFonts w:ascii="Arial" w:hAnsi="Arial" w:cs="Arial"/>
        </w:rPr>
        <w:t>7</w:t>
      </w:r>
      <w:r w:rsidR="005C6181">
        <w:rPr>
          <w:rFonts w:ascii="Arial" w:hAnsi="Arial" w:cs="Arial"/>
        </w:rPr>
        <w:tab/>
      </w:r>
      <w:r w:rsidR="005C6181">
        <w:rPr>
          <w:rFonts w:ascii="Arial" w:hAnsi="Arial" w:cs="Arial"/>
        </w:rPr>
        <w:tab/>
        <w:t>(credit hour 0.2)</w:t>
      </w:r>
    </w:p>
    <w:p w14:paraId="4FB1352E" w14:textId="77777777" w:rsidR="00360E2B" w:rsidRPr="003D3EA5" w:rsidRDefault="00360E2B" w:rsidP="00360E2B">
      <w:pPr>
        <w:rPr>
          <w:rFonts w:ascii="Arial" w:hAnsi="Arial" w:cs="Arial"/>
        </w:rPr>
      </w:pPr>
    </w:p>
    <w:p w14:paraId="5C5200BF" w14:textId="77777777" w:rsidR="00B93697" w:rsidRPr="00AC0C5E" w:rsidRDefault="00B93697" w:rsidP="00B93697">
      <w:pPr>
        <w:pStyle w:val="NormalBlue"/>
        <w:rPr>
          <w:color w:val="467CBE"/>
        </w:rPr>
      </w:pPr>
      <w:r w:rsidRPr="00AC0C5E">
        <w:rPr>
          <w:color w:val="467CBE"/>
        </w:rPr>
        <w:t>Aircraft Systems</w:t>
      </w:r>
    </w:p>
    <w:p w14:paraId="50F393D3" w14:textId="77777777" w:rsidR="00B93697" w:rsidRDefault="00B93697" w:rsidP="00E36936">
      <w:pPr>
        <w:pStyle w:val="Heading2Blue"/>
      </w:pPr>
    </w:p>
    <w:p w14:paraId="2B7AE9D5" w14:textId="77777777" w:rsidR="003F47FC" w:rsidRPr="005D0E03" w:rsidRDefault="00425CF3" w:rsidP="00E36936">
      <w:pPr>
        <w:pStyle w:val="Heading2Blue"/>
      </w:pPr>
      <w:bookmarkStart w:id="40" w:name="_Toc40368875"/>
      <w:r w:rsidRPr="005D0E03">
        <w:t>A</w:t>
      </w:r>
      <w:r w:rsidR="001D79F1" w:rsidRPr="005D0E03">
        <w:t>ER-</w:t>
      </w:r>
      <w:r w:rsidR="00C3491B">
        <w:t>3008</w:t>
      </w:r>
      <w:r w:rsidR="001D79F1" w:rsidRPr="005D0E03">
        <w:t xml:space="preserve"> Fuel Systems</w:t>
      </w:r>
      <w:bookmarkEnd w:id="40"/>
    </w:p>
    <w:p w14:paraId="2569649A" w14:textId="77777777" w:rsidR="001D79F1" w:rsidRDefault="001D79F1" w:rsidP="00E36936">
      <w:pPr>
        <w:pStyle w:val="Heading2Blue"/>
      </w:pPr>
    </w:p>
    <w:p w14:paraId="574521B7" w14:textId="77777777" w:rsidR="00130C4E" w:rsidRDefault="00130C4E" w:rsidP="00130C4E">
      <w:pPr>
        <w:rPr>
          <w:rFonts w:ascii="Arial" w:hAnsi="Arial" w:cs="Arial"/>
        </w:rPr>
      </w:pPr>
      <w:r>
        <w:rPr>
          <w:rFonts w:ascii="Arial" w:hAnsi="Arial" w:cs="Arial"/>
        </w:rPr>
        <w:t>Course Description</w:t>
      </w:r>
    </w:p>
    <w:p w14:paraId="122B450C" w14:textId="77777777" w:rsidR="00130C4E" w:rsidRDefault="00130C4E" w:rsidP="00E36936">
      <w:pPr>
        <w:pStyle w:val="Heading2Blue"/>
      </w:pPr>
    </w:p>
    <w:p w14:paraId="21048F7D" w14:textId="77777777" w:rsidR="00360E2B" w:rsidRPr="00CE138A" w:rsidRDefault="005E1E57" w:rsidP="005E1E57">
      <w:pPr>
        <w:rPr>
          <w:rFonts w:ascii="Arial" w:hAnsi="Arial" w:cs="Arial"/>
        </w:rPr>
      </w:pPr>
      <w:r>
        <w:rPr>
          <w:rFonts w:ascii="Arial" w:hAnsi="Arial" w:cs="Arial"/>
        </w:rPr>
        <w:t xml:space="preserve">Fuel system store and deliver fuel to the aircraft </w:t>
      </w:r>
      <w:r w:rsidR="00E96C0B">
        <w:rPr>
          <w:rFonts w:ascii="Arial" w:hAnsi="Arial" w:cs="Arial"/>
        </w:rPr>
        <w:t>power plants</w:t>
      </w:r>
      <w:r>
        <w:rPr>
          <w:rFonts w:ascii="Arial" w:hAnsi="Arial" w:cs="Arial"/>
        </w:rPr>
        <w:t xml:space="preserve">. </w:t>
      </w:r>
      <w:r w:rsidR="00360E2B" w:rsidRPr="00CE138A">
        <w:rPr>
          <w:rFonts w:ascii="Arial" w:hAnsi="Arial" w:cs="Arial"/>
        </w:rPr>
        <w:t xml:space="preserve">In this </w:t>
      </w:r>
      <w:r w:rsidR="00360E2B">
        <w:rPr>
          <w:rFonts w:ascii="Arial" w:hAnsi="Arial" w:cs="Arial"/>
        </w:rPr>
        <w:t>course</w:t>
      </w:r>
      <w:r w:rsidR="00360E2B" w:rsidRPr="00CE138A">
        <w:rPr>
          <w:rFonts w:ascii="Arial" w:hAnsi="Arial" w:cs="Arial"/>
        </w:rPr>
        <w:t xml:space="preserve">, </w:t>
      </w:r>
      <w:r>
        <w:rPr>
          <w:rFonts w:ascii="Arial" w:hAnsi="Arial" w:cs="Arial"/>
        </w:rPr>
        <w:t xml:space="preserve">you will learn about the types of </w:t>
      </w:r>
      <w:r w:rsidR="00360E2B" w:rsidRPr="00CE138A">
        <w:rPr>
          <w:rFonts w:ascii="Arial" w:hAnsi="Arial" w:cs="Arial"/>
        </w:rPr>
        <w:t>fuel system</w:t>
      </w:r>
      <w:r>
        <w:rPr>
          <w:rFonts w:ascii="Arial" w:hAnsi="Arial" w:cs="Arial"/>
        </w:rPr>
        <w:t>s</w:t>
      </w:r>
      <w:r w:rsidR="00360E2B" w:rsidRPr="00CE138A">
        <w:rPr>
          <w:rFonts w:ascii="Arial" w:hAnsi="Arial" w:cs="Arial"/>
        </w:rPr>
        <w:t xml:space="preserve"> and </w:t>
      </w:r>
      <w:r>
        <w:rPr>
          <w:rFonts w:ascii="Arial" w:hAnsi="Arial" w:cs="Arial"/>
        </w:rPr>
        <w:t>how they function</w:t>
      </w:r>
      <w:r w:rsidR="00360E2B" w:rsidRPr="00CE138A">
        <w:rPr>
          <w:rFonts w:ascii="Arial" w:hAnsi="Arial" w:cs="Arial"/>
        </w:rPr>
        <w:t>.</w:t>
      </w:r>
    </w:p>
    <w:p w14:paraId="470175BE" w14:textId="77777777" w:rsidR="00360E2B" w:rsidRPr="00CE138A" w:rsidRDefault="00360E2B" w:rsidP="00360E2B">
      <w:pPr>
        <w:rPr>
          <w:rFonts w:ascii="Arial" w:hAnsi="Arial" w:cs="Arial"/>
        </w:rPr>
      </w:pPr>
    </w:p>
    <w:p w14:paraId="1E0ED0DE" w14:textId="77777777" w:rsidR="00360E2B" w:rsidRPr="00CE138A" w:rsidRDefault="00360E2B" w:rsidP="00360E2B">
      <w:pPr>
        <w:rPr>
          <w:rFonts w:ascii="Arial" w:hAnsi="Arial" w:cs="Arial"/>
        </w:rPr>
      </w:pPr>
      <w:r w:rsidRPr="00CE138A">
        <w:rPr>
          <w:rFonts w:ascii="Arial" w:hAnsi="Arial" w:cs="Arial"/>
        </w:rPr>
        <w:t xml:space="preserve">By the end of this </w:t>
      </w:r>
      <w:r>
        <w:rPr>
          <w:rFonts w:ascii="Arial" w:hAnsi="Arial" w:cs="Arial"/>
        </w:rPr>
        <w:t>course</w:t>
      </w:r>
      <w:r w:rsidRPr="00CE138A">
        <w:rPr>
          <w:rFonts w:ascii="Arial" w:hAnsi="Arial" w:cs="Arial"/>
        </w:rPr>
        <w:t>, you will be able to</w:t>
      </w:r>
    </w:p>
    <w:p w14:paraId="396F9C21" w14:textId="77777777" w:rsidR="00360E2B" w:rsidRPr="00CE138A" w:rsidRDefault="00360E2B" w:rsidP="00360E2B">
      <w:pPr>
        <w:rPr>
          <w:rFonts w:ascii="Arial" w:hAnsi="Arial" w:cs="Arial"/>
        </w:rPr>
      </w:pPr>
    </w:p>
    <w:p w14:paraId="09C582C5" w14:textId="77777777" w:rsidR="00360E2B" w:rsidRPr="00CE138A" w:rsidRDefault="00360E2B" w:rsidP="002F0AEA">
      <w:pPr>
        <w:widowControl/>
        <w:numPr>
          <w:ilvl w:val="0"/>
          <w:numId w:val="4"/>
        </w:numPr>
        <w:tabs>
          <w:tab w:val="clear" w:pos="2160"/>
          <w:tab w:val="num" w:pos="720"/>
        </w:tabs>
        <w:ind w:left="720"/>
        <w:rPr>
          <w:rFonts w:ascii="Arial" w:hAnsi="Arial" w:cs="Arial"/>
        </w:rPr>
      </w:pPr>
      <w:r w:rsidRPr="00CE138A">
        <w:rPr>
          <w:rFonts w:ascii="Arial" w:hAnsi="Arial" w:cs="Arial"/>
        </w:rPr>
        <w:t>Identify the basic fuel storage tanks</w:t>
      </w:r>
    </w:p>
    <w:p w14:paraId="79367ECD" w14:textId="77777777" w:rsidR="00360E2B" w:rsidRDefault="00360E2B" w:rsidP="002F0AEA">
      <w:pPr>
        <w:widowControl/>
        <w:numPr>
          <w:ilvl w:val="0"/>
          <w:numId w:val="4"/>
        </w:numPr>
        <w:tabs>
          <w:tab w:val="clear" w:pos="2160"/>
          <w:tab w:val="num" w:pos="720"/>
        </w:tabs>
        <w:ind w:left="720"/>
        <w:rPr>
          <w:rFonts w:ascii="Arial" w:hAnsi="Arial" w:cs="Arial"/>
        </w:rPr>
      </w:pPr>
      <w:r w:rsidRPr="00CE138A">
        <w:rPr>
          <w:rFonts w:ascii="Arial" w:hAnsi="Arial" w:cs="Arial"/>
        </w:rPr>
        <w:t>Identify the components of the fuel system</w:t>
      </w:r>
    </w:p>
    <w:p w14:paraId="3AAB8A5D" w14:textId="77777777" w:rsidR="00360E2B" w:rsidRDefault="00360E2B" w:rsidP="002F0AEA">
      <w:pPr>
        <w:widowControl/>
        <w:numPr>
          <w:ilvl w:val="0"/>
          <w:numId w:val="4"/>
        </w:numPr>
        <w:tabs>
          <w:tab w:val="clear" w:pos="2160"/>
          <w:tab w:val="num" w:pos="720"/>
        </w:tabs>
        <w:ind w:left="720"/>
        <w:rPr>
          <w:rFonts w:ascii="Arial" w:hAnsi="Arial" w:cs="Arial"/>
        </w:rPr>
      </w:pPr>
      <w:r>
        <w:rPr>
          <w:rFonts w:ascii="Arial" w:hAnsi="Arial" w:cs="Arial"/>
        </w:rPr>
        <w:t>Explain how the fuel system works</w:t>
      </w:r>
    </w:p>
    <w:p w14:paraId="61E7F06B" w14:textId="77777777" w:rsidR="004513C4" w:rsidRDefault="004513C4" w:rsidP="004513C4">
      <w:pPr>
        <w:widowControl/>
        <w:rPr>
          <w:rFonts w:ascii="Arial" w:hAnsi="Arial" w:cs="Arial"/>
        </w:rPr>
      </w:pPr>
    </w:p>
    <w:p w14:paraId="19FF2286" w14:textId="370D1CB0" w:rsidR="004513C4" w:rsidRPr="00CE138A"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1.0</w:t>
      </w:r>
      <w:r w:rsidR="005C6181">
        <w:rPr>
          <w:rFonts w:ascii="Arial" w:hAnsi="Arial" w:cs="Arial"/>
        </w:rPr>
        <w:tab/>
      </w:r>
      <w:r w:rsidR="005C6181">
        <w:rPr>
          <w:rFonts w:ascii="Arial" w:hAnsi="Arial" w:cs="Arial"/>
        </w:rPr>
        <w:tab/>
        <w:t>(credit hour 0.1)</w:t>
      </w:r>
    </w:p>
    <w:p w14:paraId="6BDC2680" w14:textId="77777777" w:rsidR="00360E2B" w:rsidRPr="005D0E03" w:rsidRDefault="00360E2B" w:rsidP="00E36936">
      <w:pPr>
        <w:pStyle w:val="Heading2Blue"/>
      </w:pPr>
    </w:p>
    <w:p w14:paraId="77BDE2B3" w14:textId="77777777" w:rsidR="00B93697" w:rsidRDefault="00B93697">
      <w:pPr>
        <w:widowControl/>
        <w:rPr>
          <w:rFonts w:ascii="Quicksand Bold" w:hAnsi="Quicksand Bold" w:cs="Arial"/>
          <w:b/>
          <w:bCs/>
          <w:iCs/>
          <w:color w:val="0083BF"/>
        </w:rPr>
      </w:pPr>
      <w:r>
        <w:br w:type="page"/>
      </w:r>
    </w:p>
    <w:p w14:paraId="4AAEE3F0" w14:textId="77777777" w:rsidR="00B93697" w:rsidRPr="00AC0C5E" w:rsidRDefault="00B93697" w:rsidP="00B93697">
      <w:pPr>
        <w:pStyle w:val="NormalBlue"/>
        <w:rPr>
          <w:color w:val="467CBE"/>
        </w:rPr>
      </w:pPr>
      <w:r w:rsidRPr="00AC0C5E">
        <w:rPr>
          <w:color w:val="467CBE"/>
        </w:rPr>
        <w:lastRenderedPageBreak/>
        <w:t>Aircraft Systems</w:t>
      </w:r>
    </w:p>
    <w:p w14:paraId="326B5238" w14:textId="77777777" w:rsidR="00B93697" w:rsidRDefault="00B93697" w:rsidP="00E36936">
      <w:pPr>
        <w:pStyle w:val="Heading2Blue"/>
      </w:pPr>
    </w:p>
    <w:p w14:paraId="5A3DF4A0" w14:textId="77777777" w:rsidR="001D79F1" w:rsidRPr="005D0E03" w:rsidRDefault="001D79F1" w:rsidP="00E36936">
      <w:pPr>
        <w:pStyle w:val="Heading2Blue"/>
      </w:pPr>
      <w:bookmarkStart w:id="41" w:name="_Toc40368876"/>
      <w:r w:rsidRPr="005D0E03">
        <w:t>AER-</w:t>
      </w:r>
      <w:r w:rsidR="00C3491B">
        <w:t>3009</w:t>
      </w:r>
      <w:r w:rsidRPr="005D0E03">
        <w:t xml:space="preserve"> Avionics Systems</w:t>
      </w:r>
      <w:bookmarkEnd w:id="41"/>
      <w:r w:rsidRPr="005D0E03">
        <w:t xml:space="preserve"> </w:t>
      </w:r>
    </w:p>
    <w:p w14:paraId="15DE8681" w14:textId="77777777" w:rsidR="003F47FC" w:rsidRDefault="003F47FC" w:rsidP="00E36936">
      <w:pPr>
        <w:pStyle w:val="Heading2Blue"/>
      </w:pPr>
    </w:p>
    <w:p w14:paraId="14DAB751" w14:textId="77777777" w:rsidR="00130C4E" w:rsidRDefault="00130C4E" w:rsidP="00130C4E">
      <w:pPr>
        <w:rPr>
          <w:rFonts w:ascii="Arial" w:hAnsi="Arial" w:cs="Arial"/>
        </w:rPr>
      </w:pPr>
      <w:r>
        <w:rPr>
          <w:rFonts w:ascii="Arial" w:hAnsi="Arial" w:cs="Arial"/>
        </w:rPr>
        <w:t>Course Description</w:t>
      </w:r>
    </w:p>
    <w:p w14:paraId="25B75799" w14:textId="77777777" w:rsidR="00130C4E" w:rsidRDefault="00130C4E" w:rsidP="00E36936">
      <w:pPr>
        <w:pStyle w:val="Heading2Blue"/>
      </w:pPr>
    </w:p>
    <w:p w14:paraId="05A852C4" w14:textId="77777777" w:rsidR="00360E2B" w:rsidRPr="005675B1" w:rsidRDefault="00360E2B" w:rsidP="00360E2B">
      <w:pPr>
        <w:rPr>
          <w:rFonts w:ascii="Arial" w:hAnsi="Arial" w:cs="Arial"/>
        </w:rPr>
      </w:pPr>
      <w:r w:rsidRPr="005675B1">
        <w:rPr>
          <w:rFonts w:ascii="Arial" w:hAnsi="Arial" w:cs="Arial"/>
        </w:rPr>
        <w:t>The term avionics includes all the electronic equipment on an airplane. This equipment includes hundreds of systems, such as navigation, communication, sensors and indicators, and onboard computers. Most of the avionic equipment is located in the airplane’s cockpit.</w:t>
      </w:r>
    </w:p>
    <w:p w14:paraId="257BD5F0" w14:textId="77777777" w:rsidR="00360E2B" w:rsidRPr="005675B1" w:rsidRDefault="00360E2B" w:rsidP="00360E2B">
      <w:pPr>
        <w:rPr>
          <w:rFonts w:ascii="Arial" w:hAnsi="Arial" w:cs="Arial"/>
        </w:rPr>
      </w:pPr>
    </w:p>
    <w:p w14:paraId="1ACB1C86" w14:textId="77777777" w:rsidR="00360E2B" w:rsidRPr="005675B1" w:rsidRDefault="00360E2B" w:rsidP="00360E2B">
      <w:pPr>
        <w:rPr>
          <w:rFonts w:ascii="Arial" w:hAnsi="Arial" w:cs="Arial"/>
        </w:rPr>
      </w:pPr>
      <w:r w:rsidRPr="005675B1">
        <w:rPr>
          <w:rFonts w:ascii="Arial" w:hAnsi="Arial" w:cs="Arial"/>
        </w:rPr>
        <w:t xml:space="preserve">By the end of this </w:t>
      </w:r>
      <w:r>
        <w:rPr>
          <w:rFonts w:ascii="Arial" w:hAnsi="Arial" w:cs="Arial"/>
        </w:rPr>
        <w:t>course</w:t>
      </w:r>
      <w:r w:rsidRPr="005675B1">
        <w:rPr>
          <w:rFonts w:ascii="Arial" w:hAnsi="Arial" w:cs="Arial"/>
        </w:rPr>
        <w:t>, you will be able to</w:t>
      </w:r>
    </w:p>
    <w:p w14:paraId="7D120D54" w14:textId="77777777" w:rsidR="00360E2B" w:rsidRPr="005675B1" w:rsidRDefault="00360E2B" w:rsidP="00360E2B">
      <w:pPr>
        <w:rPr>
          <w:rFonts w:ascii="Arial" w:hAnsi="Arial" w:cs="Arial"/>
        </w:rPr>
      </w:pPr>
    </w:p>
    <w:p w14:paraId="389648C0" w14:textId="77777777" w:rsidR="00360E2B" w:rsidRPr="005675B1" w:rsidRDefault="00360E2B" w:rsidP="002F0AEA">
      <w:pPr>
        <w:widowControl/>
        <w:numPr>
          <w:ilvl w:val="0"/>
          <w:numId w:val="12"/>
        </w:numPr>
        <w:ind w:left="720"/>
        <w:rPr>
          <w:rFonts w:ascii="Arial" w:hAnsi="Arial" w:cs="Arial"/>
        </w:rPr>
      </w:pPr>
      <w:r w:rsidRPr="005675B1">
        <w:rPr>
          <w:rFonts w:ascii="Arial" w:hAnsi="Arial" w:cs="Arial"/>
        </w:rPr>
        <w:t>Identify airplane instruments located on the instrument panel</w:t>
      </w:r>
    </w:p>
    <w:p w14:paraId="7871C3B1" w14:textId="77777777" w:rsidR="00360E2B" w:rsidRPr="005675B1" w:rsidRDefault="00360E2B" w:rsidP="002F0AEA">
      <w:pPr>
        <w:widowControl/>
        <w:numPr>
          <w:ilvl w:val="0"/>
          <w:numId w:val="12"/>
        </w:numPr>
        <w:ind w:left="720"/>
        <w:rPr>
          <w:rFonts w:ascii="Arial" w:hAnsi="Arial" w:cs="Arial"/>
        </w:rPr>
      </w:pPr>
      <w:r w:rsidRPr="005675B1">
        <w:rPr>
          <w:rFonts w:ascii="Arial" w:hAnsi="Arial" w:cs="Arial"/>
        </w:rPr>
        <w:t>Identify airplane instrument safety markings</w:t>
      </w:r>
    </w:p>
    <w:p w14:paraId="3F6D4441" w14:textId="77777777" w:rsidR="00360E2B" w:rsidRDefault="00360E2B" w:rsidP="002F0AEA">
      <w:pPr>
        <w:widowControl/>
        <w:numPr>
          <w:ilvl w:val="0"/>
          <w:numId w:val="12"/>
        </w:numPr>
        <w:ind w:left="720"/>
        <w:rPr>
          <w:rFonts w:ascii="Arial" w:hAnsi="Arial" w:cs="Arial"/>
        </w:rPr>
      </w:pPr>
      <w:r w:rsidRPr="005675B1">
        <w:rPr>
          <w:rFonts w:ascii="Arial" w:hAnsi="Arial" w:cs="Arial"/>
        </w:rPr>
        <w:t xml:space="preserve">Understand important safety considerations when installing avionic equipment </w:t>
      </w:r>
    </w:p>
    <w:p w14:paraId="5DE03B44" w14:textId="77777777" w:rsidR="004513C4" w:rsidRDefault="004513C4" w:rsidP="004513C4">
      <w:pPr>
        <w:widowControl/>
        <w:rPr>
          <w:rFonts w:ascii="Arial" w:hAnsi="Arial" w:cs="Arial"/>
        </w:rPr>
      </w:pPr>
    </w:p>
    <w:p w14:paraId="7E4E8EBE" w14:textId="75E9498D" w:rsidR="004513C4" w:rsidRPr="005675B1"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B93697">
        <w:rPr>
          <w:rFonts w:ascii="Arial" w:hAnsi="Arial" w:cs="Arial"/>
        </w:rPr>
        <w:t>1</w:t>
      </w:r>
      <w:r w:rsidR="004513C4">
        <w:rPr>
          <w:rFonts w:ascii="Arial" w:hAnsi="Arial" w:cs="Arial"/>
        </w:rPr>
        <w:t>.</w:t>
      </w:r>
      <w:r w:rsidR="00B93697">
        <w:rPr>
          <w:rFonts w:ascii="Arial" w:hAnsi="Arial" w:cs="Arial"/>
        </w:rPr>
        <w:t>5</w:t>
      </w:r>
      <w:r w:rsidR="005C6181">
        <w:rPr>
          <w:rFonts w:ascii="Arial" w:hAnsi="Arial" w:cs="Arial"/>
        </w:rPr>
        <w:tab/>
      </w:r>
      <w:r w:rsidR="005C6181">
        <w:rPr>
          <w:rFonts w:ascii="Arial" w:hAnsi="Arial" w:cs="Arial"/>
        </w:rPr>
        <w:tab/>
        <w:t>(credit hour 0.2)</w:t>
      </w:r>
    </w:p>
    <w:p w14:paraId="26C71692" w14:textId="77777777" w:rsidR="001D79F1" w:rsidRPr="005D0E03" w:rsidRDefault="001D79F1" w:rsidP="003F47FC">
      <w:pPr>
        <w:rPr>
          <w:rFonts w:ascii="Arial" w:hAnsi="Arial" w:cs="Arial"/>
        </w:rPr>
      </w:pPr>
    </w:p>
    <w:p w14:paraId="3EB9A925" w14:textId="77777777" w:rsidR="00B93697" w:rsidRPr="00AC0C5E" w:rsidRDefault="00B93697" w:rsidP="00B93697">
      <w:pPr>
        <w:pStyle w:val="NormalBlue"/>
        <w:rPr>
          <w:color w:val="467CBE"/>
        </w:rPr>
      </w:pPr>
      <w:r w:rsidRPr="00AC0C5E">
        <w:rPr>
          <w:color w:val="467CBE"/>
        </w:rPr>
        <w:t>Aircraft Systems</w:t>
      </w:r>
    </w:p>
    <w:p w14:paraId="739ABC91" w14:textId="77777777" w:rsidR="00B93697" w:rsidRDefault="00B93697" w:rsidP="00E36936">
      <w:pPr>
        <w:pStyle w:val="Heading2Blue"/>
      </w:pPr>
    </w:p>
    <w:p w14:paraId="1240F57F" w14:textId="77777777" w:rsidR="001D79F1" w:rsidRPr="005D0E03" w:rsidRDefault="001D79F1" w:rsidP="00E36936">
      <w:pPr>
        <w:pStyle w:val="Heading2Blue"/>
      </w:pPr>
      <w:bookmarkStart w:id="42" w:name="_Toc40368877"/>
      <w:r w:rsidRPr="005D0E03">
        <w:t>AER-</w:t>
      </w:r>
      <w:r w:rsidR="00C3491B">
        <w:t>3010</w:t>
      </w:r>
      <w:r w:rsidRPr="005D0E03">
        <w:t xml:space="preserve"> Anti-Icing and De-Icing Systems</w:t>
      </w:r>
      <w:bookmarkEnd w:id="42"/>
      <w:r w:rsidRPr="005D0E03">
        <w:t xml:space="preserve"> </w:t>
      </w:r>
    </w:p>
    <w:p w14:paraId="6116D57D" w14:textId="77777777" w:rsidR="00360E2B" w:rsidRDefault="00360E2B" w:rsidP="00E36936">
      <w:pPr>
        <w:pStyle w:val="Heading2Blue"/>
      </w:pPr>
    </w:p>
    <w:p w14:paraId="4408F9C5" w14:textId="77777777" w:rsidR="00130C4E" w:rsidRDefault="00130C4E" w:rsidP="00130C4E">
      <w:pPr>
        <w:rPr>
          <w:rFonts w:ascii="Arial" w:hAnsi="Arial" w:cs="Arial"/>
        </w:rPr>
      </w:pPr>
      <w:r>
        <w:rPr>
          <w:rFonts w:ascii="Arial" w:hAnsi="Arial" w:cs="Arial"/>
        </w:rPr>
        <w:t>Course Description</w:t>
      </w:r>
    </w:p>
    <w:p w14:paraId="2762E0D8" w14:textId="77777777" w:rsidR="00130C4E" w:rsidRDefault="00130C4E" w:rsidP="00E36936">
      <w:pPr>
        <w:pStyle w:val="Heading2Blue"/>
      </w:pPr>
    </w:p>
    <w:p w14:paraId="175895FD" w14:textId="77777777" w:rsidR="00360E2B" w:rsidRPr="0047619B" w:rsidRDefault="00360E2B" w:rsidP="00360E2B">
      <w:pPr>
        <w:rPr>
          <w:rFonts w:ascii="Arial" w:hAnsi="Arial" w:cs="Arial"/>
        </w:rPr>
      </w:pPr>
      <w:r w:rsidRPr="0047619B">
        <w:rPr>
          <w:rFonts w:ascii="Arial" w:hAnsi="Arial" w:cs="Arial"/>
        </w:rPr>
        <w:t xml:space="preserve">Airplanes are exposed to all kinds of weather patterns that can create icy conditions. In this </w:t>
      </w:r>
      <w:r>
        <w:rPr>
          <w:rFonts w:ascii="Arial" w:hAnsi="Arial" w:cs="Arial"/>
        </w:rPr>
        <w:t>course</w:t>
      </w:r>
      <w:r w:rsidRPr="0047619B">
        <w:rPr>
          <w:rFonts w:ascii="Arial" w:hAnsi="Arial" w:cs="Arial"/>
        </w:rPr>
        <w:t>, you will learn about the various systems that protect and remove ice from an airplane.</w:t>
      </w:r>
    </w:p>
    <w:p w14:paraId="3C7EC461" w14:textId="77777777" w:rsidR="00360E2B" w:rsidRPr="0047619B" w:rsidRDefault="00360E2B" w:rsidP="00360E2B">
      <w:pPr>
        <w:rPr>
          <w:rFonts w:ascii="Arial" w:hAnsi="Arial" w:cs="Arial"/>
        </w:rPr>
      </w:pPr>
    </w:p>
    <w:p w14:paraId="6640A34A" w14:textId="77777777" w:rsidR="00360E2B" w:rsidRPr="0047619B" w:rsidRDefault="00360E2B" w:rsidP="00360E2B">
      <w:pPr>
        <w:rPr>
          <w:rFonts w:ascii="Arial" w:hAnsi="Arial" w:cs="Arial"/>
        </w:rPr>
      </w:pPr>
      <w:r w:rsidRPr="0047619B">
        <w:rPr>
          <w:rFonts w:ascii="Arial" w:hAnsi="Arial" w:cs="Arial"/>
        </w:rPr>
        <w:t xml:space="preserve">By the end of this </w:t>
      </w:r>
      <w:r>
        <w:rPr>
          <w:rFonts w:ascii="Arial" w:hAnsi="Arial" w:cs="Arial"/>
        </w:rPr>
        <w:t>course</w:t>
      </w:r>
      <w:r w:rsidRPr="0047619B">
        <w:rPr>
          <w:rFonts w:ascii="Arial" w:hAnsi="Arial" w:cs="Arial"/>
        </w:rPr>
        <w:t>, you will be able to</w:t>
      </w:r>
    </w:p>
    <w:p w14:paraId="58C536DB" w14:textId="77777777" w:rsidR="00360E2B" w:rsidRPr="0047619B" w:rsidRDefault="00360E2B" w:rsidP="00360E2B">
      <w:pPr>
        <w:rPr>
          <w:rFonts w:ascii="Arial" w:hAnsi="Arial" w:cs="Arial"/>
        </w:rPr>
      </w:pPr>
    </w:p>
    <w:p w14:paraId="20D65BC2" w14:textId="77777777" w:rsidR="00360E2B" w:rsidRPr="0047619B" w:rsidRDefault="00360E2B" w:rsidP="002F0AEA">
      <w:pPr>
        <w:widowControl/>
        <w:numPr>
          <w:ilvl w:val="0"/>
          <w:numId w:val="4"/>
        </w:numPr>
        <w:tabs>
          <w:tab w:val="clear" w:pos="2160"/>
          <w:tab w:val="num" w:pos="720"/>
        </w:tabs>
        <w:ind w:left="720"/>
        <w:rPr>
          <w:rFonts w:ascii="Arial" w:hAnsi="Arial" w:cs="Arial"/>
        </w:rPr>
      </w:pPr>
      <w:r w:rsidRPr="0047619B">
        <w:rPr>
          <w:rFonts w:ascii="Arial" w:hAnsi="Arial" w:cs="Arial"/>
        </w:rPr>
        <w:t>Explain how ice forms on an airplane</w:t>
      </w:r>
    </w:p>
    <w:p w14:paraId="5A8AE00A" w14:textId="77777777" w:rsidR="00360E2B" w:rsidRPr="0047619B" w:rsidRDefault="00360E2B" w:rsidP="002F0AEA">
      <w:pPr>
        <w:widowControl/>
        <w:numPr>
          <w:ilvl w:val="0"/>
          <w:numId w:val="4"/>
        </w:numPr>
        <w:tabs>
          <w:tab w:val="clear" w:pos="2160"/>
          <w:tab w:val="num" w:pos="720"/>
        </w:tabs>
        <w:ind w:left="720"/>
        <w:rPr>
          <w:rFonts w:ascii="Arial" w:hAnsi="Arial" w:cs="Arial"/>
        </w:rPr>
      </w:pPr>
      <w:r w:rsidRPr="0047619B">
        <w:rPr>
          <w:rFonts w:ascii="Arial" w:hAnsi="Arial" w:cs="Arial"/>
        </w:rPr>
        <w:t>Identify anti-icing systems that prevent ice from forming on an airplane</w:t>
      </w:r>
    </w:p>
    <w:p w14:paraId="1CC1D32D" w14:textId="77777777" w:rsidR="00360E2B" w:rsidRPr="0047619B" w:rsidRDefault="00360E2B" w:rsidP="002F0AEA">
      <w:pPr>
        <w:widowControl/>
        <w:numPr>
          <w:ilvl w:val="0"/>
          <w:numId w:val="4"/>
        </w:numPr>
        <w:tabs>
          <w:tab w:val="clear" w:pos="2160"/>
          <w:tab w:val="num" w:pos="720"/>
        </w:tabs>
        <w:ind w:left="720"/>
        <w:rPr>
          <w:rFonts w:ascii="Arial" w:hAnsi="Arial" w:cs="Arial"/>
        </w:rPr>
      </w:pPr>
      <w:r w:rsidRPr="0047619B">
        <w:rPr>
          <w:rFonts w:ascii="Arial" w:hAnsi="Arial" w:cs="Arial"/>
        </w:rPr>
        <w:t>Identify de-icing systems that remove ice that has formed on an airplane</w:t>
      </w:r>
    </w:p>
    <w:p w14:paraId="52CF1C45" w14:textId="77777777" w:rsidR="00360E2B" w:rsidRPr="0047619B" w:rsidRDefault="00360E2B" w:rsidP="002F0AEA">
      <w:pPr>
        <w:widowControl/>
        <w:numPr>
          <w:ilvl w:val="0"/>
          <w:numId w:val="4"/>
        </w:numPr>
        <w:tabs>
          <w:tab w:val="clear" w:pos="2160"/>
          <w:tab w:val="num" w:pos="720"/>
        </w:tabs>
        <w:ind w:left="720"/>
        <w:rPr>
          <w:rFonts w:ascii="Arial" w:hAnsi="Arial" w:cs="Arial"/>
        </w:rPr>
      </w:pPr>
      <w:r w:rsidRPr="0047619B">
        <w:rPr>
          <w:rFonts w:ascii="Arial" w:hAnsi="Arial" w:cs="Arial"/>
        </w:rPr>
        <w:t xml:space="preserve">Explain important safety considerations when applying de-icing chemicals </w:t>
      </w:r>
    </w:p>
    <w:p w14:paraId="6E7C625F" w14:textId="77777777" w:rsidR="00360E2B" w:rsidRDefault="00360E2B" w:rsidP="00360E2B">
      <w:pPr>
        <w:rPr>
          <w:rFonts w:ascii="Arial" w:hAnsi="Arial" w:cs="Arial"/>
        </w:rPr>
      </w:pPr>
    </w:p>
    <w:p w14:paraId="34D6D883" w14:textId="07BC80F5" w:rsidR="004513C4" w:rsidRDefault="007E7BB5" w:rsidP="00360E2B">
      <w:pPr>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353365">
        <w:rPr>
          <w:rFonts w:ascii="Arial" w:hAnsi="Arial" w:cs="Arial"/>
        </w:rPr>
        <w:t>3</w:t>
      </w:r>
      <w:r w:rsidR="005C6181">
        <w:rPr>
          <w:rFonts w:ascii="Arial" w:hAnsi="Arial" w:cs="Arial"/>
        </w:rPr>
        <w:tab/>
      </w:r>
      <w:r w:rsidR="005C6181">
        <w:rPr>
          <w:rFonts w:ascii="Arial" w:hAnsi="Arial" w:cs="Arial"/>
        </w:rPr>
        <w:tab/>
        <w:t>(credit hour 0.2)</w:t>
      </w:r>
    </w:p>
    <w:p w14:paraId="313CF920" w14:textId="77777777" w:rsidR="004513C4" w:rsidRDefault="004513C4" w:rsidP="00360E2B">
      <w:pPr>
        <w:rPr>
          <w:rFonts w:ascii="Arial" w:hAnsi="Arial" w:cs="Arial"/>
        </w:rPr>
      </w:pPr>
    </w:p>
    <w:p w14:paraId="0B2E0ACF" w14:textId="77777777" w:rsidR="00353365" w:rsidRDefault="00353365">
      <w:pPr>
        <w:widowControl/>
        <w:rPr>
          <w:rFonts w:ascii="Arial" w:hAnsi="Arial" w:cs="Arial"/>
        </w:rPr>
      </w:pPr>
      <w:r>
        <w:rPr>
          <w:rFonts w:ascii="Arial" w:hAnsi="Arial" w:cs="Arial"/>
        </w:rPr>
        <w:br w:type="page"/>
      </w:r>
    </w:p>
    <w:p w14:paraId="006153F0" w14:textId="77777777" w:rsidR="00353365" w:rsidRPr="00AC0C5E" w:rsidRDefault="00353365" w:rsidP="00353365">
      <w:pPr>
        <w:pStyle w:val="NormalBlue"/>
        <w:rPr>
          <w:color w:val="467CBE"/>
        </w:rPr>
      </w:pPr>
      <w:r w:rsidRPr="00AC0C5E">
        <w:rPr>
          <w:color w:val="467CBE"/>
        </w:rPr>
        <w:lastRenderedPageBreak/>
        <w:t>Aircraft Systems</w:t>
      </w:r>
    </w:p>
    <w:p w14:paraId="30DDBC29" w14:textId="77777777" w:rsidR="00353365" w:rsidRPr="0047619B" w:rsidRDefault="00353365" w:rsidP="00360E2B">
      <w:pPr>
        <w:rPr>
          <w:rFonts w:ascii="Arial" w:hAnsi="Arial" w:cs="Arial"/>
        </w:rPr>
      </w:pPr>
    </w:p>
    <w:p w14:paraId="45883D8C" w14:textId="77777777" w:rsidR="001D79F1" w:rsidRPr="005D0E03" w:rsidRDefault="001D79F1" w:rsidP="00E36936">
      <w:pPr>
        <w:pStyle w:val="Heading2Blue"/>
      </w:pPr>
      <w:bookmarkStart w:id="43" w:name="_Toc40368878"/>
      <w:r w:rsidRPr="005D0E03">
        <w:t>AER-</w:t>
      </w:r>
      <w:r w:rsidR="00C3491B">
        <w:t>3011</w:t>
      </w:r>
      <w:r w:rsidRPr="005D0E03">
        <w:t xml:space="preserve"> Environmental Systems</w:t>
      </w:r>
      <w:bookmarkEnd w:id="43"/>
      <w:r w:rsidRPr="005D0E03">
        <w:t xml:space="preserve"> </w:t>
      </w:r>
    </w:p>
    <w:p w14:paraId="16AE051F" w14:textId="77777777" w:rsidR="003F47FC" w:rsidRDefault="003F47FC" w:rsidP="00E36936">
      <w:pPr>
        <w:pStyle w:val="Heading2Blue"/>
      </w:pPr>
    </w:p>
    <w:p w14:paraId="2D0720E6" w14:textId="77777777" w:rsidR="00130C4E" w:rsidRDefault="00130C4E" w:rsidP="00130C4E">
      <w:pPr>
        <w:rPr>
          <w:rFonts w:ascii="Arial" w:hAnsi="Arial" w:cs="Arial"/>
        </w:rPr>
      </w:pPr>
      <w:r>
        <w:rPr>
          <w:rFonts w:ascii="Arial" w:hAnsi="Arial" w:cs="Arial"/>
        </w:rPr>
        <w:t>Course Description</w:t>
      </w:r>
    </w:p>
    <w:p w14:paraId="0585D899" w14:textId="77777777" w:rsidR="00130C4E" w:rsidRDefault="00130C4E" w:rsidP="00E36936">
      <w:pPr>
        <w:pStyle w:val="Heading2Blue"/>
      </w:pPr>
    </w:p>
    <w:p w14:paraId="7AD30C2B" w14:textId="77777777" w:rsidR="00360E2B" w:rsidRPr="00200AE2" w:rsidRDefault="00360E2B" w:rsidP="00360E2B">
      <w:pPr>
        <w:rPr>
          <w:rFonts w:ascii="Arial" w:hAnsi="Arial" w:cs="Arial"/>
        </w:rPr>
      </w:pPr>
      <w:r w:rsidRPr="00200AE2">
        <w:rPr>
          <w:rFonts w:ascii="Arial" w:hAnsi="Arial" w:cs="Arial"/>
        </w:rPr>
        <w:t xml:space="preserve">Environmental systems maintain the oxygen supply, temperature, and safety of the airplane cabin’s environment. In this </w:t>
      </w:r>
      <w:r w:rsidR="001C0AEA">
        <w:rPr>
          <w:rFonts w:ascii="Arial" w:hAnsi="Arial" w:cs="Arial"/>
        </w:rPr>
        <w:t>course</w:t>
      </w:r>
      <w:r w:rsidRPr="00200AE2">
        <w:rPr>
          <w:rFonts w:ascii="Arial" w:hAnsi="Arial" w:cs="Arial"/>
        </w:rPr>
        <w:t>, you will learn why these systems are needed and how they operate.</w:t>
      </w:r>
    </w:p>
    <w:p w14:paraId="0D86BC5E" w14:textId="77777777" w:rsidR="00360E2B" w:rsidRPr="00200AE2" w:rsidRDefault="00360E2B" w:rsidP="00360E2B">
      <w:pPr>
        <w:rPr>
          <w:rFonts w:ascii="Arial" w:hAnsi="Arial" w:cs="Arial"/>
        </w:rPr>
      </w:pPr>
    </w:p>
    <w:p w14:paraId="04F5279C" w14:textId="77777777" w:rsidR="00360E2B" w:rsidRPr="00200AE2" w:rsidRDefault="00360E2B" w:rsidP="00360E2B">
      <w:pPr>
        <w:rPr>
          <w:rFonts w:ascii="Arial" w:hAnsi="Arial" w:cs="Arial"/>
        </w:rPr>
      </w:pPr>
      <w:r w:rsidRPr="00200AE2">
        <w:rPr>
          <w:rFonts w:ascii="Arial" w:hAnsi="Arial" w:cs="Arial"/>
        </w:rPr>
        <w:t xml:space="preserve">By the end of this </w:t>
      </w:r>
      <w:r w:rsidR="001C0AEA">
        <w:rPr>
          <w:rFonts w:ascii="Arial" w:hAnsi="Arial" w:cs="Arial"/>
        </w:rPr>
        <w:t>course</w:t>
      </w:r>
      <w:r w:rsidRPr="00200AE2">
        <w:rPr>
          <w:rFonts w:ascii="Arial" w:hAnsi="Arial" w:cs="Arial"/>
        </w:rPr>
        <w:t>, you will be able to</w:t>
      </w:r>
    </w:p>
    <w:p w14:paraId="4BFD4DC2" w14:textId="77777777" w:rsidR="00360E2B" w:rsidRPr="00200AE2" w:rsidRDefault="00360E2B" w:rsidP="00360E2B">
      <w:pPr>
        <w:rPr>
          <w:rFonts w:ascii="Arial" w:hAnsi="Arial" w:cs="Arial"/>
        </w:rPr>
      </w:pPr>
    </w:p>
    <w:p w14:paraId="4F9CED42" w14:textId="77777777" w:rsidR="00360E2B" w:rsidRPr="00200AE2" w:rsidRDefault="00360E2B" w:rsidP="002F0AEA">
      <w:pPr>
        <w:widowControl/>
        <w:numPr>
          <w:ilvl w:val="0"/>
          <w:numId w:val="11"/>
        </w:numPr>
        <w:ind w:left="720"/>
        <w:rPr>
          <w:rFonts w:ascii="Arial" w:hAnsi="Arial" w:cs="Arial"/>
        </w:rPr>
      </w:pPr>
      <w:r w:rsidRPr="00200AE2">
        <w:rPr>
          <w:rFonts w:ascii="Arial" w:hAnsi="Arial" w:cs="Arial"/>
        </w:rPr>
        <w:t>Explain atmospheric pressure and how it affects breathing</w:t>
      </w:r>
    </w:p>
    <w:p w14:paraId="5246D863" w14:textId="77777777" w:rsidR="00360E2B" w:rsidRPr="00200AE2" w:rsidRDefault="00360E2B" w:rsidP="002F0AEA">
      <w:pPr>
        <w:widowControl/>
        <w:numPr>
          <w:ilvl w:val="0"/>
          <w:numId w:val="11"/>
        </w:numPr>
        <w:ind w:left="720"/>
        <w:rPr>
          <w:rFonts w:ascii="Arial" w:hAnsi="Arial" w:cs="Arial"/>
        </w:rPr>
      </w:pPr>
      <w:r w:rsidRPr="00200AE2">
        <w:rPr>
          <w:rFonts w:ascii="Arial" w:hAnsi="Arial" w:cs="Arial"/>
        </w:rPr>
        <w:t>Know the history of cabin pressurization</w:t>
      </w:r>
    </w:p>
    <w:p w14:paraId="02E83EE3" w14:textId="77777777" w:rsidR="00360E2B" w:rsidRPr="00200AE2" w:rsidRDefault="00360E2B" w:rsidP="002F0AEA">
      <w:pPr>
        <w:widowControl/>
        <w:numPr>
          <w:ilvl w:val="0"/>
          <w:numId w:val="11"/>
        </w:numPr>
        <w:ind w:left="720"/>
        <w:rPr>
          <w:rFonts w:ascii="Arial" w:hAnsi="Arial" w:cs="Arial"/>
        </w:rPr>
      </w:pPr>
      <w:r w:rsidRPr="00200AE2">
        <w:rPr>
          <w:rFonts w:ascii="Arial" w:hAnsi="Arial" w:cs="Arial"/>
        </w:rPr>
        <w:t>List the components of a cabin pressurization system</w:t>
      </w:r>
    </w:p>
    <w:p w14:paraId="22C133AD" w14:textId="77777777" w:rsidR="00360E2B" w:rsidRPr="00200AE2" w:rsidRDefault="00360E2B" w:rsidP="002F0AEA">
      <w:pPr>
        <w:widowControl/>
        <w:numPr>
          <w:ilvl w:val="0"/>
          <w:numId w:val="11"/>
        </w:numPr>
        <w:ind w:left="720"/>
        <w:rPr>
          <w:rFonts w:ascii="Arial" w:hAnsi="Arial" w:cs="Arial"/>
        </w:rPr>
      </w:pPr>
      <w:r w:rsidRPr="00200AE2">
        <w:rPr>
          <w:rFonts w:ascii="Arial" w:hAnsi="Arial" w:cs="Arial"/>
        </w:rPr>
        <w:t>List the cabin pressurization valves</w:t>
      </w:r>
    </w:p>
    <w:p w14:paraId="68E849F1" w14:textId="77777777" w:rsidR="00360E2B" w:rsidRPr="00200AE2" w:rsidRDefault="00360E2B" w:rsidP="002F0AEA">
      <w:pPr>
        <w:widowControl/>
        <w:numPr>
          <w:ilvl w:val="0"/>
          <w:numId w:val="11"/>
        </w:numPr>
        <w:ind w:left="720"/>
        <w:rPr>
          <w:rFonts w:ascii="Arial" w:hAnsi="Arial" w:cs="Arial"/>
        </w:rPr>
      </w:pPr>
      <w:r w:rsidRPr="00200AE2">
        <w:rPr>
          <w:rFonts w:ascii="Arial" w:hAnsi="Arial" w:cs="Arial"/>
        </w:rPr>
        <w:t>Know the cabin’s thermal control systems</w:t>
      </w:r>
    </w:p>
    <w:p w14:paraId="32698814" w14:textId="77777777" w:rsidR="00360E2B" w:rsidRDefault="00360E2B" w:rsidP="002F0AEA">
      <w:pPr>
        <w:widowControl/>
        <w:numPr>
          <w:ilvl w:val="0"/>
          <w:numId w:val="11"/>
        </w:numPr>
        <w:ind w:left="720"/>
        <w:rPr>
          <w:rFonts w:ascii="Arial" w:hAnsi="Arial" w:cs="Arial"/>
        </w:rPr>
      </w:pPr>
      <w:r w:rsidRPr="00200AE2">
        <w:rPr>
          <w:rFonts w:ascii="Arial" w:hAnsi="Arial" w:cs="Arial"/>
        </w:rPr>
        <w:t>Explain how altitude affects cabin’s temperature</w:t>
      </w:r>
    </w:p>
    <w:p w14:paraId="159645D4" w14:textId="77777777" w:rsidR="00360E2B" w:rsidRDefault="00360E2B" w:rsidP="002F0AEA">
      <w:pPr>
        <w:widowControl/>
        <w:numPr>
          <w:ilvl w:val="0"/>
          <w:numId w:val="11"/>
        </w:numPr>
        <w:ind w:left="720"/>
        <w:rPr>
          <w:rFonts w:ascii="Arial" w:hAnsi="Arial" w:cs="Arial"/>
        </w:rPr>
      </w:pPr>
      <w:r>
        <w:rPr>
          <w:rFonts w:ascii="Arial" w:hAnsi="Arial" w:cs="Arial"/>
        </w:rPr>
        <w:t>Identify the locations of safety systems</w:t>
      </w:r>
    </w:p>
    <w:p w14:paraId="41019255" w14:textId="77777777" w:rsidR="004513C4" w:rsidRDefault="004513C4" w:rsidP="004513C4">
      <w:pPr>
        <w:widowControl/>
        <w:rPr>
          <w:rFonts w:ascii="Arial" w:hAnsi="Arial" w:cs="Arial"/>
        </w:rPr>
      </w:pPr>
    </w:p>
    <w:p w14:paraId="7457A92F" w14:textId="17CE8BE0" w:rsidR="004513C4" w:rsidRPr="00200AE2"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1.5</w:t>
      </w:r>
      <w:r w:rsidR="005C6181">
        <w:rPr>
          <w:rFonts w:ascii="Arial" w:hAnsi="Arial" w:cs="Arial"/>
        </w:rPr>
        <w:tab/>
      </w:r>
      <w:r w:rsidR="005C6181">
        <w:rPr>
          <w:rFonts w:ascii="Arial" w:hAnsi="Arial" w:cs="Arial"/>
        </w:rPr>
        <w:tab/>
        <w:t>(credit hour 0.2)</w:t>
      </w:r>
    </w:p>
    <w:p w14:paraId="620255E6" w14:textId="77777777" w:rsidR="00C71352" w:rsidRPr="005D0E03" w:rsidRDefault="00C71352" w:rsidP="003F47FC">
      <w:pPr>
        <w:pStyle w:val="ListParagraph"/>
        <w:ind w:left="1440"/>
        <w:rPr>
          <w:rFonts w:ascii="Arial" w:hAnsi="Arial" w:cs="Arial"/>
        </w:rPr>
      </w:pPr>
    </w:p>
    <w:p w14:paraId="0EA65311" w14:textId="77777777" w:rsidR="00353365" w:rsidRPr="00AC0C5E" w:rsidRDefault="00353365" w:rsidP="00353365">
      <w:pPr>
        <w:pStyle w:val="NormalBlue"/>
        <w:rPr>
          <w:color w:val="467CBE"/>
        </w:rPr>
      </w:pPr>
      <w:r w:rsidRPr="00AC0C5E">
        <w:rPr>
          <w:color w:val="467CBE"/>
        </w:rPr>
        <w:t>Aircraft Systems</w:t>
      </w:r>
    </w:p>
    <w:p w14:paraId="1DCD65FB" w14:textId="77777777" w:rsidR="00082171" w:rsidRDefault="00082171">
      <w:pPr>
        <w:widowControl/>
        <w:rPr>
          <w:rFonts w:ascii="Quicksand Bold" w:hAnsi="Quicksand Bold" w:cs="Arial"/>
          <w:b/>
          <w:bCs/>
          <w:iCs/>
          <w:color w:val="0083BF"/>
        </w:rPr>
      </w:pPr>
    </w:p>
    <w:p w14:paraId="6BCE0780" w14:textId="77777777" w:rsidR="001D79F1" w:rsidRPr="005D0E03" w:rsidRDefault="00C71352" w:rsidP="00E36936">
      <w:pPr>
        <w:pStyle w:val="Heading2Blue"/>
      </w:pPr>
      <w:bookmarkStart w:id="44" w:name="_Toc40368879"/>
      <w:r w:rsidRPr="005D0E03">
        <w:t>AER-</w:t>
      </w:r>
      <w:r w:rsidR="00C3491B">
        <w:t>3012</w:t>
      </w:r>
      <w:r w:rsidR="001D79F1" w:rsidRPr="005D0E03">
        <w:t xml:space="preserve"> </w:t>
      </w:r>
      <w:r w:rsidRPr="005D0E03">
        <w:t>Window and Door</w:t>
      </w:r>
      <w:r w:rsidR="001D79F1" w:rsidRPr="005D0E03">
        <w:t xml:space="preserve"> Systems</w:t>
      </w:r>
      <w:bookmarkEnd w:id="44"/>
      <w:r w:rsidR="001D79F1" w:rsidRPr="005D0E03">
        <w:t xml:space="preserve"> </w:t>
      </w:r>
    </w:p>
    <w:p w14:paraId="5A02B7FA" w14:textId="77777777" w:rsidR="003F47FC" w:rsidRDefault="003F47FC" w:rsidP="00E36936">
      <w:pPr>
        <w:pStyle w:val="Heading2Blue"/>
      </w:pPr>
    </w:p>
    <w:p w14:paraId="3558E30A" w14:textId="77777777" w:rsidR="00130C4E" w:rsidRDefault="00130C4E" w:rsidP="00130C4E">
      <w:pPr>
        <w:rPr>
          <w:rFonts w:ascii="Arial" w:hAnsi="Arial" w:cs="Arial"/>
        </w:rPr>
      </w:pPr>
      <w:r>
        <w:rPr>
          <w:rFonts w:ascii="Arial" w:hAnsi="Arial" w:cs="Arial"/>
        </w:rPr>
        <w:t>Course Description</w:t>
      </w:r>
    </w:p>
    <w:p w14:paraId="2E0ABBB8" w14:textId="77777777" w:rsidR="00130C4E" w:rsidRDefault="00130C4E" w:rsidP="00E36936">
      <w:pPr>
        <w:pStyle w:val="Heading2Blue"/>
      </w:pPr>
    </w:p>
    <w:p w14:paraId="6CD04773" w14:textId="77777777" w:rsidR="001C0AEA" w:rsidRPr="001A6D32" w:rsidRDefault="001C0AEA" w:rsidP="001C0AEA">
      <w:pPr>
        <w:rPr>
          <w:rFonts w:ascii="Arial" w:hAnsi="Arial"/>
        </w:rPr>
      </w:pPr>
      <w:r w:rsidRPr="001A6D32">
        <w:rPr>
          <w:rFonts w:ascii="Arial" w:hAnsi="Arial" w:cs="Arial"/>
        </w:rPr>
        <w:t xml:space="preserve">Windows and doors are an integral part of the airplane structure. They allow safe entry and exit and give passengers a wonderful view from above. Their construction and function is critical to the safety of the airplane and its passengers. </w:t>
      </w:r>
      <w:r w:rsidRPr="001A6D32">
        <w:rPr>
          <w:rFonts w:ascii="Arial" w:hAnsi="Arial"/>
        </w:rPr>
        <w:t xml:space="preserve">In this </w:t>
      </w:r>
      <w:r>
        <w:rPr>
          <w:rFonts w:ascii="Arial" w:hAnsi="Arial"/>
        </w:rPr>
        <w:t>course</w:t>
      </w:r>
      <w:r w:rsidRPr="001A6D32">
        <w:rPr>
          <w:rFonts w:ascii="Arial" w:hAnsi="Arial"/>
        </w:rPr>
        <w:t>, you will learn the purpose and function of the windows and doors of an airplane.</w:t>
      </w:r>
    </w:p>
    <w:p w14:paraId="0D51FD2B" w14:textId="77777777" w:rsidR="001C0AEA" w:rsidRPr="001A6D32" w:rsidRDefault="001C0AEA" w:rsidP="001C0AEA">
      <w:pPr>
        <w:rPr>
          <w:rFonts w:ascii="Arial" w:hAnsi="Arial"/>
        </w:rPr>
      </w:pPr>
    </w:p>
    <w:p w14:paraId="1D6A0DCD" w14:textId="77777777" w:rsidR="001C0AEA" w:rsidRPr="001A6D32" w:rsidRDefault="001C0AEA" w:rsidP="001C0AEA">
      <w:pPr>
        <w:rPr>
          <w:rFonts w:ascii="Arial" w:hAnsi="Arial"/>
        </w:rPr>
      </w:pPr>
      <w:r w:rsidRPr="001A6D32">
        <w:rPr>
          <w:rFonts w:ascii="Arial" w:hAnsi="Arial"/>
        </w:rPr>
        <w:t xml:space="preserve">By the end of this </w:t>
      </w:r>
      <w:r>
        <w:rPr>
          <w:rFonts w:ascii="Arial" w:hAnsi="Arial"/>
        </w:rPr>
        <w:t>course</w:t>
      </w:r>
      <w:r w:rsidRPr="001A6D32">
        <w:rPr>
          <w:rFonts w:ascii="Arial" w:hAnsi="Arial"/>
        </w:rPr>
        <w:t>, you will be able to</w:t>
      </w:r>
    </w:p>
    <w:p w14:paraId="08A02746" w14:textId="77777777" w:rsidR="001C0AEA" w:rsidRPr="001A6D32" w:rsidRDefault="001C0AEA" w:rsidP="001C0AEA">
      <w:pPr>
        <w:rPr>
          <w:rFonts w:ascii="Arial" w:hAnsi="Arial"/>
        </w:rPr>
      </w:pPr>
    </w:p>
    <w:p w14:paraId="030F6BF2" w14:textId="77777777" w:rsidR="001C0AEA" w:rsidRPr="001A6D32" w:rsidRDefault="001C0AEA" w:rsidP="002F0AEA">
      <w:pPr>
        <w:widowControl/>
        <w:numPr>
          <w:ilvl w:val="0"/>
          <w:numId w:val="13"/>
        </w:numPr>
        <w:ind w:left="720"/>
        <w:rPr>
          <w:rFonts w:ascii="Arial" w:hAnsi="Arial" w:cs="Arial"/>
        </w:rPr>
      </w:pPr>
      <w:r w:rsidRPr="001A6D32">
        <w:rPr>
          <w:rFonts w:ascii="Arial" w:hAnsi="Arial"/>
        </w:rPr>
        <w:t>Define the function of windows in an airplane</w:t>
      </w:r>
    </w:p>
    <w:p w14:paraId="01ACC948" w14:textId="77777777" w:rsidR="001C0AEA" w:rsidRPr="001A6D32" w:rsidRDefault="001C0AEA" w:rsidP="002F0AEA">
      <w:pPr>
        <w:widowControl/>
        <w:numPr>
          <w:ilvl w:val="0"/>
          <w:numId w:val="13"/>
        </w:numPr>
        <w:ind w:left="720"/>
        <w:rPr>
          <w:rFonts w:ascii="Arial" w:hAnsi="Arial" w:cs="Arial"/>
        </w:rPr>
      </w:pPr>
      <w:r w:rsidRPr="001A6D32">
        <w:rPr>
          <w:rFonts w:ascii="Arial" w:hAnsi="Arial"/>
        </w:rPr>
        <w:t>List all of the types of doors</w:t>
      </w:r>
    </w:p>
    <w:p w14:paraId="5CB282A2" w14:textId="77777777" w:rsidR="001C0AEA" w:rsidRPr="001A6D32" w:rsidRDefault="001C0AEA" w:rsidP="002F0AEA">
      <w:pPr>
        <w:widowControl/>
        <w:numPr>
          <w:ilvl w:val="0"/>
          <w:numId w:val="13"/>
        </w:numPr>
        <w:ind w:left="720"/>
        <w:rPr>
          <w:rFonts w:ascii="Arial" w:hAnsi="Arial" w:cs="Arial"/>
        </w:rPr>
      </w:pPr>
      <w:r w:rsidRPr="001A6D32">
        <w:rPr>
          <w:rFonts w:ascii="Arial" w:hAnsi="Arial"/>
        </w:rPr>
        <w:t>Describe the function of each type of door</w:t>
      </w:r>
    </w:p>
    <w:p w14:paraId="474A6986" w14:textId="77777777" w:rsidR="001C0AEA" w:rsidRPr="004513C4" w:rsidRDefault="001C0AEA" w:rsidP="002F0AEA">
      <w:pPr>
        <w:widowControl/>
        <w:numPr>
          <w:ilvl w:val="0"/>
          <w:numId w:val="13"/>
        </w:numPr>
        <w:ind w:left="720"/>
        <w:rPr>
          <w:rFonts w:ascii="Arial" w:hAnsi="Arial" w:cs="Arial"/>
        </w:rPr>
      </w:pPr>
      <w:r w:rsidRPr="001A6D32">
        <w:rPr>
          <w:rFonts w:ascii="Arial" w:hAnsi="Arial"/>
        </w:rPr>
        <w:t>Explain how the windows and doors are a part of the airframe</w:t>
      </w:r>
    </w:p>
    <w:p w14:paraId="0CBF025D" w14:textId="77777777" w:rsidR="004513C4" w:rsidRDefault="004513C4" w:rsidP="004513C4">
      <w:pPr>
        <w:widowControl/>
        <w:rPr>
          <w:rFonts w:ascii="Arial" w:hAnsi="Arial"/>
        </w:rPr>
      </w:pPr>
    </w:p>
    <w:p w14:paraId="16CA649B" w14:textId="1748E5B0"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w:t>
      </w:r>
      <w:r w:rsidR="00353365">
        <w:rPr>
          <w:rFonts w:ascii="Arial" w:hAnsi="Arial" w:cs="Arial"/>
        </w:rPr>
        <w:t>2</w:t>
      </w:r>
      <w:r w:rsidR="005C6181">
        <w:rPr>
          <w:rFonts w:ascii="Arial" w:hAnsi="Arial" w:cs="Arial"/>
        </w:rPr>
        <w:tab/>
      </w:r>
      <w:r w:rsidR="005C6181">
        <w:rPr>
          <w:rFonts w:ascii="Arial" w:hAnsi="Arial" w:cs="Arial"/>
        </w:rPr>
        <w:tab/>
        <w:t>(credit hour 0.2)</w:t>
      </w:r>
    </w:p>
    <w:p w14:paraId="6D825856" w14:textId="77777777" w:rsidR="00353365" w:rsidRDefault="00353365" w:rsidP="004513C4">
      <w:pPr>
        <w:widowControl/>
        <w:rPr>
          <w:rFonts w:ascii="Arial" w:hAnsi="Arial" w:cs="Arial"/>
        </w:rPr>
      </w:pPr>
    </w:p>
    <w:p w14:paraId="3C83C6C4" w14:textId="77777777" w:rsidR="00353365" w:rsidRPr="001A6D32" w:rsidRDefault="00353365" w:rsidP="004513C4">
      <w:pPr>
        <w:widowControl/>
        <w:rPr>
          <w:rFonts w:ascii="Arial" w:hAnsi="Arial" w:cs="Arial"/>
        </w:rPr>
      </w:pPr>
    </w:p>
    <w:p w14:paraId="266D19DB" w14:textId="77777777" w:rsidR="00EE6412" w:rsidRDefault="00EE6412">
      <w:pPr>
        <w:widowControl/>
        <w:rPr>
          <w:rFonts w:ascii="Quicksand Bold" w:hAnsi="Quicksand Bold" w:cs="Arial"/>
          <w:b/>
          <w:bCs/>
          <w:iCs/>
          <w:color w:val="0083BF"/>
        </w:rPr>
      </w:pPr>
    </w:p>
    <w:p w14:paraId="4285B96E" w14:textId="77777777" w:rsidR="00751FD3" w:rsidRDefault="00751FD3">
      <w:pPr>
        <w:widowControl/>
        <w:rPr>
          <w:rFonts w:ascii="Quicksand Bold" w:hAnsi="Quicksand Bold"/>
          <w:b/>
          <w:color w:val="0083BF"/>
        </w:rPr>
      </w:pPr>
      <w:r>
        <w:br w:type="page"/>
      </w:r>
    </w:p>
    <w:p w14:paraId="1F2786C2" w14:textId="77777777" w:rsidR="00353365" w:rsidRPr="00AC0C5E" w:rsidRDefault="00353365" w:rsidP="00353365">
      <w:pPr>
        <w:pStyle w:val="NormalBlue"/>
        <w:rPr>
          <w:color w:val="467CBE"/>
        </w:rPr>
      </w:pPr>
      <w:r w:rsidRPr="00AC0C5E">
        <w:rPr>
          <w:color w:val="467CBE"/>
        </w:rPr>
        <w:lastRenderedPageBreak/>
        <w:t>Aircraft Systems</w:t>
      </w:r>
    </w:p>
    <w:p w14:paraId="4A697321" w14:textId="77777777" w:rsidR="00353365" w:rsidRDefault="00353365" w:rsidP="00E36936">
      <w:pPr>
        <w:pStyle w:val="Heading2Blue"/>
      </w:pPr>
    </w:p>
    <w:p w14:paraId="4A728ABC" w14:textId="77777777" w:rsidR="003F47FC" w:rsidRPr="005D0E03" w:rsidRDefault="00C71352" w:rsidP="00E36936">
      <w:pPr>
        <w:pStyle w:val="Heading2Blue"/>
      </w:pPr>
      <w:bookmarkStart w:id="45" w:name="_Toc40368880"/>
      <w:r w:rsidRPr="005D0E03">
        <w:t>AER-</w:t>
      </w:r>
      <w:r w:rsidR="00C3491B">
        <w:t>3013</w:t>
      </w:r>
      <w:r w:rsidR="001D79F1" w:rsidRPr="005D0E03">
        <w:t xml:space="preserve"> </w:t>
      </w:r>
      <w:r w:rsidRPr="005D0E03">
        <w:t>Commercial Aircraft</w:t>
      </w:r>
      <w:r w:rsidR="001D79F1" w:rsidRPr="005D0E03">
        <w:t xml:space="preserve"> </w:t>
      </w:r>
      <w:r w:rsidR="00DC46C8">
        <w:t>Structures</w:t>
      </w:r>
      <w:bookmarkEnd w:id="45"/>
    </w:p>
    <w:p w14:paraId="27412EA8" w14:textId="77777777" w:rsidR="001D79F1" w:rsidRDefault="001D79F1" w:rsidP="00E36936">
      <w:pPr>
        <w:pStyle w:val="Heading2Blue"/>
      </w:pPr>
    </w:p>
    <w:p w14:paraId="0AA7AD24" w14:textId="77777777" w:rsidR="00130C4E" w:rsidRDefault="00130C4E" w:rsidP="00130C4E">
      <w:pPr>
        <w:rPr>
          <w:rFonts w:ascii="Arial" w:hAnsi="Arial" w:cs="Arial"/>
        </w:rPr>
      </w:pPr>
      <w:r>
        <w:rPr>
          <w:rFonts w:ascii="Arial" w:hAnsi="Arial" w:cs="Arial"/>
        </w:rPr>
        <w:t>Course Description</w:t>
      </w:r>
    </w:p>
    <w:p w14:paraId="5DA9E3D7" w14:textId="77777777" w:rsidR="00130C4E" w:rsidRDefault="00130C4E" w:rsidP="00E36936">
      <w:pPr>
        <w:pStyle w:val="Heading2Blue"/>
      </w:pPr>
    </w:p>
    <w:p w14:paraId="59969DEC" w14:textId="77777777" w:rsidR="001C0AEA" w:rsidRPr="001A20CC" w:rsidRDefault="001C0AEA" w:rsidP="001C0AEA">
      <w:pPr>
        <w:rPr>
          <w:rFonts w:ascii="Arial" w:eastAsia="Calibri" w:hAnsi="Arial"/>
          <w:color w:val="000000"/>
        </w:rPr>
      </w:pPr>
      <w:r w:rsidRPr="001A20CC">
        <w:rPr>
          <w:rFonts w:ascii="Arial" w:eastAsia="Calibri" w:hAnsi="Arial"/>
          <w:color w:val="000000"/>
        </w:rPr>
        <w:t>There are several engineered structural components inside the airframe of a commercial aircraft. Each of these components serves a unique function in terms of increasing the overall strength of the airframe.</w:t>
      </w:r>
    </w:p>
    <w:p w14:paraId="02355961" w14:textId="77777777" w:rsidR="001C0AEA" w:rsidRPr="001A20CC" w:rsidRDefault="001C0AEA" w:rsidP="001C0AEA">
      <w:pPr>
        <w:rPr>
          <w:rFonts w:ascii="Arial" w:eastAsia="Calibri" w:hAnsi="Arial"/>
          <w:color w:val="000000"/>
        </w:rPr>
      </w:pPr>
    </w:p>
    <w:p w14:paraId="53B28E44" w14:textId="77777777" w:rsidR="001C0AEA" w:rsidRPr="001A20CC" w:rsidRDefault="001C0AEA" w:rsidP="001C0AEA">
      <w:pPr>
        <w:rPr>
          <w:rFonts w:ascii="Arial" w:eastAsia="Calibri" w:hAnsi="Arial"/>
          <w:color w:val="000000"/>
        </w:rPr>
      </w:pPr>
      <w:r w:rsidRPr="001A20CC">
        <w:rPr>
          <w:rFonts w:ascii="Arial" w:eastAsia="Calibri" w:hAnsi="Arial"/>
          <w:color w:val="000000"/>
        </w:rPr>
        <w:t xml:space="preserve">By the end of this </w:t>
      </w:r>
      <w:r>
        <w:rPr>
          <w:rFonts w:ascii="Arial" w:eastAsia="Calibri" w:hAnsi="Arial"/>
          <w:color w:val="000000"/>
        </w:rPr>
        <w:t>course</w:t>
      </w:r>
      <w:r w:rsidRPr="001A20CC">
        <w:rPr>
          <w:rFonts w:ascii="Arial" w:eastAsia="Calibri" w:hAnsi="Arial"/>
          <w:color w:val="000000"/>
        </w:rPr>
        <w:t>, you will be able to</w:t>
      </w:r>
    </w:p>
    <w:p w14:paraId="0408B11C" w14:textId="77777777" w:rsidR="001C0AEA" w:rsidRPr="001A20CC" w:rsidRDefault="001C0AEA" w:rsidP="001C0AEA">
      <w:pPr>
        <w:rPr>
          <w:rFonts w:ascii="Arial" w:eastAsia="Calibri" w:hAnsi="Arial"/>
          <w:color w:val="000000"/>
        </w:rPr>
      </w:pPr>
    </w:p>
    <w:p w14:paraId="5C7F2097" w14:textId="77777777" w:rsidR="001C0AEA" w:rsidRPr="001A20CC" w:rsidRDefault="001C0AEA" w:rsidP="009528DA">
      <w:pPr>
        <w:widowControl/>
        <w:numPr>
          <w:ilvl w:val="0"/>
          <w:numId w:val="1"/>
        </w:numPr>
        <w:ind w:left="720"/>
        <w:rPr>
          <w:rFonts w:ascii="Arial" w:hAnsi="Arial" w:cs="Arial"/>
        </w:rPr>
      </w:pPr>
      <w:r w:rsidRPr="001A20CC">
        <w:rPr>
          <w:rFonts w:ascii="Arial" w:hAnsi="Arial" w:cs="Arial"/>
        </w:rPr>
        <w:t>Identify the major components of an aircraft structure</w:t>
      </w:r>
    </w:p>
    <w:p w14:paraId="14121B26" w14:textId="77777777" w:rsidR="001C0AEA" w:rsidRDefault="001C0AEA" w:rsidP="009528DA">
      <w:pPr>
        <w:widowControl/>
        <w:numPr>
          <w:ilvl w:val="0"/>
          <w:numId w:val="1"/>
        </w:numPr>
        <w:ind w:left="720"/>
        <w:rPr>
          <w:rFonts w:ascii="Arial" w:hAnsi="Arial" w:cs="Arial"/>
        </w:rPr>
      </w:pPr>
      <w:r w:rsidRPr="001A20CC">
        <w:rPr>
          <w:rFonts w:ascii="Arial" w:hAnsi="Arial" w:cs="Arial"/>
        </w:rPr>
        <w:t>Explain the purpose of semi-monocoque construction</w:t>
      </w:r>
    </w:p>
    <w:p w14:paraId="15A82F90" w14:textId="77777777" w:rsidR="001C0AEA" w:rsidRDefault="001C0AEA" w:rsidP="009528DA">
      <w:pPr>
        <w:widowControl/>
        <w:numPr>
          <w:ilvl w:val="0"/>
          <w:numId w:val="1"/>
        </w:numPr>
        <w:ind w:left="720"/>
        <w:rPr>
          <w:rFonts w:ascii="Arial" w:hAnsi="Arial" w:cs="Arial"/>
        </w:rPr>
      </w:pPr>
      <w:r w:rsidRPr="001A20CC">
        <w:rPr>
          <w:rFonts w:ascii="Arial" w:hAnsi="Arial" w:cs="Arial"/>
        </w:rPr>
        <w:t>List other structural components used to increase aircraft structure</w:t>
      </w:r>
      <w:r>
        <w:rPr>
          <w:rFonts w:ascii="Arial" w:hAnsi="Arial" w:cs="Arial"/>
        </w:rPr>
        <w:t xml:space="preserve"> rigidity</w:t>
      </w:r>
    </w:p>
    <w:p w14:paraId="703567F9" w14:textId="77777777" w:rsidR="004513C4" w:rsidRDefault="004513C4" w:rsidP="004513C4">
      <w:pPr>
        <w:widowControl/>
        <w:rPr>
          <w:rFonts w:ascii="Arial" w:hAnsi="Arial" w:cs="Arial"/>
        </w:rPr>
      </w:pPr>
    </w:p>
    <w:p w14:paraId="4BE2B24B" w14:textId="565259D4" w:rsidR="004513C4" w:rsidRPr="001A20CC"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t>1.0</w:t>
      </w:r>
      <w:r w:rsidR="005C6181">
        <w:rPr>
          <w:rFonts w:ascii="Arial" w:hAnsi="Arial" w:cs="Arial"/>
        </w:rPr>
        <w:tab/>
      </w:r>
      <w:r w:rsidR="005C6181">
        <w:rPr>
          <w:rFonts w:ascii="Arial" w:hAnsi="Arial" w:cs="Arial"/>
        </w:rPr>
        <w:tab/>
        <w:t>(credit hour 0.1)</w:t>
      </w:r>
    </w:p>
    <w:p w14:paraId="52DEC462" w14:textId="77777777" w:rsidR="001C0AEA" w:rsidRDefault="001C0AEA" w:rsidP="00E36936">
      <w:pPr>
        <w:pStyle w:val="Heading2Blue"/>
      </w:pPr>
    </w:p>
    <w:p w14:paraId="4720B4F9" w14:textId="77777777" w:rsidR="00C02B7D" w:rsidRPr="00AC0C5E" w:rsidRDefault="00C02B7D" w:rsidP="00C02B7D">
      <w:pPr>
        <w:pStyle w:val="NormalBlue"/>
        <w:rPr>
          <w:color w:val="467CBE"/>
        </w:rPr>
      </w:pPr>
      <w:r w:rsidRPr="00AC0C5E">
        <w:rPr>
          <w:color w:val="467CBE"/>
        </w:rPr>
        <w:t>Basic Drilling and Riveting</w:t>
      </w:r>
    </w:p>
    <w:p w14:paraId="4CCB9856" w14:textId="77777777" w:rsidR="00C02B7D" w:rsidRDefault="00C02B7D" w:rsidP="00E36936">
      <w:pPr>
        <w:pStyle w:val="Heading2Blue"/>
      </w:pPr>
    </w:p>
    <w:p w14:paraId="399FF9F4" w14:textId="77777777" w:rsidR="00CA3DFE" w:rsidRPr="005D0E03" w:rsidRDefault="00CA3DFE" w:rsidP="00E36936">
      <w:pPr>
        <w:pStyle w:val="Heading2Blue"/>
      </w:pPr>
      <w:bookmarkStart w:id="46" w:name="_Toc40368881"/>
      <w:r w:rsidRPr="005D0E03">
        <w:t>AER-</w:t>
      </w:r>
      <w:r w:rsidR="00C3491B">
        <w:t>4001</w:t>
      </w:r>
      <w:r w:rsidRPr="005D0E03">
        <w:t xml:space="preserve"> </w:t>
      </w:r>
      <w:r w:rsidR="00C02B7D">
        <w:t>Marking Fastener Locations</w:t>
      </w:r>
      <w:r w:rsidRPr="005D0E03">
        <w:t xml:space="preserve"> </w:t>
      </w:r>
      <w:r w:rsidR="00DC46C8">
        <w:t>for Drilling Project</w:t>
      </w:r>
      <w:bookmarkEnd w:id="46"/>
    </w:p>
    <w:p w14:paraId="4944CFE5" w14:textId="77777777" w:rsidR="00CA3DFE" w:rsidRDefault="00CA3DFE" w:rsidP="00E36936">
      <w:pPr>
        <w:pStyle w:val="Heading2Blue"/>
      </w:pPr>
    </w:p>
    <w:p w14:paraId="6FE85E41" w14:textId="77777777" w:rsidR="00CF4C37" w:rsidRDefault="00C02B7D" w:rsidP="00CF4C37">
      <w:pPr>
        <w:rPr>
          <w:rFonts w:ascii="Arial" w:hAnsi="Arial" w:cs="Arial"/>
        </w:rPr>
      </w:pPr>
      <w:r>
        <w:rPr>
          <w:rFonts w:ascii="Arial" w:hAnsi="Arial" w:cs="Arial"/>
        </w:rPr>
        <w:t>Course</w:t>
      </w:r>
      <w:r w:rsidR="00CF4C37">
        <w:rPr>
          <w:rFonts w:ascii="Arial" w:hAnsi="Arial" w:cs="Arial"/>
        </w:rPr>
        <w:t xml:space="preserve"> Description</w:t>
      </w:r>
    </w:p>
    <w:p w14:paraId="4074CA31" w14:textId="77777777" w:rsidR="00CF4C37" w:rsidRDefault="00CF4C37" w:rsidP="00CF4C37">
      <w:pPr>
        <w:rPr>
          <w:rFonts w:ascii="Arial" w:hAnsi="Arial" w:cs="Arial"/>
        </w:rPr>
      </w:pPr>
    </w:p>
    <w:p w14:paraId="5B7D86E7" w14:textId="77777777" w:rsidR="005E3579" w:rsidRPr="0023580A" w:rsidRDefault="005E3579" w:rsidP="005E3579">
      <w:pPr>
        <w:rPr>
          <w:rFonts w:ascii="Arial" w:hAnsi="Arial" w:cs="Arial"/>
        </w:rPr>
      </w:pPr>
      <w:r w:rsidRPr="0023580A">
        <w:rPr>
          <w:rFonts w:ascii="Arial" w:hAnsi="Arial" w:cs="Arial"/>
        </w:rPr>
        <w:t>Before holes are drilled in an assembly, their locations must be marked.</w:t>
      </w:r>
    </w:p>
    <w:p w14:paraId="79AD223B" w14:textId="77777777" w:rsidR="005E3579" w:rsidRPr="0023580A" w:rsidRDefault="005E3579" w:rsidP="005E3579">
      <w:pPr>
        <w:rPr>
          <w:rFonts w:ascii="Arial" w:hAnsi="Arial" w:cs="Arial"/>
        </w:rPr>
      </w:pPr>
    </w:p>
    <w:p w14:paraId="02073B3B" w14:textId="77777777" w:rsidR="005E3579" w:rsidRPr="0023580A" w:rsidRDefault="005E3579" w:rsidP="005E3579">
      <w:pPr>
        <w:rPr>
          <w:rFonts w:ascii="Arial" w:hAnsi="Arial" w:cs="Arial"/>
        </w:rPr>
      </w:pPr>
      <w:r w:rsidRPr="0023580A">
        <w:rPr>
          <w:rFonts w:ascii="Arial" w:hAnsi="Arial" w:cs="Arial"/>
        </w:rPr>
        <w:t xml:space="preserve">By the end of this </w:t>
      </w:r>
      <w:r w:rsidR="00301EB9">
        <w:rPr>
          <w:rFonts w:ascii="Arial" w:hAnsi="Arial" w:cs="Arial"/>
        </w:rPr>
        <w:t>course</w:t>
      </w:r>
      <w:r w:rsidRPr="0023580A">
        <w:rPr>
          <w:rFonts w:ascii="Arial" w:hAnsi="Arial" w:cs="Arial"/>
        </w:rPr>
        <w:t>, you will be able to</w:t>
      </w:r>
    </w:p>
    <w:p w14:paraId="6A77FB68" w14:textId="77777777" w:rsidR="005E3579" w:rsidRPr="0023580A" w:rsidRDefault="005E3579" w:rsidP="005E3579">
      <w:pPr>
        <w:rPr>
          <w:rFonts w:ascii="Arial" w:hAnsi="Arial" w:cs="Arial"/>
        </w:rPr>
      </w:pPr>
    </w:p>
    <w:p w14:paraId="17F4AEBC" w14:textId="77777777" w:rsidR="005E3579" w:rsidRPr="0023580A" w:rsidRDefault="005E3579" w:rsidP="005E3579">
      <w:pPr>
        <w:pStyle w:val="ListParagraph"/>
        <w:widowControl/>
        <w:numPr>
          <w:ilvl w:val="0"/>
          <w:numId w:val="45"/>
        </w:numPr>
        <w:rPr>
          <w:rFonts w:ascii="Arial" w:hAnsi="Arial" w:cs="Arial"/>
        </w:rPr>
      </w:pPr>
      <w:r w:rsidRPr="0023580A">
        <w:rPr>
          <w:rFonts w:ascii="Arial" w:hAnsi="Arial" w:cs="Arial"/>
        </w:rPr>
        <w:t>Recognize fastener location and identification information on an engineering drawing</w:t>
      </w:r>
    </w:p>
    <w:p w14:paraId="20E026A2" w14:textId="77777777" w:rsidR="005E3579" w:rsidRPr="0023580A" w:rsidRDefault="005E3579" w:rsidP="005E3579">
      <w:pPr>
        <w:pStyle w:val="ListParagraph"/>
        <w:widowControl/>
        <w:numPr>
          <w:ilvl w:val="0"/>
          <w:numId w:val="45"/>
        </w:numPr>
        <w:rPr>
          <w:rFonts w:ascii="Arial" w:hAnsi="Arial" w:cs="Arial"/>
        </w:rPr>
      </w:pPr>
      <w:r w:rsidRPr="0023580A">
        <w:rPr>
          <w:rFonts w:ascii="Arial" w:hAnsi="Arial" w:cs="Arial"/>
        </w:rPr>
        <w:t>Explain where to find the tools, fasteners, and other supplies needed to create an assembly</w:t>
      </w:r>
    </w:p>
    <w:p w14:paraId="5236E181" w14:textId="77777777" w:rsidR="005E3579" w:rsidRPr="0023580A" w:rsidRDefault="005E3579" w:rsidP="005E3579">
      <w:pPr>
        <w:pStyle w:val="ListParagraph"/>
        <w:widowControl/>
        <w:numPr>
          <w:ilvl w:val="0"/>
          <w:numId w:val="45"/>
        </w:numPr>
        <w:rPr>
          <w:rFonts w:ascii="Arial" w:hAnsi="Arial" w:cs="Arial"/>
        </w:rPr>
      </w:pPr>
      <w:r w:rsidRPr="0023580A">
        <w:rPr>
          <w:rFonts w:ascii="Arial" w:hAnsi="Arial" w:cs="Arial"/>
        </w:rPr>
        <w:t>Prepare the surface of an assembly for mark up</w:t>
      </w:r>
    </w:p>
    <w:p w14:paraId="1E75E4BD" w14:textId="77777777" w:rsidR="005E3579" w:rsidRPr="0023580A" w:rsidRDefault="005E3579" w:rsidP="005E3579">
      <w:pPr>
        <w:pStyle w:val="ListParagraph"/>
        <w:widowControl/>
        <w:numPr>
          <w:ilvl w:val="0"/>
          <w:numId w:val="45"/>
        </w:numPr>
        <w:rPr>
          <w:rFonts w:ascii="Arial" w:hAnsi="Arial" w:cs="Arial"/>
        </w:rPr>
      </w:pPr>
      <w:r w:rsidRPr="0023580A">
        <w:rPr>
          <w:rFonts w:ascii="Arial" w:hAnsi="Arial" w:cs="Arial"/>
        </w:rPr>
        <w:t>Properly measure and mark corner fastener locations</w:t>
      </w:r>
    </w:p>
    <w:p w14:paraId="2BD4D617" w14:textId="77777777" w:rsidR="005E3579" w:rsidRPr="0023580A" w:rsidRDefault="005E3579" w:rsidP="005E3579">
      <w:pPr>
        <w:pStyle w:val="ListParagraph"/>
        <w:widowControl/>
        <w:numPr>
          <w:ilvl w:val="0"/>
          <w:numId w:val="45"/>
        </w:numPr>
        <w:rPr>
          <w:rFonts w:ascii="Arial" w:hAnsi="Arial" w:cs="Arial"/>
        </w:rPr>
      </w:pPr>
      <w:r w:rsidRPr="0023580A">
        <w:rPr>
          <w:rFonts w:ascii="Arial" w:hAnsi="Arial" w:cs="Arial"/>
        </w:rPr>
        <w:t>Calculate fastener locations using information given on the engineering drawing</w:t>
      </w:r>
    </w:p>
    <w:p w14:paraId="1F26095F" w14:textId="77777777" w:rsidR="005E3579" w:rsidRPr="0023580A" w:rsidRDefault="005E3579" w:rsidP="005E3579">
      <w:pPr>
        <w:pStyle w:val="ListParagraph"/>
        <w:widowControl/>
        <w:numPr>
          <w:ilvl w:val="0"/>
          <w:numId w:val="45"/>
        </w:numPr>
        <w:rPr>
          <w:rFonts w:ascii="Arial" w:hAnsi="Arial" w:cs="Arial"/>
        </w:rPr>
      </w:pPr>
      <w:r w:rsidRPr="0023580A">
        <w:rPr>
          <w:rFonts w:ascii="Arial" w:hAnsi="Arial" w:cs="Arial"/>
        </w:rPr>
        <w:t>Mark fastener locations using the calculated fastener location information</w:t>
      </w:r>
    </w:p>
    <w:p w14:paraId="11425343" w14:textId="77777777" w:rsidR="004513C4" w:rsidRPr="0023580A" w:rsidRDefault="004513C4" w:rsidP="004513C4">
      <w:pPr>
        <w:widowControl/>
        <w:rPr>
          <w:rFonts w:ascii="Arial" w:hAnsi="Arial" w:cs="Arial"/>
        </w:rPr>
      </w:pPr>
    </w:p>
    <w:p w14:paraId="3880EB56" w14:textId="10B3285F" w:rsidR="004513C4" w:rsidRP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C02B7D">
        <w:rPr>
          <w:rFonts w:ascii="Arial" w:hAnsi="Arial" w:cs="Arial"/>
        </w:rPr>
        <w:t>0</w:t>
      </w:r>
      <w:r w:rsidR="004513C4">
        <w:rPr>
          <w:rFonts w:ascii="Arial" w:hAnsi="Arial" w:cs="Arial"/>
        </w:rPr>
        <w:t>.</w:t>
      </w:r>
      <w:r w:rsidR="00C02B7D">
        <w:rPr>
          <w:rFonts w:ascii="Arial" w:hAnsi="Arial" w:cs="Arial"/>
        </w:rPr>
        <w:t>9</w:t>
      </w:r>
      <w:r w:rsidR="005C6181">
        <w:rPr>
          <w:rFonts w:ascii="Arial" w:hAnsi="Arial" w:cs="Arial"/>
        </w:rPr>
        <w:tab/>
      </w:r>
      <w:r w:rsidR="005C6181">
        <w:rPr>
          <w:rFonts w:ascii="Arial" w:hAnsi="Arial" w:cs="Arial"/>
        </w:rPr>
        <w:tab/>
        <w:t>(credit hour 0.1)</w:t>
      </w:r>
    </w:p>
    <w:p w14:paraId="44D10C59" w14:textId="77777777" w:rsidR="005E3579" w:rsidRDefault="005E3579" w:rsidP="005E3579">
      <w:pPr>
        <w:widowControl/>
        <w:rPr>
          <w:rFonts w:ascii="Quicksand Bold" w:hAnsi="Quicksand Bold" w:cs="Arial"/>
          <w:b/>
          <w:bCs/>
          <w:iCs/>
          <w:color w:val="0083BF"/>
        </w:rPr>
      </w:pPr>
    </w:p>
    <w:p w14:paraId="22D37E76" w14:textId="77777777" w:rsidR="00C3491B" w:rsidRDefault="00C3491B">
      <w:pPr>
        <w:widowControl/>
        <w:rPr>
          <w:rFonts w:ascii="Quicksand Bold" w:hAnsi="Quicksand Bold"/>
          <w:b/>
          <w:color w:val="0083BF"/>
        </w:rPr>
      </w:pPr>
      <w:r>
        <w:br w:type="page"/>
      </w:r>
    </w:p>
    <w:p w14:paraId="26A73D53" w14:textId="77777777" w:rsidR="00C02B7D" w:rsidRPr="00AC0C5E" w:rsidRDefault="00C02B7D" w:rsidP="00C02B7D">
      <w:pPr>
        <w:pStyle w:val="NormalBlue"/>
        <w:rPr>
          <w:color w:val="467CBE"/>
        </w:rPr>
      </w:pPr>
      <w:r w:rsidRPr="00AC0C5E">
        <w:rPr>
          <w:color w:val="467CBE"/>
        </w:rPr>
        <w:lastRenderedPageBreak/>
        <w:t>Basic Drilling and Riveting</w:t>
      </w:r>
    </w:p>
    <w:p w14:paraId="78E8656D" w14:textId="77777777" w:rsidR="00C02B7D" w:rsidRDefault="00C02B7D" w:rsidP="00E36936">
      <w:pPr>
        <w:pStyle w:val="Heading2Blue"/>
      </w:pPr>
    </w:p>
    <w:p w14:paraId="0688035B" w14:textId="77777777" w:rsidR="00C02B7D" w:rsidRPr="005D0E03" w:rsidRDefault="00C02B7D" w:rsidP="00E36936">
      <w:pPr>
        <w:pStyle w:val="Heading2Blue"/>
      </w:pPr>
      <w:bookmarkStart w:id="47" w:name="_Toc40368882"/>
      <w:r w:rsidRPr="005D0E03">
        <w:t>AER-</w:t>
      </w:r>
      <w:r w:rsidR="00C3491B">
        <w:t>4002</w:t>
      </w:r>
      <w:r w:rsidRPr="005D0E03">
        <w:t xml:space="preserve"> </w:t>
      </w:r>
      <w:r>
        <w:t>Setting Up the Drill Motor</w:t>
      </w:r>
      <w:bookmarkEnd w:id="47"/>
      <w:r w:rsidRPr="005D0E03">
        <w:t xml:space="preserve"> </w:t>
      </w:r>
    </w:p>
    <w:p w14:paraId="2AF57E2C" w14:textId="77777777" w:rsidR="00C02B7D" w:rsidRDefault="00C02B7D" w:rsidP="00E36936">
      <w:pPr>
        <w:pStyle w:val="Heading2Blue"/>
      </w:pPr>
    </w:p>
    <w:p w14:paraId="26F615BC" w14:textId="77777777" w:rsidR="00C02B7D" w:rsidRDefault="00C02B7D" w:rsidP="00C02B7D">
      <w:pPr>
        <w:rPr>
          <w:rFonts w:ascii="Arial" w:hAnsi="Arial" w:cs="Arial"/>
        </w:rPr>
      </w:pPr>
      <w:r>
        <w:rPr>
          <w:rFonts w:ascii="Arial" w:hAnsi="Arial" w:cs="Arial"/>
        </w:rPr>
        <w:t>Course Description</w:t>
      </w:r>
    </w:p>
    <w:p w14:paraId="49AC862B" w14:textId="77777777" w:rsidR="00C02B7D" w:rsidRDefault="00C02B7D" w:rsidP="005E3579">
      <w:pPr>
        <w:widowControl/>
        <w:rPr>
          <w:rFonts w:ascii="Quicksand Bold" w:hAnsi="Quicksand Bold" w:cs="Arial"/>
          <w:b/>
          <w:bCs/>
          <w:iCs/>
          <w:color w:val="0083BF"/>
        </w:rPr>
      </w:pPr>
    </w:p>
    <w:p w14:paraId="7AA3F449" w14:textId="77777777" w:rsidR="005E3579" w:rsidRPr="00E73E5A" w:rsidRDefault="005E3579" w:rsidP="005E3579">
      <w:pPr>
        <w:rPr>
          <w:rFonts w:ascii="Arial" w:hAnsi="Arial" w:cs="Arial"/>
        </w:rPr>
      </w:pPr>
      <w:r w:rsidRPr="00E73E5A">
        <w:rPr>
          <w:rFonts w:ascii="Arial" w:hAnsi="Arial" w:cs="Arial"/>
        </w:rPr>
        <w:t>Drilling a quality hole starts with properly aligning the pieces in the assembly and correctly installing a drill bit in the drill motor.</w:t>
      </w:r>
    </w:p>
    <w:p w14:paraId="7EDF9E76" w14:textId="77777777" w:rsidR="005E3579" w:rsidRPr="00E73E5A" w:rsidRDefault="005E3579" w:rsidP="005E3579">
      <w:pPr>
        <w:rPr>
          <w:rFonts w:ascii="Arial" w:hAnsi="Arial" w:cs="Arial"/>
        </w:rPr>
      </w:pPr>
    </w:p>
    <w:p w14:paraId="63CEFE24" w14:textId="77777777" w:rsidR="005E3579" w:rsidRPr="00E73E5A" w:rsidRDefault="005E3579" w:rsidP="005E3579">
      <w:pPr>
        <w:rPr>
          <w:rFonts w:ascii="Arial" w:hAnsi="Arial" w:cs="Arial"/>
        </w:rPr>
      </w:pPr>
      <w:r w:rsidRPr="00E73E5A">
        <w:rPr>
          <w:rFonts w:ascii="Arial" w:hAnsi="Arial" w:cs="Arial"/>
        </w:rPr>
        <w:t xml:space="preserve">By the end of this </w:t>
      </w:r>
      <w:r w:rsidR="00301EB9">
        <w:rPr>
          <w:rFonts w:ascii="Arial" w:hAnsi="Arial" w:cs="Arial"/>
        </w:rPr>
        <w:t>course</w:t>
      </w:r>
      <w:r w:rsidRPr="00E73E5A">
        <w:rPr>
          <w:rFonts w:ascii="Arial" w:hAnsi="Arial" w:cs="Arial"/>
        </w:rPr>
        <w:t>, you will be able to</w:t>
      </w:r>
    </w:p>
    <w:p w14:paraId="16F88CDD" w14:textId="77777777" w:rsidR="005E3579" w:rsidRPr="00E73E5A" w:rsidRDefault="005E3579" w:rsidP="005E3579">
      <w:pPr>
        <w:rPr>
          <w:rFonts w:ascii="Arial" w:hAnsi="Arial" w:cs="Arial"/>
        </w:rPr>
      </w:pPr>
    </w:p>
    <w:p w14:paraId="5840AF55" w14:textId="77777777" w:rsidR="005E3579" w:rsidRPr="005E3579" w:rsidRDefault="005E3579" w:rsidP="005E3579">
      <w:pPr>
        <w:pStyle w:val="ListParagraph"/>
        <w:widowControl/>
        <w:numPr>
          <w:ilvl w:val="0"/>
          <w:numId w:val="46"/>
        </w:numPr>
      </w:pPr>
      <w:r>
        <w:rPr>
          <w:rFonts w:ascii="Arial" w:hAnsi="Arial" w:cs="Arial"/>
        </w:rPr>
        <w:t>P</w:t>
      </w:r>
      <w:r w:rsidRPr="00E73E5A">
        <w:rPr>
          <w:rFonts w:ascii="Arial" w:hAnsi="Arial" w:cs="Arial"/>
        </w:rPr>
        <w:t>repare the assembly and drill motor</w:t>
      </w:r>
      <w:r w:rsidRPr="0059418A">
        <w:rPr>
          <w:rFonts w:ascii="Arial" w:hAnsi="Arial" w:cs="Arial"/>
        </w:rPr>
        <w:t xml:space="preserve"> </w:t>
      </w:r>
    </w:p>
    <w:p w14:paraId="449340CC" w14:textId="77777777" w:rsidR="005E3579" w:rsidRPr="0059418A" w:rsidRDefault="005E3579" w:rsidP="005E3579">
      <w:pPr>
        <w:pStyle w:val="ListParagraph"/>
        <w:widowControl/>
        <w:numPr>
          <w:ilvl w:val="0"/>
          <w:numId w:val="46"/>
        </w:numPr>
      </w:pPr>
      <w:r w:rsidRPr="0059418A">
        <w:rPr>
          <w:rFonts w:ascii="Arial" w:hAnsi="Arial" w:cs="Arial"/>
        </w:rPr>
        <w:t>Properly stack and align the pieces used in this assembly</w:t>
      </w:r>
    </w:p>
    <w:p w14:paraId="6029A1AE" w14:textId="77777777" w:rsidR="005E3579" w:rsidRPr="004513C4" w:rsidRDefault="005E3579" w:rsidP="005E3579">
      <w:pPr>
        <w:pStyle w:val="ListParagraph"/>
        <w:widowControl/>
        <w:numPr>
          <w:ilvl w:val="0"/>
          <w:numId w:val="46"/>
        </w:numPr>
      </w:pPr>
      <w:r w:rsidRPr="0059418A">
        <w:rPr>
          <w:rFonts w:ascii="Arial" w:hAnsi="Arial" w:cs="Arial"/>
        </w:rPr>
        <w:t>Install a pilot bit in a drill motor</w:t>
      </w:r>
    </w:p>
    <w:p w14:paraId="382C8CAB" w14:textId="77777777" w:rsidR="004513C4" w:rsidRDefault="004513C4" w:rsidP="004513C4">
      <w:pPr>
        <w:widowControl/>
      </w:pPr>
    </w:p>
    <w:p w14:paraId="201D4AA6" w14:textId="6DF88234" w:rsidR="004513C4" w:rsidRDefault="007E7BB5" w:rsidP="004513C4">
      <w:pPr>
        <w:widowControl/>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C02B7D">
        <w:rPr>
          <w:rFonts w:ascii="Arial" w:hAnsi="Arial" w:cs="Arial"/>
        </w:rPr>
        <w:t>0</w:t>
      </w:r>
      <w:r w:rsidR="004513C4">
        <w:rPr>
          <w:rFonts w:ascii="Arial" w:hAnsi="Arial" w:cs="Arial"/>
        </w:rPr>
        <w:t>.</w:t>
      </w:r>
      <w:r w:rsidR="00C02B7D">
        <w:rPr>
          <w:rFonts w:ascii="Arial" w:hAnsi="Arial" w:cs="Arial"/>
        </w:rPr>
        <w:t>7</w:t>
      </w:r>
      <w:r w:rsidR="005C6181">
        <w:rPr>
          <w:rFonts w:ascii="Arial" w:hAnsi="Arial" w:cs="Arial"/>
        </w:rPr>
        <w:tab/>
      </w:r>
      <w:r w:rsidR="005C6181">
        <w:rPr>
          <w:rFonts w:ascii="Arial" w:hAnsi="Arial" w:cs="Arial"/>
        </w:rPr>
        <w:tab/>
        <w:t>(credit hour 0.1)</w:t>
      </w:r>
    </w:p>
    <w:p w14:paraId="1EC58392" w14:textId="77777777" w:rsidR="005E3579" w:rsidRPr="0059418A" w:rsidRDefault="005E3579" w:rsidP="005E3579"/>
    <w:p w14:paraId="1A553389" w14:textId="77777777" w:rsidR="00C02B7D" w:rsidRPr="00AC0C5E" w:rsidRDefault="00C02B7D" w:rsidP="00C02B7D">
      <w:pPr>
        <w:pStyle w:val="NormalBlue"/>
        <w:rPr>
          <w:color w:val="467CBE"/>
        </w:rPr>
      </w:pPr>
      <w:r w:rsidRPr="00AC0C5E">
        <w:rPr>
          <w:color w:val="467CBE"/>
        </w:rPr>
        <w:t>Basic Drilling and Riveting</w:t>
      </w:r>
    </w:p>
    <w:p w14:paraId="51A6CAC9" w14:textId="77777777" w:rsidR="00C02B7D" w:rsidRDefault="00C02B7D" w:rsidP="00E36936">
      <w:pPr>
        <w:pStyle w:val="Heading2Blue"/>
      </w:pPr>
    </w:p>
    <w:p w14:paraId="06BE6DD2" w14:textId="77777777" w:rsidR="00C02B7D" w:rsidRPr="005D0E03" w:rsidRDefault="00C02B7D" w:rsidP="00E36936">
      <w:pPr>
        <w:pStyle w:val="Heading2Blue"/>
      </w:pPr>
      <w:bookmarkStart w:id="48" w:name="_Toc40368883"/>
      <w:r w:rsidRPr="005D0E03">
        <w:t>AER-</w:t>
      </w:r>
      <w:r w:rsidR="00C3491B">
        <w:t>4003</w:t>
      </w:r>
      <w:r w:rsidRPr="005D0E03">
        <w:t xml:space="preserve"> </w:t>
      </w:r>
      <w:r>
        <w:t>Drilling Pilot Holes and Enlarging Holes</w:t>
      </w:r>
      <w:bookmarkEnd w:id="48"/>
      <w:r w:rsidRPr="005D0E03">
        <w:t xml:space="preserve"> </w:t>
      </w:r>
    </w:p>
    <w:p w14:paraId="5287BAE0" w14:textId="77777777" w:rsidR="00C02B7D" w:rsidRDefault="00C02B7D" w:rsidP="00E36936">
      <w:pPr>
        <w:pStyle w:val="Heading2Blue"/>
      </w:pPr>
    </w:p>
    <w:p w14:paraId="3C18F5F2" w14:textId="77777777" w:rsidR="00C02B7D" w:rsidRDefault="00C02B7D" w:rsidP="00C02B7D">
      <w:pPr>
        <w:rPr>
          <w:rFonts w:ascii="Arial" w:hAnsi="Arial" w:cs="Arial"/>
        </w:rPr>
      </w:pPr>
      <w:r>
        <w:rPr>
          <w:rFonts w:ascii="Arial" w:hAnsi="Arial" w:cs="Arial"/>
        </w:rPr>
        <w:t>Course Description</w:t>
      </w:r>
    </w:p>
    <w:p w14:paraId="24A02533" w14:textId="77777777" w:rsidR="00C02B7D" w:rsidRDefault="00C02B7D" w:rsidP="00E36936">
      <w:pPr>
        <w:pStyle w:val="Heading3"/>
      </w:pPr>
    </w:p>
    <w:p w14:paraId="2EBFD8AA" w14:textId="77777777" w:rsidR="005E3579" w:rsidRPr="00954109" w:rsidRDefault="005E3579" w:rsidP="005E3579">
      <w:pPr>
        <w:tabs>
          <w:tab w:val="right" w:pos="5815"/>
        </w:tabs>
        <w:rPr>
          <w:rFonts w:ascii="Arial" w:hAnsi="Arial"/>
          <w:szCs w:val="20"/>
        </w:rPr>
      </w:pPr>
      <w:r w:rsidRPr="00954109">
        <w:rPr>
          <w:rFonts w:ascii="Arial" w:hAnsi="Arial"/>
          <w:szCs w:val="20"/>
        </w:rPr>
        <w:t>Pilot holes are typically the first holes drilled in any assembly. They are usually too small to accommodate the shank of any standard fastener, so they must be enlarged before fasteners can be installed in the assembly.</w:t>
      </w:r>
    </w:p>
    <w:p w14:paraId="10E7C202" w14:textId="77777777" w:rsidR="005E3579" w:rsidRPr="00954109" w:rsidRDefault="005E3579" w:rsidP="005E3579">
      <w:pPr>
        <w:tabs>
          <w:tab w:val="right" w:pos="5815"/>
        </w:tabs>
        <w:rPr>
          <w:rFonts w:ascii="Arial" w:hAnsi="Arial"/>
          <w:szCs w:val="20"/>
        </w:rPr>
      </w:pPr>
    </w:p>
    <w:p w14:paraId="260A8ECF" w14:textId="77777777" w:rsidR="005E3579" w:rsidRPr="00954109" w:rsidRDefault="005E3579" w:rsidP="005E3579">
      <w:pPr>
        <w:tabs>
          <w:tab w:val="right" w:pos="5815"/>
        </w:tabs>
        <w:rPr>
          <w:rFonts w:ascii="Arial" w:hAnsi="Arial"/>
          <w:szCs w:val="20"/>
        </w:rPr>
      </w:pPr>
      <w:r w:rsidRPr="00954109">
        <w:rPr>
          <w:rFonts w:ascii="Arial" w:hAnsi="Arial"/>
          <w:szCs w:val="20"/>
        </w:rPr>
        <w:t xml:space="preserve">By the end of this </w:t>
      </w:r>
      <w:r w:rsidR="00301EB9">
        <w:rPr>
          <w:rFonts w:ascii="Arial" w:hAnsi="Arial"/>
          <w:szCs w:val="20"/>
        </w:rPr>
        <w:t>course</w:t>
      </w:r>
      <w:r w:rsidRPr="00954109">
        <w:rPr>
          <w:rFonts w:ascii="Arial" w:hAnsi="Arial"/>
          <w:szCs w:val="20"/>
        </w:rPr>
        <w:t>, you will be able to</w:t>
      </w:r>
    </w:p>
    <w:p w14:paraId="7E156AFF" w14:textId="77777777" w:rsidR="005E3579" w:rsidRPr="00954109" w:rsidRDefault="005E3579" w:rsidP="005E3579">
      <w:pPr>
        <w:tabs>
          <w:tab w:val="right" w:pos="5815"/>
        </w:tabs>
        <w:rPr>
          <w:rFonts w:ascii="Arial" w:hAnsi="Arial"/>
          <w:szCs w:val="20"/>
        </w:rPr>
      </w:pPr>
    </w:p>
    <w:p w14:paraId="16B6A3A3" w14:textId="77777777" w:rsidR="005E3579" w:rsidRPr="00954109" w:rsidRDefault="005E3579" w:rsidP="005E3579">
      <w:pPr>
        <w:pStyle w:val="ListParagraph"/>
        <w:widowControl/>
        <w:numPr>
          <w:ilvl w:val="0"/>
          <w:numId w:val="47"/>
        </w:numPr>
        <w:tabs>
          <w:tab w:val="right" w:pos="5815"/>
        </w:tabs>
        <w:rPr>
          <w:rFonts w:ascii="Arial" w:hAnsi="Arial"/>
          <w:szCs w:val="20"/>
        </w:rPr>
      </w:pPr>
      <w:r w:rsidRPr="00954109">
        <w:rPr>
          <w:rFonts w:ascii="Arial" w:hAnsi="Arial"/>
          <w:szCs w:val="20"/>
        </w:rPr>
        <w:t>Create a drill start with a drill motor and pilot bit</w:t>
      </w:r>
    </w:p>
    <w:p w14:paraId="77B06660" w14:textId="77777777" w:rsidR="005E3579" w:rsidRPr="00954109" w:rsidRDefault="005E3579" w:rsidP="005E3579">
      <w:pPr>
        <w:pStyle w:val="ListParagraph"/>
        <w:widowControl/>
        <w:numPr>
          <w:ilvl w:val="0"/>
          <w:numId w:val="47"/>
        </w:numPr>
        <w:tabs>
          <w:tab w:val="right" w:pos="5815"/>
        </w:tabs>
        <w:rPr>
          <w:rFonts w:ascii="Arial" w:hAnsi="Arial"/>
          <w:szCs w:val="20"/>
        </w:rPr>
      </w:pPr>
      <w:r w:rsidRPr="00954109">
        <w:rPr>
          <w:rFonts w:ascii="Arial" w:hAnsi="Arial"/>
          <w:szCs w:val="20"/>
        </w:rPr>
        <w:t>Drill a pilot hole</w:t>
      </w:r>
    </w:p>
    <w:p w14:paraId="455459A0" w14:textId="77777777" w:rsidR="005E3579" w:rsidRPr="00954109" w:rsidRDefault="005E3579" w:rsidP="005E3579">
      <w:pPr>
        <w:pStyle w:val="ListParagraph"/>
        <w:widowControl/>
        <w:numPr>
          <w:ilvl w:val="0"/>
          <w:numId w:val="47"/>
        </w:numPr>
        <w:tabs>
          <w:tab w:val="right" w:pos="5815"/>
        </w:tabs>
        <w:rPr>
          <w:rFonts w:ascii="Arial" w:hAnsi="Arial"/>
          <w:szCs w:val="20"/>
        </w:rPr>
      </w:pPr>
      <w:r w:rsidRPr="00954109">
        <w:rPr>
          <w:rFonts w:ascii="Arial" w:hAnsi="Arial"/>
          <w:szCs w:val="20"/>
        </w:rPr>
        <w:t>Exchange a pilot bit for a larger drill bit</w:t>
      </w:r>
    </w:p>
    <w:p w14:paraId="4FFF2691" w14:textId="77777777" w:rsidR="005E3579" w:rsidRPr="00954109" w:rsidRDefault="005E3579" w:rsidP="005E3579">
      <w:pPr>
        <w:pStyle w:val="ListParagraph"/>
        <w:widowControl/>
        <w:numPr>
          <w:ilvl w:val="0"/>
          <w:numId w:val="47"/>
        </w:numPr>
        <w:tabs>
          <w:tab w:val="right" w:pos="5815"/>
        </w:tabs>
        <w:rPr>
          <w:rFonts w:ascii="Arial" w:hAnsi="Arial"/>
          <w:szCs w:val="20"/>
        </w:rPr>
      </w:pPr>
      <w:r w:rsidRPr="00954109">
        <w:rPr>
          <w:rFonts w:ascii="Arial" w:hAnsi="Arial"/>
          <w:szCs w:val="20"/>
        </w:rPr>
        <w:t>Set a drill stop</w:t>
      </w:r>
    </w:p>
    <w:p w14:paraId="0A77618B" w14:textId="77777777" w:rsidR="005E3579" w:rsidRPr="0059418A" w:rsidRDefault="005E3579" w:rsidP="005E3579">
      <w:pPr>
        <w:pStyle w:val="ListParagraph"/>
        <w:widowControl/>
        <w:numPr>
          <w:ilvl w:val="0"/>
          <w:numId w:val="47"/>
        </w:numPr>
        <w:tabs>
          <w:tab w:val="right" w:pos="5815"/>
        </w:tabs>
        <w:rPr>
          <w:rFonts w:ascii="Arial" w:eastAsia="Calibri" w:hAnsi="Arial" w:cs="Arial"/>
          <w:color w:val="000000"/>
        </w:rPr>
      </w:pPr>
      <w:r w:rsidRPr="0059418A">
        <w:rPr>
          <w:rFonts w:ascii="Arial" w:hAnsi="Arial"/>
          <w:szCs w:val="20"/>
        </w:rPr>
        <w:t>Enlarge a hole to size</w:t>
      </w:r>
    </w:p>
    <w:p w14:paraId="20E5D54F" w14:textId="77777777" w:rsidR="005E3579" w:rsidRPr="004513C4" w:rsidRDefault="005E3579" w:rsidP="005E3579">
      <w:pPr>
        <w:pStyle w:val="ListParagraph"/>
        <w:widowControl/>
        <w:numPr>
          <w:ilvl w:val="0"/>
          <w:numId w:val="47"/>
        </w:numPr>
        <w:tabs>
          <w:tab w:val="right" w:pos="5815"/>
        </w:tabs>
        <w:rPr>
          <w:rFonts w:ascii="Arial" w:eastAsia="Calibri" w:hAnsi="Arial" w:cs="Arial"/>
          <w:color w:val="000000"/>
        </w:rPr>
      </w:pPr>
      <w:r w:rsidRPr="0059418A">
        <w:rPr>
          <w:rFonts w:ascii="Arial" w:hAnsi="Arial"/>
          <w:szCs w:val="20"/>
        </w:rPr>
        <w:t>Inspect a full size hole using a Go/NoGo pin gauge</w:t>
      </w:r>
    </w:p>
    <w:p w14:paraId="2C34F9F0" w14:textId="77777777" w:rsidR="004513C4" w:rsidRDefault="004513C4" w:rsidP="004513C4">
      <w:pPr>
        <w:widowControl/>
        <w:tabs>
          <w:tab w:val="right" w:pos="5815"/>
        </w:tabs>
        <w:rPr>
          <w:rFonts w:ascii="Arial" w:eastAsia="Calibri" w:hAnsi="Arial" w:cs="Arial"/>
          <w:color w:val="000000"/>
        </w:rPr>
      </w:pPr>
    </w:p>
    <w:p w14:paraId="0765358C" w14:textId="6C239D46" w:rsidR="004513C4" w:rsidRPr="000F2A07" w:rsidRDefault="007E7BB5" w:rsidP="000F2A07">
      <w:pPr>
        <w:widowControl/>
      </w:pPr>
      <w:r>
        <w:rPr>
          <w:rFonts w:ascii="Arial" w:hAnsi="Arial" w:cs="Arial"/>
        </w:rPr>
        <w:t>Estimated</w:t>
      </w:r>
      <w:r w:rsidR="00CF4C37">
        <w:rPr>
          <w:rFonts w:ascii="Arial" w:hAnsi="Arial" w:cs="Arial"/>
        </w:rPr>
        <w:t xml:space="preserve"> completion time (hours):</w:t>
      </w:r>
      <w:r w:rsidR="00E92EC1">
        <w:rPr>
          <w:rFonts w:ascii="Arial" w:hAnsi="Arial" w:cs="Arial"/>
        </w:rPr>
        <w:tab/>
        <w:t>1</w:t>
      </w:r>
      <w:r w:rsidR="000F2A07">
        <w:rPr>
          <w:rFonts w:ascii="Arial" w:hAnsi="Arial" w:cs="Arial"/>
        </w:rPr>
        <w:t>.</w:t>
      </w:r>
      <w:r w:rsidR="00C05F22">
        <w:rPr>
          <w:rFonts w:ascii="Arial" w:hAnsi="Arial" w:cs="Arial"/>
        </w:rPr>
        <w:t>1</w:t>
      </w:r>
      <w:r w:rsidR="005C6181">
        <w:rPr>
          <w:rFonts w:ascii="Arial" w:hAnsi="Arial" w:cs="Arial"/>
        </w:rPr>
        <w:tab/>
      </w:r>
      <w:r w:rsidR="005C6181">
        <w:rPr>
          <w:rFonts w:ascii="Arial" w:hAnsi="Arial" w:cs="Arial"/>
        </w:rPr>
        <w:tab/>
        <w:t>(credit hour 0.2)</w:t>
      </w:r>
    </w:p>
    <w:p w14:paraId="50C3E8AA" w14:textId="77777777" w:rsidR="004513C4" w:rsidRDefault="004513C4" w:rsidP="004513C4">
      <w:pPr>
        <w:widowControl/>
        <w:tabs>
          <w:tab w:val="right" w:pos="5815"/>
        </w:tabs>
        <w:rPr>
          <w:rFonts w:ascii="Arial" w:hAnsi="Arial" w:cs="Arial"/>
        </w:rPr>
      </w:pPr>
    </w:p>
    <w:p w14:paraId="06C1B36E" w14:textId="77777777" w:rsidR="00C3491B" w:rsidRDefault="00C3491B">
      <w:pPr>
        <w:widowControl/>
        <w:rPr>
          <w:rFonts w:ascii="Quicksand Bold" w:hAnsi="Quicksand Bold"/>
          <w:b/>
          <w:color w:val="0083BF"/>
        </w:rPr>
      </w:pPr>
      <w:r>
        <w:br w:type="page"/>
      </w:r>
    </w:p>
    <w:p w14:paraId="500D2521" w14:textId="77777777" w:rsidR="00C05F22" w:rsidRPr="00AC0C5E" w:rsidRDefault="00C05F22" w:rsidP="00C05F22">
      <w:pPr>
        <w:pStyle w:val="NormalBlue"/>
        <w:rPr>
          <w:color w:val="467CBE"/>
        </w:rPr>
      </w:pPr>
      <w:r w:rsidRPr="00AC0C5E">
        <w:rPr>
          <w:color w:val="467CBE"/>
        </w:rPr>
        <w:lastRenderedPageBreak/>
        <w:t>Basic Drilling and Riveting</w:t>
      </w:r>
    </w:p>
    <w:p w14:paraId="2356363C" w14:textId="77777777" w:rsidR="00C05F22" w:rsidRDefault="00C05F22" w:rsidP="00E36936">
      <w:pPr>
        <w:pStyle w:val="Heading2Blue"/>
      </w:pPr>
    </w:p>
    <w:p w14:paraId="3D6B6E12" w14:textId="77777777" w:rsidR="00C05F22" w:rsidRPr="005D0E03" w:rsidRDefault="00C05F22" w:rsidP="00E36936">
      <w:pPr>
        <w:pStyle w:val="Heading2Blue"/>
      </w:pPr>
      <w:bookmarkStart w:id="49" w:name="_Toc40368884"/>
      <w:r w:rsidRPr="005D0E03">
        <w:t>AER-</w:t>
      </w:r>
      <w:r w:rsidR="00C3491B">
        <w:t>4004</w:t>
      </w:r>
      <w:r w:rsidRPr="005D0E03">
        <w:t xml:space="preserve"> </w:t>
      </w:r>
      <w:r>
        <w:t>Deburring</w:t>
      </w:r>
      <w:bookmarkEnd w:id="49"/>
      <w:r w:rsidRPr="005D0E03">
        <w:t xml:space="preserve"> </w:t>
      </w:r>
    </w:p>
    <w:p w14:paraId="5D6A6CF2" w14:textId="77777777" w:rsidR="00C05F22" w:rsidRDefault="00C05F22" w:rsidP="00E36936">
      <w:pPr>
        <w:pStyle w:val="Heading2Blue"/>
      </w:pPr>
    </w:p>
    <w:p w14:paraId="56E279E5" w14:textId="77777777" w:rsidR="00C05F22" w:rsidRDefault="00C05F22" w:rsidP="00C05F22">
      <w:pPr>
        <w:rPr>
          <w:rFonts w:ascii="Arial" w:hAnsi="Arial" w:cs="Arial"/>
        </w:rPr>
      </w:pPr>
      <w:r>
        <w:rPr>
          <w:rFonts w:ascii="Arial" w:hAnsi="Arial" w:cs="Arial"/>
        </w:rPr>
        <w:t>Course Description</w:t>
      </w:r>
    </w:p>
    <w:p w14:paraId="496B3B4E" w14:textId="77777777" w:rsidR="00C05F22" w:rsidRDefault="00C05F22" w:rsidP="00E36936">
      <w:pPr>
        <w:pStyle w:val="Heading3"/>
      </w:pPr>
    </w:p>
    <w:p w14:paraId="31CEF581" w14:textId="77777777" w:rsidR="005E3579" w:rsidRPr="002E5591" w:rsidRDefault="005E3579" w:rsidP="005E3579">
      <w:pPr>
        <w:rPr>
          <w:rFonts w:ascii="Arial" w:hAnsi="Arial" w:cs="Arial"/>
        </w:rPr>
      </w:pPr>
      <w:r w:rsidRPr="002E5591">
        <w:rPr>
          <w:rFonts w:ascii="Arial" w:hAnsi="Arial" w:cs="Arial"/>
        </w:rPr>
        <w:t>Burrs are raised material left around the edge of a drilled hole. This excess material must be removed, or it may interfere with fastener installation. The process of removing this material is called deburring.</w:t>
      </w:r>
    </w:p>
    <w:p w14:paraId="6BAD2B5B" w14:textId="77777777" w:rsidR="005E3579" w:rsidRPr="002E5591" w:rsidRDefault="005E3579" w:rsidP="005E3579">
      <w:pPr>
        <w:rPr>
          <w:rFonts w:ascii="Arial" w:hAnsi="Arial" w:cs="Arial"/>
        </w:rPr>
      </w:pPr>
    </w:p>
    <w:p w14:paraId="6D652590" w14:textId="77777777" w:rsidR="005E3579" w:rsidRPr="002E5591" w:rsidRDefault="005E3579" w:rsidP="005E3579">
      <w:pPr>
        <w:rPr>
          <w:rFonts w:ascii="Arial" w:hAnsi="Arial" w:cs="Arial"/>
        </w:rPr>
      </w:pPr>
      <w:r w:rsidRPr="002E5591">
        <w:rPr>
          <w:rFonts w:ascii="Arial" w:hAnsi="Arial" w:cs="Arial"/>
        </w:rPr>
        <w:t xml:space="preserve">By the end of this </w:t>
      </w:r>
      <w:r w:rsidR="00301EB9">
        <w:rPr>
          <w:rFonts w:ascii="Arial" w:hAnsi="Arial" w:cs="Arial"/>
        </w:rPr>
        <w:t>course</w:t>
      </w:r>
      <w:r w:rsidRPr="002E5591">
        <w:rPr>
          <w:rFonts w:ascii="Arial" w:hAnsi="Arial" w:cs="Arial"/>
        </w:rPr>
        <w:t>, you will be able to</w:t>
      </w:r>
    </w:p>
    <w:p w14:paraId="5C5EE78B" w14:textId="77777777" w:rsidR="005E3579" w:rsidRPr="002E5591" w:rsidRDefault="005E3579" w:rsidP="005E3579">
      <w:pPr>
        <w:rPr>
          <w:rFonts w:ascii="Arial" w:hAnsi="Arial" w:cs="Arial"/>
        </w:rPr>
      </w:pPr>
      <w:r w:rsidRPr="002E5591">
        <w:rPr>
          <w:rFonts w:ascii="Arial" w:hAnsi="Arial" w:cs="Arial"/>
        </w:rPr>
        <w:t xml:space="preserve"> </w:t>
      </w:r>
    </w:p>
    <w:p w14:paraId="3FE59E6E" w14:textId="77777777" w:rsidR="005E3579" w:rsidRPr="0059418A" w:rsidRDefault="005E3579" w:rsidP="005E3579">
      <w:pPr>
        <w:pStyle w:val="ListParagraph"/>
        <w:widowControl/>
        <w:numPr>
          <w:ilvl w:val="0"/>
          <w:numId w:val="48"/>
        </w:numPr>
      </w:pPr>
      <w:r w:rsidRPr="0059418A">
        <w:rPr>
          <w:rFonts w:ascii="Arial" w:hAnsi="Arial" w:cs="Arial"/>
        </w:rPr>
        <w:t>Use an open countersink to deburr holes</w:t>
      </w:r>
    </w:p>
    <w:p w14:paraId="66FBC11E" w14:textId="77777777" w:rsidR="005E3579" w:rsidRPr="004513C4" w:rsidRDefault="005E3579" w:rsidP="005E3579">
      <w:pPr>
        <w:pStyle w:val="ListParagraph"/>
        <w:widowControl/>
        <w:numPr>
          <w:ilvl w:val="0"/>
          <w:numId w:val="48"/>
        </w:numPr>
      </w:pPr>
      <w:r w:rsidRPr="0059418A">
        <w:rPr>
          <w:rFonts w:ascii="Arial" w:hAnsi="Arial" w:cs="Arial"/>
        </w:rPr>
        <w:t>Use a flat file to deburr holes</w:t>
      </w:r>
    </w:p>
    <w:p w14:paraId="632C8FF6" w14:textId="77777777" w:rsidR="004513C4" w:rsidRDefault="004513C4" w:rsidP="004513C4">
      <w:pPr>
        <w:widowControl/>
      </w:pPr>
    </w:p>
    <w:p w14:paraId="3F9BB811" w14:textId="4CC201C1" w:rsidR="004513C4" w:rsidRDefault="007E7BB5" w:rsidP="004513C4">
      <w:pPr>
        <w:widowControl/>
      </w:pPr>
      <w:r>
        <w:rPr>
          <w:rFonts w:ascii="Arial" w:hAnsi="Arial" w:cs="Arial"/>
        </w:rPr>
        <w:t>Estimated</w:t>
      </w:r>
      <w:r w:rsidR="00CF4C37">
        <w:rPr>
          <w:rFonts w:ascii="Arial" w:hAnsi="Arial" w:cs="Arial"/>
        </w:rPr>
        <w:t xml:space="preserve"> completion time (hours):</w:t>
      </w:r>
      <w:r w:rsidR="004513C4">
        <w:rPr>
          <w:rFonts w:ascii="Arial" w:hAnsi="Arial" w:cs="Arial"/>
        </w:rPr>
        <w:tab/>
      </w:r>
      <w:r w:rsidR="00C05F22">
        <w:rPr>
          <w:rFonts w:ascii="Arial" w:hAnsi="Arial" w:cs="Arial"/>
        </w:rPr>
        <w:t>0</w:t>
      </w:r>
      <w:r w:rsidR="004513C4">
        <w:rPr>
          <w:rFonts w:ascii="Arial" w:hAnsi="Arial" w:cs="Arial"/>
        </w:rPr>
        <w:t>.</w:t>
      </w:r>
      <w:r w:rsidR="00C05F22">
        <w:rPr>
          <w:rFonts w:ascii="Arial" w:hAnsi="Arial" w:cs="Arial"/>
        </w:rPr>
        <w:t>9</w:t>
      </w:r>
      <w:r w:rsidR="005C6181">
        <w:rPr>
          <w:rFonts w:ascii="Arial" w:hAnsi="Arial" w:cs="Arial"/>
        </w:rPr>
        <w:tab/>
      </w:r>
      <w:r w:rsidR="005C6181">
        <w:rPr>
          <w:rFonts w:ascii="Arial" w:hAnsi="Arial" w:cs="Arial"/>
        </w:rPr>
        <w:tab/>
        <w:t>(credit hour 0.1)</w:t>
      </w:r>
    </w:p>
    <w:p w14:paraId="53F14D00" w14:textId="77777777" w:rsidR="00082171" w:rsidRDefault="00082171">
      <w:pPr>
        <w:widowControl/>
        <w:rPr>
          <w:rFonts w:ascii="Quicksand Bold" w:hAnsi="Quicksand Bold" w:cs="Arial"/>
          <w:b/>
          <w:bCs/>
          <w:iCs/>
          <w:color w:val="0083BF"/>
        </w:rPr>
      </w:pPr>
    </w:p>
    <w:p w14:paraId="6B23D742" w14:textId="77777777" w:rsidR="00C05F22" w:rsidRPr="00AC0C5E" w:rsidRDefault="00C05F22" w:rsidP="00C05F22">
      <w:pPr>
        <w:pStyle w:val="NormalBlue"/>
        <w:rPr>
          <w:color w:val="467CBE"/>
        </w:rPr>
      </w:pPr>
      <w:r w:rsidRPr="00AC0C5E">
        <w:rPr>
          <w:color w:val="467CBE"/>
        </w:rPr>
        <w:t>Basic Drilling and Riveting</w:t>
      </w:r>
    </w:p>
    <w:p w14:paraId="5905EC25" w14:textId="77777777" w:rsidR="00C05F22" w:rsidRDefault="00C05F22" w:rsidP="00E36936">
      <w:pPr>
        <w:pStyle w:val="Heading2Blue"/>
      </w:pPr>
    </w:p>
    <w:p w14:paraId="53413A4E" w14:textId="77777777" w:rsidR="00C05F22" w:rsidRPr="005D0E03" w:rsidRDefault="00C05F22" w:rsidP="00E36936">
      <w:pPr>
        <w:pStyle w:val="Heading2Blue"/>
      </w:pPr>
      <w:bookmarkStart w:id="50" w:name="_Toc40368885"/>
      <w:r w:rsidRPr="005D0E03">
        <w:t>AER-</w:t>
      </w:r>
      <w:r w:rsidR="00C3491B">
        <w:t>4005</w:t>
      </w:r>
      <w:r w:rsidRPr="005D0E03">
        <w:t xml:space="preserve"> </w:t>
      </w:r>
      <w:r>
        <w:t>Driving Protruding Head Rivets</w:t>
      </w:r>
      <w:bookmarkEnd w:id="50"/>
      <w:r w:rsidRPr="005D0E03">
        <w:t xml:space="preserve"> </w:t>
      </w:r>
    </w:p>
    <w:p w14:paraId="0866ADA3" w14:textId="77777777" w:rsidR="00C05F22" w:rsidRDefault="00C05F22" w:rsidP="00E36936">
      <w:pPr>
        <w:pStyle w:val="Heading2Blue"/>
      </w:pPr>
    </w:p>
    <w:p w14:paraId="661FFDE2" w14:textId="77777777" w:rsidR="0028794A" w:rsidRDefault="0028794A" w:rsidP="0028794A">
      <w:pPr>
        <w:rPr>
          <w:rFonts w:ascii="Arial" w:hAnsi="Arial" w:cs="Arial"/>
        </w:rPr>
      </w:pPr>
      <w:r>
        <w:rPr>
          <w:rFonts w:ascii="Arial" w:hAnsi="Arial" w:cs="Arial"/>
        </w:rPr>
        <w:t>Course Description</w:t>
      </w:r>
    </w:p>
    <w:p w14:paraId="745BC5BA" w14:textId="77777777" w:rsidR="0028794A" w:rsidRDefault="0028794A" w:rsidP="00E36936">
      <w:pPr>
        <w:pStyle w:val="Heading2Blue"/>
      </w:pPr>
    </w:p>
    <w:p w14:paraId="7FBD6FB8" w14:textId="77777777" w:rsidR="002F13AD" w:rsidRPr="00910E24" w:rsidRDefault="00B546D0" w:rsidP="00B546D0">
      <w:pPr>
        <w:tabs>
          <w:tab w:val="right" w:pos="5815"/>
        </w:tabs>
        <w:rPr>
          <w:rFonts w:ascii="Arial" w:hAnsi="Arial"/>
        </w:rPr>
      </w:pPr>
      <w:r>
        <w:rPr>
          <w:rFonts w:ascii="Arial" w:hAnsi="Arial"/>
        </w:rPr>
        <w:t>This course is a simulated student project that teaches how to install and</w:t>
      </w:r>
      <w:r w:rsidR="00D94A00">
        <w:rPr>
          <w:rFonts w:ascii="Arial" w:hAnsi="Arial"/>
        </w:rPr>
        <w:t xml:space="preserve"> inspect protruding head rivets in an aircraft assembly or structure.</w:t>
      </w:r>
    </w:p>
    <w:p w14:paraId="2173EF7D" w14:textId="77777777" w:rsidR="002F13AD" w:rsidRPr="00910E24" w:rsidRDefault="002F13AD" w:rsidP="002F13AD">
      <w:pPr>
        <w:tabs>
          <w:tab w:val="right" w:pos="5815"/>
        </w:tabs>
        <w:rPr>
          <w:rFonts w:ascii="Arial" w:hAnsi="Arial"/>
        </w:rPr>
      </w:pPr>
    </w:p>
    <w:p w14:paraId="77B75BCF" w14:textId="77777777" w:rsidR="002F13AD" w:rsidRPr="00910E24" w:rsidRDefault="002F13AD" w:rsidP="002F13AD">
      <w:pPr>
        <w:tabs>
          <w:tab w:val="right" w:pos="5815"/>
        </w:tabs>
        <w:rPr>
          <w:rFonts w:ascii="Arial" w:hAnsi="Arial"/>
        </w:rPr>
      </w:pPr>
      <w:r w:rsidRPr="00910E24">
        <w:rPr>
          <w:rFonts w:ascii="Arial" w:hAnsi="Arial"/>
        </w:rPr>
        <w:t xml:space="preserve">By the end of this </w:t>
      </w:r>
      <w:r>
        <w:rPr>
          <w:rFonts w:ascii="Arial" w:hAnsi="Arial"/>
        </w:rPr>
        <w:t>course</w:t>
      </w:r>
      <w:r w:rsidRPr="00910E24">
        <w:rPr>
          <w:rFonts w:ascii="Arial" w:hAnsi="Arial"/>
        </w:rPr>
        <w:t>, you will be able to</w:t>
      </w:r>
    </w:p>
    <w:p w14:paraId="504A0664" w14:textId="77777777" w:rsidR="002F13AD" w:rsidRPr="00910E24" w:rsidRDefault="002F13AD" w:rsidP="002F13AD">
      <w:pPr>
        <w:tabs>
          <w:tab w:val="right" w:pos="5815"/>
        </w:tabs>
        <w:rPr>
          <w:rFonts w:ascii="Arial" w:hAnsi="Arial"/>
        </w:rPr>
      </w:pPr>
    </w:p>
    <w:p w14:paraId="42E3FD46" w14:textId="77777777" w:rsidR="002F13AD" w:rsidRPr="00910E24" w:rsidRDefault="002F13AD" w:rsidP="002F0AEA">
      <w:pPr>
        <w:widowControl/>
        <w:numPr>
          <w:ilvl w:val="0"/>
          <w:numId w:val="17"/>
        </w:numPr>
        <w:ind w:left="720"/>
        <w:rPr>
          <w:rFonts w:ascii="Arial" w:hAnsi="Arial" w:cs="Arial"/>
        </w:rPr>
      </w:pPr>
      <w:r w:rsidRPr="00910E24">
        <w:rPr>
          <w:rFonts w:ascii="Arial" w:hAnsi="Arial" w:cs="Arial"/>
        </w:rPr>
        <w:t>Install a cup die into a rivet gun</w:t>
      </w:r>
    </w:p>
    <w:p w14:paraId="3F784331" w14:textId="77777777" w:rsidR="002F13AD" w:rsidRPr="00910E24" w:rsidRDefault="002F13AD" w:rsidP="002F0AEA">
      <w:pPr>
        <w:widowControl/>
        <w:numPr>
          <w:ilvl w:val="0"/>
          <w:numId w:val="17"/>
        </w:numPr>
        <w:ind w:left="720"/>
        <w:rPr>
          <w:rFonts w:ascii="Arial" w:hAnsi="Arial" w:cs="Arial"/>
        </w:rPr>
      </w:pPr>
      <w:r w:rsidRPr="00910E24">
        <w:rPr>
          <w:rFonts w:ascii="Arial" w:hAnsi="Arial" w:cs="Arial"/>
        </w:rPr>
        <w:t>Use a rivet gun and bucking bar to install protruding head rivets</w:t>
      </w:r>
    </w:p>
    <w:p w14:paraId="03B683B3" w14:textId="77777777" w:rsidR="002F13AD" w:rsidRPr="00910E24" w:rsidRDefault="002F13AD" w:rsidP="002F0AEA">
      <w:pPr>
        <w:widowControl/>
        <w:numPr>
          <w:ilvl w:val="0"/>
          <w:numId w:val="17"/>
        </w:numPr>
        <w:ind w:left="720"/>
        <w:rPr>
          <w:rFonts w:ascii="Arial" w:hAnsi="Arial" w:cs="Arial"/>
        </w:rPr>
      </w:pPr>
      <w:r w:rsidRPr="00910E24">
        <w:rPr>
          <w:rFonts w:ascii="Arial" w:hAnsi="Arial" w:cs="Arial"/>
        </w:rPr>
        <w:t>Visually inspect the manufactured heads of rivets</w:t>
      </w:r>
    </w:p>
    <w:p w14:paraId="0BE715CA" w14:textId="77777777" w:rsidR="002F13AD" w:rsidRPr="00910E24" w:rsidRDefault="002F13AD" w:rsidP="002F0AEA">
      <w:pPr>
        <w:widowControl/>
        <w:numPr>
          <w:ilvl w:val="0"/>
          <w:numId w:val="17"/>
        </w:numPr>
        <w:ind w:left="720"/>
        <w:rPr>
          <w:rFonts w:ascii="Arial" w:hAnsi="Arial" w:cs="Arial"/>
        </w:rPr>
      </w:pPr>
      <w:r w:rsidRPr="00910E24">
        <w:rPr>
          <w:rFonts w:ascii="Arial" w:hAnsi="Arial" w:cs="Arial"/>
        </w:rPr>
        <w:t>Inspect the manufactured heads of driven rivets using a gap inspection shim</w:t>
      </w:r>
    </w:p>
    <w:p w14:paraId="3B3B9CDB" w14:textId="77777777" w:rsidR="002F13AD" w:rsidRPr="00910E24" w:rsidRDefault="002F13AD" w:rsidP="002F0AEA">
      <w:pPr>
        <w:widowControl/>
        <w:numPr>
          <w:ilvl w:val="0"/>
          <w:numId w:val="17"/>
        </w:numPr>
        <w:ind w:left="720"/>
        <w:rPr>
          <w:rFonts w:ascii="Arial" w:hAnsi="Arial" w:cs="Arial"/>
        </w:rPr>
      </w:pPr>
      <w:r w:rsidRPr="00910E24">
        <w:rPr>
          <w:rFonts w:ascii="Arial" w:hAnsi="Arial" w:cs="Arial"/>
        </w:rPr>
        <w:t>Inspect the driven heads of rivets using a spoon gauge</w:t>
      </w:r>
    </w:p>
    <w:p w14:paraId="78FD596B" w14:textId="77777777" w:rsidR="002F13AD" w:rsidRDefault="002F13AD" w:rsidP="002F0AEA">
      <w:pPr>
        <w:widowControl/>
        <w:numPr>
          <w:ilvl w:val="0"/>
          <w:numId w:val="17"/>
        </w:numPr>
        <w:ind w:left="720"/>
        <w:rPr>
          <w:rFonts w:ascii="Arial" w:hAnsi="Arial" w:cs="Arial"/>
        </w:rPr>
      </w:pPr>
      <w:r w:rsidRPr="00910E24">
        <w:rPr>
          <w:rFonts w:ascii="Arial" w:hAnsi="Arial" w:cs="Arial"/>
        </w:rPr>
        <w:t>Inspect the driven heads of rivets using an H-gauge</w:t>
      </w:r>
    </w:p>
    <w:p w14:paraId="2A5C523D" w14:textId="77777777" w:rsidR="004513C4" w:rsidRDefault="004513C4" w:rsidP="004513C4">
      <w:pPr>
        <w:widowControl/>
        <w:rPr>
          <w:rFonts w:ascii="Arial" w:hAnsi="Arial" w:cs="Arial"/>
        </w:rPr>
      </w:pPr>
    </w:p>
    <w:p w14:paraId="32CBA515" w14:textId="11CE7977" w:rsidR="004513C4" w:rsidRDefault="007E7BB5" w:rsidP="004513C4">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C05F22">
        <w:rPr>
          <w:rFonts w:ascii="Arial" w:hAnsi="Arial" w:cs="Arial"/>
        </w:rPr>
        <w:t>1</w:t>
      </w:r>
      <w:r w:rsidR="005C6181">
        <w:rPr>
          <w:rFonts w:ascii="Arial" w:hAnsi="Arial" w:cs="Arial"/>
        </w:rPr>
        <w:tab/>
      </w:r>
      <w:r w:rsidR="005C6181">
        <w:rPr>
          <w:rFonts w:ascii="Arial" w:hAnsi="Arial" w:cs="Arial"/>
        </w:rPr>
        <w:tab/>
        <w:t>(credit hour 0.2)</w:t>
      </w:r>
    </w:p>
    <w:p w14:paraId="4988F5F0" w14:textId="77777777" w:rsidR="00FC792C" w:rsidRDefault="00FC792C" w:rsidP="004513C4">
      <w:pPr>
        <w:widowControl/>
        <w:rPr>
          <w:rFonts w:ascii="Arial" w:hAnsi="Arial" w:cs="Arial"/>
        </w:rPr>
      </w:pPr>
    </w:p>
    <w:p w14:paraId="264FD3D4" w14:textId="77777777" w:rsidR="0023580A" w:rsidRDefault="0023580A">
      <w:pPr>
        <w:widowControl/>
        <w:rPr>
          <w:rFonts w:ascii="Quicksand Bold" w:hAnsi="Quicksand Bold"/>
          <w:b/>
          <w:color w:val="0083BF"/>
        </w:rPr>
      </w:pPr>
      <w:r>
        <w:br w:type="page"/>
      </w:r>
    </w:p>
    <w:p w14:paraId="5F7E251C" w14:textId="77777777" w:rsidR="00C05F22" w:rsidRPr="00AC0C5E" w:rsidRDefault="00C05F22" w:rsidP="00C05F22">
      <w:pPr>
        <w:pStyle w:val="NormalBlue"/>
        <w:rPr>
          <w:color w:val="467CBE"/>
        </w:rPr>
      </w:pPr>
      <w:r w:rsidRPr="00AC0C5E">
        <w:rPr>
          <w:color w:val="467CBE"/>
        </w:rPr>
        <w:lastRenderedPageBreak/>
        <w:t>Installing Advanced Fasteners Project</w:t>
      </w:r>
    </w:p>
    <w:p w14:paraId="05628CC0" w14:textId="77777777" w:rsidR="00C05F22" w:rsidRDefault="00C05F22" w:rsidP="00E36936">
      <w:pPr>
        <w:pStyle w:val="Heading2Blue"/>
      </w:pPr>
    </w:p>
    <w:p w14:paraId="30BE529B" w14:textId="77777777" w:rsidR="00073A96" w:rsidRPr="005D0E03" w:rsidRDefault="00073A96" w:rsidP="00E36936">
      <w:pPr>
        <w:pStyle w:val="Heading2Blue"/>
      </w:pPr>
      <w:bookmarkStart w:id="51" w:name="_Toc40368886"/>
      <w:r w:rsidRPr="005D0E03">
        <w:t>AER-</w:t>
      </w:r>
      <w:r w:rsidR="00C3491B">
        <w:t>4006</w:t>
      </w:r>
      <w:r w:rsidRPr="005D0E03">
        <w:t xml:space="preserve"> </w:t>
      </w:r>
      <w:r w:rsidR="00C05F22" w:rsidRPr="005D0E03">
        <w:t xml:space="preserve">Assembly Preparation </w:t>
      </w:r>
      <w:r w:rsidR="00C05F22">
        <w:t xml:space="preserve">for </w:t>
      </w:r>
      <w:r w:rsidRPr="005D0E03">
        <w:t>Advanced Fasteners</w:t>
      </w:r>
      <w:r w:rsidR="00C05F22">
        <w:t xml:space="preserve"> Project</w:t>
      </w:r>
      <w:bookmarkEnd w:id="51"/>
      <w:r w:rsidRPr="005D0E03">
        <w:t xml:space="preserve"> </w:t>
      </w:r>
    </w:p>
    <w:p w14:paraId="1073C846" w14:textId="77777777" w:rsidR="002F13AD" w:rsidRDefault="002F13AD" w:rsidP="002F13AD">
      <w:pPr>
        <w:rPr>
          <w:rFonts w:ascii="Arial" w:hAnsi="Arial" w:cs="Arial"/>
          <w:b/>
          <w:bCs/>
          <w:iCs/>
          <w:color w:val="0083BF"/>
          <w:szCs w:val="28"/>
        </w:rPr>
      </w:pPr>
    </w:p>
    <w:p w14:paraId="44D6CF3D" w14:textId="77777777" w:rsidR="00CF4C37" w:rsidRDefault="00C05F22" w:rsidP="00CF4C37">
      <w:pPr>
        <w:rPr>
          <w:rFonts w:ascii="Arial" w:hAnsi="Arial" w:cs="Arial"/>
        </w:rPr>
      </w:pPr>
      <w:r>
        <w:rPr>
          <w:rFonts w:ascii="Arial" w:hAnsi="Arial" w:cs="Arial"/>
        </w:rPr>
        <w:t>Course</w:t>
      </w:r>
      <w:r w:rsidR="00CF4C37">
        <w:rPr>
          <w:rFonts w:ascii="Arial" w:hAnsi="Arial" w:cs="Arial"/>
        </w:rPr>
        <w:t xml:space="preserve"> Description</w:t>
      </w:r>
    </w:p>
    <w:p w14:paraId="7FD93EA2" w14:textId="77777777" w:rsidR="00CF4C37" w:rsidRDefault="00CF4C37" w:rsidP="00CF4C37">
      <w:pPr>
        <w:rPr>
          <w:rFonts w:ascii="Arial" w:hAnsi="Arial" w:cs="Arial"/>
        </w:rPr>
      </w:pPr>
    </w:p>
    <w:p w14:paraId="4C44C722" w14:textId="77777777" w:rsidR="005E3579" w:rsidRPr="003530B7" w:rsidRDefault="005E3579" w:rsidP="005E3579">
      <w:pPr>
        <w:tabs>
          <w:tab w:val="right" w:pos="5815"/>
        </w:tabs>
        <w:rPr>
          <w:rFonts w:ascii="Arial" w:hAnsi="Arial" w:cs="Arial"/>
        </w:rPr>
      </w:pPr>
      <w:r w:rsidRPr="003530B7">
        <w:rPr>
          <w:rFonts w:ascii="Arial" w:hAnsi="Arial" w:cs="Arial"/>
        </w:rPr>
        <w:t>Before fasteners can be installed in this assembly, it must be constructed and holes prepared.</w:t>
      </w:r>
    </w:p>
    <w:p w14:paraId="05984DFA" w14:textId="77777777" w:rsidR="005E3579" w:rsidRPr="003530B7" w:rsidRDefault="005E3579" w:rsidP="005E3579">
      <w:pPr>
        <w:tabs>
          <w:tab w:val="right" w:pos="5815"/>
        </w:tabs>
        <w:rPr>
          <w:rFonts w:ascii="Arial" w:hAnsi="Arial" w:cs="Arial"/>
        </w:rPr>
      </w:pPr>
    </w:p>
    <w:p w14:paraId="3EF43581" w14:textId="77777777" w:rsidR="005E3579" w:rsidRPr="003530B7" w:rsidRDefault="005E3579" w:rsidP="005E3579">
      <w:pPr>
        <w:tabs>
          <w:tab w:val="right" w:pos="5815"/>
        </w:tabs>
        <w:rPr>
          <w:rFonts w:ascii="Arial" w:hAnsi="Arial" w:cs="Arial"/>
        </w:rPr>
      </w:pPr>
      <w:r w:rsidRPr="003530B7">
        <w:rPr>
          <w:rFonts w:ascii="Arial" w:hAnsi="Arial" w:cs="Arial"/>
        </w:rPr>
        <w:t xml:space="preserve">By the end of this </w:t>
      </w:r>
      <w:r w:rsidR="00301EB9">
        <w:rPr>
          <w:rFonts w:ascii="Arial" w:hAnsi="Arial" w:cs="Arial"/>
        </w:rPr>
        <w:t>course</w:t>
      </w:r>
      <w:r w:rsidRPr="003530B7">
        <w:rPr>
          <w:rFonts w:ascii="Arial" w:hAnsi="Arial" w:cs="Arial"/>
        </w:rPr>
        <w:t>, you will be able to</w:t>
      </w:r>
    </w:p>
    <w:p w14:paraId="39B56CDB" w14:textId="77777777" w:rsidR="005E3579" w:rsidRPr="003530B7" w:rsidRDefault="005E3579" w:rsidP="005E3579">
      <w:pPr>
        <w:tabs>
          <w:tab w:val="right" w:pos="5815"/>
        </w:tabs>
        <w:rPr>
          <w:rFonts w:ascii="Arial" w:hAnsi="Arial" w:cs="Arial"/>
        </w:rPr>
      </w:pPr>
    </w:p>
    <w:p w14:paraId="001DE2FB" w14:textId="77777777" w:rsidR="005E3579" w:rsidRPr="003530B7" w:rsidRDefault="005E3579" w:rsidP="005E3579">
      <w:pPr>
        <w:widowControl/>
        <w:numPr>
          <w:ilvl w:val="0"/>
          <w:numId w:val="14"/>
        </w:numPr>
        <w:ind w:left="720"/>
        <w:rPr>
          <w:rFonts w:ascii="Arial" w:eastAsia="Calibri" w:hAnsi="Arial" w:cs="Arial"/>
        </w:rPr>
      </w:pPr>
      <w:r w:rsidRPr="003530B7">
        <w:rPr>
          <w:rFonts w:ascii="Arial" w:eastAsia="Calibri" w:hAnsi="Arial" w:cs="Arial"/>
        </w:rPr>
        <w:t>Recognize fastener location and identification information on an engineering drawing</w:t>
      </w:r>
    </w:p>
    <w:p w14:paraId="15996D5C" w14:textId="77777777" w:rsidR="005E3579" w:rsidRPr="003530B7" w:rsidRDefault="005E3579" w:rsidP="005E3579">
      <w:pPr>
        <w:widowControl/>
        <w:numPr>
          <w:ilvl w:val="0"/>
          <w:numId w:val="14"/>
        </w:numPr>
        <w:ind w:left="720"/>
        <w:rPr>
          <w:rFonts w:ascii="Arial" w:eastAsia="Calibri" w:hAnsi="Arial" w:cs="Arial"/>
        </w:rPr>
      </w:pPr>
      <w:r w:rsidRPr="003530B7">
        <w:rPr>
          <w:rFonts w:ascii="Arial" w:eastAsia="Calibri" w:hAnsi="Arial" w:cs="Arial"/>
        </w:rPr>
        <w:t>Mark fastener locations on the assembly</w:t>
      </w:r>
    </w:p>
    <w:p w14:paraId="3A05226A" w14:textId="77777777" w:rsidR="005E3579" w:rsidRPr="003530B7" w:rsidRDefault="005E3579" w:rsidP="005E3579">
      <w:pPr>
        <w:widowControl/>
        <w:numPr>
          <w:ilvl w:val="0"/>
          <w:numId w:val="14"/>
        </w:numPr>
        <w:ind w:left="720"/>
        <w:rPr>
          <w:rFonts w:ascii="Arial" w:eastAsia="Calibri" w:hAnsi="Arial" w:cs="Arial"/>
        </w:rPr>
      </w:pPr>
      <w:r w:rsidRPr="003530B7">
        <w:rPr>
          <w:rFonts w:ascii="Arial" w:eastAsia="Calibri" w:hAnsi="Arial" w:cs="Arial"/>
        </w:rPr>
        <w:t>Drill pilot holes in an assembly</w:t>
      </w:r>
    </w:p>
    <w:p w14:paraId="720602FE" w14:textId="77777777" w:rsidR="005E3579" w:rsidRPr="003530B7" w:rsidRDefault="005E3579" w:rsidP="005E3579">
      <w:pPr>
        <w:widowControl/>
        <w:numPr>
          <w:ilvl w:val="0"/>
          <w:numId w:val="14"/>
        </w:numPr>
        <w:ind w:left="720"/>
        <w:rPr>
          <w:rFonts w:ascii="Arial" w:eastAsia="Calibri" w:hAnsi="Arial" w:cs="Arial"/>
        </w:rPr>
      </w:pPr>
      <w:r w:rsidRPr="003530B7">
        <w:rPr>
          <w:rFonts w:ascii="Arial" w:eastAsia="Calibri" w:hAnsi="Arial" w:cs="Arial"/>
        </w:rPr>
        <w:t xml:space="preserve">Enlarge holes to size </w:t>
      </w:r>
    </w:p>
    <w:p w14:paraId="6BADCF6B" w14:textId="77777777" w:rsidR="005E3579" w:rsidRPr="002F13AD" w:rsidRDefault="005E3579" w:rsidP="005E3579">
      <w:pPr>
        <w:widowControl/>
        <w:numPr>
          <w:ilvl w:val="0"/>
          <w:numId w:val="14"/>
        </w:numPr>
        <w:ind w:left="720"/>
        <w:rPr>
          <w:rFonts w:ascii="Arial" w:hAnsi="Arial" w:cs="Arial"/>
        </w:rPr>
      </w:pPr>
      <w:r w:rsidRPr="002F13AD">
        <w:rPr>
          <w:rFonts w:ascii="Arial" w:eastAsia="Calibri" w:hAnsi="Arial" w:cs="Arial"/>
        </w:rPr>
        <w:t>Take the assembly apart</w:t>
      </w:r>
    </w:p>
    <w:p w14:paraId="05FB3389" w14:textId="77777777" w:rsidR="005E3579" w:rsidRPr="00FC792C" w:rsidRDefault="005E3579" w:rsidP="005E3579">
      <w:pPr>
        <w:widowControl/>
        <w:numPr>
          <w:ilvl w:val="0"/>
          <w:numId w:val="14"/>
        </w:numPr>
        <w:ind w:left="720"/>
        <w:rPr>
          <w:rFonts w:ascii="Arial" w:hAnsi="Arial" w:cs="Arial"/>
        </w:rPr>
      </w:pPr>
      <w:r w:rsidRPr="002F13AD">
        <w:rPr>
          <w:rFonts w:ascii="Arial" w:eastAsia="Calibri" w:hAnsi="Arial" w:cs="Arial"/>
        </w:rPr>
        <w:t>Deburr holes in the assembly</w:t>
      </w:r>
    </w:p>
    <w:p w14:paraId="10F4C565" w14:textId="77777777" w:rsidR="00FC792C" w:rsidRDefault="00FC792C" w:rsidP="00FC792C">
      <w:pPr>
        <w:widowControl/>
        <w:rPr>
          <w:rFonts w:ascii="Arial" w:eastAsia="Calibri" w:hAnsi="Arial" w:cs="Arial"/>
        </w:rPr>
      </w:pPr>
    </w:p>
    <w:p w14:paraId="19457721" w14:textId="6E68EF55" w:rsidR="00FC792C" w:rsidRPr="002F13AD"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C05F22">
        <w:rPr>
          <w:rFonts w:ascii="Arial" w:hAnsi="Arial" w:cs="Arial"/>
        </w:rPr>
        <w:t>1</w:t>
      </w:r>
      <w:r w:rsidR="005C6181">
        <w:rPr>
          <w:rFonts w:ascii="Arial" w:hAnsi="Arial" w:cs="Arial"/>
        </w:rPr>
        <w:tab/>
      </w:r>
      <w:r w:rsidR="005C6181">
        <w:rPr>
          <w:rFonts w:ascii="Arial" w:hAnsi="Arial" w:cs="Arial"/>
        </w:rPr>
        <w:tab/>
        <w:t>(credit hour 0.2)</w:t>
      </w:r>
    </w:p>
    <w:p w14:paraId="18F7F2C0" w14:textId="77777777" w:rsidR="00464BF5" w:rsidRDefault="00464BF5">
      <w:pPr>
        <w:widowControl/>
        <w:rPr>
          <w:rFonts w:ascii="Quicksand Bold" w:hAnsi="Quicksand Bold" w:cs="Arial"/>
          <w:b/>
          <w:bCs/>
          <w:iCs/>
          <w:color w:val="0083BF"/>
        </w:rPr>
      </w:pPr>
    </w:p>
    <w:p w14:paraId="7B286758" w14:textId="77777777" w:rsidR="00464BF5" w:rsidRPr="00AC0C5E" w:rsidRDefault="00464BF5" w:rsidP="00464BF5">
      <w:pPr>
        <w:pStyle w:val="NormalBlue"/>
        <w:rPr>
          <w:color w:val="467CBE"/>
        </w:rPr>
      </w:pPr>
      <w:r w:rsidRPr="00AC0C5E">
        <w:rPr>
          <w:color w:val="467CBE"/>
        </w:rPr>
        <w:t>Installing Advanced Fasteners Project</w:t>
      </w:r>
    </w:p>
    <w:p w14:paraId="581192A1" w14:textId="77777777" w:rsidR="00464BF5" w:rsidRDefault="00464BF5" w:rsidP="00E36936">
      <w:pPr>
        <w:pStyle w:val="Heading2Blue"/>
      </w:pPr>
    </w:p>
    <w:p w14:paraId="3533077A" w14:textId="77777777" w:rsidR="00464BF5" w:rsidRPr="005D0E03" w:rsidRDefault="00464BF5" w:rsidP="00E36936">
      <w:pPr>
        <w:pStyle w:val="Heading2Blue"/>
      </w:pPr>
      <w:bookmarkStart w:id="52" w:name="_Toc40368887"/>
      <w:r w:rsidRPr="005D0E03">
        <w:t>AER-</w:t>
      </w:r>
      <w:r w:rsidR="00C3491B">
        <w:t>4007</w:t>
      </w:r>
      <w:r w:rsidRPr="005D0E03">
        <w:t xml:space="preserve"> </w:t>
      </w:r>
      <w:r>
        <w:t>Installing Nut Plates</w:t>
      </w:r>
      <w:bookmarkEnd w:id="52"/>
      <w:r w:rsidRPr="005D0E03">
        <w:t xml:space="preserve"> </w:t>
      </w:r>
    </w:p>
    <w:p w14:paraId="01B296C3" w14:textId="77777777" w:rsidR="00464BF5" w:rsidRDefault="00464BF5" w:rsidP="00464BF5">
      <w:pPr>
        <w:rPr>
          <w:rFonts w:ascii="Arial" w:hAnsi="Arial" w:cs="Arial"/>
          <w:b/>
          <w:bCs/>
          <w:iCs/>
          <w:color w:val="0083BF"/>
          <w:szCs w:val="28"/>
        </w:rPr>
      </w:pPr>
    </w:p>
    <w:p w14:paraId="3B4E563C" w14:textId="77777777" w:rsidR="00464BF5" w:rsidRDefault="00464BF5" w:rsidP="00464BF5">
      <w:pPr>
        <w:rPr>
          <w:rFonts w:ascii="Arial" w:hAnsi="Arial" w:cs="Arial"/>
        </w:rPr>
      </w:pPr>
      <w:r>
        <w:rPr>
          <w:rFonts w:ascii="Arial" w:hAnsi="Arial" w:cs="Arial"/>
        </w:rPr>
        <w:t>Course Description</w:t>
      </w:r>
    </w:p>
    <w:p w14:paraId="474F19C2" w14:textId="77777777" w:rsidR="00464BF5" w:rsidRDefault="00464BF5" w:rsidP="00E36936">
      <w:pPr>
        <w:pStyle w:val="Heading3"/>
      </w:pPr>
    </w:p>
    <w:p w14:paraId="409C0FC7" w14:textId="77777777" w:rsidR="005E3579" w:rsidRPr="006C3A57" w:rsidRDefault="005E3579" w:rsidP="005E3579">
      <w:pPr>
        <w:rPr>
          <w:rFonts w:ascii="Arial" w:eastAsia="Calibri" w:hAnsi="Arial"/>
        </w:rPr>
      </w:pPr>
      <w:r w:rsidRPr="006C3A57">
        <w:rPr>
          <w:rFonts w:ascii="Arial" w:eastAsia="Calibri" w:hAnsi="Arial"/>
        </w:rPr>
        <w:t>A Winslow drill motor is used to create the additional holes needed to fasten nut plates to the assembly.</w:t>
      </w:r>
    </w:p>
    <w:p w14:paraId="3E161923" w14:textId="77777777" w:rsidR="005E3579" w:rsidRPr="006C3A57" w:rsidRDefault="005E3579" w:rsidP="005E3579">
      <w:pPr>
        <w:rPr>
          <w:rFonts w:ascii="Arial" w:eastAsia="Calibri" w:hAnsi="Arial"/>
        </w:rPr>
      </w:pPr>
    </w:p>
    <w:p w14:paraId="70CF375E" w14:textId="77777777" w:rsidR="005E3579" w:rsidRPr="006C3A57" w:rsidRDefault="005E3579" w:rsidP="005E3579">
      <w:pPr>
        <w:rPr>
          <w:rFonts w:ascii="Arial" w:eastAsia="Calibri" w:hAnsi="Arial"/>
        </w:rPr>
      </w:pPr>
      <w:r w:rsidRPr="006C3A57">
        <w:rPr>
          <w:rFonts w:ascii="Arial" w:eastAsia="Calibri" w:hAnsi="Arial"/>
        </w:rPr>
        <w:t xml:space="preserve">By the end of this </w:t>
      </w:r>
      <w:r w:rsidR="00301EB9">
        <w:rPr>
          <w:rFonts w:ascii="Arial" w:eastAsia="Calibri" w:hAnsi="Arial"/>
        </w:rPr>
        <w:t>course</w:t>
      </w:r>
      <w:r w:rsidRPr="006C3A57">
        <w:rPr>
          <w:rFonts w:ascii="Arial" w:eastAsia="Calibri" w:hAnsi="Arial"/>
        </w:rPr>
        <w:t>, you will be able to</w:t>
      </w:r>
    </w:p>
    <w:p w14:paraId="588C0151" w14:textId="77777777" w:rsidR="005E3579" w:rsidRPr="006C3A57" w:rsidRDefault="005E3579" w:rsidP="005E3579">
      <w:pPr>
        <w:rPr>
          <w:rFonts w:ascii="Arial" w:eastAsia="Calibri" w:hAnsi="Arial"/>
        </w:rPr>
      </w:pPr>
    </w:p>
    <w:p w14:paraId="0E1B571F" w14:textId="77777777" w:rsidR="005E3579" w:rsidRPr="006C3A57" w:rsidRDefault="005E3579" w:rsidP="005E3579">
      <w:pPr>
        <w:widowControl/>
        <w:numPr>
          <w:ilvl w:val="0"/>
          <w:numId w:val="49"/>
        </w:numPr>
        <w:rPr>
          <w:rFonts w:ascii="Arial" w:eastAsia="Calibri" w:hAnsi="Arial"/>
        </w:rPr>
      </w:pPr>
      <w:r w:rsidRPr="006C3A57">
        <w:rPr>
          <w:rFonts w:ascii="Arial" w:eastAsia="Calibri" w:hAnsi="Arial"/>
        </w:rPr>
        <w:t>Choose appropriate material for a scrap assembly</w:t>
      </w:r>
    </w:p>
    <w:p w14:paraId="49E9F9CE" w14:textId="77777777" w:rsidR="005E3579" w:rsidRPr="006C3A57" w:rsidRDefault="005E3579" w:rsidP="005E3579">
      <w:pPr>
        <w:widowControl/>
        <w:numPr>
          <w:ilvl w:val="0"/>
          <w:numId w:val="49"/>
        </w:numPr>
        <w:rPr>
          <w:rFonts w:ascii="Arial" w:eastAsia="Calibri" w:hAnsi="Arial"/>
        </w:rPr>
      </w:pPr>
      <w:r w:rsidRPr="006C3A57">
        <w:rPr>
          <w:rFonts w:ascii="Arial" w:eastAsia="Calibri" w:hAnsi="Arial"/>
        </w:rPr>
        <w:t>Operate a Winslow drill</w:t>
      </w:r>
    </w:p>
    <w:p w14:paraId="302140DC" w14:textId="77777777" w:rsidR="005E3579" w:rsidRPr="002F13AD" w:rsidRDefault="005E3579" w:rsidP="005E3579">
      <w:pPr>
        <w:widowControl/>
        <w:numPr>
          <w:ilvl w:val="0"/>
          <w:numId w:val="49"/>
        </w:numPr>
      </w:pPr>
      <w:r w:rsidRPr="002F13AD">
        <w:rPr>
          <w:rFonts w:ascii="Arial" w:eastAsia="Calibri" w:hAnsi="Arial"/>
        </w:rPr>
        <w:t>Adjust a Winslow drill</w:t>
      </w:r>
    </w:p>
    <w:p w14:paraId="06C1F66A" w14:textId="77777777" w:rsidR="005E3579" w:rsidRPr="00FC792C" w:rsidRDefault="005E3579" w:rsidP="005E3579">
      <w:pPr>
        <w:widowControl/>
        <w:numPr>
          <w:ilvl w:val="0"/>
          <w:numId w:val="49"/>
        </w:numPr>
      </w:pPr>
      <w:r w:rsidRPr="002F13AD">
        <w:rPr>
          <w:rFonts w:ascii="Arial" w:eastAsia="Calibri" w:hAnsi="Arial"/>
        </w:rPr>
        <w:t>Install nut plates</w:t>
      </w:r>
    </w:p>
    <w:p w14:paraId="5A1706B7" w14:textId="77777777" w:rsidR="00FC792C" w:rsidRDefault="00FC792C" w:rsidP="00FC792C">
      <w:pPr>
        <w:widowControl/>
        <w:rPr>
          <w:rFonts w:ascii="Arial" w:eastAsia="Calibri" w:hAnsi="Arial"/>
        </w:rPr>
      </w:pPr>
    </w:p>
    <w:p w14:paraId="40697BE3" w14:textId="6CB843D1" w:rsidR="00FC792C" w:rsidRDefault="007E7BB5" w:rsidP="00FC792C">
      <w:pPr>
        <w:widowControl/>
      </w:pPr>
      <w:r>
        <w:rPr>
          <w:rFonts w:ascii="Arial" w:hAnsi="Arial" w:cs="Arial"/>
        </w:rPr>
        <w:t>Estimated</w:t>
      </w:r>
      <w:r w:rsidR="00CF4C37">
        <w:rPr>
          <w:rFonts w:ascii="Arial" w:hAnsi="Arial" w:cs="Arial"/>
        </w:rPr>
        <w:t xml:space="preserve"> completion time (hours):</w:t>
      </w:r>
      <w:r w:rsidR="00FC792C">
        <w:rPr>
          <w:rFonts w:ascii="Arial" w:hAnsi="Arial" w:cs="Arial"/>
        </w:rPr>
        <w:tab/>
        <w:t>1.0</w:t>
      </w:r>
      <w:r w:rsidR="005C6181">
        <w:rPr>
          <w:rFonts w:ascii="Arial" w:hAnsi="Arial" w:cs="Arial"/>
        </w:rPr>
        <w:tab/>
      </w:r>
      <w:r w:rsidR="005C6181">
        <w:rPr>
          <w:rFonts w:ascii="Arial" w:hAnsi="Arial" w:cs="Arial"/>
        </w:rPr>
        <w:tab/>
        <w:t>(credit hour 0.1)</w:t>
      </w:r>
    </w:p>
    <w:p w14:paraId="29C29267" w14:textId="77777777" w:rsidR="005E3579" w:rsidRDefault="005E3579" w:rsidP="005E3579"/>
    <w:p w14:paraId="28773237" w14:textId="77777777" w:rsidR="0023580A" w:rsidRDefault="0023580A">
      <w:pPr>
        <w:widowControl/>
        <w:rPr>
          <w:rFonts w:ascii="Quicksand Bold" w:hAnsi="Quicksand Bold"/>
          <w:b/>
          <w:color w:val="0083BF"/>
        </w:rPr>
      </w:pPr>
      <w:r>
        <w:br w:type="page"/>
      </w:r>
    </w:p>
    <w:p w14:paraId="7FCE35AD" w14:textId="77777777" w:rsidR="00464BF5" w:rsidRPr="00AC0C5E" w:rsidRDefault="00464BF5" w:rsidP="00464BF5">
      <w:pPr>
        <w:pStyle w:val="NormalBlue"/>
        <w:rPr>
          <w:color w:val="467CBE"/>
        </w:rPr>
      </w:pPr>
      <w:r w:rsidRPr="00AC0C5E">
        <w:rPr>
          <w:color w:val="467CBE"/>
        </w:rPr>
        <w:lastRenderedPageBreak/>
        <w:t>Installing Advanced Fasteners Project</w:t>
      </w:r>
    </w:p>
    <w:p w14:paraId="24EE3BEA" w14:textId="77777777" w:rsidR="00464BF5" w:rsidRDefault="00464BF5" w:rsidP="00E36936">
      <w:pPr>
        <w:pStyle w:val="Heading2Blue"/>
      </w:pPr>
    </w:p>
    <w:p w14:paraId="627D4278" w14:textId="77777777" w:rsidR="00464BF5" w:rsidRPr="005D0E03" w:rsidRDefault="00464BF5" w:rsidP="00E36936">
      <w:pPr>
        <w:pStyle w:val="Heading2Blue"/>
      </w:pPr>
      <w:bookmarkStart w:id="53" w:name="_Toc40368888"/>
      <w:r w:rsidRPr="005D0E03">
        <w:t>AER-</w:t>
      </w:r>
      <w:r w:rsidR="00C3491B">
        <w:t>4008</w:t>
      </w:r>
      <w:r w:rsidRPr="005D0E03">
        <w:t xml:space="preserve"> </w:t>
      </w:r>
      <w:r>
        <w:t>Compression Riveting</w:t>
      </w:r>
      <w:bookmarkEnd w:id="53"/>
      <w:r w:rsidRPr="005D0E03">
        <w:t xml:space="preserve"> </w:t>
      </w:r>
    </w:p>
    <w:p w14:paraId="7A6BD3DA" w14:textId="77777777" w:rsidR="00464BF5" w:rsidRDefault="00464BF5" w:rsidP="00464BF5">
      <w:pPr>
        <w:rPr>
          <w:rFonts w:ascii="Arial" w:hAnsi="Arial" w:cs="Arial"/>
          <w:b/>
          <w:bCs/>
          <w:iCs/>
          <w:color w:val="0083BF"/>
          <w:szCs w:val="28"/>
        </w:rPr>
      </w:pPr>
    </w:p>
    <w:p w14:paraId="15AB3F5E" w14:textId="77777777" w:rsidR="00464BF5" w:rsidRDefault="00464BF5" w:rsidP="00464BF5">
      <w:pPr>
        <w:rPr>
          <w:rFonts w:ascii="Arial" w:hAnsi="Arial" w:cs="Arial"/>
        </w:rPr>
      </w:pPr>
      <w:r>
        <w:rPr>
          <w:rFonts w:ascii="Arial" w:hAnsi="Arial" w:cs="Arial"/>
        </w:rPr>
        <w:t>Course Description</w:t>
      </w:r>
    </w:p>
    <w:p w14:paraId="65AAC5A6" w14:textId="77777777" w:rsidR="005E3579" w:rsidRDefault="005E3579" w:rsidP="005E3579">
      <w:pPr>
        <w:widowControl/>
        <w:rPr>
          <w:rFonts w:ascii="Arial" w:eastAsia="Calibri" w:hAnsi="Arial" w:cs="Arial"/>
          <w:color w:val="000000"/>
        </w:rPr>
      </w:pPr>
    </w:p>
    <w:p w14:paraId="636D5C9A" w14:textId="77777777" w:rsidR="005E3579" w:rsidRPr="007920BE" w:rsidRDefault="005E3579" w:rsidP="005E3579">
      <w:pPr>
        <w:rPr>
          <w:rFonts w:ascii="Arial" w:eastAsia="Calibri" w:hAnsi="Arial" w:cs="Arial"/>
        </w:rPr>
      </w:pPr>
      <w:r w:rsidRPr="007920BE">
        <w:rPr>
          <w:rFonts w:ascii="Arial" w:eastAsia="Calibri" w:hAnsi="Arial" w:cs="Arial"/>
        </w:rPr>
        <w:t xml:space="preserve">Installing rivets with a compression riveter is faster and more consistent than installing rivets with a pneumatic rivet gun. </w:t>
      </w:r>
    </w:p>
    <w:p w14:paraId="75865DFA" w14:textId="77777777" w:rsidR="005E3579" w:rsidRPr="007920BE" w:rsidRDefault="005E3579" w:rsidP="005E3579">
      <w:pPr>
        <w:rPr>
          <w:rFonts w:ascii="Arial" w:eastAsia="Calibri" w:hAnsi="Arial" w:cs="Arial"/>
        </w:rPr>
      </w:pPr>
    </w:p>
    <w:p w14:paraId="3ED03E73" w14:textId="77777777" w:rsidR="005E3579" w:rsidRPr="007920BE" w:rsidRDefault="005E3579" w:rsidP="005E3579">
      <w:pPr>
        <w:rPr>
          <w:rFonts w:ascii="Arial" w:eastAsia="Calibri" w:hAnsi="Arial" w:cs="Arial"/>
        </w:rPr>
      </w:pPr>
      <w:r w:rsidRPr="007920BE">
        <w:rPr>
          <w:rFonts w:ascii="Arial" w:eastAsia="Calibri" w:hAnsi="Arial" w:cs="Arial"/>
        </w:rPr>
        <w:t xml:space="preserve">By the end of this </w:t>
      </w:r>
      <w:r w:rsidR="00301EB9">
        <w:rPr>
          <w:rFonts w:ascii="Arial" w:eastAsia="Calibri" w:hAnsi="Arial" w:cs="Arial"/>
        </w:rPr>
        <w:t>course</w:t>
      </w:r>
      <w:r w:rsidRPr="007920BE">
        <w:rPr>
          <w:rFonts w:ascii="Arial" w:eastAsia="Calibri" w:hAnsi="Arial" w:cs="Arial"/>
        </w:rPr>
        <w:t>, you will be able to</w:t>
      </w:r>
    </w:p>
    <w:p w14:paraId="55F89AB7" w14:textId="77777777" w:rsidR="005E3579" w:rsidRDefault="005E3579" w:rsidP="005E3579">
      <w:pPr>
        <w:rPr>
          <w:rFonts w:ascii="Arial" w:eastAsia="Calibri" w:hAnsi="Arial" w:cs="Arial"/>
        </w:rPr>
      </w:pPr>
    </w:p>
    <w:p w14:paraId="3D544F9F" w14:textId="77777777" w:rsidR="005E3579" w:rsidRPr="00FC792C" w:rsidRDefault="005E3579" w:rsidP="005E3579">
      <w:pPr>
        <w:widowControl/>
        <w:numPr>
          <w:ilvl w:val="0"/>
          <w:numId w:val="14"/>
        </w:numPr>
        <w:ind w:left="720"/>
        <w:rPr>
          <w:rFonts w:ascii="Arial" w:hAnsi="Arial" w:cs="Arial"/>
        </w:rPr>
      </w:pPr>
      <w:r>
        <w:rPr>
          <w:rFonts w:ascii="Arial" w:eastAsia="Calibri" w:hAnsi="Arial" w:cs="Arial"/>
        </w:rPr>
        <w:t>Use a compression riveter to install rivets in the assembly</w:t>
      </w:r>
    </w:p>
    <w:p w14:paraId="667F6B3D" w14:textId="77777777" w:rsidR="00FC792C" w:rsidRDefault="00FC792C" w:rsidP="00FC792C">
      <w:pPr>
        <w:widowControl/>
        <w:rPr>
          <w:rFonts w:ascii="Arial" w:eastAsia="Calibri" w:hAnsi="Arial" w:cs="Arial"/>
        </w:rPr>
      </w:pPr>
    </w:p>
    <w:p w14:paraId="4141F341" w14:textId="42EB53A7" w:rsidR="00FC792C" w:rsidRPr="002F13AD"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464BF5">
        <w:rPr>
          <w:rFonts w:ascii="Arial" w:hAnsi="Arial" w:cs="Arial"/>
        </w:rPr>
        <w:t>0</w:t>
      </w:r>
      <w:r w:rsidR="00FC792C">
        <w:rPr>
          <w:rFonts w:ascii="Arial" w:hAnsi="Arial" w:cs="Arial"/>
        </w:rPr>
        <w:t>.</w:t>
      </w:r>
      <w:r w:rsidR="00464BF5">
        <w:rPr>
          <w:rFonts w:ascii="Arial" w:hAnsi="Arial" w:cs="Arial"/>
        </w:rPr>
        <w:t>8</w:t>
      </w:r>
      <w:r w:rsidR="005C6181">
        <w:rPr>
          <w:rFonts w:ascii="Arial" w:hAnsi="Arial" w:cs="Arial"/>
        </w:rPr>
        <w:tab/>
      </w:r>
      <w:r w:rsidR="005C6181">
        <w:rPr>
          <w:rFonts w:ascii="Arial" w:hAnsi="Arial" w:cs="Arial"/>
        </w:rPr>
        <w:tab/>
        <w:t>(credit hour 0.1)</w:t>
      </w:r>
    </w:p>
    <w:p w14:paraId="1A1DD444" w14:textId="77777777" w:rsidR="005E3579" w:rsidRDefault="005E3579" w:rsidP="00E36936">
      <w:pPr>
        <w:pStyle w:val="Heading3"/>
      </w:pPr>
    </w:p>
    <w:p w14:paraId="0564EB68" w14:textId="77777777" w:rsidR="00464BF5" w:rsidRPr="00AC0C5E" w:rsidRDefault="00464BF5" w:rsidP="00464BF5">
      <w:pPr>
        <w:pStyle w:val="NormalBlue"/>
        <w:rPr>
          <w:color w:val="467CBE"/>
        </w:rPr>
      </w:pPr>
      <w:r w:rsidRPr="00AC0C5E">
        <w:rPr>
          <w:color w:val="467CBE"/>
        </w:rPr>
        <w:t>Installing Advanced Fasteners Project</w:t>
      </w:r>
    </w:p>
    <w:p w14:paraId="0BA798D3" w14:textId="77777777" w:rsidR="00464BF5" w:rsidRDefault="00464BF5" w:rsidP="00E36936">
      <w:pPr>
        <w:pStyle w:val="Heading2Blue"/>
      </w:pPr>
    </w:p>
    <w:p w14:paraId="379E984A" w14:textId="77777777" w:rsidR="00464BF5" w:rsidRPr="005D0E03" w:rsidRDefault="00464BF5" w:rsidP="00E36936">
      <w:pPr>
        <w:pStyle w:val="Heading2Blue"/>
      </w:pPr>
      <w:bookmarkStart w:id="54" w:name="_Toc40368889"/>
      <w:r w:rsidRPr="005D0E03">
        <w:t>AER-</w:t>
      </w:r>
      <w:r w:rsidR="00C3491B">
        <w:t>4009</w:t>
      </w:r>
      <w:r w:rsidRPr="005D0E03">
        <w:t xml:space="preserve"> </w:t>
      </w:r>
      <w:r>
        <w:t>Installing Bolts</w:t>
      </w:r>
      <w:bookmarkEnd w:id="54"/>
      <w:r w:rsidRPr="005D0E03">
        <w:t xml:space="preserve"> </w:t>
      </w:r>
    </w:p>
    <w:p w14:paraId="5A452D37" w14:textId="77777777" w:rsidR="00464BF5" w:rsidRDefault="00464BF5" w:rsidP="00464BF5">
      <w:pPr>
        <w:rPr>
          <w:rFonts w:ascii="Arial" w:hAnsi="Arial" w:cs="Arial"/>
          <w:b/>
          <w:bCs/>
          <w:iCs/>
          <w:color w:val="0083BF"/>
          <w:szCs w:val="28"/>
        </w:rPr>
      </w:pPr>
    </w:p>
    <w:p w14:paraId="2AE48B1F" w14:textId="77777777" w:rsidR="00464BF5" w:rsidRDefault="00464BF5" w:rsidP="00464BF5">
      <w:pPr>
        <w:rPr>
          <w:rFonts w:ascii="Arial" w:hAnsi="Arial" w:cs="Arial"/>
        </w:rPr>
      </w:pPr>
      <w:r>
        <w:rPr>
          <w:rFonts w:ascii="Arial" w:hAnsi="Arial" w:cs="Arial"/>
        </w:rPr>
        <w:t>Course Description</w:t>
      </w:r>
    </w:p>
    <w:p w14:paraId="1CB9EC92" w14:textId="77777777" w:rsidR="00CF4C37" w:rsidRDefault="00CF4C37" w:rsidP="00CF4C37">
      <w:pPr>
        <w:rPr>
          <w:rFonts w:ascii="Arial" w:hAnsi="Arial" w:cs="Arial"/>
        </w:rPr>
      </w:pPr>
    </w:p>
    <w:p w14:paraId="23B55B62" w14:textId="77777777" w:rsidR="005E3579" w:rsidRPr="00F119D1" w:rsidRDefault="005E3579" w:rsidP="005E3579">
      <w:pPr>
        <w:rPr>
          <w:rFonts w:ascii="Arial" w:eastAsia="Calibri" w:hAnsi="Arial" w:cs="Arial"/>
        </w:rPr>
      </w:pPr>
      <w:r w:rsidRPr="00F119D1">
        <w:rPr>
          <w:rFonts w:ascii="Arial" w:eastAsia="Calibri" w:hAnsi="Arial" w:cs="Arial"/>
        </w:rPr>
        <w:t xml:space="preserve">Bolts are installed using either manual or pneumatic torque tools. </w:t>
      </w:r>
    </w:p>
    <w:p w14:paraId="7F7F76DF" w14:textId="77777777" w:rsidR="005E3579" w:rsidRPr="00F119D1" w:rsidRDefault="005E3579" w:rsidP="005E3579">
      <w:pPr>
        <w:rPr>
          <w:rFonts w:ascii="Arial" w:eastAsia="Calibri" w:hAnsi="Arial" w:cs="Arial"/>
        </w:rPr>
      </w:pPr>
    </w:p>
    <w:p w14:paraId="580032A9" w14:textId="77777777" w:rsidR="005E3579" w:rsidRDefault="005E3579" w:rsidP="005E3579">
      <w:pPr>
        <w:rPr>
          <w:rFonts w:ascii="Arial" w:eastAsia="Calibri" w:hAnsi="Arial" w:cs="Arial"/>
        </w:rPr>
      </w:pPr>
      <w:r w:rsidRPr="00F119D1">
        <w:rPr>
          <w:rFonts w:ascii="Arial" w:eastAsia="Calibri" w:hAnsi="Arial" w:cs="Arial"/>
        </w:rPr>
        <w:t xml:space="preserve">By the end of this </w:t>
      </w:r>
      <w:r w:rsidR="00301EB9">
        <w:rPr>
          <w:rFonts w:ascii="Arial" w:eastAsia="Calibri" w:hAnsi="Arial" w:cs="Arial"/>
        </w:rPr>
        <w:t>course</w:t>
      </w:r>
      <w:r w:rsidRPr="00F119D1">
        <w:rPr>
          <w:rFonts w:ascii="Arial" w:eastAsia="Calibri" w:hAnsi="Arial" w:cs="Arial"/>
        </w:rPr>
        <w:t>, you will be able to</w:t>
      </w:r>
    </w:p>
    <w:p w14:paraId="1AA45BBB" w14:textId="77777777" w:rsidR="005E3579" w:rsidRDefault="005E3579" w:rsidP="005E3579">
      <w:pPr>
        <w:rPr>
          <w:rFonts w:ascii="Arial" w:eastAsia="Calibri" w:hAnsi="Arial" w:cs="Arial"/>
        </w:rPr>
      </w:pPr>
    </w:p>
    <w:p w14:paraId="2E5FE2B6" w14:textId="77777777" w:rsidR="005E3579" w:rsidRPr="00FC792C" w:rsidRDefault="005E3579" w:rsidP="005E3579">
      <w:pPr>
        <w:widowControl/>
        <w:numPr>
          <w:ilvl w:val="0"/>
          <w:numId w:val="14"/>
        </w:numPr>
        <w:ind w:left="720"/>
        <w:rPr>
          <w:rFonts w:ascii="Arial" w:hAnsi="Arial" w:cs="Arial"/>
        </w:rPr>
      </w:pPr>
      <w:r>
        <w:rPr>
          <w:rFonts w:ascii="Arial" w:eastAsia="Calibri" w:hAnsi="Arial" w:cs="Arial"/>
        </w:rPr>
        <w:t>Install bolts with a pneumatic torque tool</w:t>
      </w:r>
    </w:p>
    <w:p w14:paraId="2F89286D" w14:textId="77777777" w:rsidR="00FC792C" w:rsidRDefault="00FC792C" w:rsidP="00FC792C">
      <w:pPr>
        <w:widowControl/>
        <w:rPr>
          <w:rFonts w:ascii="Arial" w:eastAsia="Calibri" w:hAnsi="Arial" w:cs="Arial"/>
        </w:rPr>
      </w:pPr>
    </w:p>
    <w:p w14:paraId="3BE09BF0" w14:textId="328F4B53" w:rsidR="00FC792C" w:rsidRPr="002F13AD"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464BF5">
        <w:rPr>
          <w:rFonts w:ascii="Arial" w:hAnsi="Arial" w:cs="Arial"/>
        </w:rPr>
        <w:t>0</w:t>
      </w:r>
      <w:r w:rsidR="00FC792C">
        <w:rPr>
          <w:rFonts w:ascii="Arial" w:hAnsi="Arial" w:cs="Arial"/>
        </w:rPr>
        <w:t>.</w:t>
      </w:r>
      <w:r w:rsidR="00464BF5">
        <w:rPr>
          <w:rFonts w:ascii="Arial" w:hAnsi="Arial" w:cs="Arial"/>
        </w:rPr>
        <w:t>7</w:t>
      </w:r>
      <w:r w:rsidR="005C6181">
        <w:rPr>
          <w:rFonts w:ascii="Arial" w:hAnsi="Arial" w:cs="Arial"/>
        </w:rPr>
        <w:tab/>
      </w:r>
      <w:r w:rsidR="005C6181">
        <w:rPr>
          <w:rFonts w:ascii="Arial" w:hAnsi="Arial" w:cs="Arial"/>
        </w:rPr>
        <w:tab/>
        <w:t>(credit hour 0.1)</w:t>
      </w:r>
    </w:p>
    <w:p w14:paraId="32CB24D3" w14:textId="77777777" w:rsidR="0023580A" w:rsidRDefault="0023580A" w:rsidP="00464BF5">
      <w:pPr>
        <w:pStyle w:val="NormalBlue"/>
      </w:pPr>
    </w:p>
    <w:p w14:paraId="365075F0" w14:textId="77777777" w:rsidR="00464BF5" w:rsidRPr="00AC0C5E" w:rsidRDefault="00464BF5" w:rsidP="00464BF5">
      <w:pPr>
        <w:pStyle w:val="NormalBlue"/>
        <w:rPr>
          <w:color w:val="467CBE"/>
        </w:rPr>
      </w:pPr>
      <w:r w:rsidRPr="00AC0C5E">
        <w:rPr>
          <w:color w:val="467CBE"/>
        </w:rPr>
        <w:t>Installing Advanced Fasteners Project</w:t>
      </w:r>
    </w:p>
    <w:p w14:paraId="47C9565F" w14:textId="77777777" w:rsidR="00464BF5" w:rsidRDefault="00464BF5" w:rsidP="00E36936">
      <w:pPr>
        <w:pStyle w:val="Heading2Blue"/>
      </w:pPr>
    </w:p>
    <w:p w14:paraId="120360B8" w14:textId="77777777" w:rsidR="00464BF5" w:rsidRPr="005D0E03" w:rsidRDefault="00464BF5" w:rsidP="00E36936">
      <w:pPr>
        <w:pStyle w:val="Heading2Blue"/>
      </w:pPr>
      <w:bookmarkStart w:id="55" w:name="_Toc40368890"/>
      <w:r w:rsidRPr="005D0E03">
        <w:t>AER-</w:t>
      </w:r>
      <w:r w:rsidR="00C3491B">
        <w:t>4010</w:t>
      </w:r>
      <w:r w:rsidRPr="005D0E03">
        <w:t xml:space="preserve"> </w:t>
      </w:r>
      <w:r>
        <w:t>Securing Bolts with Lockwire</w:t>
      </w:r>
      <w:bookmarkEnd w:id="55"/>
      <w:r w:rsidRPr="005D0E03">
        <w:t xml:space="preserve"> </w:t>
      </w:r>
    </w:p>
    <w:p w14:paraId="26A21D08" w14:textId="77777777" w:rsidR="00464BF5" w:rsidRDefault="00464BF5" w:rsidP="00464BF5">
      <w:pPr>
        <w:rPr>
          <w:rFonts w:ascii="Arial" w:hAnsi="Arial" w:cs="Arial"/>
          <w:b/>
          <w:bCs/>
          <w:iCs/>
          <w:color w:val="0083BF"/>
          <w:szCs w:val="28"/>
        </w:rPr>
      </w:pPr>
    </w:p>
    <w:p w14:paraId="34407980" w14:textId="77777777" w:rsidR="00464BF5" w:rsidRDefault="00464BF5" w:rsidP="00464BF5">
      <w:pPr>
        <w:rPr>
          <w:rFonts w:ascii="Arial" w:hAnsi="Arial" w:cs="Arial"/>
        </w:rPr>
      </w:pPr>
      <w:r>
        <w:rPr>
          <w:rFonts w:ascii="Arial" w:hAnsi="Arial" w:cs="Arial"/>
        </w:rPr>
        <w:t>Course Description</w:t>
      </w:r>
    </w:p>
    <w:p w14:paraId="2881E2D1" w14:textId="77777777" w:rsidR="005E3579" w:rsidRDefault="005E3579" w:rsidP="00E36936">
      <w:pPr>
        <w:pStyle w:val="Heading3"/>
      </w:pPr>
    </w:p>
    <w:p w14:paraId="19E73210" w14:textId="77777777" w:rsidR="005E3579" w:rsidRPr="0041250D" w:rsidRDefault="00741D97" w:rsidP="005E3579">
      <w:pPr>
        <w:rPr>
          <w:rFonts w:ascii="Arial" w:eastAsia="Calibri" w:hAnsi="Arial" w:cs="Arial"/>
        </w:rPr>
      </w:pPr>
      <w:r>
        <w:rPr>
          <w:rFonts w:ascii="Arial" w:eastAsia="Calibri" w:hAnsi="Arial" w:cs="Arial"/>
        </w:rPr>
        <w:t xml:space="preserve">Lockwire is used to secure bolts and prevent them from loosening. </w:t>
      </w:r>
      <w:r w:rsidR="005E3579" w:rsidRPr="0041250D">
        <w:rPr>
          <w:rFonts w:ascii="Arial" w:eastAsia="Calibri" w:hAnsi="Arial" w:cs="Arial"/>
        </w:rPr>
        <w:t>Lockwire can be installed by hand with regular pliers or with lockwire pliers.</w:t>
      </w:r>
    </w:p>
    <w:p w14:paraId="557843E3" w14:textId="77777777" w:rsidR="005E3579" w:rsidRPr="0041250D" w:rsidRDefault="005E3579" w:rsidP="005E3579">
      <w:pPr>
        <w:rPr>
          <w:rFonts w:ascii="Arial" w:eastAsia="Calibri" w:hAnsi="Arial" w:cs="Arial"/>
        </w:rPr>
      </w:pPr>
    </w:p>
    <w:p w14:paraId="01D13E86" w14:textId="77777777" w:rsidR="005E3579" w:rsidRPr="0041250D" w:rsidRDefault="005E3579" w:rsidP="005E3579">
      <w:pPr>
        <w:rPr>
          <w:rFonts w:ascii="Arial" w:eastAsia="Calibri" w:hAnsi="Arial" w:cs="Arial"/>
        </w:rPr>
      </w:pPr>
      <w:r w:rsidRPr="0041250D">
        <w:rPr>
          <w:rFonts w:ascii="Arial" w:eastAsia="Calibri" w:hAnsi="Arial" w:cs="Arial"/>
        </w:rPr>
        <w:t xml:space="preserve">By the end of this </w:t>
      </w:r>
      <w:r w:rsidR="00301EB9">
        <w:rPr>
          <w:rFonts w:ascii="Arial" w:eastAsia="Calibri" w:hAnsi="Arial" w:cs="Arial"/>
        </w:rPr>
        <w:t>course</w:t>
      </w:r>
      <w:r w:rsidRPr="0041250D">
        <w:rPr>
          <w:rFonts w:ascii="Arial" w:eastAsia="Calibri" w:hAnsi="Arial" w:cs="Arial"/>
        </w:rPr>
        <w:t>, you will be able to</w:t>
      </w:r>
    </w:p>
    <w:p w14:paraId="5358531A" w14:textId="77777777" w:rsidR="005E3579" w:rsidRPr="0041250D" w:rsidRDefault="005E3579" w:rsidP="005E3579">
      <w:pPr>
        <w:rPr>
          <w:rFonts w:ascii="Arial" w:eastAsia="Calibri" w:hAnsi="Arial" w:cs="Arial"/>
        </w:rPr>
      </w:pPr>
    </w:p>
    <w:p w14:paraId="7E78DDAB" w14:textId="77777777" w:rsidR="005E3579" w:rsidRDefault="005E3579" w:rsidP="005E3579">
      <w:pPr>
        <w:widowControl/>
        <w:numPr>
          <w:ilvl w:val="0"/>
          <w:numId w:val="50"/>
        </w:numPr>
        <w:rPr>
          <w:rFonts w:ascii="Arial" w:eastAsia="Calibri" w:hAnsi="Arial" w:cs="Arial"/>
        </w:rPr>
      </w:pPr>
      <w:r w:rsidRPr="0041250D">
        <w:rPr>
          <w:rFonts w:ascii="Arial" w:eastAsia="Calibri" w:hAnsi="Arial" w:cs="Arial"/>
        </w:rPr>
        <w:t>Install lockwire using lockwire pliers</w:t>
      </w:r>
    </w:p>
    <w:p w14:paraId="7DDCD610" w14:textId="77777777" w:rsidR="00FC792C" w:rsidRDefault="00FC792C" w:rsidP="00FC792C">
      <w:pPr>
        <w:widowControl/>
        <w:rPr>
          <w:rFonts w:ascii="Arial" w:eastAsia="Calibri" w:hAnsi="Arial" w:cs="Arial"/>
        </w:rPr>
      </w:pPr>
    </w:p>
    <w:p w14:paraId="1C0D2837" w14:textId="42CB1A23" w:rsidR="00FC792C" w:rsidRDefault="007E7BB5" w:rsidP="00FC792C">
      <w:pPr>
        <w:widowControl/>
        <w:rPr>
          <w:rFonts w:ascii="Arial" w:eastAsia="Calibri"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464BF5">
        <w:rPr>
          <w:rFonts w:ascii="Arial" w:hAnsi="Arial" w:cs="Arial"/>
        </w:rPr>
        <w:t>0</w:t>
      </w:r>
      <w:r w:rsidR="00FC792C">
        <w:rPr>
          <w:rFonts w:ascii="Arial" w:hAnsi="Arial" w:cs="Arial"/>
        </w:rPr>
        <w:t>.</w:t>
      </w:r>
      <w:r w:rsidR="00464BF5">
        <w:rPr>
          <w:rFonts w:ascii="Arial" w:hAnsi="Arial" w:cs="Arial"/>
        </w:rPr>
        <w:t>8</w:t>
      </w:r>
      <w:r w:rsidR="005C6181">
        <w:rPr>
          <w:rFonts w:ascii="Arial" w:hAnsi="Arial" w:cs="Arial"/>
        </w:rPr>
        <w:tab/>
      </w:r>
      <w:r w:rsidR="005C6181">
        <w:rPr>
          <w:rFonts w:ascii="Arial" w:hAnsi="Arial" w:cs="Arial"/>
        </w:rPr>
        <w:tab/>
        <w:t>(credit hour 0.1)</w:t>
      </w:r>
    </w:p>
    <w:p w14:paraId="3FCC77F5" w14:textId="77777777" w:rsidR="006C1ECE" w:rsidRDefault="006C1ECE">
      <w:pPr>
        <w:widowControl/>
        <w:rPr>
          <w:rFonts w:ascii="Quicksand Bold" w:hAnsi="Quicksand Bold" w:cs="Arial"/>
          <w:b/>
          <w:bCs/>
          <w:iCs/>
          <w:color w:val="0083BF"/>
        </w:rPr>
      </w:pPr>
    </w:p>
    <w:p w14:paraId="2222D1C4" w14:textId="77777777" w:rsidR="0023580A" w:rsidRDefault="0023580A">
      <w:pPr>
        <w:widowControl/>
        <w:rPr>
          <w:rFonts w:ascii="Quicksand Bold" w:hAnsi="Quicksand Bold"/>
          <w:b/>
          <w:color w:val="0083BF"/>
        </w:rPr>
      </w:pPr>
      <w:r>
        <w:br w:type="page"/>
      </w:r>
    </w:p>
    <w:p w14:paraId="2CD604ED" w14:textId="77777777" w:rsidR="00464BF5" w:rsidRPr="00AC0C5E" w:rsidRDefault="00464BF5" w:rsidP="00464BF5">
      <w:pPr>
        <w:pStyle w:val="NormalBlue"/>
        <w:rPr>
          <w:color w:val="467CBE"/>
        </w:rPr>
      </w:pPr>
      <w:r w:rsidRPr="00AC0C5E">
        <w:rPr>
          <w:color w:val="467CBE"/>
        </w:rPr>
        <w:lastRenderedPageBreak/>
        <w:t>Countersinking and Flush Riveting Project</w:t>
      </w:r>
    </w:p>
    <w:p w14:paraId="2987BED5" w14:textId="77777777" w:rsidR="00464BF5" w:rsidRDefault="00464BF5" w:rsidP="00E36936">
      <w:pPr>
        <w:pStyle w:val="Heading2Blue"/>
      </w:pPr>
    </w:p>
    <w:p w14:paraId="57B0B6D6" w14:textId="77777777" w:rsidR="00464BF5" w:rsidRPr="005D0E03" w:rsidRDefault="00464BF5" w:rsidP="00E36936">
      <w:pPr>
        <w:pStyle w:val="Heading2Blue"/>
      </w:pPr>
      <w:bookmarkStart w:id="56" w:name="_Toc40368891"/>
      <w:r w:rsidRPr="005D0E03">
        <w:t>AER-</w:t>
      </w:r>
      <w:r w:rsidR="00C3491B">
        <w:t>4011</w:t>
      </w:r>
      <w:r w:rsidRPr="005D0E03">
        <w:t xml:space="preserve"> </w:t>
      </w:r>
      <w:r>
        <w:t>Marking Fastener Locations for Countersinking and Flush Riveting Project</w:t>
      </w:r>
      <w:bookmarkEnd w:id="56"/>
      <w:r w:rsidRPr="005D0E03">
        <w:t xml:space="preserve"> </w:t>
      </w:r>
    </w:p>
    <w:p w14:paraId="31631832" w14:textId="77777777" w:rsidR="00464BF5" w:rsidRDefault="00464BF5" w:rsidP="00464BF5">
      <w:pPr>
        <w:rPr>
          <w:rFonts w:ascii="Arial" w:hAnsi="Arial" w:cs="Arial"/>
          <w:b/>
          <w:bCs/>
          <w:iCs/>
          <w:color w:val="0083BF"/>
          <w:szCs w:val="28"/>
        </w:rPr>
      </w:pPr>
    </w:p>
    <w:p w14:paraId="41A3F195" w14:textId="77777777" w:rsidR="00464BF5" w:rsidRDefault="00464BF5" w:rsidP="00464BF5">
      <w:pPr>
        <w:rPr>
          <w:rFonts w:ascii="Arial" w:hAnsi="Arial" w:cs="Arial"/>
        </w:rPr>
      </w:pPr>
      <w:r>
        <w:rPr>
          <w:rFonts w:ascii="Arial" w:hAnsi="Arial" w:cs="Arial"/>
        </w:rPr>
        <w:t>Course Description</w:t>
      </w:r>
    </w:p>
    <w:p w14:paraId="4977BC8B" w14:textId="77777777" w:rsidR="00464BF5" w:rsidRDefault="00464BF5">
      <w:pPr>
        <w:widowControl/>
        <w:rPr>
          <w:rFonts w:ascii="Quicksand Bold" w:hAnsi="Quicksand Bold" w:cs="Arial"/>
          <w:b/>
          <w:bCs/>
          <w:iCs/>
          <w:color w:val="0083BF"/>
        </w:rPr>
      </w:pPr>
    </w:p>
    <w:p w14:paraId="1188EB0E" w14:textId="77777777" w:rsidR="00741D97" w:rsidRPr="001817AC" w:rsidRDefault="00741D97" w:rsidP="00741D97">
      <w:pPr>
        <w:rPr>
          <w:rFonts w:ascii="Arial" w:hAnsi="Arial" w:cs="Arial"/>
        </w:rPr>
      </w:pPr>
      <w:r w:rsidRPr="001817AC">
        <w:rPr>
          <w:rFonts w:ascii="Arial" w:hAnsi="Arial" w:cs="Arial"/>
        </w:rPr>
        <w:t>Before holes are drilled in an assembly, their locations must</w:t>
      </w:r>
      <w:r w:rsidR="00AA74A0">
        <w:rPr>
          <w:rFonts w:ascii="Arial" w:hAnsi="Arial" w:cs="Arial"/>
        </w:rPr>
        <w:t xml:space="preserve"> be</w:t>
      </w:r>
      <w:r w:rsidRPr="001817AC">
        <w:rPr>
          <w:rFonts w:ascii="Arial" w:hAnsi="Arial" w:cs="Arial"/>
        </w:rPr>
        <w:t xml:space="preserve"> </w:t>
      </w:r>
      <w:r>
        <w:rPr>
          <w:rFonts w:ascii="Arial" w:hAnsi="Arial" w:cs="Arial"/>
        </w:rPr>
        <w:t xml:space="preserve">identified and </w:t>
      </w:r>
      <w:r w:rsidRPr="001817AC">
        <w:rPr>
          <w:rFonts w:ascii="Arial" w:hAnsi="Arial" w:cs="Arial"/>
        </w:rPr>
        <w:t>marked.</w:t>
      </w:r>
    </w:p>
    <w:p w14:paraId="4CAE214C" w14:textId="77777777" w:rsidR="00741D97" w:rsidRPr="001817AC" w:rsidRDefault="00741D97" w:rsidP="00741D97">
      <w:pPr>
        <w:rPr>
          <w:rFonts w:ascii="Arial" w:hAnsi="Arial" w:cs="Arial"/>
        </w:rPr>
      </w:pPr>
    </w:p>
    <w:p w14:paraId="4F4036B4" w14:textId="77777777" w:rsidR="00741D97" w:rsidRPr="001817AC" w:rsidRDefault="00741D97" w:rsidP="00741D97">
      <w:pPr>
        <w:rPr>
          <w:rFonts w:ascii="Arial" w:hAnsi="Arial" w:cs="Arial"/>
        </w:rPr>
      </w:pPr>
      <w:r w:rsidRPr="001817AC">
        <w:rPr>
          <w:rFonts w:ascii="Arial" w:hAnsi="Arial" w:cs="Arial"/>
        </w:rPr>
        <w:t xml:space="preserve">By the end of this </w:t>
      </w:r>
      <w:r w:rsidR="00301EB9">
        <w:rPr>
          <w:rFonts w:ascii="Arial" w:hAnsi="Arial" w:cs="Arial"/>
        </w:rPr>
        <w:t>course</w:t>
      </w:r>
      <w:r w:rsidRPr="001817AC">
        <w:rPr>
          <w:rFonts w:ascii="Arial" w:hAnsi="Arial" w:cs="Arial"/>
        </w:rPr>
        <w:t>, you will be able to</w:t>
      </w:r>
    </w:p>
    <w:p w14:paraId="6D7F65EA" w14:textId="77777777" w:rsidR="00741D97" w:rsidRPr="001817AC" w:rsidRDefault="00741D97" w:rsidP="00741D97">
      <w:pPr>
        <w:rPr>
          <w:rFonts w:ascii="Arial" w:hAnsi="Arial" w:cs="Arial"/>
        </w:rPr>
      </w:pPr>
    </w:p>
    <w:p w14:paraId="4B75A9A2" w14:textId="77777777" w:rsidR="00741D97" w:rsidRPr="001817AC" w:rsidRDefault="00741D97" w:rsidP="00741D97">
      <w:pPr>
        <w:widowControl/>
        <w:numPr>
          <w:ilvl w:val="0"/>
          <w:numId w:val="21"/>
        </w:numPr>
        <w:ind w:left="720"/>
        <w:rPr>
          <w:rFonts w:ascii="Arial" w:hAnsi="Arial" w:cs="Arial"/>
        </w:rPr>
      </w:pPr>
      <w:r w:rsidRPr="001817AC">
        <w:rPr>
          <w:rFonts w:ascii="Arial" w:hAnsi="Arial" w:cs="Arial"/>
        </w:rPr>
        <w:t>Recognize fastener identification information on an engineering drawing</w:t>
      </w:r>
    </w:p>
    <w:p w14:paraId="7BF98DC8" w14:textId="77777777" w:rsidR="00741D97" w:rsidRPr="001817AC" w:rsidRDefault="00741D97" w:rsidP="00741D97">
      <w:pPr>
        <w:widowControl/>
        <w:numPr>
          <w:ilvl w:val="0"/>
          <w:numId w:val="21"/>
        </w:numPr>
        <w:ind w:left="720"/>
        <w:rPr>
          <w:rFonts w:ascii="Arial" w:hAnsi="Arial" w:cs="Arial"/>
        </w:rPr>
      </w:pPr>
      <w:r w:rsidRPr="001817AC">
        <w:rPr>
          <w:rFonts w:ascii="Arial" w:hAnsi="Arial" w:cs="Arial"/>
        </w:rPr>
        <w:t>Determine fastener locations using information given on the engineering drawing</w:t>
      </w:r>
    </w:p>
    <w:p w14:paraId="2FC11B02" w14:textId="77777777" w:rsidR="00741D97" w:rsidRDefault="00741D97" w:rsidP="00741D97">
      <w:pPr>
        <w:widowControl/>
        <w:numPr>
          <w:ilvl w:val="0"/>
          <w:numId w:val="21"/>
        </w:numPr>
        <w:ind w:left="720"/>
        <w:rPr>
          <w:rFonts w:ascii="Arial" w:hAnsi="Arial" w:cs="Arial"/>
        </w:rPr>
      </w:pPr>
      <w:r w:rsidRPr="001817AC">
        <w:rPr>
          <w:rFonts w:ascii="Arial" w:hAnsi="Arial" w:cs="Arial"/>
        </w:rPr>
        <w:t>Mark all fastener locations on the part</w:t>
      </w:r>
    </w:p>
    <w:p w14:paraId="1E35DE31" w14:textId="77777777" w:rsidR="00FC792C" w:rsidRDefault="00FC792C" w:rsidP="00FC792C">
      <w:pPr>
        <w:widowControl/>
        <w:rPr>
          <w:rFonts w:ascii="Arial" w:hAnsi="Arial" w:cs="Arial"/>
        </w:rPr>
      </w:pPr>
    </w:p>
    <w:p w14:paraId="1399B5B3" w14:textId="6FD49E73"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1.0</w:t>
      </w:r>
      <w:r w:rsidR="005C6181">
        <w:rPr>
          <w:rFonts w:ascii="Arial" w:hAnsi="Arial" w:cs="Arial"/>
        </w:rPr>
        <w:tab/>
      </w:r>
      <w:r w:rsidR="005C6181">
        <w:rPr>
          <w:rFonts w:ascii="Arial" w:hAnsi="Arial" w:cs="Arial"/>
        </w:rPr>
        <w:tab/>
        <w:t>(credit hour 0.1)</w:t>
      </w:r>
    </w:p>
    <w:p w14:paraId="0ADC5AD7" w14:textId="77777777" w:rsidR="00741D97" w:rsidRDefault="00741D97" w:rsidP="00741D97">
      <w:pPr>
        <w:rPr>
          <w:rFonts w:ascii="Arial" w:hAnsi="Arial" w:cs="Arial"/>
        </w:rPr>
      </w:pPr>
    </w:p>
    <w:p w14:paraId="4295902B" w14:textId="77777777" w:rsidR="00464BF5" w:rsidRPr="00AC0C5E" w:rsidRDefault="00464BF5" w:rsidP="00464BF5">
      <w:pPr>
        <w:pStyle w:val="NormalBlue"/>
        <w:rPr>
          <w:color w:val="467CBE"/>
        </w:rPr>
      </w:pPr>
      <w:r w:rsidRPr="00AC0C5E">
        <w:rPr>
          <w:color w:val="467CBE"/>
        </w:rPr>
        <w:t>Countersinking and Flush Riveting Project</w:t>
      </w:r>
    </w:p>
    <w:p w14:paraId="7EC8A5F2" w14:textId="77777777" w:rsidR="00464BF5" w:rsidRDefault="00464BF5" w:rsidP="00E36936">
      <w:pPr>
        <w:pStyle w:val="Heading2Blue"/>
      </w:pPr>
    </w:p>
    <w:p w14:paraId="72933D6E" w14:textId="77777777" w:rsidR="00464BF5" w:rsidRPr="005D0E03" w:rsidRDefault="00464BF5" w:rsidP="00E36936">
      <w:pPr>
        <w:pStyle w:val="Heading2Blue"/>
      </w:pPr>
      <w:bookmarkStart w:id="57" w:name="_Toc40368892"/>
      <w:r w:rsidRPr="005D0E03">
        <w:t>AER-</w:t>
      </w:r>
      <w:r w:rsidR="00C3491B">
        <w:t>4012</w:t>
      </w:r>
      <w:r w:rsidRPr="005D0E03">
        <w:t xml:space="preserve"> </w:t>
      </w:r>
      <w:r>
        <w:t>Setting Up the Assembly and Drill</w:t>
      </w:r>
      <w:bookmarkEnd w:id="57"/>
      <w:r w:rsidRPr="005D0E03">
        <w:t xml:space="preserve"> </w:t>
      </w:r>
    </w:p>
    <w:p w14:paraId="15A8A35E" w14:textId="77777777" w:rsidR="00464BF5" w:rsidRDefault="00464BF5" w:rsidP="00464BF5">
      <w:pPr>
        <w:rPr>
          <w:rFonts w:ascii="Arial" w:hAnsi="Arial" w:cs="Arial"/>
          <w:b/>
          <w:bCs/>
          <w:iCs/>
          <w:color w:val="0083BF"/>
          <w:szCs w:val="28"/>
        </w:rPr>
      </w:pPr>
    </w:p>
    <w:p w14:paraId="0190111D" w14:textId="77777777" w:rsidR="00464BF5" w:rsidRDefault="00464BF5" w:rsidP="00464BF5">
      <w:pPr>
        <w:rPr>
          <w:rFonts w:ascii="Arial" w:hAnsi="Arial" w:cs="Arial"/>
        </w:rPr>
      </w:pPr>
      <w:r>
        <w:rPr>
          <w:rFonts w:ascii="Arial" w:hAnsi="Arial" w:cs="Arial"/>
        </w:rPr>
        <w:t>Course Description</w:t>
      </w:r>
    </w:p>
    <w:p w14:paraId="0EED2F59" w14:textId="77777777" w:rsidR="00FC792C" w:rsidRDefault="00FC792C">
      <w:pPr>
        <w:widowControl/>
        <w:rPr>
          <w:rFonts w:ascii="Quicksand Bold" w:hAnsi="Quicksand Bold" w:cs="Arial"/>
          <w:b/>
          <w:bCs/>
          <w:iCs/>
          <w:color w:val="0083BF"/>
        </w:rPr>
      </w:pPr>
    </w:p>
    <w:p w14:paraId="3C3E2A72" w14:textId="77777777" w:rsidR="00741D97" w:rsidRPr="009F36A3" w:rsidRDefault="00741D97" w:rsidP="00741D97">
      <w:pPr>
        <w:tabs>
          <w:tab w:val="left" w:pos="1440"/>
        </w:tabs>
        <w:rPr>
          <w:rFonts w:ascii="Arial" w:eastAsia="Calibri" w:hAnsi="Arial"/>
        </w:rPr>
      </w:pPr>
      <w:r>
        <w:rPr>
          <w:rFonts w:ascii="Arial" w:hAnsi="Arial" w:cs="Arial"/>
        </w:rPr>
        <w:t>The first step when installing a flush head rivet is to select and install the proper drill bit in the drill motor.</w:t>
      </w:r>
      <w:r w:rsidRPr="009F36A3">
        <w:rPr>
          <w:rFonts w:ascii="Arial" w:eastAsia="Calibri" w:hAnsi="Arial"/>
        </w:rPr>
        <w:t xml:space="preserve"> </w:t>
      </w:r>
    </w:p>
    <w:p w14:paraId="37EF36D6" w14:textId="77777777" w:rsidR="00741D97" w:rsidRPr="009F36A3" w:rsidRDefault="00741D97" w:rsidP="00741D97">
      <w:pPr>
        <w:rPr>
          <w:rFonts w:ascii="Arial" w:eastAsia="Calibri" w:hAnsi="Arial"/>
        </w:rPr>
      </w:pPr>
    </w:p>
    <w:p w14:paraId="6F17829C" w14:textId="77777777" w:rsidR="00741D97" w:rsidRPr="009F36A3" w:rsidRDefault="00741D97" w:rsidP="00741D97">
      <w:pPr>
        <w:rPr>
          <w:rFonts w:ascii="Arial" w:eastAsia="Calibri" w:hAnsi="Arial"/>
        </w:rPr>
      </w:pPr>
      <w:r w:rsidRPr="009F36A3">
        <w:rPr>
          <w:rFonts w:ascii="Arial" w:eastAsia="Calibri" w:hAnsi="Arial"/>
        </w:rPr>
        <w:t xml:space="preserve">By the end of this </w:t>
      </w:r>
      <w:r w:rsidR="00301EB9">
        <w:rPr>
          <w:rFonts w:ascii="Arial" w:eastAsia="Calibri" w:hAnsi="Arial"/>
        </w:rPr>
        <w:t>course</w:t>
      </w:r>
      <w:r w:rsidRPr="009F36A3">
        <w:rPr>
          <w:rFonts w:ascii="Arial" w:eastAsia="Calibri" w:hAnsi="Arial"/>
        </w:rPr>
        <w:t>, you will be able to</w:t>
      </w:r>
    </w:p>
    <w:p w14:paraId="73FA96D3" w14:textId="77777777" w:rsidR="00741D97" w:rsidRPr="009F36A3" w:rsidRDefault="00741D97" w:rsidP="00741D97">
      <w:pPr>
        <w:rPr>
          <w:rFonts w:ascii="Arial" w:eastAsia="Calibri" w:hAnsi="Arial"/>
        </w:rPr>
      </w:pPr>
    </w:p>
    <w:p w14:paraId="6F791C1A" w14:textId="77777777" w:rsidR="00741D97" w:rsidRPr="009F36A3" w:rsidRDefault="00741D97" w:rsidP="00741D97">
      <w:pPr>
        <w:widowControl/>
        <w:numPr>
          <w:ilvl w:val="0"/>
          <w:numId w:val="51"/>
        </w:numPr>
        <w:rPr>
          <w:rFonts w:ascii="Arial" w:eastAsia="Calibri" w:hAnsi="Arial"/>
        </w:rPr>
      </w:pPr>
      <w:r w:rsidRPr="009F36A3">
        <w:rPr>
          <w:rFonts w:ascii="Arial" w:eastAsia="Calibri" w:hAnsi="Arial"/>
        </w:rPr>
        <w:t>Properly secure the assembly in the vise</w:t>
      </w:r>
    </w:p>
    <w:p w14:paraId="1438109A" w14:textId="77777777" w:rsidR="00741D97" w:rsidRPr="00FC792C" w:rsidRDefault="00741D97" w:rsidP="003135E8">
      <w:pPr>
        <w:widowControl/>
        <w:numPr>
          <w:ilvl w:val="0"/>
          <w:numId w:val="51"/>
        </w:numPr>
        <w:rPr>
          <w:rFonts w:ascii="Arial" w:hAnsi="Arial" w:cs="Arial"/>
        </w:rPr>
      </w:pPr>
      <w:r w:rsidRPr="00FC792C">
        <w:rPr>
          <w:rFonts w:ascii="Arial" w:eastAsia="Calibri" w:hAnsi="Arial"/>
        </w:rPr>
        <w:t>Install a pilot bit in a drill motor</w:t>
      </w:r>
    </w:p>
    <w:p w14:paraId="45E1A0DD" w14:textId="77777777" w:rsidR="00FC792C" w:rsidRDefault="00FC792C" w:rsidP="00FC792C">
      <w:pPr>
        <w:widowControl/>
        <w:rPr>
          <w:rFonts w:ascii="Arial" w:eastAsia="Calibri" w:hAnsi="Arial"/>
        </w:rPr>
      </w:pPr>
    </w:p>
    <w:p w14:paraId="7BE50B9C" w14:textId="61F3771B" w:rsidR="00FC792C" w:rsidRP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464BF5">
        <w:rPr>
          <w:rFonts w:ascii="Arial" w:hAnsi="Arial" w:cs="Arial"/>
        </w:rPr>
        <w:t>0</w:t>
      </w:r>
      <w:r w:rsidR="00FC792C">
        <w:rPr>
          <w:rFonts w:ascii="Arial" w:hAnsi="Arial" w:cs="Arial"/>
        </w:rPr>
        <w:t>.</w:t>
      </w:r>
      <w:r w:rsidR="00464BF5">
        <w:rPr>
          <w:rFonts w:ascii="Arial" w:hAnsi="Arial" w:cs="Arial"/>
        </w:rPr>
        <w:t>7</w:t>
      </w:r>
      <w:r w:rsidR="005C6181">
        <w:rPr>
          <w:rFonts w:ascii="Arial" w:hAnsi="Arial" w:cs="Arial"/>
        </w:rPr>
        <w:tab/>
      </w:r>
      <w:r w:rsidR="005C6181">
        <w:rPr>
          <w:rFonts w:ascii="Arial" w:hAnsi="Arial" w:cs="Arial"/>
        </w:rPr>
        <w:tab/>
        <w:t>(credit hour 0.1)</w:t>
      </w:r>
    </w:p>
    <w:p w14:paraId="1CFB4AE6" w14:textId="77777777" w:rsidR="0023580A" w:rsidRDefault="0023580A">
      <w:pPr>
        <w:widowControl/>
        <w:rPr>
          <w:rFonts w:ascii="Quicksand Bold" w:hAnsi="Quicksand Bold"/>
          <w:b/>
          <w:color w:val="0083BF"/>
        </w:rPr>
      </w:pPr>
      <w:r>
        <w:br w:type="page"/>
      </w:r>
    </w:p>
    <w:p w14:paraId="6F750A55" w14:textId="77777777" w:rsidR="00464BF5" w:rsidRPr="00AC0C5E" w:rsidRDefault="00464BF5" w:rsidP="00464BF5">
      <w:pPr>
        <w:pStyle w:val="NormalBlue"/>
        <w:rPr>
          <w:color w:val="467CBE"/>
        </w:rPr>
      </w:pPr>
      <w:r w:rsidRPr="00AC0C5E">
        <w:rPr>
          <w:color w:val="467CBE"/>
        </w:rPr>
        <w:lastRenderedPageBreak/>
        <w:t>Countersinking and Flush Riveting Project</w:t>
      </w:r>
    </w:p>
    <w:p w14:paraId="781A423B" w14:textId="77777777" w:rsidR="00464BF5" w:rsidRDefault="00464BF5" w:rsidP="00E36936">
      <w:pPr>
        <w:pStyle w:val="Heading2Blue"/>
      </w:pPr>
    </w:p>
    <w:p w14:paraId="226BCC3E" w14:textId="77777777" w:rsidR="00464BF5" w:rsidRPr="005D0E03" w:rsidRDefault="00464BF5" w:rsidP="00E36936">
      <w:pPr>
        <w:pStyle w:val="Heading2Blue"/>
      </w:pPr>
      <w:bookmarkStart w:id="58" w:name="_Toc40368893"/>
      <w:r w:rsidRPr="005D0E03">
        <w:t>AER-</w:t>
      </w:r>
      <w:r w:rsidR="00C3491B">
        <w:t>4013</w:t>
      </w:r>
      <w:r w:rsidRPr="005D0E03">
        <w:t xml:space="preserve"> </w:t>
      </w:r>
      <w:r w:rsidR="004748FC">
        <w:t>Drilling, Enlarging, and Deburring Holes</w:t>
      </w:r>
      <w:bookmarkEnd w:id="58"/>
      <w:r w:rsidRPr="005D0E03">
        <w:t xml:space="preserve"> </w:t>
      </w:r>
    </w:p>
    <w:p w14:paraId="1C873547" w14:textId="77777777" w:rsidR="00464BF5" w:rsidRDefault="00464BF5" w:rsidP="00464BF5">
      <w:pPr>
        <w:rPr>
          <w:rFonts w:ascii="Arial" w:hAnsi="Arial" w:cs="Arial"/>
          <w:b/>
          <w:bCs/>
          <w:iCs/>
          <w:color w:val="0083BF"/>
          <w:szCs w:val="28"/>
        </w:rPr>
      </w:pPr>
    </w:p>
    <w:p w14:paraId="0A13949A" w14:textId="77777777" w:rsidR="00464BF5" w:rsidRDefault="00464BF5" w:rsidP="00464BF5">
      <w:pPr>
        <w:rPr>
          <w:rFonts w:ascii="Arial" w:hAnsi="Arial" w:cs="Arial"/>
        </w:rPr>
      </w:pPr>
      <w:r>
        <w:rPr>
          <w:rFonts w:ascii="Arial" w:hAnsi="Arial" w:cs="Arial"/>
        </w:rPr>
        <w:t>Course Description</w:t>
      </w:r>
    </w:p>
    <w:p w14:paraId="2C388714" w14:textId="77777777" w:rsidR="00464BF5" w:rsidRDefault="00464BF5" w:rsidP="00464BF5">
      <w:pPr>
        <w:widowControl/>
        <w:rPr>
          <w:rFonts w:ascii="Quicksand Bold" w:hAnsi="Quicksand Bold" w:cs="Arial"/>
          <w:b/>
          <w:bCs/>
          <w:iCs/>
          <w:color w:val="0083BF"/>
        </w:rPr>
      </w:pPr>
    </w:p>
    <w:p w14:paraId="0FA2C769" w14:textId="77777777" w:rsidR="00741D97" w:rsidRPr="008B0A1A" w:rsidRDefault="00741D97" w:rsidP="00741D97">
      <w:pPr>
        <w:rPr>
          <w:rFonts w:ascii="Arial" w:hAnsi="Arial" w:cs="Arial"/>
        </w:rPr>
      </w:pPr>
      <w:r w:rsidRPr="008B0A1A">
        <w:rPr>
          <w:rFonts w:ascii="Arial" w:hAnsi="Arial" w:cs="Arial"/>
        </w:rPr>
        <w:t>Prior to installing fasteners in any assembly, pilot holes must be drilled. Because pilot holes are not large enough to accommodate fasteners, the pilot holes must be enlarged to size. Any burrs that form during the drilling process must also be removed.</w:t>
      </w:r>
    </w:p>
    <w:p w14:paraId="72C8C302" w14:textId="77777777" w:rsidR="00741D97" w:rsidRPr="008B0A1A" w:rsidRDefault="00741D97" w:rsidP="00741D97">
      <w:pPr>
        <w:rPr>
          <w:rFonts w:ascii="Arial" w:hAnsi="Arial" w:cs="Arial"/>
        </w:rPr>
      </w:pPr>
    </w:p>
    <w:p w14:paraId="1AEE28F4" w14:textId="77777777" w:rsidR="00741D97" w:rsidRPr="008B0A1A" w:rsidRDefault="00741D97" w:rsidP="00741D97">
      <w:pPr>
        <w:rPr>
          <w:rFonts w:ascii="Arial" w:hAnsi="Arial" w:cs="Arial"/>
        </w:rPr>
      </w:pPr>
      <w:r w:rsidRPr="008B0A1A">
        <w:rPr>
          <w:rFonts w:ascii="Arial" w:hAnsi="Arial" w:cs="Arial"/>
        </w:rPr>
        <w:t xml:space="preserve">By the end of this </w:t>
      </w:r>
      <w:r w:rsidR="00301EB9">
        <w:rPr>
          <w:rFonts w:ascii="Arial" w:hAnsi="Arial" w:cs="Arial"/>
        </w:rPr>
        <w:t>course</w:t>
      </w:r>
      <w:r w:rsidRPr="008B0A1A">
        <w:rPr>
          <w:rFonts w:ascii="Arial" w:hAnsi="Arial" w:cs="Arial"/>
        </w:rPr>
        <w:t>, you will be able to</w:t>
      </w:r>
    </w:p>
    <w:p w14:paraId="3DA5CA9E" w14:textId="77777777" w:rsidR="00741D97" w:rsidRPr="008B0A1A" w:rsidRDefault="00741D97" w:rsidP="00741D97">
      <w:pPr>
        <w:rPr>
          <w:rFonts w:ascii="Arial" w:hAnsi="Arial" w:cs="Arial"/>
        </w:rPr>
      </w:pPr>
    </w:p>
    <w:p w14:paraId="1C5AEF29" w14:textId="77777777" w:rsidR="00741D97" w:rsidRPr="008B0A1A" w:rsidRDefault="00741D97" w:rsidP="00741D97">
      <w:pPr>
        <w:widowControl/>
        <w:numPr>
          <w:ilvl w:val="0"/>
          <w:numId w:val="21"/>
        </w:numPr>
        <w:ind w:left="720"/>
        <w:rPr>
          <w:rFonts w:ascii="Arial" w:hAnsi="Arial" w:cs="Arial"/>
        </w:rPr>
      </w:pPr>
      <w:r w:rsidRPr="008B0A1A">
        <w:rPr>
          <w:rFonts w:ascii="Arial" w:hAnsi="Arial" w:cs="Arial"/>
        </w:rPr>
        <w:t>Drill a pilot hole</w:t>
      </w:r>
    </w:p>
    <w:p w14:paraId="6795B09D" w14:textId="77777777" w:rsidR="00741D97" w:rsidRPr="008B0A1A" w:rsidRDefault="00741D97" w:rsidP="00741D97">
      <w:pPr>
        <w:widowControl/>
        <w:numPr>
          <w:ilvl w:val="0"/>
          <w:numId w:val="21"/>
        </w:numPr>
        <w:ind w:left="720"/>
        <w:rPr>
          <w:rFonts w:ascii="Arial" w:hAnsi="Arial" w:cs="Arial"/>
        </w:rPr>
      </w:pPr>
      <w:r w:rsidRPr="008B0A1A">
        <w:rPr>
          <w:rFonts w:ascii="Arial" w:hAnsi="Arial" w:cs="Arial"/>
        </w:rPr>
        <w:t>Exchange a pilot bit for a larger drill bit</w:t>
      </w:r>
    </w:p>
    <w:p w14:paraId="74A56421" w14:textId="77777777" w:rsidR="00741D97" w:rsidRPr="008B0A1A" w:rsidRDefault="00741D97" w:rsidP="00741D97">
      <w:pPr>
        <w:widowControl/>
        <w:numPr>
          <w:ilvl w:val="0"/>
          <w:numId w:val="21"/>
        </w:numPr>
        <w:ind w:left="720"/>
        <w:rPr>
          <w:rFonts w:ascii="Arial" w:hAnsi="Arial" w:cs="Arial"/>
        </w:rPr>
      </w:pPr>
      <w:r w:rsidRPr="008B0A1A">
        <w:rPr>
          <w:rFonts w:ascii="Arial" w:hAnsi="Arial" w:cs="Arial"/>
        </w:rPr>
        <w:t>Set a drill stop</w:t>
      </w:r>
    </w:p>
    <w:p w14:paraId="07FF31D0" w14:textId="77777777" w:rsidR="00741D97" w:rsidRPr="008B0A1A" w:rsidRDefault="00741D97" w:rsidP="00741D97">
      <w:pPr>
        <w:widowControl/>
        <w:numPr>
          <w:ilvl w:val="0"/>
          <w:numId w:val="21"/>
        </w:numPr>
        <w:ind w:left="720"/>
        <w:rPr>
          <w:rFonts w:ascii="Arial" w:hAnsi="Arial" w:cs="Arial"/>
        </w:rPr>
      </w:pPr>
      <w:r w:rsidRPr="008B0A1A">
        <w:rPr>
          <w:rFonts w:ascii="Arial" w:hAnsi="Arial" w:cs="Arial"/>
        </w:rPr>
        <w:t>Enlarge a hole to size</w:t>
      </w:r>
    </w:p>
    <w:p w14:paraId="6426BAB9" w14:textId="77777777" w:rsidR="00741D97" w:rsidRPr="00686B88" w:rsidRDefault="00741D97" w:rsidP="00741D97">
      <w:pPr>
        <w:widowControl/>
        <w:numPr>
          <w:ilvl w:val="0"/>
          <w:numId w:val="21"/>
        </w:numPr>
        <w:ind w:left="720"/>
        <w:rPr>
          <w:rFonts w:ascii="Arial" w:hAnsi="Arial" w:cs="Arial"/>
        </w:rPr>
      </w:pPr>
      <w:r w:rsidRPr="00686B88">
        <w:rPr>
          <w:rFonts w:ascii="Arial" w:hAnsi="Arial" w:cs="Arial"/>
        </w:rPr>
        <w:t>Inspect a full size hole with a Go/NoGo pin gauge</w:t>
      </w:r>
    </w:p>
    <w:p w14:paraId="3CD633F5" w14:textId="77777777" w:rsidR="00741D97" w:rsidRDefault="00741D97" w:rsidP="00741D97">
      <w:pPr>
        <w:widowControl/>
        <w:numPr>
          <w:ilvl w:val="0"/>
          <w:numId w:val="21"/>
        </w:numPr>
        <w:ind w:left="720"/>
        <w:rPr>
          <w:rFonts w:ascii="Arial" w:hAnsi="Arial" w:cs="Arial"/>
        </w:rPr>
      </w:pPr>
      <w:r w:rsidRPr="00686B88">
        <w:rPr>
          <w:rFonts w:ascii="Arial" w:hAnsi="Arial" w:cs="Arial"/>
        </w:rPr>
        <w:t>Use an open countersink to deburr holes</w:t>
      </w:r>
    </w:p>
    <w:p w14:paraId="0094154D" w14:textId="77777777" w:rsidR="00FC792C" w:rsidRDefault="00FC792C" w:rsidP="00FC792C">
      <w:pPr>
        <w:widowControl/>
        <w:rPr>
          <w:rFonts w:ascii="Arial" w:hAnsi="Arial" w:cs="Arial"/>
        </w:rPr>
      </w:pPr>
    </w:p>
    <w:p w14:paraId="4C01CF8A" w14:textId="5EFC2E25"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4748FC">
        <w:rPr>
          <w:rFonts w:ascii="Arial" w:hAnsi="Arial" w:cs="Arial"/>
        </w:rPr>
        <w:t>4</w:t>
      </w:r>
      <w:r w:rsidR="005C6181">
        <w:rPr>
          <w:rFonts w:ascii="Arial" w:hAnsi="Arial" w:cs="Arial"/>
        </w:rPr>
        <w:tab/>
      </w:r>
      <w:r w:rsidR="005C6181">
        <w:rPr>
          <w:rFonts w:ascii="Arial" w:hAnsi="Arial" w:cs="Arial"/>
        </w:rPr>
        <w:tab/>
        <w:t>(credit hour 0.2)</w:t>
      </w:r>
    </w:p>
    <w:p w14:paraId="7C83AD2F" w14:textId="77777777" w:rsidR="00741D97" w:rsidRDefault="00741D97" w:rsidP="00741D97">
      <w:pPr>
        <w:rPr>
          <w:rFonts w:ascii="Arial" w:hAnsi="Arial" w:cs="Arial"/>
        </w:rPr>
      </w:pPr>
    </w:p>
    <w:p w14:paraId="6297D763" w14:textId="77777777" w:rsidR="004748FC" w:rsidRPr="00AC0C5E" w:rsidRDefault="004748FC" w:rsidP="004748FC">
      <w:pPr>
        <w:pStyle w:val="NormalBlue"/>
        <w:rPr>
          <w:color w:val="467CBE"/>
        </w:rPr>
      </w:pPr>
      <w:r w:rsidRPr="00AC0C5E">
        <w:rPr>
          <w:color w:val="467CBE"/>
        </w:rPr>
        <w:t>Countersinking and Flush Riveting Project</w:t>
      </w:r>
    </w:p>
    <w:p w14:paraId="762EDFC8" w14:textId="77777777" w:rsidR="004748FC" w:rsidRDefault="004748FC" w:rsidP="00E36936">
      <w:pPr>
        <w:pStyle w:val="Heading2Blue"/>
      </w:pPr>
    </w:p>
    <w:p w14:paraId="7F4BEE4B" w14:textId="77777777" w:rsidR="004748FC" w:rsidRPr="005D0E03" w:rsidRDefault="004748FC" w:rsidP="00E36936">
      <w:pPr>
        <w:pStyle w:val="Heading2Blue"/>
      </w:pPr>
      <w:bookmarkStart w:id="59" w:name="_Toc40368894"/>
      <w:r w:rsidRPr="005D0E03">
        <w:t>AER-</w:t>
      </w:r>
      <w:r w:rsidR="00C3491B">
        <w:t>4014</w:t>
      </w:r>
      <w:r w:rsidRPr="005D0E03">
        <w:t xml:space="preserve"> </w:t>
      </w:r>
      <w:r>
        <w:t>Setting the Countersink Tool</w:t>
      </w:r>
      <w:r w:rsidRPr="005D0E03">
        <w:t xml:space="preserve"> </w:t>
      </w:r>
      <w:r w:rsidR="00DC46C8">
        <w:t>(project)</w:t>
      </w:r>
      <w:bookmarkEnd w:id="59"/>
    </w:p>
    <w:p w14:paraId="1F01B027" w14:textId="77777777" w:rsidR="004748FC" w:rsidRDefault="004748FC" w:rsidP="004748FC">
      <w:pPr>
        <w:rPr>
          <w:rFonts w:ascii="Arial" w:hAnsi="Arial" w:cs="Arial"/>
          <w:b/>
          <w:bCs/>
          <w:iCs/>
          <w:color w:val="0083BF"/>
          <w:szCs w:val="28"/>
        </w:rPr>
      </w:pPr>
    </w:p>
    <w:p w14:paraId="1ECF9A38" w14:textId="77777777" w:rsidR="004748FC" w:rsidRDefault="004748FC" w:rsidP="004748FC">
      <w:pPr>
        <w:rPr>
          <w:rFonts w:ascii="Arial" w:hAnsi="Arial" w:cs="Arial"/>
        </w:rPr>
      </w:pPr>
      <w:r>
        <w:rPr>
          <w:rFonts w:ascii="Arial" w:hAnsi="Arial" w:cs="Arial"/>
        </w:rPr>
        <w:t>Course Description</w:t>
      </w:r>
    </w:p>
    <w:p w14:paraId="1D5C05DA" w14:textId="77777777" w:rsidR="00CF4C37" w:rsidRDefault="00CF4C37" w:rsidP="00CF4C37">
      <w:pPr>
        <w:rPr>
          <w:rFonts w:ascii="Arial" w:hAnsi="Arial" w:cs="Arial"/>
        </w:rPr>
      </w:pPr>
    </w:p>
    <w:p w14:paraId="6E5935D0" w14:textId="77777777" w:rsidR="00E768E1" w:rsidRPr="00D54ADA" w:rsidRDefault="00E768E1" w:rsidP="00E768E1">
      <w:pPr>
        <w:rPr>
          <w:rFonts w:ascii="Arial" w:hAnsi="Arial" w:cs="Arial"/>
        </w:rPr>
      </w:pPr>
      <w:r w:rsidRPr="00D54ADA">
        <w:rPr>
          <w:rFonts w:ascii="Arial" w:hAnsi="Arial" w:cs="Arial"/>
        </w:rPr>
        <w:t>Check and adjust the countersink depth by creating several practice countersinks in scrap material of the same composition and thickness as the assembly.</w:t>
      </w:r>
    </w:p>
    <w:p w14:paraId="6F72608D" w14:textId="77777777" w:rsidR="00741D97" w:rsidRPr="00D54ADA" w:rsidRDefault="00741D97" w:rsidP="00741D97">
      <w:pPr>
        <w:rPr>
          <w:rFonts w:ascii="Arial" w:hAnsi="Arial" w:cs="Arial"/>
        </w:rPr>
      </w:pPr>
    </w:p>
    <w:p w14:paraId="11EEE1F5" w14:textId="77777777" w:rsidR="00741D97" w:rsidRPr="00D54ADA" w:rsidRDefault="00741D97" w:rsidP="00741D97">
      <w:pPr>
        <w:rPr>
          <w:rFonts w:ascii="Arial" w:hAnsi="Arial" w:cs="Arial"/>
        </w:rPr>
      </w:pPr>
      <w:r w:rsidRPr="00D54ADA">
        <w:rPr>
          <w:rFonts w:ascii="Arial" w:hAnsi="Arial" w:cs="Arial"/>
        </w:rPr>
        <w:t xml:space="preserve">By the end of this </w:t>
      </w:r>
      <w:r w:rsidR="00301EB9">
        <w:rPr>
          <w:rFonts w:ascii="Arial" w:hAnsi="Arial" w:cs="Arial"/>
        </w:rPr>
        <w:t>course</w:t>
      </w:r>
      <w:r w:rsidRPr="00D54ADA">
        <w:rPr>
          <w:rFonts w:ascii="Arial" w:hAnsi="Arial" w:cs="Arial"/>
        </w:rPr>
        <w:t>, you will be able to</w:t>
      </w:r>
    </w:p>
    <w:p w14:paraId="145F3AAA" w14:textId="77777777" w:rsidR="00741D97" w:rsidRPr="00D54ADA" w:rsidRDefault="00741D97" w:rsidP="00741D97">
      <w:pPr>
        <w:rPr>
          <w:rFonts w:ascii="Arial" w:hAnsi="Arial" w:cs="Arial"/>
        </w:rPr>
      </w:pPr>
    </w:p>
    <w:p w14:paraId="245A4A40" w14:textId="77777777" w:rsidR="00741D97" w:rsidRPr="00D54ADA" w:rsidRDefault="00741D97" w:rsidP="00741D97">
      <w:pPr>
        <w:widowControl/>
        <w:numPr>
          <w:ilvl w:val="0"/>
          <w:numId w:val="21"/>
        </w:numPr>
        <w:ind w:left="720"/>
        <w:rPr>
          <w:rFonts w:ascii="Arial" w:hAnsi="Arial" w:cs="Arial"/>
        </w:rPr>
      </w:pPr>
      <w:r w:rsidRPr="00D54ADA">
        <w:rPr>
          <w:rFonts w:ascii="Arial" w:hAnsi="Arial" w:cs="Arial"/>
        </w:rPr>
        <w:t>Choose an appropriate piece of scrap material</w:t>
      </w:r>
    </w:p>
    <w:p w14:paraId="36DF3F75" w14:textId="77777777" w:rsidR="00741D97" w:rsidRPr="00D54ADA" w:rsidRDefault="00741D97" w:rsidP="00741D97">
      <w:pPr>
        <w:widowControl/>
        <w:numPr>
          <w:ilvl w:val="0"/>
          <w:numId w:val="21"/>
        </w:numPr>
        <w:ind w:left="720"/>
        <w:rPr>
          <w:rFonts w:ascii="Arial" w:hAnsi="Arial" w:cs="Arial"/>
        </w:rPr>
      </w:pPr>
      <w:r w:rsidRPr="00D54ADA">
        <w:rPr>
          <w:rFonts w:ascii="Arial" w:hAnsi="Arial" w:cs="Arial"/>
        </w:rPr>
        <w:t>Determine hole locations on a scrap part</w:t>
      </w:r>
    </w:p>
    <w:p w14:paraId="2D924CEA" w14:textId="77777777" w:rsidR="00741D97" w:rsidRPr="00D54ADA" w:rsidRDefault="00741D97" w:rsidP="00741D97">
      <w:pPr>
        <w:widowControl/>
        <w:numPr>
          <w:ilvl w:val="0"/>
          <w:numId w:val="21"/>
        </w:numPr>
        <w:ind w:left="720"/>
        <w:rPr>
          <w:rFonts w:ascii="Arial" w:hAnsi="Arial" w:cs="Arial"/>
        </w:rPr>
      </w:pPr>
      <w:r w:rsidRPr="00D54ADA">
        <w:rPr>
          <w:rFonts w:ascii="Arial" w:hAnsi="Arial" w:cs="Arial"/>
        </w:rPr>
        <w:t>Countersink a hole</w:t>
      </w:r>
    </w:p>
    <w:p w14:paraId="609D6594" w14:textId="77777777" w:rsidR="00741D97" w:rsidRPr="00D54ADA" w:rsidRDefault="00741D97" w:rsidP="00741D97">
      <w:pPr>
        <w:widowControl/>
        <w:numPr>
          <w:ilvl w:val="0"/>
          <w:numId w:val="21"/>
        </w:numPr>
        <w:ind w:left="720"/>
        <w:rPr>
          <w:rFonts w:ascii="Arial" w:hAnsi="Arial" w:cs="Arial"/>
        </w:rPr>
      </w:pPr>
      <w:r w:rsidRPr="00D54ADA">
        <w:rPr>
          <w:rFonts w:ascii="Arial" w:hAnsi="Arial" w:cs="Arial"/>
        </w:rPr>
        <w:t>Use a Federal gauge to inspect a countersink</w:t>
      </w:r>
    </w:p>
    <w:p w14:paraId="114EBDED" w14:textId="77777777" w:rsidR="00741D97" w:rsidRPr="00D54ADA" w:rsidRDefault="00741D97" w:rsidP="00741D97">
      <w:pPr>
        <w:widowControl/>
        <w:numPr>
          <w:ilvl w:val="0"/>
          <w:numId w:val="21"/>
        </w:numPr>
        <w:ind w:left="720"/>
        <w:rPr>
          <w:rFonts w:ascii="Arial" w:hAnsi="Arial" w:cs="Arial"/>
        </w:rPr>
      </w:pPr>
      <w:r w:rsidRPr="00D54ADA">
        <w:rPr>
          <w:rFonts w:ascii="Arial" w:hAnsi="Arial" w:cs="Arial"/>
        </w:rPr>
        <w:t>Install a flush head rivet</w:t>
      </w:r>
    </w:p>
    <w:p w14:paraId="14D8FACD" w14:textId="77777777" w:rsidR="00741D97" w:rsidRPr="00D54ADA" w:rsidRDefault="00741D97" w:rsidP="00741D97">
      <w:pPr>
        <w:widowControl/>
        <w:numPr>
          <w:ilvl w:val="0"/>
          <w:numId w:val="21"/>
        </w:numPr>
        <w:ind w:left="720"/>
        <w:rPr>
          <w:rFonts w:ascii="Arial" w:hAnsi="Arial" w:cs="Arial"/>
        </w:rPr>
      </w:pPr>
      <w:r w:rsidRPr="00D54ADA">
        <w:rPr>
          <w:rFonts w:ascii="Arial" w:hAnsi="Arial" w:cs="Arial"/>
        </w:rPr>
        <w:t>Use a Federal gauge to inspect a flush head rivet</w:t>
      </w:r>
    </w:p>
    <w:p w14:paraId="631A4BCF" w14:textId="77777777" w:rsidR="00741D97" w:rsidRDefault="00741D97" w:rsidP="00741D97">
      <w:pPr>
        <w:widowControl/>
        <w:numPr>
          <w:ilvl w:val="0"/>
          <w:numId w:val="21"/>
        </w:numPr>
        <w:ind w:left="720"/>
        <w:rPr>
          <w:rFonts w:ascii="Arial" w:hAnsi="Arial" w:cs="Arial"/>
        </w:rPr>
      </w:pPr>
      <w:r w:rsidRPr="00D54ADA">
        <w:rPr>
          <w:rFonts w:ascii="Arial" w:hAnsi="Arial" w:cs="Arial"/>
        </w:rPr>
        <w:t>Adjust the depth of a countersink cutter</w:t>
      </w:r>
    </w:p>
    <w:p w14:paraId="02DB2D07" w14:textId="77777777" w:rsidR="00FC792C" w:rsidRDefault="00FC792C" w:rsidP="00FC792C">
      <w:pPr>
        <w:widowControl/>
        <w:rPr>
          <w:rFonts w:ascii="Arial" w:hAnsi="Arial" w:cs="Arial"/>
        </w:rPr>
      </w:pPr>
    </w:p>
    <w:p w14:paraId="2D5B1D71" w14:textId="7D88F779"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4748FC">
        <w:rPr>
          <w:rFonts w:ascii="Arial" w:hAnsi="Arial" w:cs="Arial"/>
        </w:rPr>
        <w:t>4</w:t>
      </w:r>
      <w:r w:rsidR="005C6181">
        <w:rPr>
          <w:rFonts w:ascii="Arial" w:hAnsi="Arial" w:cs="Arial"/>
        </w:rPr>
        <w:tab/>
      </w:r>
      <w:r w:rsidR="005C6181">
        <w:rPr>
          <w:rFonts w:ascii="Arial" w:hAnsi="Arial" w:cs="Arial"/>
        </w:rPr>
        <w:tab/>
        <w:t>(credit hour 0.2)</w:t>
      </w:r>
    </w:p>
    <w:p w14:paraId="1B853EDD" w14:textId="77777777" w:rsidR="00741D97" w:rsidRDefault="00741D97" w:rsidP="00741D97">
      <w:pPr>
        <w:rPr>
          <w:rFonts w:ascii="Arial" w:hAnsi="Arial" w:cs="Arial"/>
        </w:rPr>
      </w:pPr>
    </w:p>
    <w:p w14:paraId="61C9615A" w14:textId="77777777" w:rsidR="004748FC" w:rsidRDefault="004748FC">
      <w:pPr>
        <w:widowControl/>
        <w:rPr>
          <w:rFonts w:ascii="Quicksand Bold" w:hAnsi="Quicksand Bold" w:cs="Arial"/>
          <w:b/>
          <w:bCs/>
          <w:iCs/>
          <w:color w:val="0083BF"/>
        </w:rPr>
      </w:pPr>
      <w:r>
        <w:br w:type="page"/>
      </w:r>
    </w:p>
    <w:p w14:paraId="05A894F6" w14:textId="77777777" w:rsidR="004748FC" w:rsidRPr="00AC0C5E" w:rsidRDefault="004748FC" w:rsidP="004748FC">
      <w:pPr>
        <w:pStyle w:val="NormalBlue"/>
        <w:rPr>
          <w:color w:val="467CBE"/>
        </w:rPr>
      </w:pPr>
      <w:r w:rsidRPr="00AC0C5E">
        <w:rPr>
          <w:color w:val="467CBE"/>
        </w:rPr>
        <w:lastRenderedPageBreak/>
        <w:t>Countersinking and Flush Riveting Project</w:t>
      </w:r>
    </w:p>
    <w:p w14:paraId="2F675DFC" w14:textId="77777777" w:rsidR="004748FC" w:rsidRDefault="004748FC" w:rsidP="00E36936">
      <w:pPr>
        <w:pStyle w:val="Heading2Blue"/>
      </w:pPr>
    </w:p>
    <w:p w14:paraId="2B8D645D" w14:textId="77777777" w:rsidR="004748FC" w:rsidRPr="005D0E03" w:rsidRDefault="004748FC" w:rsidP="00E36936">
      <w:pPr>
        <w:pStyle w:val="Heading2Blue"/>
      </w:pPr>
      <w:bookmarkStart w:id="60" w:name="_Toc40368895"/>
      <w:r w:rsidRPr="005D0E03">
        <w:t>AER-</w:t>
      </w:r>
      <w:r w:rsidR="00C3491B">
        <w:t>4015</w:t>
      </w:r>
      <w:r w:rsidRPr="005D0E03">
        <w:t xml:space="preserve"> </w:t>
      </w:r>
      <w:r>
        <w:t>Countersinking</w:t>
      </w:r>
      <w:r w:rsidRPr="005D0E03">
        <w:t xml:space="preserve"> </w:t>
      </w:r>
      <w:r>
        <w:t>(project)</w:t>
      </w:r>
      <w:bookmarkEnd w:id="60"/>
    </w:p>
    <w:p w14:paraId="6A501920" w14:textId="77777777" w:rsidR="004748FC" w:rsidRDefault="004748FC" w:rsidP="004748FC">
      <w:pPr>
        <w:rPr>
          <w:rFonts w:ascii="Arial" w:hAnsi="Arial" w:cs="Arial"/>
          <w:b/>
          <w:bCs/>
          <w:iCs/>
          <w:color w:val="0083BF"/>
          <w:szCs w:val="28"/>
        </w:rPr>
      </w:pPr>
    </w:p>
    <w:p w14:paraId="1DE0DC8F" w14:textId="77777777" w:rsidR="004748FC" w:rsidRDefault="004748FC" w:rsidP="004748FC">
      <w:pPr>
        <w:rPr>
          <w:rFonts w:ascii="Arial" w:hAnsi="Arial" w:cs="Arial"/>
        </w:rPr>
      </w:pPr>
      <w:r>
        <w:rPr>
          <w:rFonts w:ascii="Arial" w:hAnsi="Arial" w:cs="Arial"/>
        </w:rPr>
        <w:t>Course Description</w:t>
      </w:r>
    </w:p>
    <w:p w14:paraId="567A1E0F" w14:textId="77777777" w:rsidR="00CF4C37" w:rsidRDefault="00CF4C37" w:rsidP="00CF4C37">
      <w:pPr>
        <w:rPr>
          <w:rFonts w:ascii="Arial" w:hAnsi="Arial" w:cs="Arial"/>
        </w:rPr>
      </w:pPr>
    </w:p>
    <w:p w14:paraId="25E00390" w14:textId="77777777" w:rsidR="00741D97" w:rsidRPr="008B0A1A" w:rsidRDefault="00741D97" w:rsidP="00741D97">
      <w:pPr>
        <w:rPr>
          <w:rFonts w:ascii="Arial" w:hAnsi="Arial" w:cs="Arial"/>
        </w:rPr>
      </w:pPr>
      <w:r w:rsidRPr="008B0A1A">
        <w:rPr>
          <w:rFonts w:ascii="Arial" w:hAnsi="Arial" w:cs="Arial"/>
        </w:rPr>
        <w:t xml:space="preserve">Once you have verified the depth of the countersink cutter in the scrap assembly, you can countersink holes in the final assembly.  </w:t>
      </w:r>
    </w:p>
    <w:p w14:paraId="1DF5642F" w14:textId="77777777" w:rsidR="00741D97" w:rsidRPr="008B0A1A" w:rsidRDefault="00741D97" w:rsidP="00741D97">
      <w:pPr>
        <w:rPr>
          <w:rFonts w:ascii="Arial" w:hAnsi="Arial" w:cs="Arial"/>
        </w:rPr>
      </w:pPr>
    </w:p>
    <w:p w14:paraId="6A1133BE" w14:textId="77777777" w:rsidR="00741D97" w:rsidRPr="008B0A1A" w:rsidRDefault="00741D97" w:rsidP="00741D97">
      <w:pPr>
        <w:rPr>
          <w:rFonts w:ascii="Arial" w:hAnsi="Arial" w:cs="Arial"/>
        </w:rPr>
      </w:pPr>
      <w:r w:rsidRPr="008B0A1A">
        <w:rPr>
          <w:rFonts w:ascii="Arial" w:hAnsi="Arial" w:cs="Arial"/>
        </w:rPr>
        <w:t xml:space="preserve">By the end of this </w:t>
      </w:r>
      <w:r w:rsidR="00301EB9">
        <w:rPr>
          <w:rFonts w:ascii="Arial" w:hAnsi="Arial" w:cs="Arial"/>
        </w:rPr>
        <w:t>course</w:t>
      </w:r>
      <w:r w:rsidRPr="008B0A1A">
        <w:rPr>
          <w:rFonts w:ascii="Arial" w:hAnsi="Arial" w:cs="Arial"/>
        </w:rPr>
        <w:t>, you will be able to</w:t>
      </w:r>
    </w:p>
    <w:p w14:paraId="30FAE39B" w14:textId="77777777" w:rsidR="00741D97" w:rsidRPr="008B0A1A" w:rsidRDefault="00741D97" w:rsidP="00741D97">
      <w:pPr>
        <w:rPr>
          <w:rFonts w:ascii="Arial" w:hAnsi="Arial" w:cs="Arial"/>
        </w:rPr>
      </w:pPr>
    </w:p>
    <w:p w14:paraId="23FA7426" w14:textId="77777777" w:rsidR="00741D97" w:rsidRPr="008B0A1A" w:rsidRDefault="00741D97" w:rsidP="00741D97">
      <w:pPr>
        <w:widowControl/>
        <w:numPr>
          <w:ilvl w:val="0"/>
          <w:numId w:val="21"/>
        </w:numPr>
        <w:ind w:left="720"/>
      </w:pPr>
      <w:r w:rsidRPr="008B0A1A">
        <w:rPr>
          <w:rFonts w:ascii="Arial" w:hAnsi="Arial" w:cs="Arial"/>
        </w:rPr>
        <w:t>Countersink holes of various sizes</w:t>
      </w:r>
    </w:p>
    <w:p w14:paraId="5A468A2E" w14:textId="77777777" w:rsidR="00741D97" w:rsidRPr="00FC792C" w:rsidRDefault="00741D97" w:rsidP="00741D97">
      <w:pPr>
        <w:widowControl/>
        <w:numPr>
          <w:ilvl w:val="0"/>
          <w:numId w:val="21"/>
        </w:numPr>
        <w:ind w:left="720"/>
      </w:pPr>
      <w:r w:rsidRPr="008B0A1A">
        <w:rPr>
          <w:rFonts w:ascii="Arial" w:hAnsi="Arial" w:cs="Arial"/>
        </w:rPr>
        <w:t>Measure countersinks with a Federal gauge</w:t>
      </w:r>
    </w:p>
    <w:p w14:paraId="5F2FDF46" w14:textId="77777777" w:rsidR="00FC792C" w:rsidRDefault="00FC792C" w:rsidP="00FC792C">
      <w:pPr>
        <w:widowControl/>
        <w:rPr>
          <w:rFonts w:ascii="Arial" w:hAnsi="Arial" w:cs="Arial"/>
        </w:rPr>
      </w:pPr>
    </w:p>
    <w:p w14:paraId="4A957518" w14:textId="3B4F7A86"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4748FC">
        <w:rPr>
          <w:rFonts w:ascii="Arial" w:hAnsi="Arial" w:cs="Arial"/>
        </w:rPr>
        <w:t>0</w:t>
      </w:r>
      <w:r w:rsidR="00FC792C">
        <w:rPr>
          <w:rFonts w:ascii="Arial" w:hAnsi="Arial" w:cs="Arial"/>
        </w:rPr>
        <w:t>.</w:t>
      </w:r>
      <w:r w:rsidR="004748FC">
        <w:rPr>
          <w:rFonts w:ascii="Arial" w:hAnsi="Arial" w:cs="Arial"/>
        </w:rPr>
        <w:t>8</w:t>
      </w:r>
      <w:r w:rsidR="005C6181">
        <w:rPr>
          <w:rFonts w:ascii="Arial" w:hAnsi="Arial" w:cs="Arial"/>
        </w:rPr>
        <w:tab/>
      </w:r>
      <w:r w:rsidR="005C6181">
        <w:rPr>
          <w:rFonts w:ascii="Arial" w:hAnsi="Arial" w:cs="Arial"/>
        </w:rPr>
        <w:tab/>
        <w:t>(credit hour 0.1)</w:t>
      </w:r>
    </w:p>
    <w:p w14:paraId="62B9EC70" w14:textId="77777777" w:rsidR="00FC792C" w:rsidRDefault="00FC792C" w:rsidP="00FC792C">
      <w:pPr>
        <w:widowControl/>
        <w:rPr>
          <w:rFonts w:ascii="Arial" w:hAnsi="Arial" w:cs="Arial"/>
        </w:rPr>
      </w:pPr>
    </w:p>
    <w:p w14:paraId="11B072E9" w14:textId="77777777" w:rsidR="004748FC" w:rsidRPr="00AC0C5E" w:rsidRDefault="004748FC" w:rsidP="004748FC">
      <w:pPr>
        <w:pStyle w:val="NormalBlue"/>
        <w:rPr>
          <w:color w:val="467CBE"/>
        </w:rPr>
      </w:pPr>
      <w:r w:rsidRPr="00AC0C5E">
        <w:rPr>
          <w:color w:val="467CBE"/>
        </w:rPr>
        <w:t>Countersinking and Flush Riveting Project</w:t>
      </w:r>
    </w:p>
    <w:p w14:paraId="39350F8A" w14:textId="77777777" w:rsidR="004748FC" w:rsidRDefault="004748FC" w:rsidP="00E36936">
      <w:pPr>
        <w:pStyle w:val="Heading2Blue"/>
      </w:pPr>
    </w:p>
    <w:p w14:paraId="43A1F221" w14:textId="77777777" w:rsidR="004748FC" w:rsidRPr="005D0E03" w:rsidRDefault="004748FC" w:rsidP="00E36936">
      <w:pPr>
        <w:pStyle w:val="Heading2Blue"/>
      </w:pPr>
      <w:bookmarkStart w:id="61" w:name="_Toc40368896"/>
      <w:r w:rsidRPr="005D0E03">
        <w:t>AER-</w:t>
      </w:r>
      <w:r w:rsidR="00C3491B">
        <w:t>4016</w:t>
      </w:r>
      <w:r w:rsidRPr="005D0E03">
        <w:t xml:space="preserve"> </w:t>
      </w:r>
      <w:r>
        <w:t>Flush Riveting</w:t>
      </w:r>
      <w:bookmarkEnd w:id="61"/>
    </w:p>
    <w:p w14:paraId="36D2C364" w14:textId="77777777" w:rsidR="004748FC" w:rsidRDefault="004748FC" w:rsidP="004748FC">
      <w:pPr>
        <w:rPr>
          <w:rFonts w:ascii="Arial" w:hAnsi="Arial" w:cs="Arial"/>
          <w:b/>
          <w:bCs/>
          <w:iCs/>
          <w:color w:val="0083BF"/>
          <w:szCs w:val="28"/>
        </w:rPr>
      </w:pPr>
    </w:p>
    <w:p w14:paraId="4E9EA047" w14:textId="77777777" w:rsidR="004748FC" w:rsidRDefault="004748FC" w:rsidP="004748FC">
      <w:pPr>
        <w:rPr>
          <w:rFonts w:ascii="Arial" w:hAnsi="Arial" w:cs="Arial"/>
        </w:rPr>
      </w:pPr>
      <w:r>
        <w:rPr>
          <w:rFonts w:ascii="Arial" w:hAnsi="Arial" w:cs="Arial"/>
        </w:rPr>
        <w:t>Course Description</w:t>
      </w:r>
    </w:p>
    <w:p w14:paraId="3677B28A" w14:textId="77777777" w:rsidR="00CF4C37" w:rsidRDefault="00CF4C37" w:rsidP="00CF4C37">
      <w:pPr>
        <w:rPr>
          <w:rFonts w:ascii="Arial" w:hAnsi="Arial" w:cs="Arial"/>
        </w:rPr>
      </w:pPr>
    </w:p>
    <w:p w14:paraId="29091D71" w14:textId="77777777" w:rsidR="00741D97" w:rsidRPr="009C2163" w:rsidRDefault="00D94A00" w:rsidP="00741D97">
      <w:pPr>
        <w:rPr>
          <w:rFonts w:ascii="Arial" w:eastAsia="Calibri" w:hAnsi="Arial"/>
        </w:rPr>
      </w:pPr>
      <w:r>
        <w:rPr>
          <w:rFonts w:ascii="Arial" w:eastAsia="Calibri" w:hAnsi="Arial"/>
        </w:rPr>
        <w:t xml:space="preserve">After the </w:t>
      </w:r>
      <w:r w:rsidR="00741D97" w:rsidRPr="009C2163">
        <w:rPr>
          <w:rFonts w:ascii="Arial" w:eastAsia="Calibri" w:hAnsi="Arial"/>
        </w:rPr>
        <w:t>holes in the assembly are drilled and countersunk</w:t>
      </w:r>
      <w:r>
        <w:rPr>
          <w:rFonts w:ascii="Arial" w:eastAsia="Calibri" w:hAnsi="Arial"/>
        </w:rPr>
        <w:t>,</w:t>
      </w:r>
      <w:r w:rsidR="00741D97" w:rsidRPr="009C2163">
        <w:rPr>
          <w:rFonts w:ascii="Arial" w:eastAsia="Calibri" w:hAnsi="Arial"/>
        </w:rPr>
        <w:t xml:space="preserve"> </w:t>
      </w:r>
      <w:r>
        <w:rPr>
          <w:rFonts w:ascii="Arial" w:eastAsia="Calibri" w:hAnsi="Arial"/>
        </w:rPr>
        <w:t>t</w:t>
      </w:r>
      <w:r w:rsidR="00741D97" w:rsidRPr="009C2163">
        <w:rPr>
          <w:rFonts w:ascii="Arial" w:eastAsia="Calibri" w:hAnsi="Arial"/>
        </w:rPr>
        <w:t xml:space="preserve">he </w:t>
      </w:r>
      <w:r>
        <w:rPr>
          <w:rFonts w:ascii="Arial" w:eastAsia="Calibri" w:hAnsi="Arial"/>
        </w:rPr>
        <w:t>flush rivets are installed in the assembly.</w:t>
      </w:r>
    </w:p>
    <w:p w14:paraId="5DBB5290" w14:textId="77777777" w:rsidR="00741D97" w:rsidRPr="009C2163" w:rsidRDefault="00741D97" w:rsidP="00741D97">
      <w:pPr>
        <w:rPr>
          <w:rFonts w:ascii="Arial" w:eastAsia="Calibri" w:hAnsi="Arial"/>
        </w:rPr>
      </w:pPr>
    </w:p>
    <w:p w14:paraId="765B4855" w14:textId="77777777" w:rsidR="00741D97" w:rsidRPr="009C2163" w:rsidRDefault="00741D97" w:rsidP="00741D97">
      <w:pPr>
        <w:rPr>
          <w:rFonts w:ascii="Arial" w:eastAsia="Calibri" w:hAnsi="Arial"/>
        </w:rPr>
      </w:pPr>
      <w:r w:rsidRPr="009C2163">
        <w:rPr>
          <w:rFonts w:ascii="Arial" w:eastAsia="Calibri" w:hAnsi="Arial"/>
        </w:rPr>
        <w:t xml:space="preserve">By the end of this </w:t>
      </w:r>
      <w:r w:rsidR="00301EB9">
        <w:rPr>
          <w:rFonts w:ascii="Arial" w:eastAsia="Calibri" w:hAnsi="Arial"/>
        </w:rPr>
        <w:t>course</w:t>
      </w:r>
      <w:r w:rsidRPr="009C2163">
        <w:rPr>
          <w:rFonts w:ascii="Arial" w:eastAsia="Calibri" w:hAnsi="Arial"/>
        </w:rPr>
        <w:t>, you will be able to</w:t>
      </w:r>
    </w:p>
    <w:p w14:paraId="26F2E5E8" w14:textId="77777777" w:rsidR="00741D97" w:rsidRPr="009C2163" w:rsidRDefault="00741D97" w:rsidP="00741D97">
      <w:pPr>
        <w:rPr>
          <w:rFonts w:ascii="Arial" w:eastAsia="Calibri" w:hAnsi="Arial"/>
        </w:rPr>
      </w:pPr>
    </w:p>
    <w:p w14:paraId="4F6AC707" w14:textId="77777777" w:rsidR="00741D97" w:rsidRPr="009C2163" w:rsidRDefault="00741D97" w:rsidP="00741D97">
      <w:pPr>
        <w:widowControl/>
        <w:numPr>
          <w:ilvl w:val="0"/>
          <w:numId w:val="52"/>
        </w:numPr>
        <w:rPr>
          <w:rFonts w:ascii="Arial" w:eastAsia="Calibri" w:hAnsi="Arial"/>
        </w:rPr>
      </w:pPr>
      <w:r w:rsidRPr="009C2163">
        <w:rPr>
          <w:rFonts w:ascii="Arial" w:eastAsia="Calibri" w:hAnsi="Arial"/>
        </w:rPr>
        <w:t xml:space="preserve">Install flush head rivets </w:t>
      </w:r>
    </w:p>
    <w:p w14:paraId="4E6237E6" w14:textId="77777777" w:rsidR="00741D97" w:rsidRPr="009C2163" w:rsidRDefault="00741D97" w:rsidP="00741D97">
      <w:pPr>
        <w:widowControl/>
        <w:numPr>
          <w:ilvl w:val="0"/>
          <w:numId w:val="52"/>
        </w:numPr>
        <w:rPr>
          <w:rFonts w:ascii="Arial" w:eastAsia="Calibri" w:hAnsi="Arial"/>
        </w:rPr>
      </w:pPr>
      <w:r w:rsidRPr="009C2163">
        <w:rPr>
          <w:rFonts w:ascii="Arial" w:eastAsia="Calibri" w:hAnsi="Arial"/>
        </w:rPr>
        <w:t>Visually inspect the manufactured head of a flush head rivet</w:t>
      </w:r>
    </w:p>
    <w:p w14:paraId="29076306" w14:textId="77777777" w:rsidR="00741D97" w:rsidRPr="009C2163" w:rsidRDefault="00741D97" w:rsidP="00741D97">
      <w:pPr>
        <w:widowControl/>
        <w:numPr>
          <w:ilvl w:val="0"/>
          <w:numId w:val="52"/>
        </w:numPr>
        <w:rPr>
          <w:rFonts w:ascii="Arial" w:eastAsia="Calibri" w:hAnsi="Arial"/>
        </w:rPr>
      </w:pPr>
      <w:r w:rsidRPr="009C2163">
        <w:rPr>
          <w:rFonts w:ascii="Arial" w:eastAsia="Calibri" w:hAnsi="Arial"/>
        </w:rPr>
        <w:t xml:space="preserve">Use a </w:t>
      </w:r>
      <w:r w:rsidR="00D94A00">
        <w:rPr>
          <w:rFonts w:ascii="Arial" w:eastAsia="Calibri" w:hAnsi="Arial"/>
        </w:rPr>
        <w:t xml:space="preserve">digital </w:t>
      </w:r>
      <w:r w:rsidRPr="009C2163">
        <w:rPr>
          <w:rFonts w:ascii="Arial" w:eastAsia="Calibri" w:hAnsi="Arial"/>
        </w:rPr>
        <w:t>gauge to inspect the manufactured head of a flush head rivet</w:t>
      </w:r>
    </w:p>
    <w:p w14:paraId="1B6EA94F" w14:textId="77777777" w:rsidR="00741D97" w:rsidRPr="009C2163" w:rsidRDefault="00741D97" w:rsidP="00741D97">
      <w:pPr>
        <w:widowControl/>
        <w:numPr>
          <w:ilvl w:val="0"/>
          <w:numId w:val="52"/>
        </w:numPr>
        <w:rPr>
          <w:rFonts w:ascii="Arial" w:eastAsia="Calibri" w:hAnsi="Arial"/>
        </w:rPr>
      </w:pPr>
      <w:r w:rsidRPr="009C2163">
        <w:rPr>
          <w:rFonts w:ascii="Arial" w:eastAsia="Calibri" w:hAnsi="Arial"/>
        </w:rPr>
        <w:t>Use a spoon gauge to inspect the clinch diameter of a flush head rivet</w:t>
      </w:r>
    </w:p>
    <w:p w14:paraId="7F620427" w14:textId="77777777" w:rsidR="00741D97" w:rsidRDefault="00741D97" w:rsidP="00741D97">
      <w:pPr>
        <w:widowControl/>
        <w:numPr>
          <w:ilvl w:val="0"/>
          <w:numId w:val="52"/>
        </w:numPr>
        <w:rPr>
          <w:rFonts w:ascii="Arial" w:eastAsia="Calibri" w:hAnsi="Arial"/>
        </w:rPr>
      </w:pPr>
      <w:r w:rsidRPr="009C2163">
        <w:rPr>
          <w:rFonts w:ascii="Arial" w:eastAsia="Calibri" w:hAnsi="Arial"/>
        </w:rPr>
        <w:t>Use a spoon gauge to inspect the clinch thickness of a flush head rivet</w:t>
      </w:r>
    </w:p>
    <w:p w14:paraId="6E463ECE" w14:textId="77777777" w:rsidR="00FC792C" w:rsidRDefault="00FC792C" w:rsidP="00FC792C">
      <w:pPr>
        <w:widowControl/>
        <w:rPr>
          <w:rFonts w:ascii="Arial" w:eastAsia="Calibri" w:hAnsi="Arial"/>
        </w:rPr>
      </w:pPr>
    </w:p>
    <w:p w14:paraId="17E461BF" w14:textId="3638CFB1" w:rsidR="00FC792C" w:rsidRDefault="007E7BB5" w:rsidP="00FC792C">
      <w:pPr>
        <w:widowControl/>
        <w:rPr>
          <w:rFonts w:ascii="Arial" w:eastAsia="Calibri" w:hAnsi="Arial"/>
        </w:rPr>
      </w:pPr>
      <w:r>
        <w:rPr>
          <w:rFonts w:ascii="Arial" w:hAnsi="Arial" w:cs="Arial"/>
        </w:rPr>
        <w:t>Estimated</w:t>
      </w:r>
      <w:r w:rsidR="00CF4C37">
        <w:rPr>
          <w:rFonts w:ascii="Arial" w:hAnsi="Arial" w:cs="Arial"/>
        </w:rPr>
        <w:t xml:space="preserve"> completion time (hours):</w:t>
      </w:r>
      <w:r w:rsidR="004748FC">
        <w:rPr>
          <w:rFonts w:ascii="Arial" w:hAnsi="Arial" w:cs="Arial"/>
        </w:rPr>
        <w:tab/>
        <w:t>1.3</w:t>
      </w:r>
      <w:r w:rsidR="005C6181">
        <w:rPr>
          <w:rFonts w:ascii="Arial" w:hAnsi="Arial" w:cs="Arial"/>
        </w:rPr>
        <w:tab/>
      </w:r>
      <w:r w:rsidR="005C6181">
        <w:rPr>
          <w:rFonts w:ascii="Arial" w:hAnsi="Arial" w:cs="Arial"/>
        </w:rPr>
        <w:tab/>
        <w:t>(credit hour 0.2)</w:t>
      </w:r>
    </w:p>
    <w:p w14:paraId="2F868812" w14:textId="77777777" w:rsidR="006C1ECE" w:rsidRDefault="006C1ECE">
      <w:pPr>
        <w:widowControl/>
        <w:rPr>
          <w:rFonts w:ascii="Quicksand Bold" w:hAnsi="Quicksand Bold" w:cs="Arial"/>
          <w:b/>
          <w:bCs/>
          <w:iCs/>
          <w:color w:val="0083BF"/>
        </w:rPr>
      </w:pPr>
    </w:p>
    <w:p w14:paraId="571EF068" w14:textId="77777777" w:rsidR="00FC792C" w:rsidRDefault="00FC792C">
      <w:pPr>
        <w:widowControl/>
        <w:rPr>
          <w:rFonts w:ascii="Quicksand Bold" w:hAnsi="Quicksand Bold" w:cs="Arial"/>
          <w:b/>
          <w:bCs/>
          <w:iCs/>
          <w:color w:val="0083BF"/>
        </w:rPr>
      </w:pPr>
      <w:r>
        <w:br w:type="page"/>
      </w:r>
    </w:p>
    <w:p w14:paraId="58F9A5C3" w14:textId="77777777" w:rsidR="004748FC" w:rsidRPr="00AC0C5E" w:rsidRDefault="008A328A" w:rsidP="004748FC">
      <w:pPr>
        <w:pStyle w:val="NormalBlue"/>
        <w:rPr>
          <w:color w:val="467CBE"/>
        </w:rPr>
      </w:pPr>
      <w:r w:rsidRPr="00AC0C5E">
        <w:rPr>
          <w:color w:val="467CBE"/>
        </w:rPr>
        <w:lastRenderedPageBreak/>
        <w:t xml:space="preserve">90 Degree Drilling </w:t>
      </w:r>
      <w:r w:rsidR="004748FC" w:rsidRPr="00AC0C5E">
        <w:rPr>
          <w:color w:val="467CBE"/>
        </w:rPr>
        <w:t>Project</w:t>
      </w:r>
    </w:p>
    <w:p w14:paraId="7C591DD3" w14:textId="77777777" w:rsidR="004748FC" w:rsidRDefault="004748FC" w:rsidP="00E36936">
      <w:pPr>
        <w:pStyle w:val="Heading2Blue"/>
      </w:pPr>
    </w:p>
    <w:p w14:paraId="01DA2EC1" w14:textId="77777777" w:rsidR="004748FC" w:rsidRPr="005D0E03" w:rsidRDefault="004748FC" w:rsidP="00E36936">
      <w:pPr>
        <w:pStyle w:val="Heading2Blue"/>
      </w:pPr>
      <w:bookmarkStart w:id="62" w:name="_Toc40368897"/>
      <w:r w:rsidRPr="005D0E03">
        <w:t>AER-</w:t>
      </w:r>
      <w:r w:rsidR="00C3491B">
        <w:t>4017</w:t>
      </w:r>
      <w:r w:rsidRPr="005D0E03">
        <w:t xml:space="preserve"> </w:t>
      </w:r>
      <w:r w:rsidR="008A328A">
        <w:t>Assembly Preparation for 90 Degree Drilling Project</w:t>
      </w:r>
      <w:bookmarkEnd w:id="62"/>
    </w:p>
    <w:p w14:paraId="2A404269" w14:textId="77777777" w:rsidR="004748FC" w:rsidRDefault="004748FC" w:rsidP="004748FC">
      <w:pPr>
        <w:rPr>
          <w:rFonts w:ascii="Arial" w:hAnsi="Arial" w:cs="Arial"/>
          <w:b/>
          <w:bCs/>
          <w:iCs/>
          <w:color w:val="0083BF"/>
          <w:szCs w:val="28"/>
        </w:rPr>
      </w:pPr>
    </w:p>
    <w:p w14:paraId="7E4074A2" w14:textId="77777777" w:rsidR="004748FC" w:rsidRDefault="004748FC" w:rsidP="004748FC">
      <w:pPr>
        <w:rPr>
          <w:rFonts w:ascii="Arial" w:hAnsi="Arial" w:cs="Arial"/>
        </w:rPr>
      </w:pPr>
      <w:r>
        <w:rPr>
          <w:rFonts w:ascii="Arial" w:hAnsi="Arial" w:cs="Arial"/>
        </w:rPr>
        <w:t>Course Description</w:t>
      </w:r>
    </w:p>
    <w:p w14:paraId="09C76E6E" w14:textId="77777777" w:rsidR="004748FC" w:rsidRDefault="004748FC" w:rsidP="00E36936">
      <w:pPr>
        <w:pStyle w:val="Heading2Blue"/>
      </w:pPr>
    </w:p>
    <w:p w14:paraId="42E423F0" w14:textId="77777777" w:rsidR="00D94A00" w:rsidRPr="00696681" w:rsidRDefault="00D94A00" w:rsidP="00D94A00">
      <w:pPr>
        <w:rPr>
          <w:rFonts w:ascii="Arial" w:eastAsia="Calibri" w:hAnsi="Arial"/>
        </w:rPr>
      </w:pPr>
      <w:r w:rsidRPr="00696681">
        <w:rPr>
          <w:rFonts w:ascii="Arial" w:eastAsia="Calibri" w:hAnsi="Arial"/>
        </w:rPr>
        <w:t>Before the fasteners can be installed in this assembly, the assembly must be constructed and the holes prepared.</w:t>
      </w:r>
    </w:p>
    <w:p w14:paraId="45438DF2" w14:textId="77777777" w:rsidR="00D94A00" w:rsidRPr="00696681" w:rsidRDefault="00D94A00" w:rsidP="00D94A00">
      <w:pPr>
        <w:rPr>
          <w:rFonts w:ascii="Arial" w:eastAsia="Calibri" w:hAnsi="Arial"/>
        </w:rPr>
      </w:pPr>
    </w:p>
    <w:p w14:paraId="4BA95BFF" w14:textId="77777777" w:rsidR="00D94A00" w:rsidRPr="00696681" w:rsidRDefault="00D94A00" w:rsidP="00D94A00">
      <w:pPr>
        <w:rPr>
          <w:rFonts w:ascii="Arial" w:eastAsia="Calibri" w:hAnsi="Arial"/>
        </w:rPr>
      </w:pPr>
      <w:r w:rsidRPr="00696681">
        <w:rPr>
          <w:rFonts w:ascii="Arial" w:eastAsia="Calibri" w:hAnsi="Arial"/>
        </w:rPr>
        <w:t xml:space="preserve">By the end of this </w:t>
      </w:r>
      <w:r w:rsidR="00301EB9">
        <w:rPr>
          <w:rFonts w:ascii="Arial" w:eastAsia="Calibri" w:hAnsi="Arial"/>
        </w:rPr>
        <w:t>course</w:t>
      </w:r>
      <w:r w:rsidRPr="00696681">
        <w:rPr>
          <w:rFonts w:ascii="Arial" w:eastAsia="Calibri" w:hAnsi="Arial"/>
        </w:rPr>
        <w:t>, you will be able to</w:t>
      </w:r>
    </w:p>
    <w:p w14:paraId="3B3B32BC" w14:textId="77777777" w:rsidR="00D94A00" w:rsidRPr="00696681" w:rsidRDefault="00D94A00" w:rsidP="00D94A00">
      <w:pPr>
        <w:rPr>
          <w:rFonts w:ascii="Arial" w:eastAsia="Calibri" w:hAnsi="Arial"/>
        </w:rPr>
      </w:pPr>
    </w:p>
    <w:p w14:paraId="69161BC1" w14:textId="77777777" w:rsidR="00D94A00" w:rsidRPr="00696681" w:rsidRDefault="00D94A00" w:rsidP="00D94A00">
      <w:pPr>
        <w:widowControl/>
        <w:numPr>
          <w:ilvl w:val="0"/>
          <w:numId w:val="53"/>
        </w:numPr>
        <w:rPr>
          <w:rFonts w:ascii="Arial" w:eastAsia="Calibri" w:hAnsi="Arial"/>
        </w:rPr>
      </w:pPr>
      <w:r w:rsidRPr="00696681">
        <w:rPr>
          <w:rFonts w:ascii="Arial" w:eastAsia="Calibri" w:hAnsi="Arial"/>
        </w:rPr>
        <w:t>Recognize fastener location and identification information on an engineering drawing</w:t>
      </w:r>
    </w:p>
    <w:p w14:paraId="1033A391" w14:textId="77777777" w:rsidR="00D94A00" w:rsidRPr="00696681" w:rsidRDefault="00D94A00" w:rsidP="00D94A00">
      <w:pPr>
        <w:widowControl/>
        <w:numPr>
          <w:ilvl w:val="0"/>
          <w:numId w:val="53"/>
        </w:numPr>
        <w:rPr>
          <w:rFonts w:ascii="Arial" w:eastAsia="Calibri" w:hAnsi="Arial"/>
        </w:rPr>
      </w:pPr>
      <w:r w:rsidRPr="00696681">
        <w:rPr>
          <w:rFonts w:ascii="Arial" w:eastAsia="Calibri" w:hAnsi="Arial"/>
        </w:rPr>
        <w:t>Explain where to find the tools, fasteners, and other supplies needed to create the assembly</w:t>
      </w:r>
    </w:p>
    <w:p w14:paraId="2816AD19" w14:textId="77777777" w:rsidR="00D94A00" w:rsidRPr="00696681" w:rsidRDefault="00D94A00" w:rsidP="00D94A00">
      <w:pPr>
        <w:widowControl/>
        <w:numPr>
          <w:ilvl w:val="0"/>
          <w:numId w:val="53"/>
        </w:numPr>
        <w:rPr>
          <w:rFonts w:ascii="Arial" w:eastAsia="Calibri" w:hAnsi="Arial"/>
        </w:rPr>
      </w:pPr>
      <w:r w:rsidRPr="00696681">
        <w:rPr>
          <w:rFonts w:ascii="Arial" w:eastAsia="Calibri" w:hAnsi="Arial"/>
        </w:rPr>
        <w:t>Mark fastener locations on the assembly</w:t>
      </w:r>
    </w:p>
    <w:p w14:paraId="08FB4D23" w14:textId="77777777" w:rsidR="00D94A00" w:rsidRPr="00696681" w:rsidRDefault="00D94A00" w:rsidP="00D94A00">
      <w:pPr>
        <w:widowControl/>
        <w:numPr>
          <w:ilvl w:val="0"/>
          <w:numId w:val="53"/>
        </w:numPr>
        <w:rPr>
          <w:rFonts w:ascii="Arial" w:eastAsia="Calibri" w:hAnsi="Arial"/>
        </w:rPr>
      </w:pPr>
      <w:r w:rsidRPr="00696681">
        <w:rPr>
          <w:rFonts w:ascii="Arial" w:eastAsia="Calibri" w:hAnsi="Arial"/>
        </w:rPr>
        <w:t>Drill pilot holes in the assembly</w:t>
      </w:r>
    </w:p>
    <w:p w14:paraId="2BCADBE8" w14:textId="77777777" w:rsidR="00D94A00" w:rsidRPr="00696681" w:rsidRDefault="00D94A00" w:rsidP="00D94A00">
      <w:pPr>
        <w:widowControl/>
        <w:numPr>
          <w:ilvl w:val="0"/>
          <w:numId w:val="53"/>
        </w:numPr>
        <w:rPr>
          <w:rFonts w:ascii="Arial" w:eastAsia="Calibri" w:hAnsi="Arial"/>
        </w:rPr>
      </w:pPr>
      <w:r w:rsidRPr="00696681">
        <w:rPr>
          <w:rFonts w:ascii="Arial" w:eastAsia="Calibri" w:hAnsi="Arial"/>
        </w:rPr>
        <w:t>Enlarge the pilot holes to size</w:t>
      </w:r>
    </w:p>
    <w:p w14:paraId="206322DB" w14:textId="77777777" w:rsidR="00D94A00" w:rsidRPr="00696681" w:rsidRDefault="00D94A00" w:rsidP="00D94A00">
      <w:pPr>
        <w:widowControl/>
        <w:numPr>
          <w:ilvl w:val="0"/>
          <w:numId w:val="53"/>
        </w:numPr>
        <w:rPr>
          <w:rFonts w:ascii="Arial" w:eastAsia="Calibri" w:hAnsi="Arial"/>
        </w:rPr>
      </w:pPr>
      <w:r w:rsidRPr="00696681">
        <w:rPr>
          <w:rFonts w:ascii="Arial" w:eastAsia="Calibri" w:hAnsi="Arial"/>
        </w:rPr>
        <w:t>Chamfer the holes in the assembly</w:t>
      </w:r>
    </w:p>
    <w:p w14:paraId="163D01A7" w14:textId="77777777" w:rsidR="00D94A00" w:rsidRPr="00696681" w:rsidRDefault="00D94A00" w:rsidP="00D94A00">
      <w:pPr>
        <w:widowControl/>
        <w:numPr>
          <w:ilvl w:val="0"/>
          <w:numId w:val="53"/>
        </w:numPr>
        <w:rPr>
          <w:rFonts w:ascii="Arial" w:eastAsia="Calibri" w:hAnsi="Arial"/>
        </w:rPr>
      </w:pPr>
      <w:r w:rsidRPr="00696681">
        <w:rPr>
          <w:rFonts w:ascii="Arial" w:eastAsia="Calibri" w:hAnsi="Arial"/>
        </w:rPr>
        <w:t>Take the assembly apart</w:t>
      </w:r>
    </w:p>
    <w:p w14:paraId="3D753231" w14:textId="77777777" w:rsidR="00D94A00" w:rsidRPr="00525F02" w:rsidRDefault="00D94A00" w:rsidP="00D94A00">
      <w:pPr>
        <w:widowControl/>
        <w:numPr>
          <w:ilvl w:val="0"/>
          <w:numId w:val="53"/>
        </w:numPr>
        <w:rPr>
          <w:rFonts w:ascii="Arial" w:eastAsia="Times New Roman" w:hAnsi="Arial" w:cs="Arial"/>
          <w:szCs w:val="24"/>
        </w:rPr>
      </w:pPr>
      <w:r w:rsidRPr="00696681">
        <w:rPr>
          <w:rFonts w:ascii="Arial" w:eastAsia="Calibri" w:hAnsi="Arial"/>
        </w:rPr>
        <w:t>Deburr holes in the assembly</w:t>
      </w:r>
    </w:p>
    <w:p w14:paraId="5413696D" w14:textId="77777777" w:rsidR="00D94A00" w:rsidRDefault="00D94A00" w:rsidP="00D94A00">
      <w:pPr>
        <w:rPr>
          <w:rFonts w:ascii="Arial" w:eastAsia="Calibri" w:hAnsi="Arial"/>
        </w:rPr>
      </w:pPr>
    </w:p>
    <w:p w14:paraId="07C05C75" w14:textId="38C4BA7B" w:rsidR="00FC792C" w:rsidRDefault="007E7BB5" w:rsidP="00D94A00">
      <w:pPr>
        <w:rPr>
          <w:rFonts w:ascii="Arial" w:eastAsia="Calibri" w:hAnsi="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A328A">
        <w:rPr>
          <w:rFonts w:ascii="Arial" w:hAnsi="Arial" w:cs="Arial"/>
        </w:rPr>
        <w:t>1</w:t>
      </w:r>
      <w:r w:rsidR="00FC792C">
        <w:rPr>
          <w:rFonts w:ascii="Arial" w:hAnsi="Arial" w:cs="Arial"/>
        </w:rPr>
        <w:t>.</w:t>
      </w:r>
      <w:r w:rsidR="008A328A">
        <w:rPr>
          <w:rFonts w:ascii="Arial" w:hAnsi="Arial" w:cs="Arial"/>
        </w:rPr>
        <w:t>6</w:t>
      </w:r>
      <w:r w:rsidR="005C6181">
        <w:rPr>
          <w:rFonts w:ascii="Arial" w:hAnsi="Arial" w:cs="Arial"/>
        </w:rPr>
        <w:tab/>
      </w:r>
      <w:r w:rsidR="005C6181">
        <w:rPr>
          <w:rFonts w:ascii="Arial" w:hAnsi="Arial" w:cs="Arial"/>
        </w:rPr>
        <w:tab/>
        <w:t>(credit hour 0.2)</w:t>
      </w:r>
    </w:p>
    <w:p w14:paraId="79A7B085" w14:textId="77777777" w:rsidR="00FC792C" w:rsidRDefault="00FC792C" w:rsidP="00D94A00">
      <w:pPr>
        <w:rPr>
          <w:rFonts w:ascii="Arial" w:eastAsia="Calibri" w:hAnsi="Arial"/>
        </w:rPr>
      </w:pPr>
    </w:p>
    <w:p w14:paraId="312BCB1D" w14:textId="77777777" w:rsidR="008A328A" w:rsidRPr="00AC0C5E" w:rsidRDefault="008A328A" w:rsidP="008A328A">
      <w:pPr>
        <w:pStyle w:val="NormalBlue"/>
        <w:rPr>
          <w:color w:val="467CBE"/>
        </w:rPr>
      </w:pPr>
      <w:r w:rsidRPr="00AC0C5E">
        <w:rPr>
          <w:color w:val="467CBE"/>
        </w:rPr>
        <w:t>90 Degree Drilling Project</w:t>
      </w:r>
    </w:p>
    <w:p w14:paraId="781BE77B" w14:textId="77777777" w:rsidR="008A328A" w:rsidRDefault="008A328A" w:rsidP="00E36936">
      <w:pPr>
        <w:pStyle w:val="Heading2Blue"/>
      </w:pPr>
    </w:p>
    <w:p w14:paraId="618C529E" w14:textId="77777777" w:rsidR="008A328A" w:rsidRPr="005D0E03" w:rsidRDefault="008A328A" w:rsidP="00E36936">
      <w:pPr>
        <w:pStyle w:val="Heading2Blue"/>
      </w:pPr>
      <w:bookmarkStart w:id="63" w:name="_Toc40368898"/>
      <w:r w:rsidRPr="005D0E03">
        <w:t>AER-</w:t>
      </w:r>
      <w:r w:rsidR="00C3491B">
        <w:t>4018</w:t>
      </w:r>
      <w:r w:rsidRPr="005D0E03">
        <w:t xml:space="preserve"> </w:t>
      </w:r>
      <w:r>
        <w:t>Installing 5/16 Inch Hi-Loks</w:t>
      </w:r>
      <w:bookmarkEnd w:id="63"/>
    </w:p>
    <w:p w14:paraId="5F4A57D4" w14:textId="77777777" w:rsidR="008A328A" w:rsidRDefault="008A328A" w:rsidP="008A328A">
      <w:pPr>
        <w:rPr>
          <w:rFonts w:ascii="Arial" w:hAnsi="Arial" w:cs="Arial"/>
          <w:b/>
          <w:bCs/>
          <w:iCs/>
          <w:color w:val="0083BF"/>
          <w:szCs w:val="28"/>
        </w:rPr>
      </w:pPr>
    </w:p>
    <w:p w14:paraId="42185774" w14:textId="77777777" w:rsidR="008A328A" w:rsidRDefault="008A328A" w:rsidP="008A328A">
      <w:pPr>
        <w:rPr>
          <w:rFonts w:ascii="Arial" w:hAnsi="Arial" w:cs="Arial"/>
        </w:rPr>
      </w:pPr>
      <w:r>
        <w:rPr>
          <w:rFonts w:ascii="Arial" w:hAnsi="Arial" w:cs="Arial"/>
        </w:rPr>
        <w:t>Course Description</w:t>
      </w:r>
    </w:p>
    <w:p w14:paraId="3ADFC526" w14:textId="77777777" w:rsidR="008A328A" w:rsidRDefault="008A328A" w:rsidP="00D94A00">
      <w:pPr>
        <w:rPr>
          <w:rFonts w:ascii="Arial" w:eastAsia="Calibri" w:hAnsi="Arial"/>
        </w:rPr>
      </w:pPr>
    </w:p>
    <w:p w14:paraId="359B0BA3" w14:textId="77777777" w:rsidR="00D94A00" w:rsidRPr="00C64ED1" w:rsidRDefault="00D94A00" w:rsidP="00D94A00">
      <w:pPr>
        <w:rPr>
          <w:rFonts w:ascii="Arial" w:eastAsia="Calibri" w:hAnsi="Arial"/>
        </w:rPr>
      </w:pPr>
      <w:r w:rsidRPr="00C64ED1">
        <w:rPr>
          <w:rFonts w:ascii="Arial" w:eastAsia="Calibri" w:hAnsi="Arial"/>
        </w:rPr>
        <w:t>Hi-Loks are installed using a combination of tools. There are several different tools you can use to install the collar of a Hi-Lok, including manual torque tools and pneumatic torque tools.</w:t>
      </w:r>
    </w:p>
    <w:p w14:paraId="181A34F9" w14:textId="77777777" w:rsidR="00D94A00" w:rsidRPr="00C64ED1" w:rsidRDefault="00D94A00" w:rsidP="00D94A00">
      <w:pPr>
        <w:rPr>
          <w:rFonts w:ascii="Arial" w:eastAsia="Calibri" w:hAnsi="Arial"/>
        </w:rPr>
      </w:pPr>
    </w:p>
    <w:p w14:paraId="406EF63F" w14:textId="77777777" w:rsidR="00D94A00" w:rsidRPr="00C64ED1" w:rsidRDefault="00D94A00" w:rsidP="00D94A00">
      <w:pPr>
        <w:rPr>
          <w:rFonts w:ascii="Arial" w:eastAsia="Calibri" w:hAnsi="Arial"/>
        </w:rPr>
      </w:pPr>
      <w:r w:rsidRPr="00C64ED1">
        <w:rPr>
          <w:rFonts w:ascii="Arial" w:eastAsia="Calibri" w:hAnsi="Arial"/>
        </w:rPr>
        <w:t xml:space="preserve">By the end of this </w:t>
      </w:r>
      <w:r w:rsidR="00301EB9">
        <w:rPr>
          <w:rFonts w:ascii="Arial" w:eastAsia="Calibri" w:hAnsi="Arial"/>
        </w:rPr>
        <w:t>course</w:t>
      </w:r>
      <w:r w:rsidRPr="00C64ED1">
        <w:rPr>
          <w:rFonts w:ascii="Arial" w:eastAsia="Calibri" w:hAnsi="Arial"/>
        </w:rPr>
        <w:t>, you will be able to</w:t>
      </w:r>
    </w:p>
    <w:p w14:paraId="7BE994CB" w14:textId="77777777" w:rsidR="00D94A00" w:rsidRPr="00C64ED1" w:rsidRDefault="00D94A00" w:rsidP="00D94A00">
      <w:pPr>
        <w:rPr>
          <w:rFonts w:ascii="Arial" w:eastAsia="Calibri" w:hAnsi="Arial"/>
        </w:rPr>
      </w:pPr>
    </w:p>
    <w:p w14:paraId="4AFE1BA4" w14:textId="77777777" w:rsidR="00D94A00" w:rsidRPr="00C64ED1" w:rsidRDefault="00D94A00" w:rsidP="00D94A00">
      <w:pPr>
        <w:widowControl/>
        <w:numPr>
          <w:ilvl w:val="0"/>
          <w:numId w:val="54"/>
        </w:numPr>
        <w:rPr>
          <w:rFonts w:ascii="Arial" w:eastAsia="Calibri" w:hAnsi="Arial"/>
        </w:rPr>
      </w:pPr>
      <w:r w:rsidRPr="00C64ED1">
        <w:rPr>
          <w:rFonts w:ascii="Arial" w:eastAsia="Calibri" w:hAnsi="Arial"/>
        </w:rPr>
        <w:t>Install a Hi-Lok</w:t>
      </w:r>
    </w:p>
    <w:p w14:paraId="11775200" w14:textId="77777777" w:rsidR="00D94A00" w:rsidRPr="00C64ED1" w:rsidRDefault="00D94A00" w:rsidP="00D94A00">
      <w:pPr>
        <w:widowControl/>
        <w:numPr>
          <w:ilvl w:val="0"/>
          <w:numId w:val="54"/>
        </w:numPr>
        <w:rPr>
          <w:rFonts w:ascii="Arial" w:eastAsia="Calibri" w:hAnsi="Arial"/>
        </w:rPr>
      </w:pPr>
      <w:r w:rsidRPr="00C64ED1">
        <w:rPr>
          <w:rFonts w:ascii="Arial" w:eastAsia="Calibri" w:hAnsi="Arial"/>
        </w:rPr>
        <w:t>Use a pneumatic torque tool to install a Hi-Lok collar</w:t>
      </w:r>
    </w:p>
    <w:p w14:paraId="2991814C" w14:textId="77777777" w:rsidR="00D94A00" w:rsidRPr="00C64ED1" w:rsidRDefault="00D94A00" w:rsidP="00D94A00">
      <w:pPr>
        <w:widowControl/>
        <w:numPr>
          <w:ilvl w:val="0"/>
          <w:numId w:val="54"/>
        </w:numPr>
        <w:rPr>
          <w:rFonts w:ascii="Arial" w:eastAsia="Calibri" w:hAnsi="Arial"/>
        </w:rPr>
      </w:pPr>
      <w:r w:rsidRPr="00C64ED1">
        <w:rPr>
          <w:rFonts w:ascii="Arial" w:eastAsia="Calibri" w:hAnsi="Arial"/>
        </w:rPr>
        <w:t>Inspect the manufactured head of an installed Hi-Lok with a gap inspection shim</w:t>
      </w:r>
    </w:p>
    <w:p w14:paraId="4E1A1C65" w14:textId="77777777" w:rsidR="00D94A00" w:rsidRPr="00FC792C" w:rsidRDefault="00D94A00" w:rsidP="00D94A00">
      <w:pPr>
        <w:widowControl/>
        <w:numPr>
          <w:ilvl w:val="0"/>
          <w:numId w:val="54"/>
        </w:numPr>
        <w:rPr>
          <w:rFonts w:ascii="Arial" w:eastAsia="Times New Roman" w:hAnsi="Arial" w:cs="Arial"/>
          <w:szCs w:val="24"/>
        </w:rPr>
      </w:pPr>
      <w:r w:rsidRPr="00C64ED1">
        <w:rPr>
          <w:rFonts w:ascii="Arial" w:eastAsia="Calibri" w:hAnsi="Arial"/>
        </w:rPr>
        <w:t>Inspect the collar of an installed Hi-Lok using a pin protrusion gauge</w:t>
      </w:r>
    </w:p>
    <w:p w14:paraId="5AC03C16" w14:textId="77777777" w:rsidR="00FC792C" w:rsidRDefault="00FC792C" w:rsidP="00FC792C">
      <w:pPr>
        <w:widowControl/>
        <w:rPr>
          <w:rFonts w:ascii="Arial" w:eastAsia="Calibri" w:hAnsi="Arial"/>
        </w:rPr>
      </w:pPr>
    </w:p>
    <w:p w14:paraId="1BCDF954" w14:textId="3E0CAFDE" w:rsidR="00FC792C" w:rsidRPr="008A6E37" w:rsidRDefault="007E7BB5" w:rsidP="00FC792C">
      <w:pPr>
        <w:widowControl/>
        <w:rPr>
          <w:rFonts w:ascii="Arial" w:eastAsia="Times New Roman" w:hAnsi="Arial" w:cs="Arial"/>
          <w:szCs w:val="24"/>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A328A">
        <w:rPr>
          <w:rFonts w:ascii="Arial" w:hAnsi="Arial" w:cs="Arial"/>
        </w:rPr>
        <w:t>0</w:t>
      </w:r>
      <w:r w:rsidR="00FC792C">
        <w:rPr>
          <w:rFonts w:ascii="Arial" w:hAnsi="Arial" w:cs="Arial"/>
        </w:rPr>
        <w:t>.</w:t>
      </w:r>
      <w:r w:rsidR="008A328A">
        <w:rPr>
          <w:rFonts w:ascii="Arial" w:hAnsi="Arial" w:cs="Arial"/>
        </w:rPr>
        <w:t>9</w:t>
      </w:r>
      <w:r w:rsidR="005C6181">
        <w:rPr>
          <w:rFonts w:ascii="Arial" w:hAnsi="Arial" w:cs="Arial"/>
        </w:rPr>
        <w:tab/>
      </w:r>
      <w:r w:rsidR="005C6181">
        <w:rPr>
          <w:rFonts w:ascii="Arial" w:hAnsi="Arial" w:cs="Arial"/>
        </w:rPr>
        <w:tab/>
        <w:t>(credit hour 0.1)</w:t>
      </w:r>
    </w:p>
    <w:p w14:paraId="47E2BD1E" w14:textId="77777777" w:rsidR="00D94A00" w:rsidRDefault="00D94A00" w:rsidP="00D94A00"/>
    <w:p w14:paraId="607E0B2D" w14:textId="77777777" w:rsidR="008A328A" w:rsidRDefault="008A328A">
      <w:pPr>
        <w:widowControl/>
        <w:rPr>
          <w:rFonts w:ascii="Quicksand Bold" w:hAnsi="Quicksand Bold" w:cs="Arial"/>
          <w:b/>
          <w:bCs/>
          <w:iCs/>
          <w:color w:val="0083BF"/>
        </w:rPr>
      </w:pPr>
      <w:r>
        <w:br w:type="page"/>
      </w:r>
    </w:p>
    <w:p w14:paraId="5E7FB109" w14:textId="77777777" w:rsidR="008A328A" w:rsidRPr="00AC0C5E" w:rsidRDefault="008A328A" w:rsidP="008A328A">
      <w:pPr>
        <w:pStyle w:val="NormalBlue"/>
        <w:rPr>
          <w:color w:val="467CBE"/>
        </w:rPr>
      </w:pPr>
      <w:r w:rsidRPr="00AC0C5E">
        <w:rPr>
          <w:color w:val="467CBE"/>
        </w:rPr>
        <w:lastRenderedPageBreak/>
        <w:t>90 Degree Drilling Project</w:t>
      </w:r>
    </w:p>
    <w:p w14:paraId="63B7917D" w14:textId="77777777" w:rsidR="008A328A" w:rsidRDefault="008A328A" w:rsidP="00E36936">
      <w:pPr>
        <w:pStyle w:val="Heading2Blue"/>
      </w:pPr>
    </w:p>
    <w:p w14:paraId="145565D8" w14:textId="77777777" w:rsidR="008A328A" w:rsidRPr="005D0E03" w:rsidRDefault="008A328A" w:rsidP="00E36936">
      <w:pPr>
        <w:pStyle w:val="Heading2Blue"/>
      </w:pPr>
      <w:bookmarkStart w:id="64" w:name="_Toc40368899"/>
      <w:r w:rsidRPr="005D0E03">
        <w:t>AER-</w:t>
      </w:r>
      <w:r w:rsidR="00C3491B">
        <w:t>4019</w:t>
      </w:r>
      <w:r w:rsidRPr="005D0E03">
        <w:t xml:space="preserve"> </w:t>
      </w:r>
      <w:r>
        <w:t>Installing 3/16 Inch Hi-Loks</w:t>
      </w:r>
      <w:bookmarkEnd w:id="64"/>
    </w:p>
    <w:p w14:paraId="2B30C57E" w14:textId="77777777" w:rsidR="008A328A" w:rsidRDefault="008A328A" w:rsidP="008A328A">
      <w:pPr>
        <w:rPr>
          <w:rFonts w:ascii="Arial" w:hAnsi="Arial" w:cs="Arial"/>
          <w:b/>
          <w:bCs/>
          <w:iCs/>
          <w:color w:val="0083BF"/>
          <w:szCs w:val="28"/>
        </w:rPr>
      </w:pPr>
    </w:p>
    <w:p w14:paraId="09154B31" w14:textId="77777777" w:rsidR="008A328A" w:rsidRDefault="008A328A" w:rsidP="008A328A">
      <w:pPr>
        <w:rPr>
          <w:rFonts w:ascii="Arial" w:hAnsi="Arial" w:cs="Arial"/>
        </w:rPr>
      </w:pPr>
      <w:r>
        <w:rPr>
          <w:rFonts w:ascii="Arial" w:hAnsi="Arial" w:cs="Arial"/>
        </w:rPr>
        <w:t>Course Description</w:t>
      </w:r>
    </w:p>
    <w:p w14:paraId="10F2572B" w14:textId="77777777" w:rsidR="008A328A" w:rsidRDefault="008A328A" w:rsidP="00E36936">
      <w:pPr>
        <w:pStyle w:val="Heading3"/>
      </w:pPr>
    </w:p>
    <w:p w14:paraId="3C06C139" w14:textId="77777777" w:rsidR="00D94A00" w:rsidRPr="00CC1818" w:rsidRDefault="00D94A00" w:rsidP="00D94A00">
      <w:pPr>
        <w:rPr>
          <w:rFonts w:ascii="Arial" w:eastAsia="Calibri" w:hAnsi="Arial" w:cs="Arial"/>
        </w:rPr>
      </w:pPr>
      <w:r w:rsidRPr="00CC1818">
        <w:rPr>
          <w:rFonts w:ascii="Arial" w:eastAsia="Calibri" w:hAnsi="Arial" w:cs="Arial"/>
        </w:rPr>
        <w:t>Two different size Hi-Loks are required for this assembly: 5/16 inch and 3/16 inch.</w:t>
      </w:r>
    </w:p>
    <w:p w14:paraId="6A2F6ED0" w14:textId="77777777" w:rsidR="00D94A00" w:rsidRPr="00CC1818" w:rsidRDefault="00D94A00" w:rsidP="00D94A00">
      <w:pPr>
        <w:rPr>
          <w:rFonts w:ascii="Arial" w:eastAsia="Calibri" w:hAnsi="Arial" w:cs="Arial"/>
        </w:rPr>
      </w:pPr>
    </w:p>
    <w:p w14:paraId="38BB09DD" w14:textId="77777777" w:rsidR="00D94A00" w:rsidRPr="00CC1818" w:rsidRDefault="00D94A00" w:rsidP="00D94A00">
      <w:pPr>
        <w:rPr>
          <w:rFonts w:ascii="Arial" w:eastAsia="Calibri" w:hAnsi="Arial" w:cs="Arial"/>
        </w:rPr>
      </w:pPr>
      <w:r w:rsidRPr="00CC1818">
        <w:rPr>
          <w:rFonts w:ascii="Arial" w:eastAsia="Calibri" w:hAnsi="Arial" w:cs="Arial"/>
        </w:rPr>
        <w:t xml:space="preserve">By the end of this </w:t>
      </w:r>
      <w:r w:rsidR="00301EB9">
        <w:rPr>
          <w:rFonts w:ascii="Arial" w:eastAsia="Calibri" w:hAnsi="Arial" w:cs="Arial"/>
        </w:rPr>
        <w:t>course</w:t>
      </w:r>
      <w:r w:rsidRPr="00CC1818">
        <w:rPr>
          <w:rFonts w:ascii="Arial" w:eastAsia="Calibri" w:hAnsi="Arial" w:cs="Arial"/>
        </w:rPr>
        <w:t>, you will be able to</w:t>
      </w:r>
    </w:p>
    <w:p w14:paraId="7A763720" w14:textId="77777777" w:rsidR="00D94A00" w:rsidRPr="00CC1818" w:rsidRDefault="00D94A00" w:rsidP="00D94A00">
      <w:pPr>
        <w:rPr>
          <w:rFonts w:ascii="Arial" w:eastAsia="Calibri" w:hAnsi="Arial" w:cs="Arial"/>
        </w:rPr>
      </w:pPr>
    </w:p>
    <w:p w14:paraId="242DD0A5" w14:textId="77777777" w:rsidR="00D94A00" w:rsidRPr="00CC1818" w:rsidRDefault="00D94A00" w:rsidP="00D94A00">
      <w:pPr>
        <w:widowControl/>
        <w:numPr>
          <w:ilvl w:val="0"/>
          <w:numId w:val="55"/>
        </w:numPr>
        <w:rPr>
          <w:rFonts w:ascii="Arial" w:eastAsia="Calibri" w:hAnsi="Arial" w:cs="Arial"/>
        </w:rPr>
      </w:pPr>
      <w:r w:rsidRPr="00CC1818">
        <w:rPr>
          <w:rFonts w:ascii="Arial" w:eastAsia="Calibri" w:hAnsi="Arial" w:cs="Arial"/>
        </w:rPr>
        <w:t>Install a Hi-Lok</w:t>
      </w:r>
    </w:p>
    <w:p w14:paraId="0CAA13E6" w14:textId="77777777" w:rsidR="00D94A00" w:rsidRPr="00CC1818" w:rsidRDefault="00D94A00" w:rsidP="00D94A00">
      <w:pPr>
        <w:widowControl/>
        <w:numPr>
          <w:ilvl w:val="0"/>
          <w:numId w:val="55"/>
        </w:numPr>
        <w:rPr>
          <w:rFonts w:ascii="Arial" w:eastAsia="Calibri" w:hAnsi="Arial" w:cs="Arial"/>
        </w:rPr>
      </w:pPr>
      <w:r w:rsidRPr="00CC1818">
        <w:rPr>
          <w:rFonts w:ascii="Arial" w:eastAsia="Calibri" w:hAnsi="Arial" w:cs="Arial"/>
        </w:rPr>
        <w:t>Use a hand tool to install a Hi-Lok collar</w:t>
      </w:r>
    </w:p>
    <w:p w14:paraId="73CA1CBE" w14:textId="77777777" w:rsidR="00D94A00" w:rsidRPr="00CC1818" w:rsidRDefault="00D94A00" w:rsidP="00D94A00">
      <w:pPr>
        <w:widowControl/>
        <w:numPr>
          <w:ilvl w:val="0"/>
          <w:numId w:val="55"/>
        </w:numPr>
        <w:rPr>
          <w:rFonts w:ascii="Arial" w:eastAsia="Calibri" w:hAnsi="Arial" w:cs="Arial"/>
        </w:rPr>
      </w:pPr>
      <w:r w:rsidRPr="00CC1818">
        <w:rPr>
          <w:rFonts w:ascii="Arial" w:eastAsia="Calibri" w:hAnsi="Arial" w:cs="Arial"/>
        </w:rPr>
        <w:t>Inspect the manufactured head and collar of an installed Hi-Lok with a gap inspection shim</w:t>
      </w:r>
    </w:p>
    <w:p w14:paraId="2BBD9C16" w14:textId="77777777" w:rsidR="00D94A00" w:rsidRPr="00FC792C" w:rsidRDefault="00D94A00" w:rsidP="00D94A00">
      <w:pPr>
        <w:widowControl/>
        <w:numPr>
          <w:ilvl w:val="0"/>
          <w:numId w:val="55"/>
        </w:numPr>
        <w:rPr>
          <w:rFonts w:ascii="Arial" w:eastAsia="Times New Roman" w:hAnsi="Arial" w:cs="Arial"/>
        </w:rPr>
      </w:pPr>
      <w:r w:rsidRPr="00CC1818">
        <w:rPr>
          <w:rFonts w:ascii="Arial" w:eastAsia="Calibri" w:hAnsi="Arial" w:cs="Arial"/>
        </w:rPr>
        <w:t>Inspect the collar of an installed Hi-Lok using a pin protrusion gauge</w:t>
      </w:r>
    </w:p>
    <w:p w14:paraId="2419C399" w14:textId="77777777" w:rsidR="00FC792C" w:rsidRDefault="00FC792C" w:rsidP="00FC792C">
      <w:pPr>
        <w:widowControl/>
        <w:rPr>
          <w:rFonts w:ascii="Arial" w:eastAsia="Calibri" w:hAnsi="Arial" w:cs="Arial"/>
        </w:rPr>
      </w:pPr>
    </w:p>
    <w:p w14:paraId="0B7182A0" w14:textId="6ECFEC52" w:rsidR="00FC792C" w:rsidRPr="00934742" w:rsidRDefault="007E7BB5" w:rsidP="00FC792C">
      <w:pPr>
        <w:widowControl/>
        <w:rPr>
          <w:rFonts w:ascii="Arial" w:eastAsia="Times New Roman"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A328A">
        <w:rPr>
          <w:rFonts w:ascii="Arial" w:hAnsi="Arial" w:cs="Arial"/>
        </w:rPr>
        <w:t>0</w:t>
      </w:r>
      <w:r w:rsidR="00FC792C">
        <w:rPr>
          <w:rFonts w:ascii="Arial" w:hAnsi="Arial" w:cs="Arial"/>
        </w:rPr>
        <w:t>.</w:t>
      </w:r>
      <w:r w:rsidR="008A328A">
        <w:rPr>
          <w:rFonts w:ascii="Arial" w:hAnsi="Arial" w:cs="Arial"/>
        </w:rPr>
        <w:t>9</w:t>
      </w:r>
      <w:r w:rsidR="005C6181">
        <w:rPr>
          <w:rFonts w:ascii="Arial" w:hAnsi="Arial" w:cs="Arial"/>
        </w:rPr>
        <w:tab/>
      </w:r>
      <w:r w:rsidR="005C6181">
        <w:rPr>
          <w:rFonts w:ascii="Arial" w:hAnsi="Arial" w:cs="Arial"/>
        </w:rPr>
        <w:tab/>
        <w:t>(credit hour 0.1)</w:t>
      </w:r>
    </w:p>
    <w:p w14:paraId="1CACF6E3" w14:textId="77777777" w:rsidR="00D94A00" w:rsidRDefault="00D94A00" w:rsidP="00D94A00">
      <w:pPr>
        <w:rPr>
          <w:rFonts w:ascii="Arial" w:eastAsia="Calibri" w:hAnsi="Arial" w:cs="Arial"/>
        </w:rPr>
      </w:pPr>
    </w:p>
    <w:p w14:paraId="3288363C" w14:textId="77777777" w:rsidR="008A328A" w:rsidRPr="00AC0C5E" w:rsidRDefault="008A328A" w:rsidP="008A328A">
      <w:pPr>
        <w:pStyle w:val="NormalBlue"/>
        <w:rPr>
          <w:color w:val="467CBE"/>
        </w:rPr>
      </w:pPr>
      <w:r w:rsidRPr="00AC0C5E">
        <w:rPr>
          <w:color w:val="467CBE"/>
        </w:rPr>
        <w:t>90 Degree Drilling Project</w:t>
      </w:r>
    </w:p>
    <w:p w14:paraId="2E95787C" w14:textId="77777777" w:rsidR="008A328A" w:rsidRDefault="008A328A" w:rsidP="00E36936">
      <w:pPr>
        <w:pStyle w:val="Heading2Blue"/>
      </w:pPr>
    </w:p>
    <w:p w14:paraId="373BFAF9" w14:textId="77777777" w:rsidR="008A328A" w:rsidRPr="005D0E03" w:rsidRDefault="008A328A" w:rsidP="00E36936">
      <w:pPr>
        <w:pStyle w:val="Heading2Blue"/>
      </w:pPr>
      <w:bookmarkStart w:id="65" w:name="_Toc40368900"/>
      <w:r w:rsidRPr="005D0E03">
        <w:t>AER-</w:t>
      </w:r>
      <w:r w:rsidR="00C3491B">
        <w:t>4020</w:t>
      </w:r>
      <w:r w:rsidRPr="005D0E03">
        <w:t xml:space="preserve"> </w:t>
      </w:r>
      <w:r>
        <w:t>Installing Protruding Head Rivets</w:t>
      </w:r>
      <w:bookmarkEnd w:id="65"/>
    </w:p>
    <w:p w14:paraId="1317F8B4" w14:textId="77777777" w:rsidR="008A328A" w:rsidRDefault="008A328A" w:rsidP="008A328A">
      <w:pPr>
        <w:rPr>
          <w:rFonts w:ascii="Arial" w:hAnsi="Arial" w:cs="Arial"/>
          <w:b/>
          <w:bCs/>
          <w:iCs/>
          <w:color w:val="0083BF"/>
          <w:szCs w:val="28"/>
        </w:rPr>
      </w:pPr>
    </w:p>
    <w:p w14:paraId="19ACC77E" w14:textId="77777777" w:rsidR="008A328A" w:rsidRDefault="008A328A" w:rsidP="008A328A">
      <w:pPr>
        <w:rPr>
          <w:rFonts w:ascii="Arial" w:hAnsi="Arial" w:cs="Arial"/>
        </w:rPr>
      </w:pPr>
      <w:r>
        <w:rPr>
          <w:rFonts w:ascii="Arial" w:hAnsi="Arial" w:cs="Arial"/>
        </w:rPr>
        <w:t>Course Description</w:t>
      </w:r>
    </w:p>
    <w:p w14:paraId="146DE5CC" w14:textId="77777777" w:rsidR="00D94A00" w:rsidRDefault="00D94A00" w:rsidP="00D94A00">
      <w:pPr>
        <w:widowControl/>
        <w:rPr>
          <w:rFonts w:ascii="Arial" w:eastAsia="Calibri" w:hAnsi="Arial" w:cs="Arial"/>
          <w:color w:val="000000"/>
        </w:rPr>
      </w:pPr>
    </w:p>
    <w:p w14:paraId="57157F5A" w14:textId="77777777" w:rsidR="00D94A00" w:rsidRPr="002633AB" w:rsidRDefault="00D94A00" w:rsidP="00D94A00">
      <w:pPr>
        <w:rPr>
          <w:rFonts w:ascii="Arial" w:eastAsia="Calibri" w:hAnsi="Arial" w:cs="Arial"/>
        </w:rPr>
      </w:pPr>
      <w:r w:rsidRPr="002633AB">
        <w:rPr>
          <w:rFonts w:ascii="Arial" w:eastAsia="Calibri" w:hAnsi="Arial" w:cs="Arial"/>
        </w:rPr>
        <w:t xml:space="preserve">This assembly requires three vertical rows of protruding head rivets. </w:t>
      </w:r>
    </w:p>
    <w:p w14:paraId="6EC37B08" w14:textId="77777777" w:rsidR="00D94A00" w:rsidRPr="002633AB" w:rsidRDefault="00D94A00" w:rsidP="00D94A00">
      <w:pPr>
        <w:rPr>
          <w:rFonts w:ascii="Arial" w:eastAsia="Calibri" w:hAnsi="Arial" w:cs="Arial"/>
        </w:rPr>
      </w:pPr>
    </w:p>
    <w:p w14:paraId="5C53CBDA" w14:textId="77777777" w:rsidR="00D94A00" w:rsidRPr="002633AB" w:rsidRDefault="00D94A00" w:rsidP="00D94A00">
      <w:pPr>
        <w:rPr>
          <w:rFonts w:ascii="Arial" w:eastAsia="Calibri" w:hAnsi="Arial" w:cs="Arial"/>
        </w:rPr>
      </w:pPr>
      <w:r w:rsidRPr="002633AB">
        <w:rPr>
          <w:rFonts w:ascii="Arial" w:eastAsia="Calibri" w:hAnsi="Arial" w:cs="Arial"/>
        </w:rPr>
        <w:t xml:space="preserve">By the end of this </w:t>
      </w:r>
      <w:r w:rsidR="00301EB9">
        <w:rPr>
          <w:rFonts w:ascii="Arial" w:eastAsia="Calibri" w:hAnsi="Arial" w:cs="Arial"/>
        </w:rPr>
        <w:t>course</w:t>
      </w:r>
      <w:r w:rsidRPr="002633AB">
        <w:rPr>
          <w:rFonts w:ascii="Arial" w:eastAsia="Calibri" w:hAnsi="Arial" w:cs="Arial"/>
        </w:rPr>
        <w:t>, you will be able to</w:t>
      </w:r>
    </w:p>
    <w:p w14:paraId="15C06468" w14:textId="77777777" w:rsidR="00D94A00" w:rsidRPr="002633AB" w:rsidRDefault="00D94A00" w:rsidP="00D94A00">
      <w:pPr>
        <w:rPr>
          <w:rFonts w:ascii="Arial" w:eastAsia="Calibri" w:hAnsi="Arial" w:cs="Arial"/>
        </w:rPr>
      </w:pPr>
    </w:p>
    <w:p w14:paraId="10D8A713" w14:textId="77777777" w:rsidR="00D94A00" w:rsidRPr="002633AB" w:rsidRDefault="00D94A00" w:rsidP="00D94A00">
      <w:pPr>
        <w:widowControl/>
        <w:numPr>
          <w:ilvl w:val="0"/>
          <w:numId w:val="56"/>
        </w:numPr>
        <w:rPr>
          <w:rFonts w:ascii="Arial" w:eastAsia="Calibri" w:hAnsi="Arial" w:cs="Arial"/>
        </w:rPr>
      </w:pPr>
      <w:r w:rsidRPr="002633AB">
        <w:rPr>
          <w:rFonts w:ascii="Arial" w:eastAsia="Calibri" w:hAnsi="Arial" w:cs="Arial"/>
        </w:rPr>
        <w:t>Use a rivet gun and bucking bar to install protruding head rivets</w:t>
      </w:r>
    </w:p>
    <w:p w14:paraId="628E4DB4" w14:textId="77777777" w:rsidR="00D94A00" w:rsidRDefault="00D94A00" w:rsidP="00D94A00">
      <w:pPr>
        <w:widowControl/>
        <w:numPr>
          <w:ilvl w:val="0"/>
          <w:numId w:val="56"/>
        </w:numPr>
        <w:rPr>
          <w:rFonts w:ascii="Arial" w:eastAsia="Calibri" w:hAnsi="Arial" w:cs="Arial"/>
        </w:rPr>
      </w:pPr>
      <w:r w:rsidRPr="002633AB">
        <w:rPr>
          <w:rFonts w:ascii="Arial" w:eastAsia="Calibri" w:hAnsi="Arial" w:cs="Arial"/>
        </w:rPr>
        <w:t>Inspect the manufactured and driven heads of the rivets</w:t>
      </w:r>
    </w:p>
    <w:p w14:paraId="0847EF60" w14:textId="77777777" w:rsidR="00FC792C" w:rsidRDefault="00FC792C" w:rsidP="00FC792C">
      <w:pPr>
        <w:widowControl/>
        <w:rPr>
          <w:rFonts w:ascii="Arial" w:eastAsia="Calibri" w:hAnsi="Arial" w:cs="Arial"/>
        </w:rPr>
      </w:pPr>
    </w:p>
    <w:p w14:paraId="4AB6E874" w14:textId="0026A29B" w:rsidR="00FC792C" w:rsidRPr="002633AB" w:rsidRDefault="007E7BB5" w:rsidP="00FC792C">
      <w:pPr>
        <w:widowControl/>
        <w:rPr>
          <w:rFonts w:ascii="Arial" w:eastAsia="Calibri"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A328A">
        <w:rPr>
          <w:rFonts w:ascii="Arial" w:hAnsi="Arial" w:cs="Arial"/>
        </w:rPr>
        <w:t>0</w:t>
      </w:r>
      <w:r w:rsidR="00FC792C">
        <w:rPr>
          <w:rFonts w:ascii="Arial" w:hAnsi="Arial" w:cs="Arial"/>
        </w:rPr>
        <w:t>.</w:t>
      </w:r>
      <w:r w:rsidR="008A328A">
        <w:rPr>
          <w:rFonts w:ascii="Arial" w:hAnsi="Arial" w:cs="Arial"/>
        </w:rPr>
        <w:t>8</w:t>
      </w:r>
      <w:r w:rsidR="005C6181">
        <w:rPr>
          <w:rFonts w:ascii="Arial" w:hAnsi="Arial" w:cs="Arial"/>
        </w:rPr>
        <w:tab/>
      </w:r>
      <w:r w:rsidR="005C6181">
        <w:rPr>
          <w:rFonts w:ascii="Arial" w:hAnsi="Arial" w:cs="Arial"/>
        </w:rPr>
        <w:tab/>
        <w:t>(credit hour 0.1)</w:t>
      </w:r>
    </w:p>
    <w:p w14:paraId="660074EB" w14:textId="77777777" w:rsidR="00FC792C" w:rsidRDefault="00FC792C">
      <w:pPr>
        <w:widowControl/>
        <w:rPr>
          <w:rFonts w:ascii="Quicksand Bold" w:hAnsi="Quicksand Bold" w:cs="Arial"/>
          <w:b/>
          <w:bCs/>
          <w:iCs/>
          <w:color w:val="0083BF"/>
        </w:rPr>
      </w:pPr>
    </w:p>
    <w:p w14:paraId="3A923FDA" w14:textId="77777777" w:rsidR="008A328A" w:rsidRDefault="008A328A">
      <w:pPr>
        <w:widowControl/>
        <w:rPr>
          <w:rFonts w:ascii="Quicksand Bold" w:hAnsi="Quicksand Bold" w:cs="Arial"/>
          <w:b/>
          <w:bCs/>
          <w:iCs/>
          <w:color w:val="0083BF"/>
        </w:rPr>
      </w:pPr>
      <w:r>
        <w:br w:type="page"/>
      </w:r>
    </w:p>
    <w:p w14:paraId="17A857ED" w14:textId="77777777" w:rsidR="008A328A" w:rsidRPr="00AC0C5E" w:rsidRDefault="008A328A" w:rsidP="008A328A">
      <w:pPr>
        <w:pStyle w:val="NormalBlue"/>
        <w:rPr>
          <w:color w:val="467CBE"/>
        </w:rPr>
      </w:pPr>
      <w:r w:rsidRPr="00AC0C5E">
        <w:rPr>
          <w:color w:val="467CBE"/>
        </w:rPr>
        <w:lastRenderedPageBreak/>
        <w:t>90 Degree Drilling Project</w:t>
      </w:r>
    </w:p>
    <w:p w14:paraId="3041EEBF" w14:textId="77777777" w:rsidR="008A328A" w:rsidRDefault="008A328A" w:rsidP="00E36936">
      <w:pPr>
        <w:pStyle w:val="Heading2Blue"/>
      </w:pPr>
    </w:p>
    <w:p w14:paraId="6C70F272" w14:textId="77777777" w:rsidR="008A328A" w:rsidRPr="005D0E03" w:rsidRDefault="008A328A" w:rsidP="00E36936">
      <w:pPr>
        <w:pStyle w:val="Heading2Blue"/>
      </w:pPr>
      <w:bookmarkStart w:id="66" w:name="_Toc40368901"/>
      <w:r w:rsidRPr="005D0E03">
        <w:t>AER-</w:t>
      </w:r>
      <w:r w:rsidR="00C3491B">
        <w:t>4021</w:t>
      </w:r>
      <w:r w:rsidRPr="005D0E03">
        <w:t xml:space="preserve"> </w:t>
      </w:r>
      <w:r>
        <w:t>Removing Rivets</w:t>
      </w:r>
      <w:r w:rsidR="009222FD">
        <w:t xml:space="preserve"> in the 90 Degree Drilling Project</w:t>
      </w:r>
      <w:bookmarkEnd w:id="66"/>
    </w:p>
    <w:p w14:paraId="4411F02E" w14:textId="77777777" w:rsidR="008A328A" w:rsidRDefault="008A328A" w:rsidP="008A328A">
      <w:pPr>
        <w:rPr>
          <w:rFonts w:ascii="Arial" w:hAnsi="Arial" w:cs="Arial"/>
          <w:b/>
          <w:bCs/>
          <w:iCs/>
          <w:color w:val="0083BF"/>
          <w:szCs w:val="28"/>
        </w:rPr>
      </w:pPr>
    </w:p>
    <w:p w14:paraId="7F37FCC8" w14:textId="77777777" w:rsidR="008A328A" w:rsidRDefault="008A328A" w:rsidP="008A328A">
      <w:pPr>
        <w:rPr>
          <w:rFonts w:ascii="Arial" w:hAnsi="Arial" w:cs="Arial"/>
        </w:rPr>
      </w:pPr>
      <w:r>
        <w:rPr>
          <w:rFonts w:ascii="Arial" w:hAnsi="Arial" w:cs="Arial"/>
        </w:rPr>
        <w:t>Course Description</w:t>
      </w:r>
    </w:p>
    <w:p w14:paraId="21E99053" w14:textId="77777777" w:rsidR="008A328A" w:rsidRDefault="008A328A" w:rsidP="00E36936">
      <w:pPr>
        <w:pStyle w:val="Heading3"/>
      </w:pPr>
    </w:p>
    <w:p w14:paraId="185289CF" w14:textId="77777777" w:rsidR="00D94A00" w:rsidRPr="002410F6" w:rsidRDefault="00D94A00" w:rsidP="00D94A00">
      <w:pPr>
        <w:rPr>
          <w:rFonts w:ascii="Arial" w:eastAsia="Calibri" w:hAnsi="Arial" w:cs="Arial"/>
        </w:rPr>
      </w:pPr>
      <w:r w:rsidRPr="002410F6">
        <w:rPr>
          <w:rFonts w:ascii="Arial" w:eastAsia="Calibri" w:hAnsi="Arial" w:cs="Arial"/>
        </w:rPr>
        <w:t>The tools and techniques used to remove rivets differ from those used to install rivets.</w:t>
      </w:r>
    </w:p>
    <w:p w14:paraId="317D92E2" w14:textId="77777777" w:rsidR="00D94A00" w:rsidRPr="002410F6" w:rsidRDefault="00D94A00" w:rsidP="00D94A00">
      <w:pPr>
        <w:rPr>
          <w:rFonts w:ascii="Arial" w:eastAsia="Calibri" w:hAnsi="Arial" w:cs="Arial"/>
        </w:rPr>
      </w:pPr>
    </w:p>
    <w:p w14:paraId="3978A2EC" w14:textId="77777777" w:rsidR="00D94A00" w:rsidRPr="002410F6" w:rsidRDefault="00D94A00" w:rsidP="00D94A00">
      <w:pPr>
        <w:rPr>
          <w:rFonts w:ascii="Arial" w:eastAsia="Calibri" w:hAnsi="Arial" w:cs="Arial"/>
        </w:rPr>
      </w:pPr>
      <w:r w:rsidRPr="002410F6">
        <w:rPr>
          <w:rFonts w:ascii="Arial" w:eastAsia="Calibri" w:hAnsi="Arial" w:cs="Arial"/>
        </w:rPr>
        <w:t xml:space="preserve">By the end of this </w:t>
      </w:r>
      <w:r w:rsidR="00301EB9">
        <w:rPr>
          <w:rFonts w:ascii="Arial" w:eastAsia="Calibri" w:hAnsi="Arial" w:cs="Arial"/>
        </w:rPr>
        <w:t>course</w:t>
      </w:r>
      <w:r w:rsidRPr="002410F6">
        <w:rPr>
          <w:rFonts w:ascii="Arial" w:eastAsia="Calibri" w:hAnsi="Arial" w:cs="Arial"/>
        </w:rPr>
        <w:t>, you will be able to</w:t>
      </w:r>
    </w:p>
    <w:p w14:paraId="640F01C3" w14:textId="77777777" w:rsidR="00D94A00" w:rsidRPr="002410F6" w:rsidRDefault="00D94A00" w:rsidP="00D94A00">
      <w:pPr>
        <w:rPr>
          <w:rFonts w:ascii="Arial" w:eastAsia="Calibri" w:hAnsi="Arial" w:cs="Arial"/>
        </w:rPr>
      </w:pPr>
    </w:p>
    <w:p w14:paraId="2EC3815D" w14:textId="77777777" w:rsidR="00D94A00" w:rsidRPr="002410F6" w:rsidRDefault="00D94A00" w:rsidP="00D94A00">
      <w:pPr>
        <w:widowControl/>
        <w:numPr>
          <w:ilvl w:val="0"/>
          <w:numId w:val="57"/>
        </w:numPr>
        <w:rPr>
          <w:rFonts w:ascii="Arial" w:eastAsia="Calibri" w:hAnsi="Arial" w:cs="Arial"/>
        </w:rPr>
      </w:pPr>
      <w:r w:rsidRPr="002410F6">
        <w:rPr>
          <w:rFonts w:ascii="Arial" w:eastAsia="Calibri" w:hAnsi="Arial" w:cs="Arial"/>
        </w:rPr>
        <w:t>Mark the manufactured head of an installed rivet with a drill bit</w:t>
      </w:r>
    </w:p>
    <w:p w14:paraId="1D46995D" w14:textId="77777777" w:rsidR="00D94A00" w:rsidRPr="008B0A1A" w:rsidRDefault="00D94A00" w:rsidP="00D94A00">
      <w:pPr>
        <w:widowControl/>
        <w:numPr>
          <w:ilvl w:val="0"/>
          <w:numId w:val="57"/>
        </w:numPr>
        <w:rPr>
          <w:rFonts w:ascii="Arial" w:hAnsi="Arial" w:cs="Arial"/>
        </w:rPr>
      </w:pPr>
      <w:r w:rsidRPr="008B0A1A">
        <w:rPr>
          <w:rFonts w:ascii="Arial" w:eastAsia="Calibri" w:hAnsi="Arial" w:cs="Arial"/>
        </w:rPr>
        <w:t>Use a drill motor and drill bit to remove the manufactured head of an installed rivet</w:t>
      </w:r>
    </w:p>
    <w:p w14:paraId="387650B0" w14:textId="77777777" w:rsidR="00D94A00" w:rsidRPr="00FC792C" w:rsidRDefault="00D94A00" w:rsidP="00D94A00">
      <w:pPr>
        <w:widowControl/>
        <w:numPr>
          <w:ilvl w:val="0"/>
          <w:numId w:val="57"/>
        </w:numPr>
        <w:rPr>
          <w:rFonts w:ascii="Arial" w:hAnsi="Arial" w:cs="Arial"/>
        </w:rPr>
      </w:pPr>
      <w:r w:rsidRPr="008B0A1A">
        <w:rPr>
          <w:rFonts w:ascii="Arial" w:eastAsia="Calibri" w:hAnsi="Arial" w:cs="Arial"/>
        </w:rPr>
        <w:t>Use a pin punch and ball peen hammer to remove the shank of an installed rivet</w:t>
      </w:r>
    </w:p>
    <w:p w14:paraId="2E0249DA" w14:textId="77777777" w:rsidR="00FC792C" w:rsidRDefault="00FC792C" w:rsidP="00FC792C">
      <w:pPr>
        <w:widowControl/>
        <w:rPr>
          <w:rFonts w:ascii="Arial" w:eastAsia="Calibri" w:hAnsi="Arial" w:cs="Arial"/>
        </w:rPr>
      </w:pPr>
    </w:p>
    <w:p w14:paraId="28D808D6" w14:textId="1202413A" w:rsidR="00FC792C" w:rsidRPr="008B0A1A"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A328A">
        <w:rPr>
          <w:rFonts w:ascii="Arial" w:hAnsi="Arial" w:cs="Arial"/>
        </w:rPr>
        <w:t>0</w:t>
      </w:r>
      <w:r w:rsidR="00FC792C">
        <w:rPr>
          <w:rFonts w:ascii="Arial" w:hAnsi="Arial" w:cs="Arial"/>
        </w:rPr>
        <w:t>.</w:t>
      </w:r>
      <w:r w:rsidR="008A328A">
        <w:rPr>
          <w:rFonts w:ascii="Arial" w:hAnsi="Arial" w:cs="Arial"/>
        </w:rPr>
        <w:t>8</w:t>
      </w:r>
      <w:r w:rsidR="005C6181">
        <w:rPr>
          <w:rFonts w:ascii="Arial" w:hAnsi="Arial" w:cs="Arial"/>
        </w:rPr>
        <w:tab/>
      </w:r>
      <w:r w:rsidR="005C6181">
        <w:rPr>
          <w:rFonts w:ascii="Arial" w:hAnsi="Arial" w:cs="Arial"/>
        </w:rPr>
        <w:tab/>
        <w:t>(credit hour 0.1)</w:t>
      </w:r>
    </w:p>
    <w:p w14:paraId="02D7CF04" w14:textId="77777777" w:rsidR="00D94A00" w:rsidRPr="005D0E03" w:rsidRDefault="00D94A00" w:rsidP="00D94A00">
      <w:pPr>
        <w:widowControl/>
        <w:ind w:left="1800"/>
        <w:rPr>
          <w:rFonts w:ascii="Arial" w:hAnsi="Arial" w:cs="Arial"/>
        </w:rPr>
      </w:pPr>
    </w:p>
    <w:p w14:paraId="2C2D74B1" w14:textId="77777777" w:rsidR="008A328A" w:rsidRPr="00AC0C5E" w:rsidRDefault="008A328A" w:rsidP="008A328A">
      <w:pPr>
        <w:pStyle w:val="NormalBlue"/>
        <w:rPr>
          <w:color w:val="467CBE"/>
        </w:rPr>
      </w:pPr>
      <w:r w:rsidRPr="00AC0C5E">
        <w:rPr>
          <w:color w:val="467CBE"/>
        </w:rPr>
        <w:t>90 Degree Drilling Project</w:t>
      </w:r>
    </w:p>
    <w:p w14:paraId="66E27288" w14:textId="77777777" w:rsidR="008A328A" w:rsidRDefault="008A328A" w:rsidP="00E36936">
      <w:pPr>
        <w:pStyle w:val="Heading2Blue"/>
      </w:pPr>
    </w:p>
    <w:p w14:paraId="1850C026" w14:textId="77777777" w:rsidR="008A328A" w:rsidRPr="005D0E03" w:rsidRDefault="008A328A" w:rsidP="00E36936">
      <w:pPr>
        <w:pStyle w:val="Heading2Blue"/>
      </w:pPr>
      <w:bookmarkStart w:id="67" w:name="_Toc40368902"/>
      <w:r w:rsidRPr="005D0E03">
        <w:t>AER-</w:t>
      </w:r>
      <w:r w:rsidR="00C3491B">
        <w:t>4022</w:t>
      </w:r>
      <w:r w:rsidRPr="005D0E03">
        <w:t xml:space="preserve"> </w:t>
      </w:r>
      <w:r>
        <w:t>Removing 5/16 Inch Hi-Loks</w:t>
      </w:r>
      <w:bookmarkEnd w:id="67"/>
    </w:p>
    <w:p w14:paraId="6CE82521" w14:textId="77777777" w:rsidR="008A328A" w:rsidRDefault="008A328A" w:rsidP="008A328A">
      <w:pPr>
        <w:rPr>
          <w:rFonts w:ascii="Arial" w:hAnsi="Arial" w:cs="Arial"/>
          <w:b/>
          <w:bCs/>
          <w:iCs/>
          <w:color w:val="0083BF"/>
          <w:szCs w:val="28"/>
        </w:rPr>
      </w:pPr>
    </w:p>
    <w:p w14:paraId="20E54D17" w14:textId="77777777" w:rsidR="008A328A" w:rsidRDefault="008A328A" w:rsidP="008A328A">
      <w:pPr>
        <w:rPr>
          <w:rFonts w:ascii="Arial" w:hAnsi="Arial" w:cs="Arial"/>
        </w:rPr>
      </w:pPr>
      <w:r>
        <w:rPr>
          <w:rFonts w:ascii="Arial" w:hAnsi="Arial" w:cs="Arial"/>
        </w:rPr>
        <w:t>Course Description</w:t>
      </w:r>
    </w:p>
    <w:p w14:paraId="17CB26A0" w14:textId="77777777" w:rsidR="008A328A" w:rsidRDefault="008A328A" w:rsidP="00D94A00">
      <w:pPr>
        <w:rPr>
          <w:rFonts w:ascii="Arial" w:hAnsi="Arial" w:cs="Arial"/>
        </w:rPr>
      </w:pPr>
    </w:p>
    <w:p w14:paraId="67959599" w14:textId="77777777" w:rsidR="00D94A00" w:rsidRPr="00051DD6" w:rsidRDefault="00D94A00" w:rsidP="00D94A00">
      <w:pPr>
        <w:rPr>
          <w:rFonts w:ascii="Arial" w:hAnsi="Arial" w:cs="Arial"/>
        </w:rPr>
      </w:pPr>
      <w:r w:rsidRPr="00051DD6">
        <w:rPr>
          <w:rFonts w:ascii="Arial" w:hAnsi="Arial" w:cs="Arial"/>
        </w:rPr>
        <w:t xml:space="preserve">A specially designed pair of pliers called Hi-Lok collar pliers can be used to remove Hi-Lok collars. </w:t>
      </w:r>
    </w:p>
    <w:p w14:paraId="709907BD" w14:textId="77777777" w:rsidR="00D94A00" w:rsidRPr="00051DD6" w:rsidRDefault="00D94A00" w:rsidP="00D94A00">
      <w:pPr>
        <w:rPr>
          <w:rFonts w:ascii="Arial" w:hAnsi="Arial" w:cs="Arial"/>
        </w:rPr>
      </w:pPr>
    </w:p>
    <w:p w14:paraId="39CAD2D9" w14:textId="77777777" w:rsidR="00D94A00" w:rsidRPr="00051DD6" w:rsidRDefault="00D94A00" w:rsidP="00D94A00">
      <w:pPr>
        <w:rPr>
          <w:rFonts w:ascii="Arial" w:hAnsi="Arial" w:cs="Arial"/>
        </w:rPr>
      </w:pPr>
      <w:r w:rsidRPr="00051DD6">
        <w:rPr>
          <w:rFonts w:ascii="Arial" w:hAnsi="Arial" w:cs="Arial"/>
        </w:rPr>
        <w:t>These pliers deform the shape of the collar, loosening it from the Hi-Lok shank.</w:t>
      </w:r>
    </w:p>
    <w:p w14:paraId="3507ABF8" w14:textId="77777777" w:rsidR="00D94A00" w:rsidRPr="00051DD6" w:rsidRDefault="00D94A00" w:rsidP="00D94A00">
      <w:pPr>
        <w:rPr>
          <w:rFonts w:ascii="Arial" w:hAnsi="Arial" w:cs="Arial"/>
        </w:rPr>
      </w:pPr>
    </w:p>
    <w:p w14:paraId="025D1A78" w14:textId="77777777" w:rsidR="00D94A00" w:rsidRPr="00051DD6" w:rsidRDefault="00D94A00" w:rsidP="00D94A00">
      <w:pPr>
        <w:rPr>
          <w:rFonts w:ascii="Arial" w:hAnsi="Arial" w:cs="Arial"/>
        </w:rPr>
      </w:pPr>
      <w:r w:rsidRPr="00051DD6">
        <w:rPr>
          <w:rFonts w:ascii="Arial" w:hAnsi="Arial" w:cs="Arial"/>
        </w:rPr>
        <w:t xml:space="preserve">By the end of this </w:t>
      </w:r>
      <w:r w:rsidR="00301EB9">
        <w:rPr>
          <w:rFonts w:ascii="Arial" w:hAnsi="Arial" w:cs="Arial"/>
        </w:rPr>
        <w:t>course</w:t>
      </w:r>
      <w:r w:rsidRPr="00051DD6">
        <w:rPr>
          <w:rFonts w:ascii="Arial" w:hAnsi="Arial" w:cs="Arial"/>
        </w:rPr>
        <w:t xml:space="preserve">, you will be able to </w:t>
      </w:r>
    </w:p>
    <w:p w14:paraId="48CD2B1C" w14:textId="77777777" w:rsidR="00D94A00" w:rsidRPr="00051DD6" w:rsidRDefault="00D94A00" w:rsidP="00D94A00">
      <w:pPr>
        <w:rPr>
          <w:rFonts w:ascii="Arial" w:hAnsi="Arial" w:cs="Arial"/>
        </w:rPr>
      </w:pPr>
    </w:p>
    <w:p w14:paraId="01FBAFE3" w14:textId="77777777" w:rsidR="00D94A00" w:rsidRPr="008B0A1A" w:rsidRDefault="00D94A00" w:rsidP="00D94A00">
      <w:pPr>
        <w:widowControl/>
        <w:numPr>
          <w:ilvl w:val="0"/>
          <w:numId w:val="58"/>
        </w:numPr>
        <w:rPr>
          <w:rFonts w:ascii="Arial" w:eastAsia="Calibri" w:hAnsi="Arial" w:cs="Arial"/>
          <w:color w:val="000000"/>
        </w:rPr>
      </w:pPr>
      <w:r w:rsidRPr="008B0A1A">
        <w:rPr>
          <w:rFonts w:ascii="Arial" w:hAnsi="Arial" w:cs="Arial"/>
        </w:rPr>
        <w:t>Use a pair of Hi-Lok pliers to grip the collar of an installed Hi-Lok</w:t>
      </w:r>
    </w:p>
    <w:p w14:paraId="2F97525C" w14:textId="77777777" w:rsidR="00D94A00" w:rsidRPr="00FC792C" w:rsidRDefault="00D94A00" w:rsidP="00D94A00">
      <w:pPr>
        <w:widowControl/>
        <w:numPr>
          <w:ilvl w:val="0"/>
          <w:numId w:val="58"/>
        </w:numPr>
        <w:rPr>
          <w:rFonts w:ascii="Arial" w:eastAsia="Calibri" w:hAnsi="Arial" w:cs="Arial"/>
          <w:color w:val="000000"/>
        </w:rPr>
      </w:pPr>
      <w:r w:rsidRPr="008B0A1A">
        <w:rPr>
          <w:rFonts w:ascii="Arial" w:hAnsi="Arial" w:cs="Arial"/>
        </w:rPr>
        <w:t>Use a pin punch and ball peen hammer to remove the shank of an installed Hi-Lok</w:t>
      </w:r>
    </w:p>
    <w:p w14:paraId="5B3F646C" w14:textId="77777777" w:rsidR="00FC792C" w:rsidRDefault="00FC792C" w:rsidP="00FC792C">
      <w:pPr>
        <w:widowControl/>
        <w:rPr>
          <w:rFonts w:ascii="Arial" w:hAnsi="Arial" w:cs="Arial"/>
        </w:rPr>
      </w:pPr>
    </w:p>
    <w:p w14:paraId="29FC5B47" w14:textId="6D0DD699"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A328A">
        <w:rPr>
          <w:rFonts w:ascii="Arial" w:hAnsi="Arial" w:cs="Arial"/>
        </w:rPr>
        <w:t>0</w:t>
      </w:r>
      <w:r w:rsidR="00FC792C">
        <w:rPr>
          <w:rFonts w:ascii="Arial" w:hAnsi="Arial" w:cs="Arial"/>
        </w:rPr>
        <w:t>.</w:t>
      </w:r>
      <w:r w:rsidR="008A328A">
        <w:rPr>
          <w:rFonts w:ascii="Arial" w:hAnsi="Arial" w:cs="Arial"/>
        </w:rPr>
        <w:t>7</w:t>
      </w:r>
      <w:r w:rsidR="005C6181">
        <w:rPr>
          <w:rFonts w:ascii="Arial" w:hAnsi="Arial" w:cs="Arial"/>
        </w:rPr>
        <w:tab/>
      </w:r>
      <w:r w:rsidR="005C6181">
        <w:rPr>
          <w:rFonts w:ascii="Arial" w:hAnsi="Arial" w:cs="Arial"/>
        </w:rPr>
        <w:tab/>
        <w:t>(credit hour 0.1)</w:t>
      </w:r>
    </w:p>
    <w:p w14:paraId="514676AD" w14:textId="77777777" w:rsidR="00FC792C" w:rsidRDefault="00FC792C" w:rsidP="00FC792C">
      <w:pPr>
        <w:widowControl/>
        <w:rPr>
          <w:rFonts w:ascii="Arial" w:hAnsi="Arial" w:cs="Arial"/>
        </w:rPr>
      </w:pPr>
    </w:p>
    <w:p w14:paraId="1743BA6B" w14:textId="77777777" w:rsidR="00FC792C" w:rsidRDefault="00FC792C">
      <w:pPr>
        <w:widowControl/>
        <w:rPr>
          <w:rFonts w:ascii="Quicksand Bold" w:hAnsi="Quicksand Bold" w:cs="Arial"/>
          <w:b/>
          <w:bCs/>
          <w:iCs/>
          <w:color w:val="0083BF"/>
        </w:rPr>
      </w:pPr>
      <w:r>
        <w:br w:type="page"/>
      </w:r>
    </w:p>
    <w:p w14:paraId="1C53601B" w14:textId="77777777" w:rsidR="008A328A" w:rsidRPr="00AC0C5E" w:rsidRDefault="008A328A" w:rsidP="008A328A">
      <w:pPr>
        <w:pStyle w:val="NormalBlue"/>
        <w:rPr>
          <w:color w:val="467CBE"/>
        </w:rPr>
      </w:pPr>
      <w:r w:rsidRPr="00AC0C5E">
        <w:rPr>
          <w:color w:val="467CBE"/>
        </w:rPr>
        <w:lastRenderedPageBreak/>
        <w:t>Drilling Titanium</w:t>
      </w:r>
    </w:p>
    <w:p w14:paraId="459ABF5B" w14:textId="77777777" w:rsidR="008A328A" w:rsidRDefault="008A328A" w:rsidP="00E36936">
      <w:pPr>
        <w:pStyle w:val="Heading2Blue"/>
      </w:pPr>
    </w:p>
    <w:p w14:paraId="5CABCDD7" w14:textId="77777777" w:rsidR="008A328A" w:rsidRPr="005D0E03" w:rsidRDefault="008A328A" w:rsidP="00E36936">
      <w:pPr>
        <w:pStyle w:val="Heading2Blue"/>
      </w:pPr>
      <w:bookmarkStart w:id="68" w:name="_Toc40368903"/>
      <w:r w:rsidRPr="005D0E03">
        <w:t>AER-</w:t>
      </w:r>
      <w:r w:rsidR="00C3491B">
        <w:t>4023</w:t>
      </w:r>
      <w:r w:rsidRPr="005D0E03">
        <w:t xml:space="preserve"> </w:t>
      </w:r>
      <w:r>
        <w:t>Drilling Titanium</w:t>
      </w:r>
      <w:bookmarkEnd w:id="68"/>
    </w:p>
    <w:p w14:paraId="46048B65" w14:textId="77777777" w:rsidR="008A328A" w:rsidRDefault="008A328A" w:rsidP="008A328A">
      <w:pPr>
        <w:rPr>
          <w:rFonts w:ascii="Arial" w:hAnsi="Arial" w:cs="Arial"/>
          <w:b/>
          <w:bCs/>
          <w:iCs/>
          <w:color w:val="0083BF"/>
          <w:szCs w:val="28"/>
        </w:rPr>
      </w:pPr>
    </w:p>
    <w:p w14:paraId="376476D0" w14:textId="77777777" w:rsidR="008A328A" w:rsidRDefault="008A328A" w:rsidP="008A328A">
      <w:pPr>
        <w:rPr>
          <w:rFonts w:ascii="Arial" w:hAnsi="Arial" w:cs="Arial"/>
        </w:rPr>
      </w:pPr>
      <w:r>
        <w:rPr>
          <w:rFonts w:ascii="Arial" w:hAnsi="Arial" w:cs="Arial"/>
        </w:rPr>
        <w:t>Course Description</w:t>
      </w:r>
    </w:p>
    <w:p w14:paraId="242ECA3A" w14:textId="77777777" w:rsidR="008A328A" w:rsidRDefault="008A328A" w:rsidP="008A328A">
      <w:pPr>
        <w:rPr>
          <w:rFonts w:ascii="Arial" w:hAnsi="Arial" w:cs="Arial"/>
        </w:rPr>
      </w:pPr>
    </w:p>
    <w:p w14:paraId="3210E38B" w14:textId="77777777" w:rsidR="000E5940" w:rsidRPr="00F72E65" w:rsidRDefault="000E5940" w:rsidP="000E5940">
      <w:pPr>
        <w:rPr>
          <w:rFonts w:ascii="Arial" w:hAnsi="Arial" w:cs="Arial"/>
        </w:rPr>
      </w:pPr>
      <w:r w:rsidRPr="00F72E65">
        <w:rPr>
          <w:rFonts w:ascii="Arial" w:hAnsi="Arial" w:cs="Arial"/>
        </w:rPr>
        <w:t xml:space="preserve">To drill a quality hole in titanium material, you need to </w:t>
      </w:r>
      <w:r>
        <w:rPr>
          <w:rFonts w:ascii="Arial" w:hAnsi="Arial" w:cs="Arial"/>
        </w:rPr>
        <w:t xml:space="preserve">understand titanium materials and </w:t>
      </w:r>
      <w:r w:rsidRPr="00F72E65">
        <w:rPr>
          <w:rFonts w:ascii="Arial" w:hAnsi="Arial" w:cs="Arial"/>
        </w:rPr>
        <w:t xml:space="preserve">have good basic drilling knowledge and skills.  </w:t>
      </w:r>
    </w:p>
    <w:p w14:paraId="4CF6287B" w14:textId="77777777" w:rsidR="000E5940" w:rsidRPr="00F72E65" w:rsidRDefault="000E5940" w:rsidP="000E5940">
      <w:pPr>
        <w:rPr>
          <w:rFonts w:ascii="Arial" w:hAnsi="Arial" w:cs="Arial"/>
        </w:rPr>
      </w:pPr>
    </w:p>
    <w:p w14:paraId="1A7BE07C" w14:textId="77777777" w:rsidR="000E5940" w:rsidRPr="00F72E65" w:rsidRDefault="000E5940" w:rsidP="000E5940">
      <w:pPr>
        <w:rPr>
          <w:rFonts w:ascii="Arial" w:hAnsi="Arial" w:cs="Arial"/>
        </w:rPr>
      </w:pPr>
      <w:r w:rsidRPr="00F72E65">
        <w:rPr>
          <w:rFonts w:ascii="Arial" w:hAnsi="Arial" w:cs="Arial"/>
        </w:rPr>
        <w:t xml:space="preserve">By the end of this </w:t>
      </w:r>
      <w:r w:rsidR="00301EB9">
        <w:rPr>
          <w:rFonts w:ascii="Arial" w:hAnsi="Arial" w:cs="Arial"/>
        </w:rPr>
        <w:t>course</w:t>
      </w:r>
      <w:r w:rsidRPr="00F72E65">
        <w:rPr>
          <w:rFonts w:ascii="Arial" w:hAnsi="Arial" w:cs="Arial"/>
        </w:rPr>
        <w:t>, you will be able to</w:t>
      </w:r>
    </w:p>
    <w:p w14:paraId="1D5FBACF" w14:textId="77777777" w:rsidR="000E5940" w:rsidRPr="00F72E65" w:rsidRDefault="000E5940" w:rsidP="000E5940">
      <w:pPr>
        <w:rPr>
          <w:rFonts w:ascii="Arial" w:hAnsi="Arial" w:cs="Arial"/>
        </w:rPr>
      </w:pPr>
    </w:p>
    <w:p w14:paraId="7C8E4ECB" w14:textId="77777777" w:rsidR="000E5940" w:rsidRPr="00F72E65" w:rsidRDefault="000E5940" w:rsidP="000E5940">
      <w:pPr>
        <w:widowControl/>
        <w:numPr>
          <w:ilvl w:val="0"/>
          <w:numId w:val="15"/>
        </w:numPr>
        <w:ind w:left="720"/>
        <w:rPr>
          <w:rFonts w:ascii="Arial" w:hAnsi="Arial" w:cs="Arial"/>
        </w:rPr>
      </w:pPr>
      <w:r w:rsidRPr="00F72E65">
        <w:rPr>
          <w:rFonts w:ascii="Arial" w:hAnsi="Arial" w:cs="Arial"/>
        </w:rPr>
        <w:t>List some qualities of titanium material</w:t>
      </w:r>
    </w:p>
    <w:p w14:paraId="7A71B967" w14:textId="77777777" w:rsidR="000E5940" w:rsidRPr="00F72E65" w:rsidRDefault="000E5940" w:rsidP="000E5940">
      <w:pPr>
        <w:widowControl/>
        <w:numPr>
          <w:ilvl w:val="0"/>
          <w:numId w:val="15"/>
        </w:numPr>
        <w:ind w:left="720"/>
        <w:rPr>
          <w:rFonts w:ascii="Arial" w:hAnsi="Arial" w:cs="Arial"/>
        </w:rPr>
      </w:pPr>
      <w:r w:rsidRPr="00F72E65">
        <w:rPr>
          <w:rFonts w:ascii="Arial" w:hAnsi="Arial" w:cs="Arial"/>
        </w:rPr>
        <w:t>Understand the hazards of working with titanium materials</w:t>
      </w:r>
    </w:p>
    <w:p w14:paraId="77E2A7C4" w14:textId="77777777" w:rsidR="000E5940" w:rsidRPr="00F72E65" w:rsidRDefault="000E5940" w:rsidP="000E5940">
      <w:pPr>
        <w:widowControl/>
        <w:numPr>
          <w:ilvl w:val="0"/>
          <w:numId w:val="15"/>
        </w:numPr>
        <w:ind w:left="720"/>
        <w:rPr>
          <w:rFonts w:ascii="Arial" w:hAnsi="Arial" w:cs="Arial"/>
        </w:rPr>
      </w:pPr>
      <w:r w:rsidRPr="00F72E65">
        <w:rPr>
          <w:rFonts w:ascii="Arial" w:hAnsi="Arial" w:cs="Arial"/>
        </w:rPr>
        <w:t>Define a quality hole</w:t>
      </w:r>
    </w:p>
    <w:p w14:paraId="4D4AF414" w14:textId="77777777" w:rsidR="000E5940" w:rsidRPr="00F72E65" w:rsidRDefault="000E5940" w:rsidP="000E5940">
      <w:pPr>
        <w:widowControl/>
        <w:numPr>
          <w:ilvl w:val="0"/>
          <w:numId w:val="15"/>
        </w:numPr>
        <w:ind w:left="720"/>
        <w:rPr>
          <w:rFonts w:ascii="Arial" w:hAnsi="Arial" w:cs="Arial"/>
        </w:rPr>
      </w:pPr>
      <w:r w:rsidRPr="00F72E65">
        <w:rPr>
          <w:rFonts w:ascii="Arial" w:hAnsi="Arial" w:cs="Arial"/>
        </w:rPr>
        <w:t>Understand how to drill a quality hole in titanium material</w:t>
      </w:r>
    </w:p>
    <w:p w14:paraId="4F827011" w14:textId="77777777" w:rsidR="000E5940" w:rsidRDefault="000E5940" w:rsidP="000E5940">
      <w:pPr>
        <w:widowControl/>
        <w:numPr>
          <w:ilvl w:val="0"/>
          <w:numId w:val="15"/>
        </w:numPr>
        <w:ind w:left="720"/>
        <w:rPr>
          <w:rFonts w:ascii="Arial" w:hAnsi="Arial" w:cs="Arial"/>
        </w:rPr>
      </w:pPr>
      <w:r w:rsidRPr="00F72E65">
        <w:rPr>
          <w:rFonts w:ascii="Arial" w:hAnsi="Arial" w:cs="Arial"/>
        </w:rPr>
        <w:t>Recognize some common hole defects</w:t>
      </w:r>
    </w:p>
    <w:p w14:paraId="5A121CFB" w14:textId="77777777" w:rsidR="00FC792C" w:rsidRDefault="00FC792C" w:rsidP="00FC792C">
      <w:pPr>
        <w:widowControl/>
        <w:rPr>
          <w:rFonts w:ascii="Arial" w:hAnsi="Arial" w:cs="Arial"/>
        </w:rPr>
      </w:pPr>
    </w:p>
    <w:p w14:paraId="03EEBD1A" w14:textId="76FD769D" w:rsidR="00FC792C" w:rsidRPr="00F72E65"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2.</w:t>
      </w:r>
      <w:r w:rsidR="008A328A">
        <w:rPr>
          <w:rFonts w:ascii="Arial" w:hAnsi="Arial" w:cs="Arial"/>
        </w:rPr>
        <w:t>1</w:t>
      </w:r>
      <w:r w:rsidR="005C6181">
        <w:rPr>
          <w:rFonts w:ascii="Arial" w:hAnsi="Arial" w:cs="Arial"/>
        </w:rPr>
        <w:tab/>
      </w:r>
      <w:r w:rsidR="005C6181">
        <w:rPr>
          <w:rFonts w:ascii="Arial" w:hAnsi="Arial" w:cs="Arial"/>
        </w:rPr>
        <w:tab/>
        <w:t>(credit hour 0.</w:t>
      </w:r>
      <w:r w:rsidR="00F22E48">
        <w:rPr>
          <w:rFonts w:ascii="Arial" w:hAnsi="Arial" w:cs="Arial"/>
        </w:rPr>
        <w:t>3</w:t>
      </w:r>
      <w:r w:rsidR="005C6181">
        <w:rPr>
          <w:rFonts w:ascii="Arial" w:hAnsi="Arial" w:cs="Arial"/>
        </w:rPr>
        <w:t>)</w:t>
      </w:r>
    </w:p>
    <w:p w14:paraId="78D941D8" w14:textId="77777777" w:rsidR="00FC792C" w:rsidRDefault="00FC792C">
      <w:pPr>
        <w:widowControl/>
        <w:rPr>
          <w:rFonts w:ascii="Quicksand Bold" w:hAnsi="Quicksand Bold" w:cs="Arial"/>
          <w:b/>
          <w:bCs/>
          <w:iCs/>
          <w:color w:val="0083BF"/>
        </w:rPr>
      </w:pPr>
    </w:p>
    <w:p w14:paraId="41BFEC89" w14:textId="77777777" w:rsidR="008A328A" w:rsidRPr="00AC0C5E" w:rsidRDefault="008A328A" w:rsidP="008A328A">
      <w:pPr>
        <w:pStyle w:val="NormalBlue"/>
        <w:rPr>
          <w:color w:val="467CBE"/>
        </w:rPr>
      </w:pPr>
      <w:r w:rsidRPr="00AC0C5E">
        <w:rPr>
          <w:color w:val="467CBE"/>
        </w:rPr>
        <w:t>Drilling Titanium</w:t>
      </w:r>
    </w:p>
    <w:p w14:paraId="7AE2215A" w14:textId="77777777" w:rsidR="008A328A" w:rsidRDefault="008A328A" w:rsidP="00E36936">
      <w:pPr>
        <w:pStyle w:val="Heading2Blue"/>
      </w:pPr>
    </w:p>
    <w:p w14:paraId="502674E0" w14:textId="77777777" w:rsidR="008A328A" w:rsidRPr="005D0E03" w:rsidRDefault="008A328A" w:rsidP="00E36936">
      <w:pPr>
        <w:pStyle w:val="Heading2Blue"/>
      </w:pPr>
      <w:bookmarkStart w:id="69" w:name="_Toc40368904"/>
      <w:r w:rsidRPr="005D0E03">
        <w:t>AER-</w:t>
      </w:r>
      <w:r w:rsidR="00C3491B">
        <w:t>4024</w:t>
      </w:r>
      <w:r w:rsidRPr="005D0E03">
        <w:t xml:space="preserve"> </w:t>
      </w:r>
      <w:r>
        <w:t>Marking Hole Locations for Drilling Titanium</w:t>
      </w:r>
      <w:bookmarkEnd w:id="69"/>
    </w:p>
    <w:p w14:paraId="6E5EA6E4" w14:textId="77777777" w:rsidR="008A328A" w:rsidRDefault="008A328A" w:rsidP="008A328A">
      <w:pPr>
        <w:rPr>
          <w:rFonts w:ascii="Arial" w:hAnsi="Arial" w:cs="Arial"/>
          <w:b/>
          <w:bCs/>
          <w:iCs/>
          <w:color w:val="0083BF"/>
          <w:szCs w:val="28"/>
        </w:rPr>
      </w:pPr>
    </w:p>
    <w:p w14:paraId="403559C9" w14:textId="77777777" w:rsidR="008A328A" w:rsidRDefault="008A328A" w:rsidP="008A328A">
      <w:pPr>
        <w:rPr>
          <w:rFonts w:ascii="Arial" w:hAnsi="Arial" w:cs="Arial"/>
        </w:rPr>
      </w:pPr>
      <w:r>
        <w:rPr>
          <w:rFonts w:ascii="Arial" w:hAnsi="Arial" w:cs="Arial"/>
        </w:rPr>
        <w:t>Course Description</w:t>
      </w:r>
    </w:p>
    <w:p w14:paraId="59C24FA8" w14:textId="77777777" w:rsidR="008A328A" w:rsidRDefault="008A328A">
      <w:pPr>
        <w:widowControl/>
        <w:rPr>
          <w:rFonts w:ascii="Quicksand Bold" w:hAnsi="Quicksand Bold" w:cs="Arial"/>
          <w:b/>
          <w:bCs/>
          <w:iCs/>
          <w:color w:val="0083BF"/>
        </w:rPr>
      </w:pPr>
    </w:p>
    <w:p w14:paraId="0E76BF7E" w14:textId="77777777" w:rsidR="000E5940" w:rsidRPr="003314DB" w:rsidRDefault="000E5940" w:rsidP="000E5940">
      <w:pPr>
        <w:rPr>
          <w:rFonts w:ascii="Arial" w:hAnsi="Arial" w:cs="Arial"/>
        </w:rPr>
      </w:pPr>
      <w:r w:rsidRPr="003314DB">
        <w:rPr>
          <w:rFonts w:ascii="Arial" w:hAnsi="Arial" w:cs="Arial"/>
        </w:rPr>
        <w:t>Before holes are drilled in an assembly, their locations must be marked.</w:t>
      </w:r>
    </w:p>
    <w:p w14:paraId="7C9D07FB" w14:textId="77777777" w:rsidR="000E5940" w:rsidRPr="003314DB" w:rsidRDefault="000E5940" w:rsidP="000E5940">
      <w:pPr>
        <w:rPr>
          <w:rFonts w:ascii="Arial" w:hAnsi="Arial" w:cs="Arial"/>
        </w:rPr>
      </w:pPr>
    </w:p>
    <w:p w14:paraId="2F4825C4" w14:textId="77777777" w:rsidR="000E5940" w:rsidRPr="003314DB" w:rsidRDefault="000E5940" w:rsidP="000E5940">
      <w:pPr>
        <w:rPr>
          <w:rFonts w:ascii="Arial" w:hAnsi="Arial" w:cs="Arial"/>
        </w:rPr>
      </w:pPr>
      <w:r w:rsidRPr="003314DB">
        <w:rPr>
          <w:rFonts w:ascii="Arial" w:hAnsi="Arial" w:cs="Arial"/>
        </w:rPr>
        <w:t xml:space="preserve">By the end of this </w:t>
      </w:r>
      <w:r w:rsidR="00301EB9">
        <w:rPr>
          <w:rFonts w:ascii="Arial" w:hAnsi="Arial" w:cs="Arial"/>
        </w:rPr>
        <w:t>course</w:t>
      </w:r>
      <w:r w:rsidRPr="003314DB">
        <w:rPr>
          <w:rFonts w:ascii="Arial" w:hAnsi="Arial" w:cs="Arial"/>
        </w:rPr>
        <w:t>, you will be able to</w:t>
      </w:r>
    </w:p>
    <w:p w14:paraId="7DDD9429" w14:textId="77777777" w:rsidR="000E5940" w:rsidRPr="003314DB" w:rsidRDefault="000E5940" w:rsidP="000E5940">
      <w:pPr>
        <w:rPr>
          <w:rFonts w:ascii="Arial" w:hAnsi="Arial" w:cs="Arial"/>
        </w:rPr>
      </w:pPr>
    </w:p>
    <w:p w14:paraId="3889DF6F" w14:textId="77777777" w:rsidR="000E5940" w:rsidRPr="003314DB" w:rsidRDefault="000E5940" w:rsidP="000E5940">
      <w:pPr>
        <w:widowControl/>
        <w:numPr>
          <w:ilvl w:val="0"/>
          <w:numId w:val="59"/>
        </w:numPr>
        <w:rPr>
          <w:rFonts w:ascii="Arial" w:hAnsi="Arial" w:cs="Arial"/>
        </w:rPr>
      </w:pPr>
      <w:r w:rsidRPr="003314DB">
        <w:rPr>
          <w:rFonts w:ascii="Arial" w:hAnsi="Arial" w:cs="Arial"/>
        </w:rPr>
        <w:t xml:space="preserve">Recognize hole location information on an engineering drawing </w:t>
      </w:r>
    </w:p>
    <w:p w14:paraId="1C4D6697" w14:textId="77777777" w:rsidR="000E5940" w:rsidRPr="003314DB" w:rsidRDefault="000E5940" w:rsidP="000E5940">
      <w:pPr>
        <w:widowControl/>
        <w:numPr>
          <w:ilvl w:val="0"/>
          <w:numId w:val="59"/>
        </w:numPr>
        <w:rPr>
          <w:rFonts w:ascii="Arial" w:hAnsi="Arial" w:cs="Arial"/>
        </w:rPr>
      </w:pPr>
      <w:r w:rsidRPr="003314DB">
        <w:rPr>
          <w:rFonts w:ascii="Arial" w:hAnsi="Arial" w:cs="Arial"/>
        </w:rPr>
        <w:t>Explain where to find the tools and other supplies needed to create an assembly</w:t>
      </w:r>
    </w:p>
    <w:p w14:paraId="60656A59" w14:textId="77777777" w:rsidR="000E5940" w:rsidRPr="003314DB" w:rsidRDefault="000E5940" w:rsidP="000E5940">
      <w:pPr>
        <w:widowControl/>
        <w:numPr>
          <w:ilvl w:val="0"/>
          <w:numId w:val="59"/>
        </w:numPr>
        <w:rPr>
          <w:rFonts w:ascii="Arial" w:hAnsi="Arial" w:cs="Arial"/>
        </w:rPr>
      </w:pPr>
      <w:r w:rsidRPr="003314DB">
        <w:rPr>
          <w:rFonts w:ascii="Arial" w:hAnsi="Arial" w:cs="Arial"/>
        </w:rPr>
        <w:t xml:space="preserve">Prepare the surface of an assembly for mark up </w:t>
      </w:r>
    </w:p>
    <w:p w14:paraId="2DADBAB7" w14:textId="77777777" w:rsidR="000E5940" w:rsidRDefault="000E5940" w:rsidP="000E5940">
      <w:pPr>
        <w:widowControl/>
        <w:numPr>
          <w:ilvl w:val="0"/>
          <w:numId w:val="59"/>
        </w:numPr>
        <w:rPr>
          <w:rFonts w:ascii="Arial" w:hAnsi="Arial" w:cs="Arial"/>
        </w:rPr>
      </w:pPr>
      <w:r w:rsidRPr="003314DB">
        <w:rPr>
          <w:rFonts w:ascii="Arial" w:hAnsi="Arial" w:cs="Arial"/>
        </w:rPr>
        <w:t xml:space="preserve">Properly measure and mark hole locations in the assembly </w:t>
      </w:r>
    </w:p>
    <w:p w14:paraId="7CE0C4E9" w14:textId="77777777" w:rsidR="00FC792C" w:rsidRDefault="00FC792C" w:rsidP="00FC792C">
      <w:pPr>
        <w:widowControl/>
        <w:rPr>
          <w:rFonts w:ascii="Arial" w:hAnsi="Arial" w:cs="Arial"/>
        </w:rPr>
      </w:pPr>
    </w:p>
    <w:p w14:paraId="55EF14F5" w14:textId="524E2F45" w:rsidR="00FC792C" w:rsidRPr="003314DB"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8A328A">
        <w:rPr>
          <w:rFonts w:ascii="Arial" w:hAnsi="Arial" w:cs="Arial"/>
        </w:rPr>
        <w:t>0</w:t>
      </w:r>
      <w:r w:rsidR="00F22E48">
        <w:rPr>
          <w:rFonts w:ascii="Arial" w:hAnsi="Arial" w:cs="Arial"/>
        </w:rPr>
        <w:tab/>
      </w:r>
      <w:r w:rsidR="00F22E48">
        <w:rPr>
          <w:rFonts w:ascii="Arial" w:hAnsi="Arial" w:cs="Arial"/>
        </w:rPr>
        <w:tab/>
        <w:t>(credit hour 0.1)</w:t>
      </w:r>
    </w:p>
    <w:p w14:paraId="5003CDA6" w14:textId="77777777" w:rsidR="000E5940" w:rsidRPr="005D0E03" w:rsidRDefault="000E5940" w:rsidP="000E5940">
      <w:pPr>
        <w:rPr>
          <w:rFonts w:ascii="Arial" w:hAnsi="Arial" w:cs="Arial"/>
        </w:rPr>
      </w:pPr>
    </w:p>
    <w:p w14:paraId="3CF5408E" w14:textId="77777777" w:rsidR="008A328A" w:rsidRDefault="008A328A">
      <w:pPr>
        <w:widowControl/>
        <w:rPr>
          <w:rFonts w:ascii="Quicksand Bold" w:hAnsi="Quicksand Bold" w:cs="Arial"/>
          <w:b/>
          <w:bCs/>
          <w:iCs/>
          <w:color w:val="0083BF"/>
        </w:rPr>
      </w:pPr>
      <w:r>
        <w:br w:type="page"/>
      </w:r>
    </w:p>
    <w:p w14:paraId="27BA6CF7" w14:textId="77777777" w:rsidR="008A328A" w:rsidRPr="00AC0C5E" w:rsidRDefault="008A328A" w:rsidP="008A328A">
      <w:pPr>
        <w:pStyle w:val="NormalBlue"/>
        <w:rPr>
          <w:color w:val="467CBE"/>
        </w:rPr>
      </w:pPr>
      <w:r w:rsidRPr="00AC0C5E">
        <w:rPr>
          <w:color w:val="467CBE"/>
        </w:rPr>
        <w:lastRenderedPageBreak/>
        <w:t>Drilling Titanium</w:t>
      </w:r>
    </w:p>
    <w:p w14:paraId="35F3105B" w14:textId="77777777" w:rsidR="008A328A" w:rsidRDefault="008A328A" w:rsidP="00E36936">
      <w:pPr>
        <w:pStyle w:val="Heading2Blue"/>
      </w:pPr>
    </w:p>
    <w:p w14:paraId="48C7379E" w14:textId="77777777" w:rsidR="008A328A" w:rsidRPr="005D0E03" w:rsidRDefault="008A328A" w:rsidP="00E36936">
      <w:pPr>
        <w:pStyle w:val="Heading2Blue"/>
      </w:pPr>
      <w:bookmarkStart w:id="70" w:name="_Toc40368905"/>
      <w:r w:rsidRPr="005D0E03">
        <w:t>AER-</w:t>
      </w:r>
      <w:r w:rsidR="00C3491B">
        <w:t>4025</w:t>
      </w:r>
      <w:r w:rsidRPr="005D0E03">
        <w:t xml:space="preserve"> </w:t>
      </w:r>
      <w:r>
        <w:t>Drilling Pilot Holes in Titanium</w:t>
      </w:r>
      <w:bookmarkEnd w:id="70"/>
    </w:p>
    <w:p w14:paraId="1DAD89F5" w14:textId="77777777" w:rsidR="008A328A" w:rsidRDefault="008A328A" w:rsidP="008A328A">
      <w:pPr>
        <w:rPr>
          <w:rFonts w:ascii="Arial" w:hAnsi="Arial" w:cs="Arial"/>
          <w:b/>
          <w:bCs/>
          <w:iCs/>
          <w:color w:val="0083BF"/>
          <w:szCs w:val="28"/>
        </w:rPr>
      </w:pPr>
    </w:p>
    <w:p w14:paraId="25924283" w14:textId="77777777" w:rsidR="008A328A" w:rsidRDefault="008A328A" w:rsidP="008A328A">
      <w:pPr>
        <w:rPr>
          <w:rFonts w:ascii="Arial" w:hAnsi="Arial" w:cs="Arial"/>
        </w:rPr>
      </w:pPr>
      <w:r>
        <w:rPr>
          <w:rFonts w:ascii="Arial" w:hAnsi="Arial" w:cs="Arial"/>
        </w:rPr>
        <w:t>Course Description</w:t>
      </w:r>
    </w:p>
    <w:p w14:paraId="770E7281" w14:textId="77777777" w:rsidR="00CF4C37" w:rsidRDefault="00CF4C37" w:rsidP="00CF4C37">
      <w:pPr>
        <w:rPr>
          <w:rFonts w:ascii="Arial" w:hAnsi="Arial" w:cs="Arial"/>
        </w:rPr>
      </w:pPr>
    </w:p>
    <w:p w14:paraId="004BB3AE" w14:textId="77777777" w:rsidR="000E5940" w:rsidRPr="002D1B26" w:rsidRDefault="000E5940" w:rsidP="000E5940">
      <w:pPr>
        <w:rPr>
          <w:rFonts w:ascii="Arial" w:hAnsi="Arial" w:cs="Arial"/>
        </w:rPr>
      </w:pPr>
      <w:r w:rsidRPr="002D1B26">
        <w:rPr>
          <w:rFonts w:ascii="Arial" w:hAnsi="Arial" w:cs="Arial"/>
        </w:rPr>
        <w:t xml:space="preserve">In this </w:t>
      </w:r>
      <w:r w:rsidR="00301EB9">
        <w:rPr>
          <w:rFonts w:ascii="Arial" w:hAnsi="Arial" w:cs="Arial"/>
        </w:rPr>
        <w:t>course</w:t>
      </w:r>
      <w:r w:rsidRPr="002D1B26">
        <w:rPr>
          <w:rFonts w:ascii="Arial" w:hAnsi="Arial" w:cs="Arial"/>
        </w:rPr>
        <w:t xml:space="preserve">, you will be shown how to create the assembly and drill pilot holes. </w:t>
      </w:r>
    </w:p>
    <w:p w14:paraId="7338D494" w14:textId="77777777" w:rsidR="000E5940" w:rsidRPr="002D1B26" w:rsidRDefault="000E5940" w:rsidP="000E5940">
      <w:pPr>
        <w:rPr>
          <w:rFonts w:ascii="Arial" w:hAnsi="Arial" w:cs="Arial"/>
        </w:rPr>
      </w:pPr>
    </w:p>
    <w:p w14:paraId="66401EB6" w14:textId="77777777" w:rsidR="000E5940" w:rsidRPr="002D1B26" w:rsidRDefault="000E5940" w:rsidP="000E5940">
      <w:pPr>
        <w:rPr>
          <w:rFonts w:ascii="Arial" w:hAnsi="Arial" w:cs="Arial"/>
        </w:rPr>
      </w:pPr>
      <w:r w:rsidRPr="002D1B26">
        <w:rPr>
          <w:rFonts w:ascii="Arial" w:hAnsi="Arial" w:cs="Arial"/>
        </w:rPr>
        <w:t xml:space="preserve">By the end of this </w:t>
      </w:r>
      <w:r w:rsidR="00301EB9">
        <w:rPr>
          <w:rFonts w:ascii="Arial" w:hAnsi="Arial" w:cs="Arial"/>
        </w:rPr>
        <w:t>course</w:t>
      </w:r>
      <w:r w:rsidRPr="002D1B26">
        <w:rPr>
          <w:rFonts w:ascii="Arial" w:hAnsi="Arial" w:cs="Arial"/>
        </w:rPr>
        <w:t xml:space="preserve">, you will be able to </w:t>
      </w:r>
    </w:p>
    <w:p w14:paraId="44E71863" w14:textId="77777777" w:rsidR="000E5940" w:rsidRPr="002D1B26" w:rsidRDefault="000E5940" w:rsidP="000E5940">
      <w:pPr>
        <w:rPr>
          <w:rFonts w:ascii="Arial" w:hAnsi="Arial" w:cs="Arial"/>
        </w:rPr>
      </w:pPr>
    </w:p>
    <w:p w14:paraId="709F79DC" w14:textId="77777777" w:rsidR="000E5940" w:rsidRPr="002D1B26" w:rsidRDefault="000E5940" w:rsidP="000E5940">
      <w:pPr>
        <w:pStyle w:val="ListParagraph"/>
        <w:widowControl/>
        <w:numPr>
          <w:ilvl w:val="0"/>
          <w:numId w:val="60"/>
        </w:numPr>
        <w:rPr>
          <w:rFonts w:ascii="Arial" w:hAnsi="Arial" w:cs="Arial"/>
        </w:rPr>
      </w:pPr>
      <w:r w:rsidRPr="002D1B26">
        <w:rPr>
          <w:rFonts w:ascii="Arial" w:hAnsi="Arial" w:cs="Arial"/>
        </w:rPr>
        <w:t>Create an assembly</w:t>
      </w:r>
    </w:p>
    <w:p w14:paraId="3112DC57" w14:textId="77777777" w:rsidR="000E5940" w:rsidRPr="002D1B26" w:rsidRDefault="000E5940" w:rsidP="000E5940">
      <w:pPr>
        <w:pStyle w:val="ListParagraph"/>
        <w:widowControl/>
        <w:numPr>
          <w:ilvl w:val="0"/>
          <w:numId w:val="60"/>
        </w:numPr>
        <w:rPr>
          <w:rFonts w:ascii="Arial" w:hAnsi="Arial" w:cs="Arial"/>
        </w:rPr>
      </w:pPr>
      <w:r w:rsidRPr="002D1B26">
        <w:rPr>
          <w:rFonts w:ascii="Arial" w:hAnsi="Arial" w:cs="Arial"/>
        </w:rPr>
        <w:t>Properly secure the assembly in the vise</w:t>
      </w:r>
    </w:p>
    <w:p w14:paraId="3B9BD357" w14:textId="77777777" w:rsidR="000E5940" w:rsidRDefault="000E5940" w:rsidP="000E5940">
      <w:pPr>
        <w:pStyle w:val="ListParagraph"/>
        <w:widowControl/>
        <w:numPr>
          <w:ilvl w:val="0"/>
          <w:numId w:val="60"/>
        </w:numPr>
        <w:rPr>
          <w:rFonts w:ascii="Arial" w:hAnsi="Arial" w:cs="Arial"/>
        </w:rPr>
      </w:pPr>
      <w:r w:rsidRPr="008B0A1A">
        <w:rPr>
          <w:rFonts w:ascii="Arial" w:hAnsi="Arial" w:cs="Arial"/>
        </w:rPr>
        <w:t>Install a pilot bit in a drill motor</w:t>
      </w:r>
    </w:p>
    <w:p w14:paraId="6407935C" w14:textId="77777777" w:rsidR="000E5940" w:rsidRDefault="000E5940" w:rsidP="000E5940">
      <w:pPr>
        <w:pStyle w:val="ListParagraph"/>
        <w:widowControl/>
        <w:numPr>
          <w:ilvl w:val="0"/>
          <w:numId w:val="60"/>
        </w:numPr>
        <w:rPr>
          <w:rFonts w:ascii="Arial" w:hAnsi="Arial" w:cs="Arial"/>
        </w:rPr>
      </w:pPr>
      <w:r w:rsidRPr="008B0A1A">
        <w:rPr>
          <w:rFonts w:ascii="Arial" w:hAnsi="Arial" w:cs="Arial"/>
        </w:rPr>
        <w:t>Drill pilot holes into the assembly</w:t>
      </w:r>
    </w:p>
    <w:p w14:paraId="11AD19B3" w14:textId="77777777" w:rsidR="00FC792C" w:rsidRDefault="00FC792C" w:rsidP="00FC792C">
      <w:pPr>
        <w:widowControl/>
        <w:rPr>
          <w:rFonts w:ascii="Arial" w:hAnsi="Arial" w:cs="Arial"/>
        </w:rPr>
      </w:pPr>
    </w:p>
    <w:p w14:paraId="38BFA35F" w14:textId="63AEE987" w:rsidR="00FC792C" w:rsidRP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A328A">
        <w:rPr>
          <w:rFonts w:ascii="Arial" w:hAnsi="Arial" w:cs="Arial"/>
        </w:rPr>
        <w:t>0</w:t>
      </w:r>
      <w:r w:rsidR="00FC792C">
        <w:rPr>
          <w:rFonts w:ascii="Arial" w:hAnsi="Arial" w:cs="Arial"/>
        </w:rPr>
        <w:t>.</w:t>
      </w:r>
      <w:r w:rsidR="008A328A">
        <w:rPr>
          <w:rFonts w:ascii="Arial" w:hAnsi="Arial" w:cs="Arial"/>
        </w:rPr>
        <w:t>9</w:t>
      </w:r>
      <w:r w:rsidR="00F22E48">
        <w:rPr>
          <w:rFonts w:ascii="Arial" w:hAnsi="Arial" w:cs="Arial"/>
        </w:rPr>
        <w:tab/>
      </w:r>
      <w:r w:rsidR="00F22E48">
        <w:rPr>
          <w:rFonts w:ascii="Arial" w:hAnsi="Arial" w:cs="Arial"/>
        </w:rPr>
        <w:tab/>
        <w:t>(credit hour 0.1)</w:t>
      </w:r>
    </w:p>
    <w:p w14:paraId="2AEB47F5" w14:textId="77777777" w:rsidR="000E5940" w:rsidRPr="005D0E03" w:rsidRDefault="000E5940" w:rsidP="000E5940">
      <w:pPr>
        <w:rPr>
          <w:rFonts w:ascii="Arial" w:hAnsi="Arial" w:cs="Arial"/>
        </w:rPr>
      </w:pPr>
    </w:p>
    <w:p w14:paraId="1F3450AE" w14:textId="77777777" w:rsidR="008A328A" w:rsidRPr="00AC0C5E" w:rsidRDefault="008A328A" w:rsidP="008A328A">
      <w:pPr>
        <w:pStyle w:val="NormalBlue"/>
        <w:rPr>
          <w:color w:val="467CBE"/>
        </w:rPr>
      </w:pPr>
      <w:r w:rsidRPr="00AC0C5E">
        <w:rPr>
          <w:color w:val="467CBE"/>
        </w:rPr>
        <w:t>Drilling Titanium</w:t>
      </w:r>
    </w:p>
    <w:p w14:paraId="3507F269" w14:textId="77777777" w:rsidR="008A328A" w:rsidRDefault="008A328A" w:rsidP="00E36936">
      <w:pPr>
        <w:pStyle w:val="Heading2Blue"/>
      </w:pPr>
    </w:p>
    <w:p w14:paraId="0CEB7FC3" w14:textId="77777777" w:rsidR="008A328A" w:rsidRPr="005D0E03" w:rsidRDefault="008A328A" w:rsidP="00E36936">
      <w:pPr>
        <w:pStyle w:val="Heading2Blue"/>
      </w:pPr>
      <w:bookmarkStart w:id="71" w:name="_Toc40368906"/>
      <w:r w:rsidRPr="005D0E03">
        <w:t>AER-</w:t>
      </w:r>
      <w:r w:rsidR="00C3491B">
        <w:t>4026</w:t>
      </w:r>
      <w:r w:rsidRPr="005D0E03">
        <w:t xml:space="preserve"> </w:t>
      </w:r>
      <w:r>
        <w:t>Drilling and Enlarging Holes in Row JD2</w:t>
      </w:r>
      <w:bookmarkEnd w:id="71"/>
    </w:p>
    <w:p w14:paraId="4191189B" w14:textId="77777777" w:rsidR="008A328A" w:rsidRDefault="008A328A" w:rsidP="008A328A">
      <w:pPr>
        <w:rPr>
          <w:rFonts w:ascii="Arial" w:hAnsi="Arial" w:cs="Arial"/>
          <w:b/>
          <w:bCs/>
          <w:iCs/>
          <w:color w:val="0083BF"/>
          <w:szCs w:val="28"/>
        </w:rPr>
      </w:pPr>
    </w:p>
    <w:p w14:paraId="7669D80F" w14:textId="77777777" w:rsidR="008A328A" w:rsidRDefault="008A328A" w:rsidP="000E5940">
      <w:pPr>
        <w:rPr>
          <w:rFonts w:ascii="Arial" w:hAnsi="Arial" w:cs="Arial"/>
        </w:rPr>
      </w:pPr>
      <w:r>
        <w:rPr>
          <w:rFonts w:ascii="Arial" w:hAnsi="Arial" w:cs="Arial"/>
        </w:rPr>
        <w:t>Course Description</w:t>
      </w:r>
    </w:p>
    <w:p w14:paraId="5592AAEA" w14:textId="77777777" w:rsidR="008A328A" w:rsidRDefault="008A328A" w:rsidP="000E5940">
      <w:pPr>
        <w:rPr>
          <w:rFonts w:ascii="Arial" w:hAnsi="Arial" w:cs="Arial"/>
        </w:rPr>
      </w:pPr>
    </w:p>
    <w:p w14:paraId="76B3A966" w14:textId="77777777" w:rsidR="000E5940" w:rsidRPr="00D913B3" w:rsidRDefault="000E5940" w:rsidP="000E5940">
      <w:pPr>
        <w:rPr>
          <w:rFonts w:ascii="Arial" w:hAnsi="Arial" w:cs="Arial"/>
        </w:rPr>
      </w:pPr>
      <w:r w:rsidRPr="00D913B3">
        <w:rPr>
          <w:rFonts w:ascii="Arial" w:hAnsi="Arial" w:cs="Arial"/>
        </w:rPr>
        <w:t>After the pilot holes are drilled in rows JD1, and JD3 through JD8, drill the pilot holes in row JD2 and then enlarge them.</w:t>
      </w:r>
    </w:p>
    <w:p w14:paraId="65769873" w14:textId="77777777" w:rsidR="000E5940" w:rsidRPr="00D913B3" w:rsidRDefault="000E5940" w:rsidP="000E5940">
      <w:pPr>
        <w:rPr>
          <w:rFonts w:ascii="Arial" w:hAnsi="Arial" w:cs="Arial"/>
        </w:rPr>
      </w:pPr>
    </w:p>
    <w:p w14:paraId="11C37149" w14:textId="77777777" w:rsidR="000E5940" w:rsidRPr="00D913B3" w:rsidRDefault="000E5940" w:rsidP="000E5940">
      <w:pPr>
        <w:rPr>
          <w:rFonts w:ascii="Arial" w:hAnsi="Arial" w:cs="Arial"/>
        </w:rPr>
      </w:pPr>
      <w:r w:rsidRPr="00D913B3">
        <w:rPr>
          <w:rFonts w:ascii="Arial" w:hAnsi="Arial" w:cs="Arial"/>
        </w:rPr>
        <w:t xml:space="preserve">By the end of this </w:t>
      </w:r>
      <w:r w:rsidR="00301EB9">
        <w:rPr>
          <w:rFonts w:ascii="Arial" w:hAnsi="Arial" w:cs="Arial"/>
        </w:rPr>
        <w:t>course</w:t>
      </w:r>
      <w:r w:rsidRPr="00D913B3">
        <w:rPr>
          <w:rFonts w:ascii="Arial" w:hAnsi="Arial" w:cs="Arial"/>
        </w:rPr>
        <w:t>, you will be able to</w:t>
      </w:r>
    </w:p>
    <w:p w14:paraId="11DDBA84" w14:textId="77777777" w:rsidR="000E5940" w:rsidRPr="00D913B3" w:rsidRDefault="000E5940" w:rsidP="000E5940">
      <w:pPr>
        <w:rPr>
          <w:rFonts w:ascii="Arial" w:hAnsi="Arial" w:cs="Arial"/>
        </w:rPr>
      </w:pPr>
    </w:p>
    <w:p w14:paraId="024907E3" w14:textId="77777777" w:rsidR="000E5940" w:rsidRDefault="000E5940" w:rsidP="000E5940">
      <w:pPr>
        <w:widowControl/>
        <w:numPr>
          <w:ilvl w:val="0"/>
          <w:numId w:val="61"/>
        </w:numPr>
        <w:rPr>
          <w:rFonts w:ascii="Arial" w:hAnsi="Arial" w:cs="Arial"/>
        </w:rPr>
      </w:pPr>
      <w:r w:rsidRPr="008B0A1A">
        <w:rPr>
          <w:rFonts w:ascii="Arial" w:hAnsi="Arial" w:cs="Arial"/>
        </w:rPr>
        <w:t xml:space="preserve">Use a </w:t>
      </w:r>
      <w:r w:rsidR="00E96C0B" w:rsidRPr="008B0A1A">
        <w:rPr>
          <w:rFonts w:ascii="Arial" w:hAnsi="Arial" w:cs="Arial"/>
        </w:rPr>
        <w:t>ninety-degree</w:t>
      </w:r>
      <w:r w:rsidRPr="008B0A1A">
        <w:rPr>
          <w:rFonts w:ascii="Arial" w:hAnsi="Arial" w:cs="Arial"/>
        </w:rPr>
        <w:t xml:space="preserve"> drill motor to drill the pilot holes in row JD2</w:t>
      </w:r>
    </w:p>
    <w:p w14:paraId="46C05034" w14:textId="77777777" w:rsidR="000E5940" w:rsidRDefault="000E5940" w:rsidP="000E5940">
      <w:pPr>
        <w:widowControl/>
        <w:numPr>
          <w:ilvl w:val="0"/>
          <w:numId w:val="61"/>
        </w:numPr>
        <w:rPr>
          <w:rFonts w:ascii="Arial" w:hAnsi="Arial" w:cs="Arial"/>
        </w:rPr>
      </w:pPr>
      <w:r w:rsidRPr="008B0A1A">
        <w:rPr>
          <w:rFonts w:ascii="Arial" w:hAnsi="Arial" w:cs="Arial"/>
        </w:rPr>
        <w:t xml:space="preserve">Use a </w:t>
      </w:r>
      <w:r w:rsidR="00E96C0B" w:rsidRPr="008B0A1A">
        <w:rPr>
          <w:rFonts w:ascii="Arial" w:hAnsi="Arial" w:cs="Arial"/>
        </w:rPr>
        <w:t>ninety-degree</w:t>
      </w:r>
      <w:r w:rsidRPr="008B0A1A">
        <w:rPr>
          <w:rFonts w:ascii="Arial" w:hAnsi="Arial" w:cs="Arial"/>
        </w:rPr>
        <w:t xml:space="preserve"> drill motor and two separate single step drill bits to enlarge the pilot holes to size</w:t>
      </w:r>
    </w:p>
    <w:p w14:paraId="5AD1B255" w14:textId="77777777" w:rsidR="00FC792C" w:rsidRDefault="00FC792C" w:rsidP="00FC792C">
      <w:pPr>
        <w:widowControl/>
        <w:rPr>
          <w:rFonts w:ascii="Arial" w:hAnsi="Arial" w:cs="Arial"/>
        </w:rPr>
      </w:pPr>
    </w:p>
    <w:p w14:paraId="39B356BF" w14:textId="06CCB9E7" w:rsidR="00FC792C" w:rsidRPr="008B0A1A"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8A328A">
        <w:rPr>
          <w:rFonts w:ascii="Arial" w:hAnsi="Arial" w:cs="Arial"/>
        </w:rPr>
        <w:t>1</w:t>
      </w:r>
      <w:r w:rsidR="00F22E48">
        <w:rPr>
          <w:rFonts w:ascii="Arial" w:hAnsi="Arial" w:cs="Arial"/>
        </w:rPr>
        <w:tab/>
      </w:r>
      <w:r w:rsidR="00F22E48">
        <w:rPr>
          <w:rFonts w:ascii="Arial" w:hAnsi="Arial" w:cs="Arial"/>
        </w:rPr>
        <w:tab/>
        <w:t>(credit hour 0.2)</w:t>
      </w:r>
    </w:p>
    <w:p w14:paraId="3013BE7F" w14:textId="77777777" w:rsidR="000E5940" w:rsidRPr="005D0E03" w:rsidRDefault="000E5940" w:rsidP="000E5940">
      <w:pPr>
        <w:rPr>
          <w:rFonts w:ascii="Arial" w:hAnsi="Arial" w:cs="Arial"/>
        </w:rPr>
      </w:pPr>
    </w:p>
    <w:p w14:paraId="007FD134" w14:textId="77777777" w:rsidR="008A328A" w:rsidRDefault="008A328A">
      <w:pPr>
        <w:widowControl/>
        <w:rPr>
          <w:rFonts w:ascii="Quicksand Bold" w:hAnsi="Quicksand Bold"/>
          <w:b/>
          <w:color w:val="0083BF"/>
        </w:rPr>
      </w:pPr>
      <w:r>
        <w:br w:type="page"/>
      </w:r>
    </w:p>
    <w:p w14:paraId="42895ACF" w14:textId="77777777" w:rsidR="008A328A" w:rsidRPr="00AC0C5E" w:rsidRDefault="008A328A" w:rsidP="008A328A">
      <w:pPr>
        <w:pStyle w:val="NormalBlue"/>
        <w:rPr>
          <w:color w:val="467CBE"/>
        </w:rPr>
      </w:pPr>
      <w:r w:rsidRPr="00AC0C5E">
        <w:rPr>
          <w:color w:val="467CBE"/>
        </w:rPr>
        <w:lastRenderedPageBreak/>
        <w:t>Drilling Titanium</w:t>
      </w:r>
    </w:p>
    <w:p w14:paraId="2A6D8367" w14:textId="77777777" w:rsidR="008A328A" w:rsidRDefault="008A328A" w:rsidP="00E36936">
      <w:pPr>
        <w:pStyle w:val="Heading2Blue"/>
      </w:pPr>
    </w:p>
    <w:p w14:paraId="4656E14E" w14:textId="77777777" w:rsidR="008A328A" w:rsidRPr="005D0E03" w:rsidRDefault="008A328A" w:rsidP="00E36936">
      <w:pPr>
        <w:pStyle w:val="Heading2Blue"/>
      </w:pPr>
      <w:bookmarkStart w:id="72" w:name="_Toc40368907"/>
      <w:r w:rsidRPr="005D0E03">
        <w:t>AER-</w:t>
      </w:r>
      <w:r w:rsidR="00C3491B">
        <w:t>4027</w:t>
      </w:r>
      <w:r w:rsidRPr="005D0E03">
        <w:t xml:space="preserve"> </w:t>
      </w:r>
      <w:r>
        <w:t>Enlarging Row JD7</w:t>
      </w:r>
      <w:bookmarkEnd w:id="72"/>
    </w:p>
    <w:p w14:paraId="0E0E53D7" w14:textId="77777777" w:rsidR="008A328A" w:rsidRDefault="008A328A" w:rsidP="008A328A">
      <w:pPr>
        <w:rPr>
          <w:rFonts w:ascii="Arial" w:hAnsi="Arial" w:cs="Arial"/>
          <w:b/>
          <w:bCs/>
          <w:iCs/>
          <w:color w:val="0083BF"/>
          <w:szCs w:val="28"/>
        </w:rPr>
      </w:pPr>
    </w:p>
    <w:p w14:paraId="56B3252A" w14:textId="77777777" w:rsidR="008A328A" w:rsidRDefault="008A328A" w:rsidP="008A328A">
      <w:pPr>
        <w:rPr>
          <w:rFonts w:ascii="Arial" w:hAnsi="Arial" w:cs="Arial"/>
        </w:rPr>
      </w:pPr>
      <w:r>
        <w:rPr>
          <w:rFonts w:ascii="Arial" w:hAnsi="Arial" w:cs="Arial"/>
        </w:rPr>
        <w:t>Course Description</w:t>
      </w:r>
    </w:p>
    <w:p w14:paraId="31A58FBB" w14:textId="77777777" w:rsidR="008A328A" w:rsidRDefault="008A328A" w:rsidP="00E36936">
      <w:pPr>
        <w:pStyle w:val="Heading3"/>
      </w:pPr>
    </w:p>
    <w:p w14:paraId="3787B9BF" w14:textId="77777777" w:rsidR="000E5940" w:rsidRPr="00BA7F0F" w:rsidRDefault="000E5940" w:rsidP="000E5940">
      <w:pPr>
        <w:rPr>
          <w:rFonts w:ascii="Arial" w:hAnsi="Arial"/>
        </w:rPr>
      </w:pPr>
      <w:r w:rsidRPr="00BA7F0F">
        <w:rPr>
          <w:rFonts w:ascii="Arial" w:hAnsi="Arial"/>
        </w:rPr>
        <w:t xml:space="preserve">The next row of holes to enlarge is row JD7. </w:t>
      </w:r>
    </w:p>
    <w:p w14:paraId="6CEDB2CB" w14:textId="77777777" w:rsidR="000E5940" w:rsidRPr="00BA7F0F" w:rsidRDefault="000E5940" w:rsidP="000E5940">
      <w:pPr>
        <w:rPr>
          <w:rFonts w:ascii="Arial" w:hAnsi="Arial" w:cs="Arial"/>
        </w:rPr>
      </w:pPr>
    </w:p>
    <w:p w14:paraId="75F110DA" w14:textId="77777777" w:rsidR="000E5940" w:rsidRPr="00BA7F0F" w:rsidRDefault="000E5940" w:rsidP="000E5940">
      <w:pPr>
        <w:rPr>
          <w:rFonts w:ascii="Arial" w:hAnsi="Arial" w:cs="Arial"/>
        </w:rPr>
      </w:pPr>
      <w:r w:rsidRPr="00BA7F0F">
        <w:rPr>
          <w:rFonts w:ascii="Arial" w:hAnsi="Arial" w:cs="Arial"/>
        </w:rPr>
        <w:t xml:space="preserve">By the end of this </w:t>
      </w:r>
      <w:r w:rsidR="00301EB9">
        <w:rPr>
          <w:rFonts w:ascii="Arial" w:hAnsi="Arial" w:cs="Arial"/>
        </w:rPr>
        <w:t>course</w:t>
      </w:r>
      <w:r w:rsidRPr="00BA7F0F">
        <w:rPr>
          <w:rFonts w:ascii="Arial" w:hAnsi="Arial" w:cs="Arial"/>
        </w:rPr>
        <w:t>, you will be able to</w:t>
      </w:r>
    </w:p>
    <w:p w14:paraId="3C2065D2" w14:textId="77777777" w:rsidR="000E5940" w:rsidRPr="00BA7F0F" w:rsidRDefault="000E5940" w:rsidP="000E5940">
      <w:pPr>
        <w:rPr>
          <w:rFonts w:ascii="Arial" w:hAnsi="Arial" w:cs="Arial"/>
        </w:rPr>
      </w:pPr>
    </w:p>
    <w:p w14:paraId="41EEEF0C" w14:textId="77777777" w:rsidR="000E5940" w:rsidRPr="00FC792C" w:rsidRDefault="000E5940" w:rsidP="000E5940">
      <w:pPr>
        <w:widowControl/>
        <w:numPr>
          <w:ilvl w:val="0"/>
          <w:numId w:val="59"/>
        </w:numPr>
        <w:rPr>
          <w:rFonts w:ascii="Arial" w:hAnsi="Arial" w:cs="Arial"/>
        </w:rPr>
      </w:pPr>
      <w:r w:rsidRPr="00BA7F0F">
        <w:rPr>
          <w:rFonts w:ascii="Arial" w:hAnsi="Arial"/>
        </w:rPr>
        <w:t>Enlarge the holes in row JD7</w:t>
      </w:r>
    </w:p>
    <w:p w14:paraId="06557D53" w14:textId="77777777" w:rsidR="00FC792C" w:rsidRDefault="00FC792C" w:rsidP="00FC792C">
      <w:pPr>
        <w:widowControl/>
        <w:rPr>
          <w:rFonts w:ascii="Arial" w:hAnsi="Arial"/>
        </w:rPr>
      </w:pPr>
    </w:p>
    <w:p w14:paraId="18B58417" w14:textId="75C13CF1" w:rsidR="00FC792C" w:rsidRPr="0024453E"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A328A">
        <w:rPr>
          <w:rFonts w:ascii="Arial" w:hAnsi="Arial" w:cs="Arial"/>
        </w:rPr>
        <w:t>0</w:t>
      </w:r>
      <w:r w:rsidR="00FC792C">
        <w:rPr>
          <w:rFonts w:ascii="Arial" w:hAnsi="Arial" w:cs="Arial"/>
        </w:rPr>
        <w:t>.</w:t>
      </w:r>
      <w:r w:rsidR="008A328A">
        <w:rPr>
          <w:rFonts w:ascii="Arial" w:hAnsi="Arial" w:cs="Arial"/>
        </w:rPr>
        <w:t>8</w:t>
      </w:r>
      <w:r w:rsidR="00F22E48">
        <w:rPr>
          <w:rFonts w:ascii="Arial" w:hAnsi="Arial" w:cs="Arial"/>
        </w:rPr>
        <w:tab/>
      </w:r>
      <w:r w:rsidR="00F22E48">
        <w:rPr>
          <w:rFonts w:ascii="Arial" w:hAnsi="Arial" w:cs="Arial"/>
        </w:rPr>
        <w:tab/>
        <w:t>(credit hour 0.1)</w:t>
      </w:r>
    </w:p>
    <w:p w14:paraId="06991CE8" w14:textId="77777777" w:rsidR="00226B59" w:rsidRDefault="00226B59">
      <w:pPr>
        <w:widowControl/>
        <w:rPr>
          <w:rFonts w:ascii="Quicksand Bold" w:hAnsi="Quicksand Bold" w:cs="Arial"/>
          <w:b/>
          <w:bCs/>
          <w:iCs/>
          <w:color w:val="0083BF"/>
        </w:rPr>
      </w:pPr>
    </w:p>
    <w:p w14:paraId="3AF6ACC0" w14:textId="77777777" w:rsidR="008A328A" w:rsidRPr="00AC0C5E" w:rsidRDefault="008A328A" w:rsidP="008A328A">
      <w:pPr>
        <w:pStyle w:val="NormalBlue"/>
        <w:rPr>
          <w:color w:val="467CBE"/>
        </w:rPr>
      </w:pPr>
      <w:r w:rsidRPr="00AC0C5E">
        <w:rPr>
          <w:color w:val="467CBE"/>
        </w:rPr>
        <w:t>Drilling Titanium</w:t>
      </w:r>
    </w:p>
    <w:p w14:paraId="244E0BA2" w14:textId="77777777" w:rsidR="008A328A" w:rsidRDefault="008A328A" w:rsidP="00E36936">
      <w:pPr>
        <w:pStyle w:val="Heading2Blue"/>
      </w:pPr>
    </w:p>
    <w:p w14:paraId="6120FD12" w14:textId="77777777" w:rsidR="008A328A" w:rsidRPr="005D0E03" w:rsidRDefault="008A328A" w:rsidP="00E36936">
      <w:pPr>
        <w:pStyle w:val="Heading2Blue"/>
      </w:pPr>
      <w:bookmarkStart w:id="73" w:name="_Toc40368908"/>
      <w:r w:rsidRPr="005D0E03">
        <w:t>AER-</w:t>
      </w:r>
      <w:r w:rsidR="00C3491B">
        <w:t>4028</w:t>
      </w:r>
      <w:r w:rsidRPr="005D0E03">
        <w:t xml:space="preserve"> </w:t>
      </w:r>
      <w:r>
        <w:t>Enlarging Rows JD4, JD5, and JD6</w:t>
      </w:r>
      <w:bookmarkEnd w:id="73"/>
    </w:p>
    <w:p w14:paraId="499996B9" w14:textId="77777777" w:rsidR="008A328A" w:rsidRDefault="008A328A" w:rsidP="008A328A">
      <w:pPr>
        <w:rPr>
          <w:rFonts w:ascii="Arial" w:hAnsi="Arial" w:cs="Arial"/>
          <w:b/>
          <w:bCs/>
          <w:iCs/>
          <w:color w:val="0083BF"/>
          <w:szCs w:val="28"/>
        </w:rPr>
      </w:pPr>
    </w:p>
    <w:p w14:paraId="2438025D" w14:textId="77777777" w:rsidR="00CF4C37" w:rsidRDefault="00327EF5" w:rsidP="00CF4C37">
      <w:pPr>
        <w:rPr>
          <w:rFonts w:ascii="Arial" w:hAnsi="Arial" w:cs="Arial"/>
        </w:rPr>
      </w:pPr>
      <w:r>
        <w:rPr>
          <w:rFonts w:ascii="Arial" w:hAnsi="Arial" w:cs="Arial"/>
        </w:rPr>
        <w:t>Course</w:t>
      </w:r>
      <w:r w:rsidR="00CF4C37">
        <w:rPr>
          <w:rFonts w:ascii="Arial" w:hAnsi="Arial" w:cs="Arial"/>
        </w:rPr>
        <w:t xml:space="preserve"> Description</w:t>
      </w:r>
    </w:p>
    <w:p w14:paraId="13BF6462" w14:textId="77777777" w:rsidR="00CF4C37" w:rsidRDefault="00CF4C37" w:rsidP="00CF4C37">
      <w:pPr>
        <w:rPr>
          <w:rFonts w:ascii="Arial" w:hAnsi="Arial" w:cs="Arial"/>
        </w:rPr>
      </w:pPr>
    </w:p>
    <w:p w14:paraId="307AB8BA" w14:textId="77777777" w:rsidR="000E5940" w:rsidRPr="005D5161" w:rsidRDefault="000E5940" w:rsidP="000E5940">
      <w:pPr>
        <w:rPr>
          <w:rFonts w:ascii="Arial" w:hAnsi="Arial"/>
        </w:rPr>
      </w:pPr>
      <w:r w:rsidRPr="005D5161">
        <w:rPr>
          <w:rFonts w:ascii="Arial" w:hAnsi="Arial"/>
        </w:rPr>
        <w:t>After enlarging the holes in row JD7, enlarge the holes in rows JD4, JD5, and JD6.</w:t>
      </w:r>
    </w:p>
    <w:p w14:paraId="6F0D8917" w14:textId="77777777" w:rsidR="000E5940" w:rsidRPr="005D5161" w:rsidRDefault="000E5940" w:rsidP="000E5940">
      <w:pPr>
        <w:rPr>
          <w:rFonts w:ascii="Arial" w:hAnsi="Arial" w:cs="Arial"/>
        </w:rPr>
      </w:pPr>
    </w:p>
    <w:p w14:paraId="7551292B" w14:textId="77777777" w:rsidR="000E5940" w:rsidRPr="005D5161" w:rsidRDefault="000E5940" w:rsidP="000E5940">
      <w:pPr>
        <w:rPr>
          <w:rFonts w:ascii="Arial" w:hAnsi="Arial" w:cs="Arial"/>
        </w:rPr>
      </w:pPr>
      <w:r w:rsidRPr="005D5161">
        <w:rPr>
          <w:rFonts w:ascii="Arial" w:hAnsi="Arial" w:cs="Arial"/>
        </w:rPr>
        <w:t xml:space="preserve">By the end of this </w:t>
      </w:r>
      <w:r w:rsidR="00301EB9">
        <w:rPr>
          <w:rFonts w:ascii="Arial" w:hAnsi="Arial" w:cs="Arial"/>
        </w:rPr>
        <w:t>course</w:t>
      </w:r>
      <w:r w:rsidRPr="005D5161">
        <w:rPr>
          <w:rFonts w:ascii="Arial" w:hAnsi="Arial" w:cs="Arial"/>
        </w:rPr>
        <w:t>, you will be able to</w:t>
      </w:r>
    </w:p>
    <w:p w14:paraId="45A55387" w14:textId="77777777" w:rsidR="000E5940" w:rsidRPr="005D5161" w:rsidRDefault="000E5940" w:rsidP="000E5940">
      <w:pPr>
        <w:rPr>
          <w:rFonts w:ascii="Arial" w:hAnsi="Arial" w:cs="Arial"/>
        </w:rPr>
      </w:pPr>
    </w:p>
    <w:p w14:paraId="72823416" w14:textId="77777777" w:rsidR="000E5940" w:rsidRPr="00FC792C" w:rsidRDefault="000E5940" w:rsidP="000E5940">
      <w:pPr>
        <w:widowControl/>
        <w:numPr>
          <w:ilvl w:val="0"/>
          <w:numId w:val="59"/>
        </w:numPr>
        <w:rPr>
          <w:rFonts w:ascii="Arial" w:hAnsi="Arial" w:cs="Arial"/>
        </w:rPr>
      </w:pPr>
      <w:r w:rsidRPr="005D5161">
        <w:rPr>
          <w:rFonts w:ascii="Arial" w:hAnsi="Arial"/>
        </w:rPr>
        <w:t>Enlarge the holes in rows JD4, JD5, and JD6</w:t>
      </w:r>
    </w:p>
    <w:p w14:paraId="08152C3A" w14:textId="77777777" w:rsidR="00FC792C" w:rsidRDefault="00FC792C" w:rsidP="00FC792C">
      <w:pPr>
        <w:widowControl/>
        <w:rPr>
          <w:rFonts w:ascii="Arial" w:hAnsi="Arial"/>
        </w:rPr>
      </w:pPr>
    </w:p>
    <w:p w14:paraId="2F4E66D7" w14:textId="03CB8552" w:rsidR="00FC792C" w:rsidRPr="00EA04DB"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327EF5">
        <w:rPr>
          <w:rFonts w:ascii="Arial" w:hAnsi="Arial" w:cs="Arial"/>
        </w:rPr>
        <w:t>0</w:t>
      </w:r>
      <w:r w:rsidR="00FC792C">
        <w:rPr>
          <w:rFonts w:ascii="Arial" w:hAnsi="Arial" w:cs="Arial"/>
        </w:rPr>
        <w:t>.</w:t>
      </w:r>
      <w:r w:rsidR="00327EF5">
        <w:rPr>
          <w:rFonts w:ascii="Arial" w:hAnsi="Arial" w:cs="Arial"/>
        </w:rPr>
        <w:t>8</w:t>
      </w:r>
      <w:r w:rsidR="00F22E48">
        <w:rPr>
          <w:rFonts w:ascii="Arial" w:hAnsi="Arial" w:cs="Arial"/>
        </w:rPr>
        <w:tab/>
      </w:r>
      <w:r w:rsidR="00F22E48">
        <w:rPr>
          <w:rFonts w:ascii="Arial" w:hAnsi="Arial" w:cs="Arial"/>
        </w:rPr>
        <w:tab/>
        <w:t>(credit hour 0.1)</w:t>
      </w:r>
    </w:p>
    <w:p w14:paraId="6DCC21AA" w14:textId="77777777" w:rsidR="000E5940" w:rsidRDefault="000E5940" w:rsidP="000E5940">
      <w:pPr>
        <w:rPr>
          <w:rFonts w:ascii="Arial" w:hAnsi="Arial"/>
        </w:rPr>
      </w:pPr>
    </w:p>
    <w:p w14:paraId="4B34759C" w14:textId="77777777" w:rsidR="00327EF5" w:rsidRPr="00AC0C5E" w:rsidRDefault="00327EF5" w:rsidP="00327EF5">
      <w:pPr>
        <w:pStyle w:val="NormalBlue"/>
        <w:rPr>
          <w:color w:val="467CBE"/>
        </w:rPr>
      </w:pPr>
      <w:r w:rsidRPr="00AC0C5E">
        <w:rPr>
          <w:color w:val="467CBE"/>
        </w:rPr>
        <w:t>Drilling Titanium</w:t>
      </w:r>
    </w:p>
    <w:p w14:paraId="3690CF71" w14:textId="77777777" w:rsidR="00327EF5" w:rsidRDefault="00327EF5" w:rsidP="00E36936">
      <w:pPr>
        <w:pStyle w:val="Heading2Blue"/>
      </w:pPr>
    </w:p>
    <w:p w14:paraId="6C72FFDC" w14:textId="77777777" w:rsidR="00327EF5" w:rsidRPr="005D0E03" w:rsidRDefault="00327EF5" w:rsidP="00E36936">
      <w:pPr>
        <w:pStyle w:val="Heading2Blue"/>
      </w:pPr>
      <w:bookmarkStart w:id="74" w:name="_Toc40368909"/>
      <w:r w:rsidRPr="005D0E03">
        <w:t>AER-</w:t>
      </w:r>
      <w:r w:rsidR="00C3491B">
        <w:t>4029</w:t>
      </w:r>
      <w:r w:rsidRPr="005D0E03">
        <w:t xml:space="preserve"> </w:t>
      </w:r>
      <w:r>
        <w:t>Enlarging Rows JD1 and JD3</w:t>
      </w:r>
      <w:bookmarkEnd w:id="74"/>
    </w:p>
    <w:p w14:paraId="12CE84A6" w14:textId="77777777" w:rsidR="00327EF5" w:rsidRDefault="00327EF5" w:rsidP="00327EF5">
      <w:pPr>
        <w:rPr>
          <w:rFonts w:ascii="Arial" w:hAnsi="Arial" w:cs="Arial"/>
          <w:b/>
          <w:bCs/>
          <w:iCs/>
          <w:color w:val="0083BF"/>
          <w:szCs w:val="28"/>
        </w:rPr>
      </w:pPr>
    </w:p>
    <w:p w14:paraId="17C3932C" w14:textId="77777777" w:rsidR="00327EF5" w:rsidRDefault="00327EF5" w:rsidP="00327EF5">
      <w:pPr>
        <w:rPr>
          <w:rFonts w:ascii="Arial" w:hAnsi="Arial" w:cs="Arial"/>
        </w:rPr>
      </w:pPr>
      <w:r>
        <w:rPr>
          <w:rFonts w:ascii="Arial" w:hAnsi="Arial" w:cs="Arial"/>
        </w:rPr>
        <w:t>Course Description</w:t>
      </w:r>
    </w:p>
    <w:p w14:paraId="44F1C1AC" w14:textId="77777777" w:rsidR="00327EF5" w:rsidRDefault="00327EF5" w:rsidP="000E5940">
      <w:pPr>
        <w:rPr>
          <w:rFonts w:ascii="Arial" w:hAnsi="Arial"/>
        </w:rPr>
      </w:pPr>
    </w:p>
    <w:p w14:paraId="099FB04A" w14:textId="77777777" w:rsidR="000E5940" w:rsidRPr="004C7F57" w:rsidRDefault="000E5940" w:rsidP="000E5940">
      <w:pPr>
        <w:rPr>
          <w:rFonts w:ascii="Arial" w:hAnsi="Arial"/>
        </w:rPr>
      </w:pPr>
      <w:r w:rsidRPr="004C7F57">
        <w:rPr>
          <w:rFonts w:ascii="Arial" w:hAnsi="Arial"/>
        </w:rPr>
        <w:t>After enlarging the holes in rows JD4, JD5, JD6, and JD7, enlarge row JD1 and JD3.</w:t>
      </w:r>
    </w:p>
    <w:p w14:paraId="4E3AC154" w14:textId="77777777" w:rsidR="000E5940" w:rsidRPr="004C7F57" w:rsidRDefault="000E5940" w:rsidP="000E5940">
      <w:pPr>
        <w:rPr>
          <w:rFonts w:ascii="Arial" w:hAnsi="Arial" w:cs="Arial"/>
        </w:rPr>
      </w:pPr>
    </w:p>
    <w:p w14:paraId="3F178111" w14:textId="77777777" w:rsidR="000E5940" w:rsidRPr="004C7F57" w:rsidRDefault="000E5940" w:rsidP="000E5940">
      <w:pPr>
        <w:rPr>
          <w:rFonts w:ascii="Arial" w:hAnsi="Arial" w:cs="Arial"/>
        </w:rPr>
      </w:pPr>
      <w:r w:rsidRPr="004C7F57">
        <w:rPr>
          <w:rFonts w:ascii="Arial" w:hAnsi="Arial" w:cs="Arial"/>
        </w:rPr>
        <w:t xml:space="preserve">By the end of this </w:t>
      </w:r>
      <w:r w:rsidR="00301EB9">
        <w:rPr>
          <w:rFonts w:ascii="Arial" w:hAnsi="Arial" w:cs="Arial"/>
        </w:rPr>
        <w:t>course</w:t>
      </w:r>
      <w:r w:rsidRPr="004C7F57">
        <w:rPr>
          <w:rFonts w:ascii="Arial" w:hAnsi="Arial" w:cs="Arial"/>
        </w:rPr>
        <w:t>, you will be able to</w:t>
      </w:r>
    </w:p>
    <w:p w14:paraId="03BF42F2" w14:textId="77777777" w:rsidR="000E5940" w:rsidRPr="004C7F57" w:rsidRDefault="000E5940" w:rsidP="000E5940">
      <w:pPr>
        <w:rPr>
          <w:rFonts w:ascii="Arial" w:hAnsi="Arial" w:cs="Arial"/>
        </w:rPr>
      </w:pPr>
    </w:p>
    <w:p w14:paraId="5B77E241" w14:textId="77777777" w:rsidR="000E5940" w:rsidRPr="00FC792C" w:rsidRDefault="000E5940" w:rsidP="000E5940">
      <w:pPr>
        <w:widowControl/>
        <w:numPr>
          <w:ilvl w:val="0"/>
          <w:numId w:val="59"/>
        </w:numPr>
        <w:rPr>
          <w:rFonts w:ascii="Arial" w:hAnsi="Arial" w:cs="Arial"/>
        </w:rPr>
      </w:pPr>
      <w:r w:rsidRPr="004C7F57">
        <w:rPr>
          <w:rFonts w:ascii="Arial" w:hAnsi="Arial"/>
        </w:rPr>
        <w:t>Use two reamers to enlarge the holes in rows JD1 and JD3 to size</w:t>
      </w:r>
    </w:p>
    <w:p w14:paraId="212FB520" w14:textId="77777777" w:rsidR="00FC792C" w:rsidRDefault="00FC792C" w:rsidP="00FC792C">
      <w:pPr>
        <w:widowControl/>
        <w:rPr>
          <w:rFonts w:ascii="Arial" w:hAnsi="Arial"/>
        </w:rPr>
      </w:pPr>
    </w:p>
    <w:p w14:paraId="3E445A7A" w14:textId="1D2321B2" w:rsidR="00FC792C" w:rsidRPr="002F4E78"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1.0</w:t>
      </w:r>
      <w:r w:rsidR="00F22E48">
        <w:rPr>
          <w:rFonts w:ascii="Arial" w:hAnsi="Arial" w:cs="Arial"/>
        </w:rPr>
        <w:tab/>
      </w:r>
      <w:r w:rsidR="00F22E48">
        <w:rPr>
          <w:rFonts w:ascii="Arial" w:hAnsi="Arial" w:cs="Arial"/>
        </w:rPr>
        <w:tab/>
        <w:t>(credit hour 0.1)</w:t>
      </w:r>
    </w:p>
    <w:p w14:paraId="5F4FC998" w14:textId="77777777" w:rsidR="000E5940" w:rsidRDefault="000E5940" w:rsidP="000E5940">
      <w:pPr>
        <w:rPr>
          <w:rFonts w:ascii="Arial" w:hAnsi="Arial"/>
        </w:rPr>
      </w:pPr>
    </w:p>
    <w:p w14:paraId="12F5ACCE" w14:textId="77777777" w:rsidR="00226B59" w:rsidRDefault="00226B59">
      <w:pPr>
        <w:widowControl/>
        <w:rPr>
          <w:rFonts w:ascii="Quicksand Bold" w:hAnsi="Quicksand Bold" w:cs="Arial"/>
          <w:b/>
          <w:bCs/>
          <w:iCs/>
          <w:color w:val="0083BF"/>
        </w:rPr>
      </w:pPr>
      <w:r>
        <w:br w:type="page"/>
      </w:r>
    </w:p>
    <w:p w14:paraId="75F3137B" w14:textId="77777777" w:rsidR="00327EF5" w:rsidRPr="00AC0C5E" w:rsidRDefault="00327EF5" w:rsidP="00327EF5">
      <w:pPr>
        <w:pStyle w:val="NormalBlue"/>
        <w:rPr>
          <w:color w:val="467CBE"/>
        </w:rPr>
      </w:pPr>
      <w:r w:rsidRPr="00AC0C5E">
        <w:rPr>
          <w:color w:val="467CBE"/>
        </w:rPr>
        <w:lastRenderedPageBreak/>
        <w:t>Drilling Titanium</w:t>
      </w:r>
    </w:p>
    <w:p w14:paraId="093F3BD1" w14:textId="77777777" w:rsidR="00327EF5" w:rsidRDefault="00327EF5" w:rsidP="00E36936">
      <w:pPr>
        <w:pStyle w:val="Heading2Blue"/>
      </w:pPr>
    </w:p>
    <w:p w14:paraId="59E66437" w14:textId="77777777" w:rsidR="00327EF5" w:rsidRPr="005D0E03" w:rsidRDefault="00327EF5" w:rsidP="00E36936">
      <w:pPr>
        <w:pStyle w:val="Heading2Blue"/>
      </w:pPr>
      <w:bookmarkStart w:id="75" w:name="_Toc40368910"/>
      <w:r w:rsidRPr="005D0E03">
        <w:t>AER-</w:t>
      </w:r>
      <w:r w:rsidR="00E70012">
        <w:t xml:space="preserve">4030 </w:t>
      </w:r>
      <w:r>
        <w:t>Enlarging Row JD8</w:t>
      </w:r>
      <w:bookmarkEnd w:id="75"/>
    </w:p>
    <w:p w14:paraId="769F8105" w14:textId="77777777" w:rsidR="00327EF5" w:rsidRDefault="00327EF5" w:rsidP="00327EF5">
      <w:pPr>
        <w:rPr>
          <w:rFonts w:ascii="Arial" w:hAnsi="Arial" w:cs="Arial"/>
          <w:b/>
          <w:bCs/>
          <w:iCs/>
          <w:color w:val="0083BF"/>
          <w:szCs w:val="28"/>
        </w:rPr>
      </w:pPr>
    </w:p>
    <w:p w14:paraId="6025A45C" w14:textId="77777777" w:rsidR="00327EF5" w:rsidRDefault="00327EF5" w:rsidP="00327EF5">
      <w:pPr>
        <w:rPr>
          <w:rFonts w:ascii="Arial" w:hAnsi="Arial" w:cs="Arial"/>
        </w:rPr>
      </w:pPr>
      <w:r>
        <w:rPr>
          <w:rFonts w:ascii="Arial" w:hAnsi="Arial" w:cs="Arial"/>
        </w:rPr>
        <w:t>Course Description</w:t>
      </w:r>
    </w:p>
    <w:p w14:paraId="1F1F4DE4" w14:textId="77777777" w:rsidR="00CF4C37" w:rsidRDefault="00CF4C37" w:rsidP="00CF4C37">
      <w:pPr>
        <w:rPr>
          <w:rFonts w:ascii="Arial" w:hAnsi="Arial" w:cs="Arial"/>
        </w:rPr>
      </w:pPr>
    </w:p>
    <w:p w14:paraId="0EFBEFF5" w14:textId="77777777" w:rsidR="000E5940" w:rsidRPr="00873D77" w:rsidRDefault="000E5940" w:rsidP="000E5940">
      <w:pPr>
        <w:rPr>
          <w:rFonts w:ascii="Arial" w:hAnsi="Arial" w:cs="Arial"/>
        </w:rPr>
      </w:pPr>
      <w:r w:rsidRPr="00873D77">
        <w:rPr>
          <w:rFonts w:ascii="Arial" w:hAnsi="Arial" w:cs="Arial"/>
        </w:rPr>
        <w:t>After enlarging the holes in all the other rows in the assembly, enlarge the holes in row JD8.</w:t>
      </w:r>
    </w:p>
    <w:p w14:paraId="72315275" w14:textId="77777777" w:rsidR="000E5940" w:rsidRPr="00873D77" w:rsidRDefault="000E5940" w:rsidP="000E5940">
      <w:pPr>
        <w:rPr>
          <w:rFonts w:ascii="Arial" w:hAnsi="Arial" w:cs="Arial"/>
        </w:rPr>
      </w:pPr>
    </w:p>
    <w:p w14:paraId="69354524" w14:textId="77777777" w:rsidR="000E5940" w:rsidRPr="00873D77" w:rsidRDefault="000E5940" w:rsidP="000E5940">
      <w:pPr>
        <w:rPr>
          <w:rFonts w:ascii="Arial" w:hAnsi="Arial" w:cs="Arial"/>
        </w:rPr>
      </w:pPr>
      <w:r w:rsidRPr="00873D77">
        <w:rPr>
          <w:rFonts w:ascii="Arial" w:hAnsi="Arial" w:cs="Arial"/>
        </w:rPr>
        <w:t xml:space="preserve">By the end of this </w:t>
      </w:r>
      <w:r w:rsidR="00301EB9">
        <w:rPr>
          <w:rFonts w:ascii="Arial" w:hAnsi="Arial" w:cs="Arial"/>
        </w:rPr>
        <w:t>course</w:t>
      </w:r>
      <w:r w:rsidRPr="00873D77">
        <w:rPr>
          <w:rFonts w:ascii="Arial" w:hAnsi="Arial" w:cs="Arial"/>
        </w:rPr>
        <w:t>, you will be able to</w:t>
      </w:r>
    </w:p>
    <w:p w14:paraId="3BAA72FC" w14:textId="77777777" w:rsidR="000E5940" w:rsidRPr="00873D77" w:rsidRDefault="000E5940" w:rsidP="000E5940">
      <w:pPr>
        <w:rPr>
          <w:rFonts w:ascii="Arial" w:hAnsi="Arial" w:cs="Arial"/>
        </w:rPr>
      </w:pPr>
    </w:p>
    <w:p w14:paraId="1509FF85" w14:textId="77777777" w:rsidR="000E5940" w:rsidRDefault="000E5940" w:rsidP="000E5940">
      <w:pPr>
        <w:pStyle w:val="ListParagraph"/>
        <w:widowControl/>
        <w:numPr>
          <w:ilvl w:val="0"/>
          <w:numId w:val="62"/>
        </w:numPr>
        <w:rPr>
          <w:rFonts w:ascii="Arial" w:hAnsi="Arial" w:cs="Arial"/>
        </w:rPr>
      </w:pPr>
      <w:r w:rsidRPr="00873D77">
        <w:rPr>
          <w:rFonts w:ascii="Arial" w:hAnsi="Arial" w:cs="Arial"/>
        </w:rPr>
        <w:t>Enlarge the holes in row JD8</w:t>
      </w:r>
    </w:p>
    <w:p w14:paraId="3B9C6037" w14:textId="77777777" w:rsidR="00FC792C" w:rsidRDefault="00FC792C" w:rsidP="00FC792C">
      <w:pPr>
        <w:widowControl/>
        <w:rPr>
          <w:rFonts w:ascii="Arial" w:hAnsi="Arial" w:cs="Arial"/>
        </w:rPr>
      </w:pPr>
    </w:p>
    <w:p w14:paraId="79240215" w14:textId="1B59204C" w:rsidR="00FC792C" w:rsidRP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327EF5">
        <w:rPr>
          <w:rFonts w:ascii="Arial" w:hAnsi="Arial" w:cs="Arial"/>
        </w:rPr>
        <w:t>0</w:t>
      </w:r>
      <w:r w:rsidR="00FC792C">
        <w:rPr>
          <w:rFonts w:ascii="Arial" w:hAnsi="Arial" w:cs="Arial"/>
        </w:rPr>
        <w:t>.</w:t>
      </w:r>
      <w:r w:rsidR="00327EF5">
        <w:rPr>
          <w:rFonts w:ascii="Arial" w:hAnsi="Arial" w:cs="Arial"/>
        </w:rPr>
        <w:t>8</w:t>
      </w:r>
      <w:r w:rsidR="00F22E48">
        <w:rPr>
          <w:rFonts w:ascii="Arial" w:hAnsi="Arial" w:cs="Arial"/>
        </w:rPr>
        <w:tab/>
      </w:r>
      <w:r w:rsidR="00F22E48">
        <w:rPr>
          <w:rFonts w:ascii="Arial" w:hAnsi="Arial" w:cs="Arial"/>
        </w:rPr>
        <w:tab/>
        <w:t>(credit hour 0.1)</w:t>
      </w:r>
    </w:p>
    <w:p w14:paraId="7570D33E" w14:textId="77777777" w:rsidR="000E5940" w:rsidRDefault="000E5940" w:rsidP="000E5940">
      <w:pPr>
        <w:rPr>
          <w:rFonts w:ascii="Arial" w:hAnsi="Arial" w:cs="Arial"/>
        </w:rPr>
      </w:pPr>
    </w:p>
    <w:p w14:paraId="0464D5DB" w14:textId="77777777" w:rsidR="00327EF5" w:rsidRPr="00AC0C5E" w:rsidRDefault="00327EF5" w:rsidP="00327EF5">
      <w:pPr>
        <w:pStyle w:val="NormalBlue"/>
        <w:rPr>
          <w:color w:val="467CBE"/>
        </w:rPr>
      </w:pPr>
      <w:r w:rsidRPr="00AC0C5E">
        <w:rPr>
          <w:color w:val="467CBE"/>
        </w:rPr>
        <w:t>Drilling Titanium</w:t>
      </w:r>
    </w:p>
    <w:p w14:paraId="2B6CEE6E" w14:textId="77777777" w:rsidR="00327EF5" w:rsidRDefault="00327EF5" w:rsidP="00E36936">
      <w:pPr>
        <w:pStyle w:val="Heading2Blue"/>
      </w:pPr>
    </w:p>
    <w:p w14:paraId="0D03AA76" w14:textId="77777777" w:rsidR="00327EF5" w:rsidRPr="005D0E03" w:rsidRDefault="00327EF5" w:rsidP="00E36936">
      <w:pPr>
        <w:pStyle w:val="Heading2Blue"/>
      </w:pPr>
      <w:bookmarkStart w:id="76" w:name="_Toc40368911"/>
      <w:r w:rsidRPr="005D0E03">
        <w:t>AER-</w:t>
      </w:r>
      <w:r w:rsidR="00E70012">
        <w:t>4031</w:t>
      </w:r>
      <w:r w:rsidRPr="005D0E03">
        <w:t xml:space="preserve"> </w:t>
      </w:r>
      <w:r>
        <w:t>Chamfering</w:t>
      </w:r>
      <w:bookmarkEnd w:id="76"/>
    </w:p>
    <w:p w14:paraId="60AF22B1" w14:textId="77777777" w:rsidR="00327EF5" w:rsidRDefault="00327EF5" w:rsidP="00327EF5">
      <w:pPr>
        <w:rPr>
          <w:rFonts w:ascii="Arial" w:hAnsi="Arial" w:cs="Arial"/>
          <w:b/>
          <w:bCs/>
          <w:iCs/>
          <w:color w:val="0083BF"/>
          <w:szCs w:val="28"/>
        </w:rPr>
      </w:pPr>
    </w:p>
    <w:p w14:paraId="39D2D87D" w14:textId="77777777" w:rsidR="00327EF5" w:rsidRDefault="00327EF5" w:rsidP="00327EF5">
      <w:pPr>
        <w:rPr>
          <w:rFonts w:ascii="Arial" w:hAnsi="Arial" w:cs="Arial"/>
        </w:rPr>
      </w:pPr>
      <w:r>
        <w:rPr>
          <w:rFonts w:ascii="Arial" w:hAnsi="Arial" w:cs="Arial"/>
        </w:rPr>
        <w:t>Course Description</w:t>
      </w:r>
    </w:p>
    <w:p w14:paraId="68C7F45F" w14:textId="77777777" w:rsidR="00CF4C37" w:rsidRDefault="00CF4C37" w:rsidP="00CF4C37">
      <w:pPr>
        <w:rPr>
          <w:rFonts w:ascii="Arial" w:hAnsi="Arial" w:cs="Arial"/>
        </w:rPr>
      </w:pPr>
    </w:p>
    <w:p w14:paraId="59F6CCDB" w14:textId="77777777" w:rsidR="000E5940" w:rsidRPr="00F623D4" w:rsidRDefault="000E5940" w:rsidP="000E5940">
      <w:pPr>
        <w:rPr>
          <w:rFonts w:ascii="Arial" w:hAnsi="Arial" w:cs="Arial"/>
        </w:rPr>
      </w:pPr>
      <w:r w:rsidRPr="00F623D4">
        <w:rPr>
          <w:rFonts w:ascii="Arial" w:hAnsi="Arial" w:cs="Arial"/>
        </w:rPr>
        <w:t>Two rows in the final assembly require chamfers: rows JD4 and JD6.</w:t>
      </w:r>
    </w:p>
    <w:p w14:paraId="6C1DE06C" w14:textId="77777777" w:rsidR="000E5940" w:rsidRPr="00F623D4" w:rsidRDefault="000E5940" w:rsidP="000E5940">
      <w:pPr>
        <w:rPr>
          <w:rFonts w:ascii="Arial" w:hAnsi="Arial" w:cs="Arial"/>
        </w:rPr>
      </w:pPr>
    </w:p>
    <w:p w14:paraId="51377A88" w14:textId="77777777" w:rsidR="000E5940" w:rsidRPr="00F623D4" w:rsidRDefault="000E5940" w:rsidP="000E5940">
      <w:pPr>
        <w:rPr>
          <w:rFonts w:ascii="Arial" w:hAnsi="Arial" w:cs="Arial"/>
        </w:rPr>
      </w:pPr>
      <w:r w:rsidRPr="00F623D4">
        <w:rPr>
          <w:rFonts w:ascii="Arial" w:hAnsi="Arial" w:cs="Arial"/>
        </w:rPr>
        <w:t xml:space="preserve">By the end of this </w:t>
      </w:r>
      <w:r w:rsidR="00301EB9">
        <w:rPr>
          <w:rFonts w:ascii="Arial" w:hAnsi="Arial" w:cs="Arial"/>
        </w:rPr>
        <w:t>course</w:t>
      </w:r>
      <w:r w:rsidRPr="00F623D4">
        <w:rPr>
          <w:rFonts w:ascii="Arial" w:hAnsi="Arial" w:cs="Arial"/>
        </w:rPr>
        <w:t xml:space="preserve">, you will be able to </w:t>
      </w:r>
    </w:p>
    <w:p w14:paraId="58649171" w14:textId="77777777" w:rsidR="000E5940" w:rsidRPr="00F623D4" w:rsidRDefault="000E5940" w:rsidP="000E5940">
      <w:pPr>
        <w:rPr>
          <w:rFonts w:ascii="Arial" w:hAnsi="Arial" w:cs="Arial"/>
        </w:rPr>
      </w:pPr>
    </w:p>
    <w:p w14:paraId="252C7451" w14:textId="77777777" w:rsidR="000E5940" w:rsidRPr="00F623D4" w:rsidRDefault="000E5940" w:rsidP="000E5940">
      <w:pPr>
        <w:pStyle w:val="ListParagraph"/>
        <w:widowControl/>
        <w:numPr>
          <w:ilvl w:val="0"/>
          <w:numId w:val="63"/>
        </w:numPr>
        <w:rPr>
          <w:rFonts w:ascii="Arial" w:hAnsi="Arial" w:cs="Arial"/>
        </w:rPr>
      </w:pPr>
      <w:r w:rsidRPr="00F623D4">
        <w:rPr>
          <w:rFonts w:ascii="Arial" w:hAnsi="Arial" w:cs="Arial"/>
        </w:rPr>
        <w:t>Choose appropriate scrap material</w:t>
      </w:r>
    </w:p>
    <w:p w14:paraId="35772037" w14:textId="77777777" w:rsidR="000E5940" w:rsidRPr="00F623D4" w:rsidRDefault="000E5940" w:rsidP="000E5940">
      <w:pPr>
        <w:pStyle w:val="ListParagraph"/>
        <w:widowControl/>
        <w:numPr>
          <w:ilvl w:val="0"/>
          <w:numId w:val="63"/>
        </w:numPr>
        <w:rPr>
          <w:rFonts w:ascii="Arial" w:hAnsi="Arial" w:cs="Arial"/>
        </w:rPr>
      </w:pPr>
      <w:r w:rsidRPr="00F623D4">
        <w:rPr>
          <w:rFonts w:ascii="Arial" w:hAnsi="Arial" w:cs="Arial"/>
        </w:rPr>
        <w:t>Mark hole locations and drill and chamfer holes in scrap material</w:t>
      </w:r>
    </w:p>
    <w:p w14:paraId="361BC130" w14:textId="77777777" w:rsidR="000E5940" w:rsidRPr="00F623D4" w:rsidRDefault="000E5940" w:rsidP="000E5940">
      <w:pPr>
        <w:pStyle w:val="ListParagraph"/>
        <w:widowControl/>
        <w:numPr>
          <w:ilvl w:val="0"/>
          <w:numId w:val="63"/>
        </w:numPr>
        <w:rPr>
          <w:rFonts w:ascii="Arial" w:hAnsi="Arial" w:cs="Arial"/>
        </w:rPr>
      </w:pPr>
      <w:r w:rsidRPr="00F623D4">
        <w:rPr>
          <w:rFonts w:ascii="Arial" w:hAnsi="Arial" w:cs="Arial"/>
        </w:rPr>
        <w:t>Measure the diameter of a chamfer with a countersink gauge</w:t>
      </w:r>
    </w:p>
    <w:p w14:paraId="61CF14CB" w14:textId="77777777" w:rsidR="000E5940" w:rsidRPr="00F623D4" w:rsidRDefault="000E5940" w:rsidP="000E5940">
      <w:pPr>
        <w:pStyle w:val="ListParagraph"/>
        <w:widowControl/>
        <w:numPr>
          <w:ilvl w:val="0"/>
          <w:numId w:val="63"/>
        </w:numPr>
        <w:rPr>
          <w:rFonts w:ascii="Arial" w:hAnsi="Arial" w:cs="Arial"/>
        </w:rPr>
      </w:pPr>
      <w:r w:rsidRPr="00F623D4">
        <w:rPr>
          <w:rFonts w:ascii="Arial" w:hAnsi="Arial" w:cs="Arial"/>
        </w:rPr>
        <w:t>Adjust a countersink cutter to create a chamfer of the correct diameter</w:t>
      </w:r>
    </w:p>
    <w:p w14:paraId="605D9F16" w14:textId="77777777" w:rsidR="000E5940" w:rsidRDefault="000E5940" w:rsidP="000E5940">
      <w:pPr>
        <w:pStyle w:val="ListParagraph"/>
        <w:widowControl/>
        <w:numPr>
          <w:ilvl w:val="0"/>
          <w:numId w:val="63"/>
        </w:numPr>
        <w:rPr>
          <w:rFonts w:ascii="Arial" w:hAnsi="Arial" w:cs="Arial"/>
        </w:rPr>
      </w:pPr>
      <w:r w:rsidRPr="00F623D4">
        <w:rPr>
          <w:rFonts w:ascii="Arial" w:hAnsi="Arial" w:cs="Arial"/>
        </w:rPr>
        <w:t xml:space="preserve">Chamfer holes in the final assembly </w:t>
      </w:r>
    </w:p>
    <w:p w14:paraId="02AD0C0D" w14:textId="77777777" w:rsidR="00FC792C" w:rsidRDefault="00FC792C" w:rsidP="00FC792C">
      <w:pPr>
        <w:widowControl/>
        <w:rPr>
          <w:rFonts w:ascii="Arial" w:hAnsi="Arial" w:cs="Arial"/>
        </w:rPr>
      </w:pPr>
    </w:p>
    <w:p w14:paraId="43B40845" w14:textId="584F6CD0" w:rsidR="00FC792C" w:rsidRP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1.0</w:t>
      </w:r>
      <w:r w:rsidR="00F22E48">
        <w:rPr>
          <w:rFonts w:ascii="Arial" w:hAnsi="Arial" w:cs="Arial"/>
        </w:rPr>
        <w:tab/>
      </w:r>
      <w:r w:rsidR="00F22E48">
        <w:rPr>
          <w:rFonts w:ascii="Arial" w:hAnsi="Arial" w:cs="Arial"/>
        </w:rPr>
        <w:tab/>
        <w:t>(credit hour 0.1)</w:t>
      </w:r>
    </w:p>
    <w:p w14:paraId="6CAE05B9" w14:textId="77777777" w:rsidR="00327EF5" w:rsidRDefault="00327EF5">
      <w:pPr>
        <w:widowControl/>
        <w:rPr>
          <w:rFonts w:ascii="Quicksand Bold" w:hAnsi="Quicksand Bold"/>
          <w:b/>
          <w:color w:val="0083BF"/>
        </w:rPr>
      </w:pPr>
      <w:r>
        <w:br w:type="page"/>
      </w:r>
    </w:p>
    <w:p w14:paraId="6B1E8610" w14:textId="77777777" w:rsidR="00327EF5" w:rsidRPr="00AC0C5E" w:rsidRDefault="00327EF5" w:rsidP="00327EF5">
      <w:pPr>
        <w:pStyle w:val="NormalBlue"/>
        <w:rPr>
          <w:color w:val="467CBE"/>
        </w:rPr>
      </w:pPr>
      <w:r w:rsidRPr="00AC0C5E">
        <w:rPr>
          <w:color w:val="467CBE"/>
        </w:rPr>
        <w:lastRenderedPageBreak/>
        <w:t>Drilling Titanium</w:t>
      </w:r>
    </w:p>
    <w:p w14:paraId="0D09F765" w14:textId="77777777" w:rsidR="00327EF5" w:rsidRDefault="00327EF5" w:rsidP="00E36936">
      <w:pPr>
        <w:pStyle w:val="Heading2Blue"/>
      </w:pPr>
    </w:p>
    <w:p w14:paraId="5264A09A" w14:textId="77777777" w:rsidR="00327EF5" w:rsidRPr="005D0E03" w:rsidRDefault="00327EF5" w:rsidP="00E36936">
      <w:pPr>
        <w:pStyle w:val="Heading2Blue"/>
      </w:pPr>
      <w:bookmarkStart w:id="77" w:name="_Toc40368912"/>
      <w:r w:rsidRPr="005D0E03">
        <w:t>AER-</w:t>
      </w:r>
      <w:r w:rsidR="00E70012">
        <w:t>4032</w:t>
      </w:r>
      <w:r w:rsidRPr="005D0E03">
        <w:t xml:space="preserve"> </w:t>
      </w:r>
      <w:r>
        <w:t>Edge Breaking and Deburring</w:t>
      </w:r>
      <w:bookmarkEnd w:id="77"/>
    </w:p>
    <w:p w14:paraId="797215A6" w14:textId="77777777" w:rsidR="00327EF5" w:rsidRDefault="00327EF5" w:rsidP="00327EF5">
      <w:pPr>
        <w:rPr>
          <w:rFonts w:ascii="Arial" w:hAnsi="Arial" w:cs="Arial"/>
          <w:b/>
          <w:bCs/>
          <w:iCs/>
          <w:color w:val="0083BF"/>
          <w:szCs w:val="28"/>
        </w:rPr>
      </w:pPr>
    </w:p>
    <w:p w14:paraId="28B57C1D" w14:textId="77777777" w:rsidR="00327EF5" w:rsidRDefault="00327EF5" w:rsidP="00327EF5">
      <w:pPr>
        <w:rPr>
          <w:rFonts w:ascii="Arial" w:hAnsi="Arial" w:cs="Arial"/>
        </w:rPr>
      </w:pPr>
      <w:r>
        <w:rPr>
          <w:rFonts w:ascii="Arial" w:hAnsi="Arial" w:cs="Arial"/>
        </w:rPr>
        <w:t>Course Description</w:t>
      </w:r>
    </w:p>
    <w:p w14:paraId="55673349" w14:textId="77777777" w:rsidR="000E5940" w:rsidRDefault="000E5940" w:rsidP="000E5940">
      <w:pPr>
        <w:rPr>
          <w:rFonts w:ascii="Arial" w:hAnsi="Arial" w:cs="Arial"/>
        </w:rPr>
      </w:pPr>
    </w:p>
    <w:p w14:paraId="73274DAF" w14:textId="77777777" w:rsidR="000E5940" w:rsidRPr="005F313E" w:rsidRDefault="000E5940" w:rsidP="000E5940">
      <w:pPr>
        <w:rPr>
          <w:rFonts w:ascii="Arial" w:hAnsi="Arial" w:cs="Arial"/>
        </w:rPr>
      </w:pPr>
      <w:r w:rsidRPr="005F313E">
        <w:rPr>
          <w:rFonts w:ascii="Arial" w:hAnsi="Arial" w:cs="Arial"/>
        </w:rPr>
        <w:t>Although no fasteners will be installed in this assembly, it is still important that you learn the final hole finishing procedures required for titanium assemblies.</w:t>
      </w:r>
    </w:p>
    <w:p w14:paraId="45DC2E6E" w14:textId="77777777" w:rsidR="000E5940" w:rsidRPr="005F313E" w:rsidRDefault="000E5940" w:rsidP="000E5940">
      <w:pPr>
        <w:rPr>
          <w:rFonts w:ascii="Arial" w:hAnsi="Arial" w:cs="Arial"/>
        </w:rPr>
      </w:pPr>
    </w:p>
    <w:p w14:paraId="2AEE158B" w14:textId="77777777" w:rsidR="000E5940" w:rsidRPr="005F313E" w:rsidRDefault="000E5940" w:rsidP="000E5940">
      <w:pPr>
        <w:rPr>
          <w:rFonts w:ascii="Arial" w:hAnsi="Arial" w:cs="Arial"/>
        </w:rPr>
      </w:pPr>
      <w:r w:rsidRPr="005F313E">
        <w:rPr>
          <w:rFonts w:ascii="Arial" w:hAnsi="Arial" w:cs="Arial"/>
        </w:rPr>
        <w:t xml:space="preserve">By the end of this </w:t>
      </w:r>
      <w:r w:rsidR="00301EB9">
        <w:rPr>
          <w:rFonts w:ascii="Arial" w:hAnsi="Arial" w:cs="Arial"/>
        </w:rPr>
        <w:t>course</w:t>
      </w:r>
      <w:r w:rsidRPr="005F313E">
        <w:rPr>
          <w:rFonts w:ascii="Arial" w:hAnsi="Arial" w:cs="Arial"/>
        </w:rPr>
        <w:t>, you will be able to</w:t>
      </w:r>
    </w:p>
    <w:p w14:paraId="0ABD3856" w14:textId="77777777" w:rsidR="000E5940" w:rsidRPr="005F313E" w:rsidRDefault="000E5940" w:rsidP="000E5940">
      <w:pPr>
        <w:rPr>
          <w:rFonts w:ascii="Arial" w:hAnsi="Arial" w:cs="Arial"/>
        </w:rPr>
      </w:pPr>
    </w:p>
    <w:p w14:paraId="1826EF9F" w14:textId="77777777" w:rsidR="000E5940" w:rsidRPr="005F313E" w:rsidRDefault="000E5940" w:rsidP="000E5940">
      <w:pPr>
        <w:pStyle w:val="ListParagraph"/>
        <w:widowControl/>
        <w:numPr>
          <w:ilvl w:val="0"/>
          <w:numId w:val="64"/>
        </w:numPr>
        <w:rPr>
          <w:rFonts w:ascii="Arial" w:hAnsi="Arial" w:cs="Arial"/>
        </w:rPr>
      </w:pPr>
      <w:r w:rsidRPr="005F313E">
        <w:rPr>
          <w:rFonts w:ascii="Arial" w:hAnsi="Arial" w:cs="Arial"/>
        </w:rPr>
        <w:t>Edge break a hole to a specified diameter</w:t>
      </w:r>
    </w:p>
    <w:p w14:paraId="28C358F7" w14:textId="77777777" w:rsidR="000E5940" w:rsidRPr="005F313E" w:rsidRDefault="000E5940" w:rsidP="000E5940">
      <w:pPr>
        <w:pStyle w:val="ListParagraph"/>
        <w:widowControl/>
        <w:numPr>
          <w:ilvl w:val="0"/>
          <w:numId w:val="64"/>
        </w:numPr>
        <w:rPr>
          <w:rFonts w:ascii="Arial" w:hAnsi="Arial" w:cs="Arial"/>
        </w:rPr>
      </w:pPr>
      <w:r w:rsidRPr="005F313E">
        <w:rPr>
          <w:rFonts w:ascii="Arial" w:hAnsi="Arial" w:cs="Arial"/>
        </w:rPr>
        <w:t>Inspect an edge break using a countersink gauge</w:t>
      </w:r>
    </w:p>
    <w:p w14:paraId="6938CA07" w14:textId="77777777" w:rsidR="000E5940" w:rsidRDefault="000E5940" w:rsidP="000E5940">
      <w:pPr>
        <w:pStyle w:val="ListParagraph"/>
        <w:widowControl/>
        <w:numPr>
          <w:ilvl w:val="0"/>
          <w:numId w:val="64"/>
        </w:numPr>
        <w:rPr>
          <w:rFonts w:ascii="Arial" w:hAnsi="Arial" w:cs="Arial"/>
        </w:rPr>
      </w:pPr>
      <w:r w:rsidRPr="005F313E">
        <w:rPr>
          <w:rFonts w:ascii="Arial" w:hAnsi="Arial" w:cs="Arial"/>
        </w:rPr>
        <w:t>Deburr holes in a titanium assembly</w:t>
      </w:r>
    </w:p>
    <w:p w14:paraId="42AB67A1" w14:textId="77777777" w:rsidR="00FC792C" w:rsidRDefault="00FC792C">
      <w:pPr>
        <w:widowControl/>
      </w:pPr>
    </w:p>
    <w:p w14:paraId="44B35358" w14:textId="18977FF5" w:rsidR="00FC792C" w:rsidRDefault="007E7BB5">
      <w:pPr>
        <w:widowControl/>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327EF5">
        <w:rPr>
          <w:rFonts w:ascii="Arial" w:hAnsi="Arial" w:cs="Arial"/>
        </w:rPr>
        <w:t>4</w:t>
      </w:r>
      <w:r w:rsidR="00F22E48">
        <w:rPr>
          <w:rFonts w:ascii="Arial" w:hAnsi="Arial" w:cs="Arial"/>
        </w:rPr>
        <w:tab/>
      </w:r>
      <w:r w:rsidR="00F22E48">
        <w:rPr>
          <w:rFonts w:ascii="Arial" w:hAnsi="Arial" w:cs="Arial"/>
        </w:rPr>
        <w:tab/>
        <w:t>(credit hour 0.2)</w:t>
      </w:r>
    </w:p>
    <w:p w14:paraId="2E91383A" w14:textId="77777777" w:rsidR="00EC0901" w:rsidRDefault="00EC0901">
      <w:pPr>
        <w:widowControl/>
        <w:rPr>
          <w:rFonts w:ascii="Quicksand Bold" w:hAnsi="Quicksand Bold" w:cs="Arial"/>
          <w:b/>
          <w:bCs/>
          <w:iCs/>
          <w:color w:val="0083BF"/>
        </w:rPr>
      </w:pPr>
    </w:p>
    <w:p w14:paraId="1426DA12" w14:textId="77777777" w:rsidR="0065050E" w:rsidRPr="00AC0C5E" w:rsidRDefault="0065050E" w:rsidP="0065050E">
      <w:pPr>
        <w:pStyle w:val="NormalBlue"/>
        <w:rPr>
          <w:color w:val="467CBE"/>
        </w:rPr>
      </w:pPr>
      <w:r w:rsidRPr="00AC0C5E">
        <w:rPr>
          <w:color w:val="467CBE"/>
        </w:rPr>
        <w:t>Wing Structure Project</w:t>
      </w:r>
    </w:p>
    <w:p w14:paraId="3188A594" w14:textId="77777777" w:rsidR="0065050E" w:rsidRDefault="0065050E" w:rsidP="00E36936">
      <w:pPr>
        <w:pStyle w:val="Heading2Blue"/>
      </w:pPr>
    </w:p>
    <w:p w14:paraId="6244EBB7" w14:textId="77777777" w:rsidR="0065050E" w:rsidRPr="005D0E03" w:rsidRDefault="0065050E" w:rsidP="00E36936">
      <w:pPr>
        <w:pStyle w:val="Heading2Blue"/>
      </w:pPr>
      <w:bookmarkStart w:id="78" w:name="_Toc40368913"/>
      <w:r w:rsidRPr="005D0E03">
        <w:t>AER-</w:t>
      </w:r>
      <w:r w:rsidR="00E70012">
        <w:t>4033</w:t>
      </w:r>
      <w:r w:rsidRPr="005D0E03">
        <w:t xml:space="preserve"> </w:t>
      </w:r>
      <w:r>
        <w:t>Tools for Wing Structure Project</w:t>
      </w:r>
      <w:bookmarkEnd w:id="78"/>
    </w:p>
    <w:p w14:paraId="0913BA3A" w14:textId="77777777" w:rsidR="0065050E" w:rsidRDefault="0065050E" w:rsidP="0065050E">
      <w:pPr>
        <w:rPr>
          <w:rFonts w:ascii="Arial" w:hAnsi="Arial" w:cs="Arial"/>
          <w:b/>
          <w:bCs/>
          <w:iCs/>
          <w:color w:val="0083BF"/>
          <w:szCs w:val="28"/>
        </w:rPr>
      </w:pPr>
    </w:p>
    <w:p w14:paraId="54DC0861" w14:textId="77777777" w:rsidR="0065050E" w:rsidRDefault="0065050E" w:rsidP="0065050E">
      <w:pPr>
        <w:rPr>
          <w:rFonts w:ascii="Arial" w:hAnsi="Arial" w:cs="Arial"/>
        </w:rPr>
      </w:pPr>
      <w:r>
        <w:rPr>
          <w:rFonts w:ascii="Arial" w:hAnsi="Arial" w:cs="Arial"/>
        </w:rPr>
        <w:t>Course Description</w:t>
      </w:r>
    </w:p>
    <w:p w14:paraId="183A4BC1" w14:textId="77777777" w:rsidR="0065050E" w:rsidRDefault="0065050E" w:rsidP="0065050E">
      <w:pPr>
        <w:rPr>
          <w:rFonts w:ascii="Arial" w:hAnsi="Arial" w:cs="Arial"/>
        </w:rPr>
      </w:pPr>
    </w:p>
    <w:p w14:paraId="0F78EEC7" w14:textId="77777777" w:rsidR="000E5940" w:rsidRDefault="000E5940" w:rsidP="000E5940">
      <w:pPr>
        <w:rPr>
          <w:rFonts w:ascii="Arial" w:hAnsi="Arial" w:cs="Arial"/>
        </w:rPr>
      </w:pPr>
      <w:r>
        <w:rPr>
          <w:rFonts w:ascii="Arial" w:hAnsi="Arial" w:cs="Arial"/>
        </w:rPr>
        <w:t xml:space="preserve">Understanding the </w:t>
      </w:r>
      <w:r w:rsidRPr="00DE66CB">
        <w:rPr>
          <w:rFonts w:ascii="Arial" w:hAnsi="Arial" w:cs="Arial"/>
        </w:rPr>
        <w:t xml:space="preserve">types of materials you’ll be working with when assembling </w:t>
      </w:r>
      <w:r>
        <w:rPr>
          <w:rFonts w:ascii="Arial" w:hAnsi="Arial" w:cs="Arial"/>
        </w:rPr>
        <w:t>the wing of an airplane is important. Wing structures are assembled using thicker materials and a variety of fasteners and fastener installation techniques.</w:t>
      </w:r>
    </w:p>
    <w:p w14:paraId="2D6CFC98" w14:textId="77777777" w:rsidR="000E5940" w:rsidRPr="00DE66CB" w:rsidRDefault="000E5940" w:rsidP="000E5940">
      <w:pPr>
        <w:rPr>
          <w:rFonts w:ascii="Arial" w:hAnsi="Arial" w:cs="Arial"/>
        </w:rPr>
      </w:pPr>
    </w:p>
    <w:p w14:paraId="492324D1" w14:textId="77777777" w:rsidR="000E5940" w:rsidRPr="00DE66CB" w:rsidRDefault="000E5940" w:rsidP="000E5940">
      <w:pPr>
        <w:rPr>
          <w:rFonts w:ascii="Arial" w:hAnsi="Arial" w:cs="Arial"/>
        </w:rPr>
      </w:pPr>
      <w:r w:rsidRPr="00DE66CB">
        <w:rPr>
          <w:rFonts w:ascii="Arial" w:hAnsi="Arial" w:cs="Arial"/>
        </w:rPr>
        <w:t xml:space="preserve">By the end of this </w:t>
      </w:r>
      <w:r w:rsidR="00301EB9">
        <w:rPr>
          <w:rFonts w:ascii="Arial" w:hAnsi="Arial" w:cs="Arial"/>
        </w:rPr>
        <w:t>course</w:t>
      </w:r>
      <w:r w:rsidRPr="00DE66CB">
        <w:rPr>
          <w:rFonts w:ascii="Arial" w:hAnsi="Arial" w:cs="Arial"/>
        </w:rPr>
        <w:t>, you will be able to</w:t>
      </w:r>
    </w:p>
    <w:p w14:paraId="64483858" w14:textId="77777777" w:rsidR="000E5940" w:rsidRPr="00DE66CB" w:rsidRDefault="000E5940" w:rsidP="000E5940">
      <w:pPr>
        <w:rPr>
          <w:rFonts w:ascii="Arial" w:hAnsi="Arial" w:cs="Arial"/>
        </w:rPr>
      </w:pPr>
    </w:p>
    <w:p w14:paraId="41A680AE" w14:textId="77777777" w:rsidR="000E5940" w:rsidRPr="00DE66CB" w:rsidRDefault="000E5940" w:rsidP="000E5940">
      <w:pPr>
        <w:pStyle w:val="ListParagraph"/>
        <w:widowControl/>
        <w:numPr>
          <w:ilvl w:val="0"/>
          <w:numId w:val="65"/>
        </w:numPr>
        <w:ind w:left="720"/>
        <w:rPr>
          <w:rFonts w:ascii="Arial" w:hAnsi="Arial" w:cs="Arial"/>
        </w:rPr>
      </w:pPr>
      <w:r w:rsidRPr="00DE66CB">
        <w:rPr>
          <w:rFonts w:ascii="Arial" w:hAnsi="Arial" w:cs="Arial"/>
        </w:rPr>
        <w:t>Recognize a drilling template</w:t>
      </w:r>
    </w:p>
    <w:p w14:paraId="2BA35E97" w14:textId="77777777" w:rsidR="000E5940" w:rsidRPr="00DE66CB" w:rsidRDefault="000E5940" w:rsidP="000E5940">
      <w:pPr>
        <w:pStyle w:val="ListParagraph"/>
        <w:widowControl/>
        <w:numPr>
          <w:ilvl w:val="0"/>
          <w:numId w:val="65"/>
        </w:numPr>
        <w:ind w:left="720"/>
        <w:rPr>
          <w:rFonts w:ascii="Arial" w:hAnsi="Arial" w:cs="Arial"/>
        </w:rPr>
      </w:pPr>
      <w:r w:rsidRPr="00DE66CB">
        <w:rPr>
          <w:rFonts w:ascii="Arial" w:hAnsi="Arial" w:cs="Arial"/>
        </w:rPr>
        <w:t>Understand the difference between a fixture, jig, and template</w:t>
      </w:r>
    </w:p>
    <w:p w14:paraId="3570965B" w14:textId="77777777" w:rsidR="000E5940" w:rsidRPr="00DE66CB" w:rsidRDefault="000E5940" w:rsidP="000E5940">
      <w:pPr>
        <w:pStyle w:val="ListParagraph"/>
        <w:widowControl/>
        <w:numPr>
          <w:ilvl w:val="0"/>
          <w:numId w:val="65"/>
        </w:numPr>
        <w:ind w:left="720"/>
        <w:rPr>
          <w:rFonts w:ascii="Arial" w:hAnsi="Arial" w:cs="Arial"/>
        </w:rPr>
      </w:pPr>
      <w:r w:rsidRPr="00DE66CB">
        <w:rPr>
          <w:rFonts w:ascii="Arial" w:hAnsi="Arial" w:cs="Arial"/>
        </w:rPr>
        <w:t>Understand the function of a drilling template</w:t>
      </w:r>
    </w:p>
    <w:p w14:paraId="3B44F02F" w14:textId="77777777" w:rsidR="000E5940" w:rsidRPr="00DE66CB" w:rsidRDefault="000E5940" w:rsidP="000E5940">
      <w:pPr>
        <w:pStyle w:val="ListParagraph"/>
        <w:widowControl/>
        <w:numPr>
          <w:ilvl w:val="0"/>
          <w:numId w:val="65"/>
        </w:numPr>
        <w:ind w:left="720"/>
        <w:rPr>
          <w:rFonts w:ascii="Arial" w:hAnsi="Arial" w:cs="Arial"/>
        </w:rPr>
      </w:pPr>
      <w:r w:rsidRPr="00DE66CB">
        <w:rPr>
          <w:rFonts w:ascii="Arial" w:hAnsi="Arial" w:cs="Arial"/>
        </w:rPr>
        <w:t>Recognize a fluid-tight fastener with a counterbored and countersunk head</w:t>
      </w:r>
    </w:p>
    <w:p w14:paraId="5EBF0DB8" w14:textId="77777777" w:rsidR="000E5940" w:rsidRPr="00DE66CB" w:rsidRDefault="000E5940" w:rsidP="000E5940">
      <w:pPr>
        <w:pStyle w:val="ListParagraph"/>
        <w:widowControl/>
        <w:numPr>
          <w:ilvl w:val="0"/>
          <w:numId w:val="65"/>
        </w:numPr>
        <w:ind w:left="720"/>
        <w:rPr>
          <w:rFonts w:ascii="Arial" w:hAnsi="Arial" w:cs="Arial"/>
        </w:rPr>
      </w:pPr>
      <w:r w:rsidRPr="00DE66CB">
        <w:rPr>
          <w:rFonts w:ascii="Arial" w:hAnsi="Arial" w:cs="Arial"/>
        </w:rPr>
        <w:t>Describe a counterbore and countersink drill bit</w:t>
      </w:r>
    </w:p>
    <w:p w14:paraId="627E3318" w14:textId="77777777" w:rsidR="000E5940" w:rsidRPr="00DE66CB" w:rsidRDefault="000E5940" w:rsidP="000E5940">
      <w:pPr>
        <w:pStyle w:val="ListParagraph"/>
        <w:widowControl/>
        <w:numPr>
          <w:ilvl w:val="0"/>
          <w:numId w:val="65"/>
        </w:numPr>
        <w:ind w:left="720"/>
        <w:rPr>
          <w:rFonts w:ascii="Arial" w:hAnsi="Arial" w:cs="Arial"/>
        </w:rPr>
      </w:pPr>
      <w:r w:rsidRPr="00DE66CB">
        <w:rPr>
          <w:rFonts w:ascii="Arial" w:hAnsi="Arial" w:cs="Arial"/>
        </w:rPr>
        <w:t>List the parts of a rivet shaver</w:t>
      </w:r>
    </w:p>
    <w:p w14:paraId="1E7B0519" w14:textId="77777777" w:rsidR="000E5940" w:rsidRDefault="000E5940" w:rsidP="000E5940">
      <w:pPr>
        <w:pStyle w:val="ListParagraph"/>
        <w:widowControl/>
        <w:numPr>
          <w:ilvl w:val="0"/>
          <w:numId w:val="65"/>
        </w:numPr>
        <w:ind w:left="720"/>
        <w:rPr>
          <w:rFonts w:ascii="Arial" w:hAnsi="Arial" w:cs="Arial"/>
        </w:rPr>
      </w:pPr>
      <w:r w:rsidRPr="00DE66CB">
        <w:rPr>
          <w:rFonts w:ascii="Arial" w:hAnsi="Arial" w:cs="Arial"/>
        </w:rPr>
        <w:t>Know how a rivet shaver works</w:t>
      </w:r>
    </w:p>
    <w:p w14:paraId="707F60B4" w14:textId="77777777" w:rsidR="00FC792C" w:rsidRDefault="00FC792C" w:rsidP="00FC792C">
      <w:pPr>
        <w:widowControl/>
        <w:rPr>
          <w:rFonts w:ascii="Arial" w:hAnsi="Arial" w:cs="Arial"/>
        </w:rPr>
      </w:pPr>
    </w:p>
    <w:p w14:paraId="61ADC450" w14:textId="195B66C8" w:rsidR="00FC792C" w:rsidRP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65050E">
        <w:rPr>
          <w:rFonts w:ascii="Arial" w:hAnsi="Arial" w:cs="Arial"/>
        </w:rPr>
        <w:t>2</w:t>
      </w:r>
      <w:r w:rsidR="00F22E48">
        <w:rPr>
          <w:rFonts w:ascii="Arial" w:hAnsi="Arial" w:cs="Arial"/>
        </w:rPr>
        <w:tab/>
      </w:r>
      <w:r w:rsidR="00F22E48">
        <w:rPr>
          <w:rFonts w:ascii="Arial" w:hAnsi="Arial" w:cs="Arial"/>
        </w:rPr>
        <w:tab/>
        <w:t>(credit hour 0.2)</w:t>
      </w:r>
    </w:p>
    <w:p w14:paraId="625112B1" w14:textId="77777777" w:rsidR="000E5940" w:rsidRDefault="000E5940" w:rsidP="000E5940">
      <w:pPr>
        <w:widowControl/>
        <w:rPr>
          <w:rFonts w:ascii="Quicksand Bold" w:hAnsi="Quicksand Bold" w:cs="Arial"/>
          <w:b/>
          <w:bCs/>
          <w:iCs/>
          <w:color w:val="0083BF"/>
        </w:rPr>
      </w:pPr>
    </w:p>
    <w:p w14:paraId="5B470423" w14:textId="77777777" w:rsidR="00E70012" w:rsidRDefault="00E70012">
      <w:pPr>
        <w:widowControl/>
        <w:rPr>
          <w:rFonts w:ascii="Quicksand Bold" w:hAnsi="Quicksand Bold"/>
          <w:b/>
          <w:color w:val="0083BF"/>
        </w:rPr>
      </w:pPr>
      <w:r>
        <w:br w:type="page"/>
      </w:r>
    </w:p>
    <w:p w14:paraId="4E76ABE0" w14:textId="77777777" w:rsidR="0065050E" w:rsidRPr="00AC0C5E" w:rsidRDefault="0065050E" w:rsidP="0065050E">
      <w:pPr>
        <w:pStyle w:val="NormalBlue"/>
        <w:rPr>
          <w:color w:val="467CBE"/>
        </w:rPr>
      </w:pPr>
      <w:r w:rsidRPr="00AC0C5E">
        <w:rPr>
          <w:color w:val="467CBE"/>
        </w:rPr>
        <w:lastRenderedPageBreak/>
        <w:t>Wing Structure Project</w:t>
      </w:r>
    </w:p>
    <w:p w14:paraId="39AC7F33" w14:textId="77777777" w:rsidR="0065050E" w:rsidRDefault="0065050E" w:rsidP="00E36936">
      <w:pPr>
        <w:pStyle w:val="Heading2Blue"/>
      </w:pPr>
    </w:p>
    <w:p w14:paraId="2998A4AA" w14:textId="77777777" w:rsidR="0065050E" w:rsidRPr="005D0E03" w:rsidRDefault="0065050E" w:rsidP="00E36936">
      <w:pPr>
        <w:pStyle w:val="Heading2Blue"/>
      </w:pPr>
      <w:bookmarkStart w:id="79" w:name="_Toc40368914"/>
      <w:r w:rsidRPr="005D0E03">
        <w:t>AER-</w:t>
      </w:r>
      <w:r w:rsidR="00E70012">
        <w:t>4034</w:t>
      </w:r>
      <w:r w:rsidRPr="005D0E03">
        <w:t xml:space="preserve"> </w:t>
      </w:r>
      <w:r>
        <w:t xml:space="preserve">Preparing the Assembly for </w:t>
      </w:r>
      <w:r w:rsidR="00855406">
        <w:t xml:space="preserve">the </w:t>
      </w:r>
      <w:r>
        <w:t>Wing Structure Project</w:t>
      </w:r>
      <w:bookmarkEnd w:id="79"/>
    </w:p>
    <w:p w14:paraId="5FF1DF21" w14:textId="77777777" w:rsidR="0065050E" w:rsidRDefault="0065050E" w:rsidP="0065050E">
      <w:pPr>
        <w:rPr>
          <w:rFonts w:ascii="Arial" w:hAnsi="Arial" w:cs="Arial"/>
          <w:b/>
          <w:bCs/>
          <w:iCs/>
          <w:color w:val="0083BF"/>
          <w:szCs w:val="28"/>
        </w:rPr>
      </w:pPr>
    </w:p>
    <w:p w14:paraId="5D09D8DE" w14:textId="77777777" w:rsidR="0065050E" w:rsidRDefault="0065050E" w:rsidP="0065050E">
      <w:pPr>
        <w:rPr>
          <w:rFonts w:ascii="Arial" w:hAnsi="Arial" w:cs="Arial"/>
        </w:rPr>
      </w:pPr>
      <w:r>
        <w:rPr>
          <w:rFonts w:ascii="Arial" w:hAnsi="Arial" w:cs="Arial"/>
        </w:rPr>
        <w:t>Course Description</w:t>
      </w:r>
    </w:p>
    <w:p w14:paraId="5DD19B5B" w14:textId="77777777" w:rsidR="0065050E" w:rsidRDefault="0065050E" w:rsidP="0065050E">
      <w:pPr>
        <w:rPr>
          <w:rFonts w:ascii="Arial" w:hAnsi="Arial" w:cs="Arial"/>
        </w:rPr>
      </w:pPr>
    </w:p>
    <w:p w14:paraId="4D41E2AD" w14:textId="77777777" w:rsidR="000E5940" w:rsidRPr="001E2CDC" w:rsidRDefault="000E5940" w:rsidP="000E5940">
      <w:pPr>
        <w:rPr>
          <w:rFonts w:ascii="Arial" w:hAnsi="Arial" w:cs="Arial"/>
        </w:rPr>
      </w:pPr>
      <w:r w:rsidRPr="001E2CDC">
        <w:rPr>
          <w:rFonts w:ascii="Arial" w:hAnsi="Arial" w:cs="Arial"/>
        </w:rPr>
        <w:t>Before installing fasteners, the locations of the holes in the assembly must be marked and pilot holes drilled in many of these locations.</w:t>
      </w:r>
    </w:p>
    <w:p w14:paraId="73A1E0E9" w14:textId="77777777" w:rsidR="000E5940" w:rsidRPr="001E2CDC" w:rsidRDefault="000E5940" w:rsidP="000E5940">
      <w:pPr>
        <w:rPr>
          <w:rFonts w:ascii="Arial" w:hAnsi="Arial" w:cs="Arial"/>
        </w:rPr>
      </w:pPr>
    </w:p>
    <w:p w14:paraId="243E3139" w14:textId="77777777" w:rsidR="000E5940" w:rsidRPr="001E2CDC" w:rsidRDefault="000E5940" w:rsidP="000E5940">
      <w:pPr>
        <w:rPr>
          <w:rFonts w:ascii="Arial" w:hAnsi="Arial" w:cs="Arial"/>
        </w:rPr>
      </w:pPr>
      <w:r w:rsidRPr="001E2CDC">
        <w:rPr>
          <w:rFonts w:ascii="Arial" w:hAnsi="Arial" w:cs="Arial"/>
        </w:rPr>
        <w:t xml:space="preserve">By the end of this </w:t>
      </w:r>
      <w:r w:rsidR="00301EB9">
        <w:rPr>
          <w:rFonts w:ascii="Arial" w:hAnsi="Arial" w:cs="Arial"/>
        </w:rPr>
        <w:t>course</w:t>
      </w:r>
      <w:r w:rsidRPr="001E2CDC">
        <w:rPr>
          <w:rFonts w:ascii="Arial" w:hAnsi="Arial" w:cs="Arial"/>
        </w:rPr>
        <w:t>, you will be able to</w:t>
      </w:r>
    </w:p>
    <w:p w14:paraId="00F324D0" w14:textId="77777777" w:rsidR="000E5940" w:rsidRPr="001E2CDC" w:rsidRDefault="000E5940" w:rsidP="000E5940">
      <w:pPr>
        <w:rPr>
          <w:rFonts w:ascii="Arial" w:hAnsi="Arial" w:cs="Arial"/>
        </w:rPr>
      </w:pPr>
    </w:p>
    <w:p w14:paraId="0AD7EF85" w14:textId="77777777" w:rsidR="000E5940" w:rsidRPr="001E2CDC" w:rsidRDefault="000E5940" w:rsidP="000E5940">
      <w:pPr>
        <w:widowControl/>
        <w:numPr>
          <w:ilvl w:val="0"/>
          <w:numId w:val="66"/>
        </w:numPr>
        <w:rPr>
          <w:rFonts w:ascii="Arial" w:hAnsi="Arial" w:cs="Arial"/>
        </w:rPr>
      </w:pPr>
      <w:r w:rsidRPr="001E2CDC">
        <w:rPr>
          <w:rFonts w:ascii="Arial" w:hAnsi="Arial" w:cs="Arial"/>
        </w:rPr>
        <w:t>Recognize hole location information on an engineering drawing</w:t>
      </w:r>
    </w:p>
    <w:p w14:paraId="190C7E63" w14:textId="77777777" w:rsidR="000E5940" w:rsidRPr="001E2CDC" w:rsidRDefault="000E5940" w:rsidP="000E5940">
      <w:pPr>
        <w:widowControl/>
        <w:numPr>
          <w:ilvl w:val="0"/>
          <w:numId w:val="66"/>
        </w:numPr>
        <w:rPr>
          <w:rFonts w:ascii="Arial" w:hAnsi="Arial" w:cs="Arial"/>
        </w:rPr>
      </w:pPr>
      <w:r w:rsidRPr="001E2CDC">
        <w:rPr>
          <w:rFonts w:ascii="Arial" w:hAnsi="Arial" w:cs="Arial"/>
        </w:rPr>
        <w:t>Locate the tools required to mark hole locations on the assembly</w:t>
      </w:r>
    </w:p>
    <w:p w14:paraId="0F595C5E" w14:textId="77777777" w:rsidR="000E5940" w:rsidRPr="001E2CDC" w:rsidRDefault="000E5940" w:rsidP="000E5940">
      <w:pPr>
        <w:widowControl/>
        <w:numPr>
          <w:ilvl w:val="0"/>
          <w:numId w:val="66"/>
        </w:numPr>
        <w:rPr>
          <w:rFonts w:ascii="Arial" w:hAnsi="Arial" w:cs="Arial"/>
        </w:rPr>
      </w:pPr>
      <w:r w:rsidRPr="001E2CDC">
        <w:rPr>
          <w:rFonts w:ascii="Arial" w:hAnsi="Arial" w:cs="Arial"/>
        </w:rPr>
        <w:t xml:space="preserve">Mark hole locations on the wing structure assembly </w:t>
      </w:r>
    </w:p>
    <w:p w14:paraId="72394D69" w14:textId="77777777" w:rsidR="000E5940" w:rsidRDefault="000E5940" w:rsidP="000E5940">
      <w:pPr>
        <w:widowControl/>
        <w:numPr>
          <w:ilvl w:val="0"/>
          <w:numId w:val="66"/>
        </w:numPr>
        <w:rPr>
          <w:rFonts w:ascii="Arial" w:hAnsi="Arial" w:cs="Arial"/>
        </w:rPr>
      </w:pPr>
      <w:r w:rsidRPr="001E2CDC">
        <w:rPr>
          <w:rFonts w:ascii="Arial" w:hAnsi="Arial" w:cs="Arial"/>
        </w:rPr>
        <w:t xml:space="preserve">Drill all the pilot holes common to the -2 parts in the assembly </w:t>
      </w:r>
    </w:p>
    <w:p w14:paraId="1B5BB3BD" w14:textId="77777777" w:rsidR="00FC792C" w:rsidRDefault="00FC792C" w:rsidP="00FC792C">
      <w:pPr>
        <w:widowControl/>
        <w:rPr>
          <w:rFonts w:ascii="Arial" w:hAnsi="Arial" w:cs="Arial"/>
        </w:rPr>
      </w:pPr>
    </w:p>
    <w:p w14:paraId="280B1BD3" w14:textId="3873A132"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65050E">
        <w:rPr>
          <w:rFonts w:ascii="Arial" w:hAnsi="Arial" w:cs="Arial"/>
        </w:rPr>
        <w:t>4</w:t>
      </w:r>
      <w:r w:rsidR="00F22E48">
        <w:rPr>
          <w:rFonts w:ascii="Arial" w:hAnsi="Arial" w:cs="Arial"/>
        </w:rPr>
        <w:tab/>
      </w:r>
      <w:r w:rsidR="00F22E48">
        <w:rPr>
          <w:rFonts w:ascii="Arial" w:hAnsi="Arial" w:cs="Arial"/>
        </w:rPr>
        <w:tab/>
        <w:t>(credit hour 0.2)</w:t>
      </w:r>
    </w:p>
    <w:p w14:paraId="4D37300A" w14:textId="77777777" w:rsidR="000E5940" w:rsidRDefault="000E5940" w:rsidP="000E5940">
      <w:pPr>
        <w:rPr>
          <w:rFonts w:ascii="Arial" w:hAnsi="Arial" w:cs="Arial"/>
        </w:rPr>
      </w:pPr>
    </w:p>
    <w:p w14:paraId="593AC6EC" w14:textId="77777777" w:rsidR="0065050E" w:rsidRPr="00AC0C5E" w:rsidRDefault="0065050E" w:rsidP="0065050E">
      <w:pPr>
        <w:pStyle w:val="NormalBlue"/>
        <w:rPr>
          <w:color w:val="467CBE"/>
        </w:rPr>
      </w:pPr>
      <w:r w:rsidRPr="00AC0C5E">
        <w:rPr>
          <w:color w:val="467CBE"/>
        </w:rPr>
        <w:t>Wing Structure Project</w:t>
      </w:r>
    </w:p>
    <w:p w14:paraId="3EEE3D07" w14:textId="77777777" w:rsidR="0065050E" w:rsidRDefault="0065050E" w:rsidP="00E36936">
      <w:pPr>
        <w:pStyle w:val="Heading2Blue"/>
      </w:pPr>
    </w:p>
    <w:p w14:paraId="54A80198" w14:textId="77777777" w:rsidR="0065050E" w:rsidRPr="005D0E03" w:rsidRDefault="0065050E" w:rsidP="00E36936">
      <w:pPr>
        <w:pStyle w:val="Heading2Blue"/>
      </w:pPr>
      <w:bookmarkStart w:id="80" w:name="_Toc40368915"/>
      <w:r w:rsidRPr="005D0E03">
        <w:t>AER-</w:t>
      </w:r>
      <w:r w:rsidR="00E70012">
        <w:t>4035</w:t>
      </w:r>
      <w:r w:rsidRPr="005D0E03">
        <w:t xml:space="preserve"> </w:t>
      </w:r>
      <w:r>
        <w:t>Countersinking and Fillet Relief</w:t>
      </w:r>
      <w:bookmarkEnd w:id="80"/>
    </w:p>
    <w:p w14:paraId="4C520C12" w14:textId="77777777" w:rsidR="0065050E" w:rsidRDefault="0065050E" w:rsidP="0065050E">
      <w:pPr>
        <w:rPr>
          <w:rFonts w:ascii="Arial" w:hAnsi="Arial" w:cs="Arial"/>
          <w:b/>
          <w:bCs/>
          <w:iCs/>
          <w:color w:val="0083BF"/>
          <w:szCs w:val="28"/>
        </w:rPr>
      </w:pPr>
    </w:p>
    <w:p w14:paraId="02A5DEF1" w14:textId="77777777" w:rsidR="0065050E" w:rsidRDefault="0065050E" w:rsidP="0065050E">
      <w:pPr>
        <w:rPr>
          <w:rFonts w:ascii="Arial" w:hAnsi="Arial" w:cs="Arial"/>
        </w:rPr>
      </w:pPr>
      <w:r>
        <w:rPr>
          <w:rFonts w:ascii="Arial" w:hAnsi="Arial" w:cs="Arial"/>
        </w:rPr>
        <w:t>Course Description</w:t>
      </w:r>
    </w:p>
    <w:p w14:paraId="30667335" w14:textId="77777777" w:rsidR="0065050E" w:rsidRDefault="0065050E" w:rsidP="000E5940">
      <w:pPr>
        <w:rPr>
          <w:rFonts w:ascii="Arial" w:hAnsi="Arial" w:cs="Arial"/>
        </w:rPr>
      </w:pPr>
    </w:p>
    <w:p w14:paraId="655E7FD0" w14:textId="77777777" w:rsidR="000E5940" w:rsidRPr="00D920F2" w:rsidRDefault="000E5940" w:rsidP="000E5940">
      <w:pPr>
        <w:rPr>
          <w:rFonts w:ascii="Arial" w:eastAsia="Calibri" w:hAnsi="Arial"/>
          <w:color w:val="000000"/>
        </w:rPr>
      </w:pPr>
      <w:r w:rsidRPr="00D920F2">
        <w:rPr>
          <w:rFonts w:ascii="Arial" w:eastAsia="Calibri" w:hAnsi="Arial"/>
          <w:color w:val="000000"/>
        </w:rPr>
        <w:t>Fillet relief and countersinking are required for some of the holes in this assembly.</w:t>
      </w:r>
      <w:r>
        <w:rPr>
          <w:rFonts w:ascii="Arial" w:eastAsia="Calibri" w:hAnsi="Arial"/>
          <w:color w:val="000000"/>
        </w:rPr>
        <w:t xml:space="preserve"> </w:t>
      </w:r>
      <w:r w:rsidRPr="00D920F2">
        <w:rPr>
          <w:rFonts w:ascii="Arial" w:eastAsia="Calibri" w:hAnsi="Arial"/>
          <w:color w:val="000000"/>
        </w:rPr>
        <w:t>Other holes, require a combination of c</w:t>
      </w:r>
      <w:r>
        <w:rPr>
          <w:rFonts w:ascii="Arial" w:eastAsia="Calibri" w:hAnsi="Arial"/>
          <w:color w:val="000000"/>
        </w:rPr>
        <w:t>ounterboring and countersinking to accommodate fluid-tight fasteners.</w:t>
      </w:r>
    </w:p>
    <w:p w14:paraId="755A2AF2" w14:textId="77777777" w:rsidR="000E5940" w:rsidRPr="00D920F2" w:rsidRDefault="000E5940" w:rsidP="000E5940">
      <w:pPr>
        <w:rPr>
          <w:rFonts w:ascii="Arial" w:eastAsia="Calibri" w:hAnsi="Arial"/>
          <w:color w:val="000000"/>
        </w:rPr>
      </w:pPr>
    </w:p>
    <w:p w14:paraId="1F2E84B2" w14:textId="77777777" w:rsidR="000E5940" w:rsidRPr="00D920F2" w:rsidRDefault="000E5940" w:rsidP="000E5940">
      <w:pPr>
        <w:rPr>
          <w:rFonts w:ascii="Arial" w:eastAsia="Calibri" w:hAnsi="Arial"/>
          <w:color w:val="000000"/>
        </w:rPr>
      </w:pPr>
      <w:r w:rsidRPr="00D920F2">
        <w:rPr>
          <w:rFonts w:ascii="Arial" w:eastAsia="Calibri" w:hAnsi="Arial"/>
          <w:color w:val="000000"/>
        </w:rPr>
        <w:t xml:space="preserve">By the end of this </w:t>
      </w:r>
      <w:r w:rsidR="00301EB9">
        <w:rPr>
          <w:rFonts w:ascii="Arial" w:eastAsia="Calibri" w:hAnsi="Arial"/>
          <w:color w:val="000000"/>
        </w:rPr>
        <w:t>course</w:t>
      </w:r>
      <w:r w:rsidRPr="00D920F2">
        <w:rPr>
          <w:rFonts w:ascii="Arial" w:eastAsia="Calibri" w:hAnsi="Arial"/>
          <w:color w:val="000000"/>
        </w:rPr>
        <w:t>, you will be able to</w:t>
      </w:r>
    </w:p>
    <w:p w14:paraId="56A56107" w14:textId="77777777" w:rsidR="000E5940" w:rsidRPr="00D920F2" w:rsidRDefault="000E5940" w:rsidP="000E5940">
      <w:pPr>
        <w:rPr>
          <w:rFonts w:ascii="Arial" w:eastAsia="Calibri" w:hAnsi="Arial"/>
          <w:color w:val="000000"/>
        </w:rPr>
      </w:pPr>
    </w:p>
    <w:p w14:paraId="21882482" w14:textId="77777777" w:rsidR="000E5940" w:rsidRPr="00D920F2" w:rsidRDefault="000E5940" w:rsidP="000E5940">
      <w:pPr>
        <w:widowControl/>
        <w:numPr>
          <w:ilvl w:val="0"/>
          <w:numId w:val="1"/>
        </w:numPr>
        <w:ind w:left="720"/>
        <w:rPr>
          <w:rFonts w:ascii="Arial" w:hAnsi="Arial" w:cs="Arial"/>
        </w:rPr>
      </w:pPr>
      <w:r w:rsidRPr="00D920F2">
        <w:rPr>
          <w:rFonts w:ascii="Arial" w:hAnsi="Arial" w:cs="Arial"/>
        </w:rPr>
        <w:t xml:space="preserve">Countersink holes </w:t>
      </w:r>
    </w:p>
    <w:p w14:paraId="7EED5654" w14:textId="77777777" w:rsidR="000E5940" w:rsidRDefault="000E5940" w:rsidP="000E5940">
      <w:pPr>
        <w:widowControl/>
        <w:numPr>
          <w:ilvl w:val="0"/>
          <w:numId w:val="1"/>
        </w:numPr>
        <w:ind w:left="720"/>
        <w:rPr>
          <w:rFonts w:ascii="Arial" w:hAnsi="Arial" w:cs="Arial"/>
        </w:rPr>
      </w:pPr>
      <w:r w:rsidRPr="00D920F2">
        <w:rPr>
          <w:rFonts w:ascii="Arial" w:hAnsi="Arial" w:cs="Arial"/>
        </w:rPr>
        <w:t>Counterbore and countersink holes for fluid-tight fasteners</w:t>
      </w:r>
    </w:p>
    <w:p w14:paraId="7215E32D" w14:textId="77777777" w:rsidR="00FC792C" w:rsidRDefault="00FC792C" w:rsidP="00FC792C">
      <w:pPr>
        <w:widowControl/>
        <w:rPr>
          <w:rFonts w:ascii="Arial" w:hAnsi="Arial" w:cs="Arial"/>
        </w:rPr>
      </w:pPr>
    </w:p>
    <w:p w14:paraId="4CB92F8E" w14:textId="5FC5D798"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65050E">
        <w:rPr>
          <w:rFonts w:ascii="Arial" w:hAnsi="Arial" w:cs="Arial"/>
        </w:rPr>
        <w:t>2</w:t>
      </w:r>
      <w:r w:rsidR="00F22E48">
        <w:rPr>
          <w:rFonts w:ascii="Arial" w:hAnsi="Arial" w:cs="Arial"/>
        </w:rPr>
        <w:tab/>
      </w:r>
      <w:r w:rsidR="00F22E48">
        <w:rPr>
          <w:rFonts w:ascii="Arial" w:hAnsi="Arial" w:cs="Arial"/>
        </w:rPr>
        <w:tab/>
        <w:t>(credit hour 0.2)</w:t>
      </w:r>
    </w:p>
    <w:p w14:paraId="77623E50" w14:textId="77777777" w:rsidR="000E5940" w:rsidRDefault="000E5940" w:rsidP="000E5940">
      <w:pPr>
        <w:rPr>
          <w:rFonts w:ascii="Arial" w:hAnsi="Arial" w:cs="Arial"/>
        </w:rPr>
      </w:pPr>
    </w:p>
    <w:p w14:paraId="0EFD7A34" w14:textId="77777777" w:rsidR="00E70012" w:rsidRDefault="00E70012">
      <w:pPr>
        <w:widowControl/>
        <w:rPr>
          <w:rFonts w:ascii="Quicksand Bold" w:hAnsi="Quicksand Bold"/>
          <w:b/>
          <w:color w:val="0083BF"/>
        </w:rPr>
      </w:pPr>
      <w:r>
        <w:br w:type="page"/>
      </w:r>
    </w:p>
    <w:p w14:paraId="2D45C92D" w14:textId="77777777" w:rsidR="0065050E" w:rsidRPr="00AC0C5E" w:rsidRDefault="0065050E" w:rsidP="0065050E">
      <w:pPr>
        <w:pStyle w:val="NormalBlue"/>
        <w:rPr>
          <w:color w:val="467CBE"/>
        </w:rPr>
      </w:pPr>
      <w:r w:rsidRPr="00AC0C5E">
        <w:rPr>
          <w:color w:val="467CBE"/>
        </w:rPr>
        <w:lastRenderedPageBreak/>
        <w:t>Wing Structure Project</w:t>
      </w:r>
    </w:p>
    <w:p w14:paraId="6943843C" w14:textId="77777777" w:rsidR="0065050E" w:rsidRPr="00AC0C5E" w:rsidRDefault="0065050E" w:rsidP="00E36936">
      <w:pPr>
        <w:pStyle w:val="Heading2Blue"/>
      </w:pPr>
    </w:p>
    <w:p w14:paraId="5E34D72C" w14:textId="77777777" w:rsidR="0065050E" w:rsidRPr="005D0E03" w:rsidRDefault="0065050E" w:rsidP="00E36936">
      <w:pPr>
        <w:pStyle w:val="Heading2Blue"/>
      </w:pPr>
      <w:bookmarkStart w:id="81" w:name="_Toc40368916"/>
      <w:r w:rsidRPr="005D0E03">
        <w:t>AER-</w:t>
      </w:r>
      <w:r w:rsidR="00E70012">
        <w:t>4036</w:t>
      </w:r>
      <w:r w:rsidRPr="005D0E03">
        <w:t xml:space="preserve"> </w:t>
      </w:r>
      <w:r>
        <w:t>Installing Fasteners</w:t>
      </w:r>
      <w:bookmarkEnd w:id="81"/>
    </w:p>
    <w:p w14:paraId="2C2FA9F9" w14:textId="77777777" w:rsidR="0065050E" w:rsidRDefault="0065050E" w:rsidP="0065050E">
      <w:pPr>
        <w:rPr>
          <w:rFonts w:ascii="Arial" w:hAnsi="Arial" w:cs="Arial"/>
          <w:b/>
          <w:bCs/>
          <w:iCs/>
          <w:color w:val="0083BF"/>
          <w:szCs w:val="28"/>
        </w:rPr>
      </w:pPr>
    </w:p>
    <w:p w14:paraId="3B987A04" w14:textId="77777777" w:rsidR="0065050E" w:rsidRDefault="0065050E" w:rsidP="0065050E">
      <w:pPr>
        <w:rPr>
          <w:rFonts w:ascii="Arial" w:hAnsi="Arial" w:cs="Arial"/>
        </w:rPr>
      </w:pPr>
      <w:r>
        <w:rPr>
          <w:rFonts w:ascii="Arial" w:hAnsi="Arial" w:cs="Arial"/>
        </w:rPr>
        <w:t>Course Description</w:t>
      </w:r>
    </w:p>
    <w:p w14:paraId="638DCD02" w14:textId="77777777" w:rsidR="0065050E" w:rsidRDefault="0065050E" w:rsidP="00E36936">
      <w:pPr>
        <w:pStyle w:val="Heading3"/>
      </w:pPr>
    </w:p>
    <w:p w14:paraId="51FEB299" w14:textId="77777777" w:rsidR="000E5940" w:rsidRPr="00FA1820" w:rsidRDefault="00B20492" w:rsidP="000E5940">
      <w:pPr>
        <w:rPr>
          <w:rFonts w:ascii="Arial" w:hAnsi="Arial" w:cs="Arial"/>
        </w:rPr>
      </w:pPr>
      <w:r>
        <w:rPr>
          <w:rFonts w:ascii="Arial" w:hAnsi="Arial" w:cs="Arial"/>
        </w:rPr>
        <w:t xml:space="preserve">There are </w:t>
      </w:r>
      <w:r w:rsidR="00E522C6">
        <w:rPr>
          <w:rFonts w:ascii="Arial" w:hAnsi="Arial" w:cs="Arial"/>
        </w:rPr>
        <w:t>many</w:t>
      </w:r>
      <w:r>
        <w:rPr>
          <w:rFonts w:ascii="Arial" w:hAnsi="Arial" w:cs="Arial"/>
        </w:rPr>
        <w:t xml:space="preserve"> types of fasteners installed on the wing structure including Hi-Loks, lockbolts, protruding head rivets and fluid-tight rivets.</w:t>
      </w:r>
      <w:r w:rsidR="000E5940" w:rsidRPr="00FA1820">
        <w:rPr>
          <w:rFonts w:ascii="Arial" w:hAnsi="Arial" w:cs="Arial"/>
        </w:rPr>
        <w:t xml:space="preserve"> </w:t>
      </w:r>
    </w:p>
    <w:p w14:paraId="33166E80" w14:textId="77777777" w:rsidR="000E5940" w:rsidRPr="00FA1820" w:rsidRDefault="000E5940" w:rsidP="000E5940">
      <w:pPr>
        <w:rPr>
          <w:rFonts w:ascii="Arial" w:hAnsi="Arial" w:cs="Arial"/>
        </w:rPr>
      </w:pPr>
    </w:p>
    <w:p w14:paraId="7E99F2F2" w14:textId="77777777" w:rsidR="000E5940" w:rsidRPr="00FA1820" w:rsidRDefault="000E5940" w:rsidP="000E5940">
      <w:pPr>
        <w:rPr>
          <w:rFonts w:ascii="Arial" w:hAnsi="Arial" w:cs="Arial"/>
        </w:rPr>
      </w:pPr>
      <w:r w:rsidRPr="00FA1820">
        <w:rPr>
          <w:rFonts w:ascii="Arial" w:hAnsi="Arial" w:cs="Arial"/>
        </w:rPr>
        <w:t xml:space="preserve">By the end of this </w:t>
      </w:r>
      <w:r w:rsidR="00301EB9">
        <w:rPr>
          <w:rFonts w:ascii="Arial" w:hAnsi="Arial" w:cs="Arial"/>
        </w:rPr>
        <w:t>course</w:t>
      </w:r>
      <w:r w:rsidRPr="00FA1820">
        <w:rPr>
          <w:rFonts w:ascii="Arial" w:hAnsi="Arial" w:cs="Arial"/>
        </w:rPr>
        <w:t>, you will be able to</w:t>
      </w:r>
    </w:p>
    <w:p w14:paraId="730A34EF" w14:textId="77777777" w:rsidR="000E5940" w:rsidRDefault="000E5940" w:rsidP="000E5940">
      <w:pPr>
        <w:widowControl/>
        <w:numPr>
          <w:ilvl w:val="0"/>
          <w:numId w:val="1"/>
        </w:numPr>
        <w:ind w:left="720"/>
        <w:rPr>
          <w:rFonts w:ascii="Arial" w:hAnsi="Arial" w:cs="Arial"/>
        </w:rPr>
      </w:pPr>
      <w:r>
        <w:rPr>
          <w:rFonts w:ascii="Arial" w:hAnsi="Arial" w:cs="Arial"/>
        </w:rPr>
        <w:t>Install Hi-Loks</w:t>
      </w:r>
    </w:p>
    <w:p w14:paraId="699D9AF3" w14:textId="77777777" w:rsidR="000E5940" w:rsidRDefault="000E5940" w:rsidP="000E5940">
      <w:pPr>
        <w:widowControl/>
        <w:numPr>
          <w:ilvl w:val="0"/>
          <w:numId w:val="1"/>
        </w:numPr>
        <w:ind w:left="720"/>
        <w:rPr>
          <w:rFonts w:ascii="Arial" w:hAnsi="Arial" w:cs="Arial"/>
        </w:rPr>
      </w:pPr>
      <w:r>
        <w:rPr>
          <w:rFonts w:ascii="Arial" w:hAnsi="Arial" w:cs="Arial"/>
        </w:rPr>
        <w:t>Install lockbolts</w:t>
      </w:r>
    </w:p>
    <w:p w14:paraId="5E4E4C4B" w14:textId="77777777" w:rsidR="000E5940" w:rsidRDefault="000E5940" w:rsidP="000E5940">
      <w:pPr>
        <w:widowControl/>
        <w:numPr>
          <w:ilvl w:val="0"/>
          <w:numId w:val="1"/>
        </w:numPr>
        <w:ind w:left="720"/>
        <w:rPr>
          <w:rFonts w:ascii="Arial" w:hAnsi="Arial" w:cs="Arial"/>
        </w:rPr>
      </w:pPr>
      <w:r>
        <w:rPr>
          <w:rFonts w:ascii="Arial" w:hAnsi="Arial" w:cs="Arial"/>
        </w:rPr>
        <w:t>Install protruding head rivets</w:t>
      </w:r>
    </w:p>
    <w:p w14:paraId="7CD1C849" w14:textId="77777777" w:rsidR="000E5940" w:rsidRDefault="000E5940" w:rsidP="000E5940">
      <w:pPr>
        <w:widowControl/>
        <w:numPr>
          <w:ilvl w:val="0"/>
          <w:numId w:val="1"/>
        </w:numPr>
        <w:ind w:left="720"/>
        <w:rPr>
          <w:rFonts w:ascii="Arial" w:hAnsi="Arial" w:cs="Arial"/>
        </w:rPr>
      </w:pPr>
      <w:r>
        <w:rPr>
          <w:rFonts w:ascii="Arial" w:hAnsi="Arial" w:cs="Arial"/>
        </w:rPr>
        <w:t>Install fluid-tight rivets</w:t>
      </w:r>
    </w:p>
    <w:p w14:paraId="16FDA011" w14:textId="77777777" w:rsidR="000E5940" w:rsidRDefault="000E5940" w:rsidP="000E5940">
      <w:pPr>
        <w:widowControl/>
        <w:numPr>
          <w:ilvl w:val="0"/>
          <w:numId w:val="1"/>
        </w:numPr>
        <w:ind w:left="720"/>
        <w:rPr>
          <w:rFonts w:ascii="Arial" w:hAnsi="Arial" w:cs="Arial"/>
        </w:rPr>
      </w:pPr>
      <w:r>
        <w:rPr>
          <w:rFonts w:ascii="Arial" w:hAnsi="Arial" w:cs="Arial"/>
        </w:rPr>
        <w:t>Shave the heads of fluid-tight rivets</w:t>
      </w:r>
      <w:r w:rsidRPr="00D920F2">
        <w:rPr>
          <w:rFonts w:ascii="Arial" w:hAnsi="Arial" w:cs="Arial"/>
        </w:rPr>
        <w:t xml:space="preserve"> </w:t>
      </w:r>
    </w:p>
    <w:p w14:paraId="1AF27648" w14:textId="77777777" w:rsidR="00FC792C" w:rsidRDefault="00FC792C" w:rsidP="00FC792C">
      <w:pPr>
        <w:widowControl/>
        <w:rPr>
          <w:rFonts w:ascii="Arial" w:hAnsi="Arial" w:cs="Arial"/>
        </w:rPr>
      </w:pPr>
    </w:p>
    <w:p w14:paraId="62B07448" w14:textId="65C35C70" w:rsidR="00FC792C" w:rsidRPr="00D920F2"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23580A">
        <w:rPr>
          <w:rFonts w:ascii="Arial" w:hAnsi="Arial" w:cs="Arial"/>
        </w:rPr>
        <w:t>4</w:t>
      </w:r>
      <w:r w:rsidR="00F22E48">
        <w:rPr>
          <w:rFonts w:ascii="Arial" w:hAnsi="Arial" w:cs="Arial"/>
        </w:rPr>
        <w:tab/>
      </w:r>
      <w:r w:rsidR="00F22E48">
        <w:rPr>
          <w:rFonts w:ascii="Arial" w:hAnsi="Arial" w:cs="Arial"/>
        </w:rPr>
        <w:tab/>
        <w:t>(credit hour 0.2)</w:t>
      </w:r>
    </w:p>
    <w:p w14:paraId="2669DCFA" w14:textId="77777777" w:rsidR="0023580A" w:rsidRDefault="0023580A">
      <w:pPr>
        <w:widowControl/>
        <w:rPr>
          <w:rFonts w:ascii="Quicksand Bold" w:hAnsi="Quicksand Bold"/>
          <w:b/>
          <w:color w:val="0083BF"/>
        </w:rPr>
      </w:pPr>
    </w:p>
    <w:p w14:paraId="464F2F19" w14:textId="77777777" w:rsidR="0065050E" w:rsidRPr="00AC0C5E" w:rsidRDefault="0065050E" w:rsidP="0065050E">
      <w:pPr>
        <w:pStyle w:val="NormalBlue"/>
        <w:rPr>
          <w:color w:val="467CBE"/>
        </w:rPr>
      </w:pPr>
      <w:r w:rsidRPr="00AC0C5E">
        <w:rPr>
          <w:color w:val="467CBE"/>
        </w:rPr>
        <w:t>Fuselage Skin Assembly</w:t>
      </w:r>
    </w:p>
    <w:p w14:paraId="66CEA879" w14:textId="77777777" w:rsidR="0065050E" w:rsidRDefault="0065050E">
      <w:pPr>
        <w:widowControl/>
        <w:rPr>
          <w:rFonts w:ascii="Quicksand Bold" w:hAnsi="Quicksand Bold" w:cs="Arial"/>
          <w:b/>
          <w:bCs/>
          <w:iCs/>
          <w:color w:val="0083BF"/>
        </w:rPr>
      </w:pPr>
    </w:p>
    <w:p w14:paraId="2122145B" w14:textId="77777777" w:rsidR="00073A96" w:rsidRPr="005D0E03" w:rsidRDefault="00073A96" w:rsidP="00E36936">
      <w:pPr>
        <w:pStyle w:val="Heading2Blue"/>
      </w:pPr>
      <w:bookmarkStart w:id="82" w:name="_Toc40368917"/>
      <w:r w:rsidRPr="005D0E03">
        <w:t>AER-</w:t>
      </w:r>
      <w:r w:rsidR="00E70012">
        <w:t>4037</w:t>
      </w:r>
      <w:r w:rsidRPr="005D0E03">
        <w:t xml:space="preserve"> </w:t>
      </w:r>
      <w:r w:rsidR="0065050E">
        <w:t xml:space="preserve">Preparing the Assembly for the </w:t>
      </w:r>
      <w:r w:rsidR="002C26F0" w:rsidRPr="005D0E03">
        <w:t>Fuselage Skin Assembly</w:t>
      </w:r>
      <w:bookmarkEnd w:id="82"/>
      <w:r w:rsidRPr="005D0E03">
        <w:t xml:space="preserve"> </w:t>
      </w:r>
    </w:p>
    <w:p w14:paraId="3373BE34" w14:textId="77777777" w:rsidR="00073A96" w:rsidRDefault="00073A96" w:rsidP="00E36936">
      <w:pPr>
        <w:pStyle w:val="Heading2Blue"/>
      </w:pPr>
    </w:p>
    <w:p w14:paraId="7A548DE1" w14:textId="77777777" w:rsidR="0065050E" w:rsidRDefault="0065050E" w:rsidP="004A22FF">
      <w:pPr>
        <w:rPr>
          <w:rFonts w:ascii="Arial" w:eastAsia="Calibri" w:hAnsi="Arial" w:cs="Arial"/>
          <w:color w:val="000000"/>
        </w:rPr>
      </w:pPr>
      <w:r>
        <w:rPr>
          <w:rFonts w:ascii="Arial" w:eastAsia="Calibri" w:hAnsi="Arial" w:cs="Arial"/>
          <w:color w:val="000000"/>
        </w:rPr>
        <w:t>Course Description</w:t>
      </w:r>
    </w:p>
    <w:p w14:paraId="18D3EB66" w14:textId="77777777" w:rsidR="0065050E" w:rsidRDefault="0065050E" w:rsidP="004A22FF">
      <w:pPr>
        <w:rPr>
          <w:rFonts w:ascii="Arial" w:eastAsia="Calibri" w:hAnsi="Arial" w:cs="Arial"/>
          <w:color w:val="000000"/>
        </w:rPr>
      </w:pPr>
    </w:p>
    <w:p w14:paraId="14FA68DF" w14:textId="77777777" w:rsidR="004A22FF" w:rsidRPr="00C43C9C" w:rsidRDefault="004A22FF" w:rsidP="004A22FF">
      <w:pPr>
        <w:rPr>
          <w:rFonts w:ascii="Arial" w:eastAsia="Calibri" w:hAnsi="Arial" w:cs="Arial"/>
          <w:color w:val="000000"/>
        </w:rPr>
      </w:pPr>
      <w:r>
        <w:rPr>
          <w:rFonts w:ascii="Arial" w:eastAsia="Calibri" w:hAnsi="Arial" w:cs="Arial"/>
          <w:color w:val="000000"/>
        </w:rPr>
        <w:t>P</w:t>
      </w:r>
      <w:r w:rsidRPr="00C43C9C">
        <w:rPr>
          <w:rFonts w:ascii="Arial" w:eastAsia="Calibri" w:hAnsi="Arial" w:cs="Arial"/>
          <w:color w:val="000000"/>
        </w:rPr>
        <w:t xml:space="preserve">reparation </w:t>
      </w:r>
      <w:r>
        <w:rPr>
          <w:rFonts w:ascii="Arial" w:eastAsia="Calibri" w:hAnsi="Arial" w:cs="Arial"/>
          <w:color w:val="000000"/>
        </w:rPr>
        <w:t xml:space="preserve">of the assembly </w:t>
      </w:r>
      <w:r w:rsidRPr="00C43C9C">
        <w:rPr>
          <w:rFonts w:ascii="Arial" w:eastAsia="Calibri" w:hAnsi="Arial" w:cs="Arial"/>
          <w:color w:val="000000"/>
        </w:rPr>
        <w:t>includes gathering supplies</w:t>
      </w:r>
      <w:r>
        <w:rPr>
          <w:rFonts w:ascii="Arial" w:eastAsia="Calibri" w:hAnsi="Arial" w:cs="Arial"/>
          <w:color w:val="000000"/>
        </w:rPr>
        <w:t>, tools</w:t>
      </w:r>
      <w:r w:rsidRPr="00C43C9C">
        <w:rPr>
          <w:rFonts w:ascii="Arial" w:eastAsia="Calibri" w:hAnsi="Arial" w:cs="Arial"/>
          <w:color w:val="000000"/>
        </w:rPr>
        <w:t xml:space="preserve"> and setting up the project on the assembly jig. </w:t>
      </w:r>
    </w:p>
    <w:p w14:paraId="6595EB0E" w14:textId="77777777" w:rsidR="004A22FF" w:rsidRPr="00C43C9C" w:rsidRDefault="004A22FF" w:rsidP="004A22FF">
      <w:pPr>
        <w:rPr>
          <w:rFonts w:ascii="Arial" w:eastAsia="Calibri" w:hAnsi="Arial" w:cs="Arial"/>
          <w:color w:val="000000"/>
        </w:rPr>
      </w:pPr>
    </w:p>
    <w:p w14:paraId="43677331" w14:textId="77777777" w:rsidR="004A22FF" w:rsidRPr="00C43C9C" w:rsidRDefault="004A22FF" w:rsidP="004A22FF">
      <w:pPr>
        <w:rPr>
          <w:rFonts w:ascii="Arial" w:eastAsia="Calibri" w:hAnsi="Arial" w:cs="Arial"/>
          <w:color w:val="000000"/>
        </w:rPr>
      </w:pPr>
      <w:r w:rsidRPr="00C43C9C">
        <w:rPr>
          <w:rFonts w:ascii="Arial" w:eastAsia="Calibri" w:hAnsi="Arial" w:cs="Arial"/>
          <w:color w:val="000000"/>
        </w:rPr>
        <w:t xml:space="preserve">By the end of this </w:t>
      </w:r>
      <w:r w:rsidR="00301EB9">
        <w:rPr>
          <w:rFonts w:ascii="Arial" w:eastAsia="Calibri" w:hAnsi="Arial" w:cs="Arial"/>
          <w:color w:val="000000"/>
        </w:rPr>
        <w:t>course</w:t>
      </w:r>
      <w:r w:rsidRPr="00C43C9C">
        <w:rPr>
          <w:rFonts w:ascii="Arial" w:eastAsia="Calibri" w:hAnsi="Arial" w:cs="Arial"/>
          <w:color w:val="000000"/>
        </w:rPr>
        <w:t>, you will be able to</w:t>
      </w:r>
    </w:p>
    <w:p w14:paraId="72BB0959" w14:textId="77777777" w:rsidR="004A22FF" w:rsidRPr="00C43C9C" w:rsidRDefault="004A22FF" w:rsidP="004A22FF">
      <w:pPr>
        <w:rPr>
          <w:rFonts w:ascii="Arial" w:eastAsia="Calibri" w:hAnsi="Arial" w:cs="Arial"/>
          <w:color w:val="000000"/>
        </w:rPr>
      </w:pPr>
    </w:p>
    <w:p w14:paraId="0C62806A" w14:textId="77777777" w:rsidR="004A22FF" w:rsidRPr="00C43C9C" w:rsidRDefault="004A22FF" w:rsidP="004A22FF">
      <w:pPr>
        <w:widowControl/>
        <w:numPr>
          <w:ilvl w:val="0"/>
          <w:numId w:val="1"/>
        </w:numPr>
        <w:ind w:left="720"/>
        <w:rPr>
          <w:rFonts w:ascii="Arial" w:hAnsi="Arial" w:cs="Arial"/>
        </w:rPr>
      </w:pPr>
      <w:r w:rsidRPr="00C43C9C">
        <w:rPr>
          <w:rFonts w:ascii="Arial" w:hAnsi="Arial" w:cs="Arial"/>
        </w:rPr>
        <w:t>Know where to find the supplies</w:t>
      </w:r>
      <w:r>
        <w:rPr>
          <w:rFonts w:ascii="Arial" w:hAnsi="Arial" w:cs="Arial"/>
        </w:rPr>
        <w:t xml:space="preserve"> and tools</w:t>
      </w:r>
      <w:r w:rsidRPr="00C43C9C">
        <w:rPr>
          <w:rFonts w:ascii="Arial" w:hAnsi="Arial" w:cs="Arial"/>
        </w:rPr>
        <w:t xml:space="preserve"> you’ll need to create this assembly</w:t>
      </w:r>
    </w:p>
    <w:p w14:paraId="39E51755" w14:textId="77777777" w:rsidR="004A22FF" w:rsidRPr="00C43C9C" w:rsidRDefault="004A22FF" w:rsidP="004A22FF">
      <w:pPr>
        <w:widowControl/>
        <w:numPr>
          <w:ilvl w:val="0"/>
          <w:numId w:val="1"/>
        </w:numPr>
        <w:ind w:left="720"/>
        <w:rPr>
          <w:rFonts w:ascii="Arial" w:hAnsi="Arial" w:cs="Arial"/>
        </w:rPr>
      </w:pPr>
      <w:r w:rsidRPr="00C43C9C">
        <w:rPr>
          <w:rFonts w:ascii="Arial" w:hAnsi="Arial" w:cs="Arial"/>
        </w:rPr>
        <w:t>Describe an assembly jig</w:t>
      </w:r>
    </w:p>
    <w:p w14:paraId="24BCF3E5" w14:textId="77777777" w:rsidR="004A22FF" w:rsidRPr="00C43C9C" w:rsidRDefault="004A22FF" w:rsidP="004A22FF">
      <w:pPr>
        <w:widowControl/>
        <w:numPr>
          <w:ilvl w:val="0"/>
          <w:numId w:val="1"/>
        </w:numPr>
        <w:ind w:left="720"/>
        <w:rPr>
          <w:rFonts w:ascii="Arial" w:hAnsi="Arial" w:cs="Arial"/>
        </w:rPr>
      </w:pPr>
      <w:r w:rsidRPr="00C43C9C">
        <w:rPr>
          <w:rFonts w:ascii="Arial" w:hAnsi="Arial" w:cs="Arial"/>
        </w:rPr>
        <w:t>Understand the function of an assembly jig</w:t>
      </w:r>
    </w:p>
    <w:p w14:paraId="7FE54DC3" w14:textId="77777777" w:rsidR="004A22FF" w:rsidRDefault="004A22FF" w:rsidP="004A22FF">
      <w:pPr>
        <w:widowControl/>
        <w:numPr>
          <w:ilvl w:val="0"/>
          <w:numId w:val="1"/>
        </w:numPr>
        <w:ind w:left="720"/>
        <w:rPr>
          <w:rFonts w:ascii="Arial" w:hAnsi="Arial" w:cs="Arial"/>
        </w:rPr>
      </w:pPr>
      <w:r w:rsidRPr="00C43C9C">
        <w:rPr>
          <w:rFonts w:ascii="Arial" w:hAnsi="Arial" w:cs="Arial"/>
        </w:rPr>
        <w:t>Set up the fuselage skin assembly project on the jig</w:t>
      </w:r>
    </w:p>
    <w:p w14:paraId="1AE52D2D" w14:textId="77777777" w:rsidR="00FC792C" w:rsidRDefault="00FC792C" w:rsidP="00FC792C">
      <w:pPr>
        <w:widowControl/>
        <w:rPr>
          <w:rFonts w:ascii="Arial" w:hAnsi="Arial" w:cs="Arial"/>
        </w:rPr>
      </w:pPr>
    </w:p>
    <w:p w14:paraId="6502CA39" w14:textId="025574AE" w:rsidR="00FC792C" w:rsidRPr="00C43C9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65050E">
        <w:rPr>
          <w:rFonts w:ascii="Arial" w:hAnsi="Arial" w:cs="Arial"/>
        </w:rPr>
        <w:t>1</w:t>
      </w:r>
      <w:r w:rsidR="00F22E48">
        <w:rPr>
          <w:rFonts w:ascii="Arial" w:hAnsi="Arial" w:cs="Arial"/>
        </w:rPr>
        <w:tab/>
      </w:r>
      <w:r w:rsidR="00F22E48">
        <w:rPr>
          <w:rFonts w:ascii="Arial" w:hAnsi="Arial" w:cs="Arial"/>
        </w:rPr>
        <w:tab/>
        <w:t>(credit hour 0.2)</w:t>
      </w:r>
    </w:p>
    <w:p w14:paraId="3714D35C" w14:textId="77777777" w:rsidR="00FC792C" w:rsidRDefault="00FC792C">
      <w:pPr>
        <w:widowControl/>
        <w:rPr>
          <w:rFonts w:ascii="Quicksand Bold" w:hAnsi="Quicksand Bold" w:cs="Arial"/>
          <w:b/>
          <w:bCs/>
          <w:iCs/>
          <w:color w:val="0083BF"/>
        </w:rPr>
      </w:pPr>
    </w:p>
    <w:p w14:paraId="34FD446B" w14:textId="77777777" w:rsidR="00E70012" w:rsidRDefault="00E70012">
      <w:pPr>
        <w:widowControl/>
        <w:rPr>
          <w:rFonts w:ascii="Quicksand Bold" w:hAnsi="Quicksand Bold"/>
          <w:b/>
          <w:color w:val="0083BF"/>
        </w:rPr>
      </w:pPr>
      <w:r>
        <w:br w:type="page"/>
      </w:r>
    </w:p>
    <w:p w14:paraId="73368819" w14:textId="77777777" w:rsidR="0065050E" w:rsidRPr="00AC0C5E" w:rsidRDefault="0065050E" w:rsidP="0065050E">
      <w:pPr>
        <w:pStyle w:val="NormalBlue"/>
        <w:rPr>
          <w:color w:val="467CBE"/>
        </w:rPr>
      </w:pPr>
      <w:r w:rsidRPr="00AC0C5E">
        <w:rPr>
          <w:color w:val="467CBE"/>
        </w:rPr>
        <w:lastRenderedPageBreak/>
        <w:t>Fuselage Skin Assembly</w:t>
      </w:r>
    </w:p>
    <w:p w14:paraId="0E100F03" w14:textId="77777777" w:rsidR="0065050E" w:rsidRDefault="0065050E" w:rsidP="0065050E">
      <w:pPr>
        <w:widowControl/>
        <w:rPr>
          <w:rFonts w:ascii="Quicksand Bold" w:hAnsi="Quicksand Bold" w:cs="Arial"/>
          <w:b/>
          <w:bCs/>
          <w:iCs/>
          <w:color w:val="0083BF"/>
        </w:rPr>
      </w:pPr>
    </w:p>
    <w:p w14:paraId="191C972C" w14:textId="77777777" w:rsidR="0065050E" w:rsidRPr="005D0E03" w:rsidRDefault="0065050E" w:rsidP="00E36936">
      <w:pPr>
        <w:pStyle w:val="Heading2Blue"/>
      </w:pPr>
      <w:bookmarkStart w:id="83" w:name="_Toc40368918"/>
      <w:r w:rsidRPr="005D0E03">
        <w:t>AER-</w:t>
      </w:r>
      <w:r w:rsidR="00E70012">
        <w:t>4038</w:t>
      </w:r>
      <w:r w:rsidRPr="005D0E03">
        <w:t xml:space="preserve"> </w:t>
      </w:r>
      <w:r>
        <w:t>Drilling the Skin Panels</w:t>
      </w:r>
      <w:bookmarkEnd w:id="83"/>
      <w:r w:rsidRPr="005D0E03">
        <w:t xml:space="preserve"> </w:t>
      </w:r>
    </w:p>
    <w:p w14:paraId="78E0257C" w14:textId="77777777" w:rsidR="0065050E" w:rsidRDefault="0065050E" w:rsidP="00E36936">
      <w:pPr>
        <w:pStyle w:val="Heading2Blue"/>
      </w:pPr>
    </w:p>
    <w:p w14:paraId="4A0AF038" w14:textId="77777777" w:rsidR="0065050E" w:rsidRDefault="0065050E" w:rsidP="0065050E">
      <w:pPr>
        <w:rPr>
          <w:rFonts w:ascii="Arial" w:eastAsia="Calibri" w:hAnsi="Arial" w:cs="Arial"/>
          <w:color w:val="000000"/>
        </w:rPr>
      </w:pPr>
      <w:r>
        <w:rPr>
          <w:rFonts w:ascii="Arial" w:eastAsia="Calibri" w:hAnsi="Arial" w:cs="Arial"/>
          <w:color w:val="000000"/>
        </w:rPr>
        <w:t>Course Description</w:t>
      </w:r>
    </w:p>
    <w:p w14:paraId="20AE7D05" w14:textId="77777777" w:rsidR="0065050E" w:rsidRDefault="0065050E" w:rsidP="00E36936">
      <w:pPr>
        <w:pStyle w:val="Heading3"/>
      </w:pPr>
    </w:p>
    <w:p w14:paraId="60FEF923" w14:textId="77777777" w:rsidR="004A22FF" w:rsidRPr="00D71FA2" w:rsidRDefault="004A22FF" w:rsidP="004A22FF">
      <w:pPr>
        <w:rPr>
          <w:rFonts w:ascii="Arial" w:eastAsia="Calibri" w:hAnsi="Arial" w:cs="Arial"/>
          <w:color w:val="000000"/>
        </w:rPr>
      </w:pPr>
      <w:r>
        <w:rPr>
          <w:rFonts w:ascii="Arial" w:hAnsi="Arial" w:cs="Arial"/>
        </w:rPr>
        <w:t>Before you can install fasteners, y</w:t>
      </w:r>
      <w:r w:rsidRPr="00D71FA2">
        <w:rPr>
          <w:rFonts w:ascii="Arial" w:hAnsi="Arial" w:cs="Arial"/>
        </w:rPr>
        <w:t>ou’ll need to mark the locations of pilot holes, drill the pilot holes, and then enlarge the</w:t>
      </w:r>
      <w:r>
        <w:rPr>
          <w:rFonts w:ascii="Arial" w:hAnsi="Arial" w:cs="Arial"/>
        </w:rPr>
        <w:t>m</w:t>
      </w:r>
      <w:r w:rsidRPr="00D71FA2">
        <w:rPr>
          <w:rFonts w:ascii="Arial" w:hAnsi="Arial" w:cs="Arial"/>
        </w:rPr>
        <w:t xml:space="preserve"> to full size.</w:t>
      </w:r>
    </w:p>
    <w:p w14:paraId="30A8A921" w14:textId="77777777" w:rsidR="004A22FF" w:rsidRPr="00D71FA2" w:rsidRDefault="004A22FF" w:rsidP="004A22FF">
      <w:pPr>
        <w:rPr>
          <w:rFonts w:ascii="Arial" w:eastAsia="Calibri" w:hAnsi="Arial" w:cs="Arial"/>
          <w:color w:val="000000"/>
        </w:rPr>
      </w:pPr>
    </w:p>
    <w:p w14:paraId="516D22AA" w14:textId="77777777" w:rsidR="004A22FF" w:rsidRPr="00D71FA2" w:rsidRDefault="004A22FF" w:rsidP="004A22FF">
      <w:pPr>
        <w:rPr>
          <w:rFonts w:ascii="Arial" w:eastAsia="Calibri" w:hAnsi="Arial" w:cs="Arial"/>
          <w:color w:val="000000"/>
        </w:rPr>
      </w:pPr>
      <w:r w:rsidRPr="00D71FA2">
        <w:rPr>
          <w:rFonts w:ascii="Arial" w:eastAsia="Calibri" w:hAnsi="Arial" w:cs="Arial"/>
          <w:color w:val="000000"/>
        </w:rPr>
        <w:t xml:space="preserve">By the end of this </w:t>
      </w:r>
      <w:r w:rsidR="00301EB9">
        <w:rPr>
          <w:rFonts w:ascii="Arial" w:eastAsia="Calibri" w:hAnsi="Arial" w:cs="Arial"/>
          <w:color w:val="000000"/>
        </w:rPr>
        <w:t>course</w:t>
      </w:r>
      <w:r w:rsidRPr="00D71FA2">
        <w:rPr>
          <w:rFonts w:ascii="Arial" w:eastAsia="Calibri" w:hAnsi="Arial" w:cs="Arial"/>
          <w:color w:val="000000"/>
        </w:rPr>
        <w:t>, you will be able to</w:t>
      </w:r>
    </w:p>
    <w:p w14:paraId="62D7BF21" w14:textId="77777777" w:rsidR="004A22FF" w:rsidRPr="00D71FA2" w:rsidRDefault="004A22FF" w:rsidP="004A22FF">
      <w:pPr>
        <w:rPr>
          <w:rFonts w:ascii="Arial" w:eastAsia="Calibri" w:hAnsi="Arial" w:cs="Arial"/>
          <w:color w:val="000000"/>
        </w:rPr>
      </w:pPr>
    </w:p>
    <w:p w14:paraId="09CC39FF" w14:textId="77777777" w:rsidR="004A22FF" w:rsidRPr="00D71FA2" w:rsidRDefault="004A22FF" w:rsidP="004A22FF">
      <w:pPr>
        <w:widowControl/>
        <w:numPr>
          <w:ilvl w:val="0"/>
          <w:numId w:val="1"/>
        </w:numPr>
        <w:ind w:left="720"/>
        <w:rPr>
          <w:rFonts w:ascii="Arial" w:hAnsi="Arial" w:cs="Arial"/>
        </w:rPr>
      </w:pPr>
      <w:r w:rsidRPr="00D71FA2">
        <w:rPr>
          <w:rFonts w:ascii="Arial" w:hAnsi="Arial" w:cs="Arial"/>
        </w:rPr>
        <w:t>Set up your drill motor to drill pilot holes</w:t>
      </w:r>
    </w:p>
    <w:p w14:paraId="7AD9996A" w14:textId="77777777" w:rsidR="004A22FF" w:rsidRPr="00D71FA2" w:rsidRDefault="004A22FF" w:rsidP="004A22FF">
      <w:pPr>
        <w:widowControl/>
        <w:numPr>
          <w:ilvl w:val="0"/>
          <w:numId w:val="1"/>
        </w:numPr>
        <w:ind w:left="720"/>
        <w:rPr>
          <w:rFonts w:ascii="Arial" w:hAnsi="Arial" w:cs="Arial"/>
        </w:rPr>
      </w:pPr>
      <w:r w:rsidRPr="00D71FA2">
        <w:rPr>
          <w:rFonts w:ascii="Arial" w:hAnsi="Arial" w:cs="Arial"/>
        </w:rPr>
        <w:t>Drill the holes in the skin panels</w:t>
      </w:r>
    </w:p>
    <w:p w14:paraId="08DF770A" w14:textId="77777777" w:rsidR="004A22FF" w:rsidRDefault="004A22FF" w:rsidP="004A22FF">
      <w:pPr>
        <w:widowControl/>
        <w:numPr>
          <w:ilvl w:val="0"/>
          <w:numId w:val="1"/>
        </w:numPr>
        <w:ind w:left="720"/>
        <w:rPr>
          <w:rFonts w:ascii="Arial" w:hAnsi="Arial" w:cs="Arial"/>
        </w:rPr>
      </w:pPr>
      <w:r w:rsidRPr="00964480">
        <w:rPr>
          <w:rFonts w:ascii="Arial" w:hAnsi="Arial" w:cs="Arial"/>
        </w:rPr>
        <w:t>Set up your drill motor to drill full size holes</w:t>
      </w:r>
    </w:p>
    <w:p w14:paraId="7FE67419" w14:textId="77777777" w:rsidR="004A22FF" w:rsidRDefault="004A22FF" w:rsidP="004A22FF">
      <w:pPr>
        <w:widowControl/>
        <w:numPr>
          <w:ilvl w:val="0"/>
          <w:numId w:val="1"/>
        </w:numPr>
        <w:ind w:left="720"/>
        <w:rPr>
          <w:rFonts w:ascii="Arial" w:hAnsi="Arial" w:cs="Arial"/>
        </w:rPr>
      </w:pPr>
      <w:r w:rsidRPr="00964480">
        <w:rPr>
          <w:rFonts w:ascii="Arial" w:hAnsi="Arial" w:cs="Arial"/>
        </w:rPr>
        <w:t>Enlarge the holes in the skin panels</w:t>
      </w:r>
    </w:p>
    <w:p w14:paraId="4700EF7F" w14:textId="77777777" w:rsidR="00FC792C" w:rsidRDefault="00FC792C" w:rsidP="00FC792C">
      <w:pPr>
        <w:widowControl/>
        <w:rPr>
          <w:rFonts w:ascii="Arial" w:hAnsi="Arial" w:cs="Arial"/>
        </w:rPr>
      </w:pPr>
    </w:p>
    <w:p w14:paraId="09F0C444" w14:textId="4BEFE105"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23580A">
        <w:rPr>
          <w:rFonts w:ascii="Arial" w:hAnsi="Arial" w:cs="Arial"/>
        </w:rPr>
        <w:t>1</w:t>
      </w:r>
      <w:r w:rsidR="00F22E48">
        <w:rPr>
          <w:rFonts w:ascii="Arial" w:hAnsi="Arial" w:cs="Arial"/>
        </w:rPr>
        <w:tab/>
      </w:r>
      <w:r w:rsidR="00F22E48">
        <w:rPr>
          <w:rFonts w:ascii="Arial" w:hAnsi="Arial" w:cs="Arial"/>
        </w:rPr>
        <w:tab/>
        <w:t>(credit hour 0.2)</w:t>
      </w:r>
    </w:p>
    <w:p w14:paraId="74A6121B" w14:textId="77777777" w:rsidR="00FC792C" w:rsidRDefault="00FC792C" w:rsidP="00FC792C">
      <w:pPr>
        <w:widowControl/>
        <w:rPr>
          <w:rFonts w:ascii="Arial" w:hAnsi="Arial" w:cs="Arial"/>
        </w:rPr>
      </w:pPr>
    </w:p>
    <w:p w14:paraId="221198DC" w14:textId="77777777" w:rsidR="0065050E" w:rsidRPr="00AC0C5E" w:rsidRDefault="0065050E" w:rsidP="0065050E">
      <w:pPr>
        <w:pStyle w:val="NormalBlue"/>
        <w:rPr>
          <w:color w:val="467CBE"/>
        </w:rPr>
      </w:pPr>
      <w:r w:rsidRPr="00AC0C5E">
        <w:rPr>
          <w:color w:val="467CBE"/>
        </w:rPr>
        <w:t>Fuselage Skin Assembly</w:t>
      </w:r>
    </w:p>
    <w:p w14:paraId="1821FDED" w14:textId="77777777" w:rsidR="0065050E" w:rsidRDefault="0065050E" w:rsidP="0065050E">
      <w:pPr>
        <w:widowControl/>
        <w:rPr>
          <w:rFonts w:ascii="Quicksand Bold" w:hAnsi="Quicksand Bold" w:cs="Arial"/>
          <w:b/>
          <w:bCs/>
          <w:iCs/>
          <w:color w:val="0083BF"/>
        </w:rPr>
      </w:pPr>
    </w:p>
    <w:p w14:paraId="6B1723F1" w14:textId="77777777" w:rsidR="0065050E" w:rsidRPr="005D0E03" w:rsidRDefault="0065050E" w:rsidP="00E36936">
      <w:pPr>
        <w:pStyle w:val="Heading2Blue"/>
      </w:pPr>
      <w:bookmarkStart w:id="84" w:name="_Toc40368919"/>
      <w:r w:rsidRPr="005D0E03">
        <w:t>AER-</w:t>
      </w:r>
      <w:r w:rsidR="00E70012">
        <w:t>4039</w:t>
      </w:r>
      <w:r w:rsidRPr="005D0E03">
        <w:t xml:space="preserve"> </w:t>
      </w:r>
      <w:r>
        <w:t>Preparing the Doubler</w:t>
      </w:r>
      <w:bookmarkEnd w:id="84"/>
      <w:r w:rsidRPr="005D0E03">
        <w:t xml:space="preserve"> </w:t>
      </w:r>
    </w:p>
    <w:p w14:paraId="71CAD340" w14:textId="77777777" w:rsidR="0065050E" w:rsidRDefault="0065050E" w:rsidP="00E36936">
      <w:pPr>
        <w:pStyle w:val="Heading2Blue"/>
      </w:pPr>
    </w:p>
    <w:p w14:paraId="0D174473" w14:textId="77777777" w:rsidR="0065050E" w:rsidRDefault="0065050E" w:rsidP="0065050E">
      <w:pPr>
        <w:rPr>
          <w:rFonts w:ascii="Arial" w:eastAsia="Calibri" w:hAnsi="Arial" w:cs="Arial"/>
          <w:color w:val="000000"/>
        </w:rPr>
      </w:pPr>
      <w:r>
        <w:rPr>
          <w:rFonts w:ascii="Arial" w:eastAsia="Calibri" w:hAnsi="Arial" w:cs="Arial"/>
          <w:color w:val="000000"/>
        </w:rPr>
        <w:t>Course Description</w:t>
      </w:r>
    </w:p>
    <w:p w14:paraId="50A9AF8A" w14:textId="77777777" w:rsidR="0065050E" w:rsidRDefault="0065050E" w:rsidP="00E36936">
      <w:pPr>
        <w:pStyle w:val="Heading3"/>
      </w:pPr>
    </w:p>
    <w:p w14:paraId="18C03114" w14:textId="77777777" w:rsidR="004A22FF" w:rsidRPr="00D917AF" w:rsidRDefault="004A22FF" w:rsidP="004A22FF">
      <w:pPr>
        <w:rPr>
          <w:rFonts w:ascii="Arial" w:hAnsi="Arial" w:cs="Arial"/>
        </w:rPr>
      </w:pPr>
      <w:r>
        <w:rPr>
          <w:rFonts w:ascii="Arial" w:hAnsi="Arial" w:cs="Arial"/>
        </w:rPr>
        <w:t xml:space="preserve">Doublers are used to increase the </w:t>
      </w:r>
      <w:r w:rsidR="00E522C6">
        <w:rPr>
          <w:rFonts w:ascii="Arial" w:hAnsi="Arial" w:cs="Arial"/>
        </w:rPr>
        <w:t>strength</w:t>
      </w:r>
      <w:r>
        <w:rPr>
          <w:rFonts w:ascii="Arial" w:hAnsi="Arial" w:cs="Arial"/>
        </w:rPr>
        <w:t xml:space="preserve"> of the fuselage assembly.</w:t>
      </w:r>
    </w:p>
    <w:p w14:paraId="20278DFB" w14:textId="77777777" w:rsidR="004A22FF" w:rsidRPr="00D917AF" w:rsidRDefault="004A22FF" w:rsidP="004A22FF">
      <w:pPr>
        <w:rPr>
          <w:rFonts w:ascii="Arial" w:hAnsi="Arial" w:cs="Arial"/>
        </w:rPr>
      </w:pPr>
    </w:p>
    <w:p w14:paraId="287E9520" w14:textId="77777777" w:rsidR="004A22FF" w:rsidRPr="00D917AF" w:rsidRDefault="004A22FF" w:rsidP="004A22FF">
      <w:pPr>
        <w:rPr>
          <w:rFonts w:ascii="Arial" w:hAnsi="Arial" w:cs="Arial"/>
        </w:rPr>
      </w:pPr>
      <w:r w:rsidRPr="00D917AF">
        <w:rPr>
          <w:rFonts w:ascii="Arial" w:hAnsi="Arial" w:cs="Arial"/>
        </w:rPr>
        <w:t xml:space="preserve">By the end of this </w:t>
      </w:r>
      <w:r w:rsidR="00301EB9">
        <w:rPr>
          <w:rFonts w:ascii="Arial" w:hAnsi="Arial" w:cs="Arial"/>
        </w:rPr>
        <w:t>course</w:t>
      </w:r>
      <w:r w:rsidRPr="00D917AF">
        <w:rPr>
          <w:rFonts w:ascii="Arial" w:hAnsi="Arial" w:cs="Arial"/>
        </w:rPr>
        <w:t xml:space="preserve">, you will be able to </w:t>
      </w:r>
    </w:p>
    <w:p w14:paraId="1B2BB648" w14:textId="77777777" w:rsidR="004A22FF" w:rsidRPr="00D917AF" w:rsidRDefault="004A22FF" w:rsidP="004A22FF">
      <w:pPr>
        <w:rPr>
          <w:rFonts w:ascii="Arial" w:hAnsi="Arial" w:cs="Arial"/>
        </w:rPr>
      </w:pPr>
    </w:p>
    <w:p w14:paraId="76FCB0D5" w14:textId="77777777" w:rsidR="004A22FF" w:rsidRPr="00D917AF" w:rsidRDefault="004A22FF" w:rsidP="004A22FF">
      <w:pPr>
        <w:pStyle w:val="ListParagraph"/>
        <w:widowControl/>
        <w:numPr>
          <w:ilvl w:val="0"/>
          <w:numId w:val="67"/>
        </w:numPr>
        <w:rPr>
          <w:rFonts w:ascii="Arial" w:hAnsi="Arial" w:cs="Arial"/>
        </w:rPr>
      </w:pPr>
      <w:r w:rsidRPr="00D917AF">
        <w:rPr>
          <w:rFonts w:ascii="Arial" w:hAnsi="Arial" w:cs="Arial"/>
        </w:rPr>
        <w:t>Drill pilot holes in the doubler</w:t>
      </w:r>
    </w:p>
    <w:p w14:paraId="5718E2EC" w14:textId="77777777" w:rsidR="004A22FF" w:rsidRDefault="004A22FF" w:rsidP="004A22FF">
      <w:pPr>
        <w:pStyle w:val="ListParagraph"/>
        <w:widowControl/>
        <w:numPr>
          <w:ilvl w:val="0"/>
          <w:numId w:val="67"/>
        </w:numPr>
        <w:rPr>
          <w:rFonts w:ascii="Arial" w:hAnsi="Arial" w:cs="Arial"/>
        </w:rPr>
      </w:pPr>
      <w:r w:rsidRPr="00964480">
        <w:rPr>
          <w:rFonts w:ascii="Arial" w:hAnsi="Arial" w:cs="Arial"/>
        </w:rPr>
        <w:t>Locate the doubler on the skin panel</w:t>
      </w:r>
    </w:p>
    <w:p w14:paraId="70C66833" w14:textId="77777777" w:rsidR="004A22FF" w:rsidRDefault="004A22FF" w:rsidP="004A22FF">
      <w:pPr>
        <w:pStyle w:val="ListParagraph"/>
        <w:widowControl/>
        <w:numPr>
          <w:ilvl w:val="0"/>
          <w:numId w:val="67"/>
        </w:numPr>
        <w:rPr>
          <w:rFonts w:ascii="Arial" w:hAnsi="Arial" w:cs="Arial"/>
        </w:rPr>
      </w:pPr>
      <w:r w:rsidRPr="00964480">
        <w:rPr>
          <w:rFonts w:ascii="Arial" w:hAnsi="Arial" w:cs="Arial"/>
        </w:rPr>
        <w:t>Enlarge the holes in the doubler to accommodate the fasteners</w:t>
      </w:r>
    </w:p>
    <w:p w14:paraId="06985F06" w14:textId="77777777" w:rsidR="00FC792C" w:rsidRDefault="00FC792C" w:rsidP="00FC792C">
      <w:pPr>
        <w:widowControl/>
        <w:rPr>
          <w:rFonts w:ascii="Arial" w:hAnsi="Arial" w:cs="Arial"/>
        </w:rPr>
      </w:pPr>
    </w:p>
    <w:p w14:paraId="1E820B46" w14:textId="000AAB8E" w:rsidR="00FC792C" w:rsidRP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1.0</w:t>
      </w:r>
      <w:r w:rsidR="00F22E48">
        <w:rPr>
          <w:rFonts w:ascii="Arial" w:hAnsi="Arial" w:cs="Arial"/>
        </w:rPr>
        <w:tab/>
      </w:r>
      <w:r w:rsidR="00F22E48">
        <w:rPr>
          <w:rFonts w:ascii="Arial" w:hAnsi="Arial" w:cs="Arial"/>
        </w:rPr>
        <w:tab/>
        <w:t>(credit hour 0.1)</w:t>
      </w:r>
    </w:p>
    <w:p w14:paraId="7DF748B4" w14:textId="77777777" w:rsidR="004A22FF" w:rsidRPr="005D0E03" w:rsidRDefault="004A22FF" w:rsidP="004A22FF">
      <w:pPr>
        <w:rPr>
          <w:rFonts w:ascii="Arial" w:hAnsi="Arial" w:cs="Arial"/>
        </w:rPr>
      </w:pPr>
    </w:p>
    <w:p w14:paraId="12AD1E26" w14:textId="77777777" w:rsidR="00E70012" w:rsidRDefault="00E70012">
      <w:pPr>
        <w:widowControl/>
        <w:rPr>
          <w:rFonts w:ascii="Quicksand Bold" w:hAnsi="Quicksand Bold"/>
          <w:b/>
          <w:color w:val="0083BF"/>
        </w:rPr>
      </w:pPr>
      <w:r>
        <w:br w:type="page"/>
      </w:r>
    </w:p>
    <w:p w14:paraId="166A5BEB" w14:textId="77777777" w:rsidR="0065050E" w:rsidRPr="00AC0C5E" w:rsidRDefault="0065050E" w:rsidP="0065050E">
      <w:pPr>
        <w:pStyle w:val="NormalBlue"/>
        <w:rPr>
          <w:color w:val="467CBE"/>
        </w:rPr>
      </w:pPr>
      <w:r w:rsidRPr="00AC0C5E">
        <w:rPr>
          <w:color w:val="467CBE"/>
        </w:rPr>
        <w:lastRenderedPageBreak/>
        <w:t>Fuselage Skin Assembly</w:t>
      </w:r>
    </w:p>
    <w:p w14:paraId="0954FE1F" w14:textId="77777777" w:rsidR="0065050E" w:rsidRDefault="0065050E" w:rsidP="0065050E">
      <w:pPr>
        <w:widowControl/>
        <w:rPr>
          <w:rFonts w:ascii="Quicksand Bold" w:hAnsi="Quicksand Bold" w:cs="Arial"/>
          <w:b/>
          <w:bCs/>
          <w:iCs/>
          <w:color w:val="0083BF"/>
        </w:rPr>
      </w:pPr>
    </w:p>
    <w:p w14:paraId="1CA5A423" w14:textId="77777777" w:rsidR="0065050E" w:rsidRPr="005D0E03" w:rsidRDefault="0065050E" w:rsidP="00E36936">
      <w:pPr>
        <w:pStyle w:val="Heading2Blue"/>
      </w:pPr>
      <w:bookmarkStart w:id="85" w:name="_Toc40368920"/>
      <w:r w:rsidRPr="005D0E03">
        <w:t>AER-</w:t>
      </w:r>
      <w:r w:rsidR="00E70012">
        <w:t>4040</w:t>
      </w:r>
      <w:r w:rsidRPr="005D0E03">
        <w:t xml:space="preserve"> </w:t>
      </w:r>
      <w:r>
        <w:t>Countersinking</w:t>
      </w:r>
      <w:bookmarkEnd w:id="85"/>
      <w:r w:rsidRPr="005D0E03">
        <w:t xml:space="preserve"> </w:t>
      </w:r>
    </w:p>
    <w:p w14:paraId="19968106" w14:textId="77777777" w:rsidR="0065050E" w:rsidRDefault="0065050E" w:rsidP="00E36936">
      <w:pPr>
        <w:pStyle w:val="Heading2Blue"/>
      </w:pPr>
    </w:p>
    <w:p w14:paraId="3DE08066" w14:textId="77777777" w:rsidR="0065050E" w:rsidRDefault="0065050E" w:rsidP="0065050E">
      <w:pPr>
        <w:rPr>
          <w:rFonts w:ascii="Arial" w:eastAsia="Calibri" w:hAnsi="Arial" w:cs="Arial"/>
          <w:color w:val="000000"/>
        </w:rPr>
      </w:pPr>
      <w:r>
        <w:rPr>
          <w:rFonts w:ascii="Arial" w:eastAsia="Calibri" w:hAnsi="Arial" w:cs="Arial"/>
          <w:color w:val="000000"/>
        </w:rPr>
        <w:t>Course Description</w:t>
      </w:r>
    </w:p>
    <w:p w14:paraId="68AA8BE3" w14:textId="77777777" w:rsidR="0065050E" w:rsidRDefault="0065050E" w:rsidP="00E36936">
      <w:pPr>
        <w:pStyle w:val="Heading3"/>
      </w:pPr>
    </w:p>
    <w:p w14:paraId="71C58490" w14:textId="77777777" w:rsidR="004A22FF" w:rsidRPr="0054040C" w:rsidRDefault="004A22FF" w:rsidP="004A22FF">
      <w:pPr>
        <w:rPr>
          <w:rFonts w:ascii="Arial" w:eastAsia="Calibri" w:hAnsi="Arial"/>
          <w:color w:val="000000"/>
        </w:rPr>
      </w:pPr>
      <w:r w:rsidRPr="0054040C">
        <w:rPr>
          <w:rFonts w:ascii="Arial" w:eastAsia="Calibri" w:hAnsi="Arial"/>
          <w:color w:val="000000"/>
        </w:rPr>
        <w:t xml:space="preserve">Countersinking is required </w:t>
      </w:r>
      <w:r>
        <w:rPr>
          <w:rFonts w:ascii="Arial" w:eastAsia="Calibri" w:hAnsi="Arial"/>
          <w:color w:val="000000"/>
        </w:rPr>
        <w:t>before installing flush head rivets into the fuselage</w:t>
      </w:r>
      <w:r w:rsidRPr="0054040C">
        <w:rPr>
          <w:rFonts w:ascii="Arial" w:eastAsia="Calibri" w:hAnsi="Arial"/>
          <w:color w:val="000000"/>
        </w:rPr>
        <w:t xml:space="preserve"> assembly.</w:t>
      </w:r>
    </w:p>
    <w:p w14:paraId="417B873E" w14:textId="77777777" w:rsidR="004A22FF" w:rsidRPr="0054040C" w:rsidRDefault="004A22FF" w:rsidP="004A22FF">
      <w:pPr>
        <w:rPr>
          <w:rFonts w:ascii="Arial" w:eastAsia="Calibri" w:hAnsi="Arial"/>
          <w:color w:val="000000"/>
        </w:rPr>
      </w:pPr>
    </w:p>
    <w:p w14:paraId="3B0023F9" w14:textId="77777777" w:rsidR="004A22FF" w:rsidRDefault="004A22FF" w:rsidP="004A22FF">
      <w:pPr>
        <w:rPr>
          <w:rFonts w:ascii="Arial" w:eastAsia="Calibri" w:hAnsi="Arial"/>
          <w:color w:val="000000"/>
        </w:rPr>
      </w:pPr>
      <w:r w:rsidRPr="0054040C">
        <w:rPr>
          <w:rFonts w:ascii="Arial" w:eastAsia="Calibri" w:hAnsi="Arial"/>
          <w:color w:val="000000"/>
        </w:rPr>
        <w:t xml:space="preserve">By the end of this </w:t>
      </w:r>
      <w:r w:rsidR="00301EB9">
        <w:rPr>
          <w:rFonts w:ascii="Arial" w:eastAsia="Calibri" w:hAnsi="Arial"/>
          <w:color w:val="000000"/>
        </w:rPr>
        <w:t>course</w:t>
      </w:r>
      <w:r w:rsidRPr="0054040C">
        <w:rPr>
          <w:rFonts w:ascii="Arial" w:eastAsia="Calibri" w:hAnsi="Arial"/>
          <w:color w:val="000000"/>
        </w:rPr>
        <w:t>, you will be able to</w:t>
      </w:r>
    </w:p>
    <w:p w14:paraId="0F70E81E" w14:textId="77777777" w:rsidR="004A22FF" w:rsidRPr="0054040C" w:rsidRDefault="004A22FF" w:rsidP="004A22FF">
      <w:pPr>
        <w:rPr>
          <w:rFonts w:ascii="Arial" w:eastAsia="Calibri" w:hAnsi="Arial"/>
          <w:color w:val="000000"/>
        </w:rPr>
      </w:pPr>
    </w:p>
    <w:p w14:paraId="79858682" w14:textId="77777777" w:rsidR="004A22FF" w:rsidRDefault="004A22FF" w:rsidP="004A22FF">
      <w:pPr>
        <w:pStyle w:val="ListParagraph"/>
        <w:widowControl/>
        <w:numPr>
          <w:ilvl w:val="0"/>
          <w:numId w:val="67"/>
        </w:numPr>
        <w:rPr>
          <w:rFonts w:ascii="Arial" w:hAnsi="Arial" w:cs="Arial"/>
        </w:rPr>
      </w:pPr>
      <w:r>
        <w:rPr>
          <w:rFonts w:ascii="Arial" w:hAnsi="Arial" w:cs="Arial"/>
        </w:rPr>
        <w:t>Countersink holes in the fuselage skin assembly</w:t>
      </w:r>
    </w:p>
    <w:p w14:paraId="12863199" w14:textId="77777777" w:rsidR="00FC792C" w:rsidRDefault="00FC792C" w:rsidP="00FC792C">
      <w:pPr>
        <w:widowControl/>
        <w:rPr>
          <w:rFonts w:ascii="Arial" w:hAnsi="Arial" w:cs="Arial"/>
        </w:rPr>
      </w:pPr>
    </w:p>
    <w:p w14:paraId="41298489" w14:textId="6C8D3BDA" w:rsidR="00FC792C" w:rsidRP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65050E">
        <w:rPr>
          <w:rFonts w:ascii="Arial" w:hAnsi="Arial" w:cs="Arial"/>
        </w:rPr>
        <w:t>0</w:t>
      </w:r>
      <w:r w:rsidR="00FC792C">
        <w:rPr>
          <w:rFonts w:ascii="Arial" w:hAnsi="Arial" w:cs="Arial"/>
        </w:rPr>
        <w:t>.</w:t>
      </w:r>
      <w:r w:rsidR="0065050E">
        <w:rPr>
          <w:rFonts w:ascii="Arial" w:hAnsi="Arial" w:cs="Arial"/>
        </w:rPr>
        <w:t>8</w:t>
      </w:r>
      <w:r w:rsidR="00F22E48">
        <w:rPr>
          <w:rFonts w:ascii="Arial" w:hAnsi="Arial" w:cs="Arial"/>
        </w:rPr>
        <w:tab/>
      </w:r>
      <w:r w:rsidR="00F22E48">
        <w:rPr>
          <w:rFonts w:ascii="Arial" w:hAnsi="Arial" w:cs="Arial"/>
        </w:rPr>
        <w:tab/>
        <w:t>(credit hour 0.1)</w:t>
      </w:r>
    </w:p>
    <w:p w14:paraId="70CE6052" w14:textId="77777777" w:rsidR="004A22FF" w:rsidRPr="005D0E03" w:rsidRDefault="004A22FF" w:rsidP="004A22FF">
      <w:pPr>
        <w:rPr>
          <w:rFonts w:ascii="Arial" w:hAnsi="Arial" w:cs="Arial"/>
        </w:rPr>
      </w:pPr>
    </w:p>
    <w:p w14:paraId="385220DA" w14:textId="77777777" w:rsidR="0065050E" w:rsidRPr="00AC0C5E" w:rsidRDefault="0065050E" w:rsidP="0065050E">
      <w:pPr>
        <w:pStyle w:val="NormalBlue"/>
        <w:rPr>
          <w:color w:val="467CBE"/>
        </w:rPr>
      </w:pPr>
      <w:r w:rsidRPr="00AC0C5E">
        <w:rPr>
          <w:color w:val="467CBE"/>
        </w:rPr>
        <w:t>Fuselage Skin Assembly</w:t>
      </w:r>
    </w:p>
    <w:p w14:paraId="41C316CC" w14:textId="77777777" w:rsidR="0065050E" w:rsidRDefault="0065050E" w:rsidP="0065050E">
      <w:pPr>
        <w:widowControl/>
        <w:rPr>
          <w:rFonts w:ascii="Quicksand Bold" w:hAnsi="Quicksand Bold" w:cs="Arial"/>
          <w:b/>
          <w:bCs/>
          <w:iCs/>
          <w:color w:val="0083BF"/>
        </w:rPr>
      </w:pPr>
    </w:p>
    <w:p w14:paraId="744E7483" w14:textId="77777777" w:rsidR="0065050E" w:rsidRPr="005D0E03" w:rsidRDefault="0065050E" w:rsidP="00E36936">
      <w:pPr>
        <w:pStyle w:val="Heading2Blue"/>
      </w:pPr>
      <w:bookmarkStart w:id="86" w:name="_Toc40368921"/>
      <w:r w:rsidRPr="005D0E03">
        <w:t>AER-</w:t>
      </w:r>
      <w:r w:rsidR="00E70012">
        <w:t>4041</w:t>
      </w:r>
      <w:r w:rsidRPr="005D0E03">
        <w:t xml:space="preserve"> </w:t>
      </w:r>
      <w:r>
        <w:t>Assembly Finish and Fastener Installation</w:t>
      </w:r>
      <w:bookmarkEnd w:id="86"/>
      <w:r w:rsidRPr="005D0E03">
        <w:t xml:space="preserve"> </w:t>
      </w:r>
    </w:p>
    <w:p w14:paraId="00D8AEB8" w14:textId="77777777" w:rsidR="0065050E" w:rsidRDefault="0065050E" w:rsidP="00E36936">
      <w:pPr>
        <w:pStyle w:val="Heading2Blue"/>
      </w:pPr>
    </w:p>
    <w:p w14:paraId="13B37654" w14:textId="77777777" w:rsidR="0065050E" w:rsidRDefault="0065050E" w:rsidP="0065050E">
      <w:pPr>
        <w:rPr>
          <w:rFonts w:ascii="Arial" w:eastAsia="Calibri" w:hAnsi="Arial" w:cs="Arial"/>
          <w:color w:val="000000"/>
        </w:rPr>
      </w:pPr>
      <w:r>
        <w:rPr>
          <w:rFonts w:ascii="Arial" w:eastAsia="Calibri" w:hAnsi="Arial" w:cs="Arial"/>
          <w:color w:val="000000"/>
        </w:rPr>
        <w:t>Course Description</w:t>
      </w:r>
    </w:p>
    <w:p w14:paraId="66CF31CE" w14:textId="77777777" w:rsidR="00FC792C" w:rsidRDefault="00FC792C">
      <w:pPr>
        <w:widowControl/>
        <w:rPr>
          <w:rFonts w:ascii="Quicksand Bold" w:hAnsi="Quicksand Bold" w:cs="Arial"/>
          <w:b/>
          <w:bCs/>
          <w:iCs/>
          <w:color w:val="0083BF"/>
        </w:rPr>
      </w:pPr>
    </w:p>
    <w:p w14:paraId="35B6A782" w14:textId="77777777" w:rsidR="004A22FF" w:rsidRPr="00472513" w:rsidRDefault="004A22FF" w:rsidP="004A22FF">
      <w:pPr>
        <w:rPr>
          <w:rFonts w:ascii="Arial" w:eastAsia="Calibri" w:hAnsi="Arial"/>
          <w:color w:val="000000"/>
        </w:rPr>
      </w:pPr>
      <w:r w:rsidRPr="00472513">
        <w:rPr>
          <w:rFonts w:ascii="Arial" w:eastAsia="Calibri" w:hAnsi="Arial"/>
          <w:color w:val="000000"/>
        </w:rPr>
        <w:t>The final assembly steps include drilling some additional holes and installing fasteners in the assembly.</w:t>
      </w:r>
    </w:p>
    <w:p w14:paraId="3B44E52B" w14:textId="77777777" w:rsidR="004A22FF" w:rsidRPr="00472513" w:rsidRDefault="004A22FF" w:rsidP="004A22FF">
      <w:pPr>
        <w:rPr>
          <w:rFonts w:ascii="Arial" w:eastAsia="Calibri" w:hAnsi="Arial"/>
          <w:color w:val="000000"/>
        </w:rPr>
      </w:pPr>
    </w:p>
    <w:p w14:paraId="5D186C46" w14:textId="77777777" w:rsidR="004A22FF" w:rsidRPr="00472513" w:rsidRDefault="004A22FF" w:rsidP="004A22FF">
      <w:pPr>
        <w:rPr>
          <w:rFonts w:ascii="Arial" w:eastAsia="Calibri" w:hAnsi="Arial"/>
          <w:color w:val="000000"/>
        </w:rPr>
      </w:pPr>
      <w:r w:rsidRPr="00472513">
        <w:rPr>
          <w:rFonts w:ascii="Arial" w:eastAsia="Calibri" w:hAnsi="Arial"/>
          <w:color w:val="000000"/>
        </w:rPr>
        <w:t xml:space="preserve">By the end of this </w:t>
      </w:r>
      <w:r w:rsidR="00301EB9">
        <w:rPr>
          <w:rFonts w:ascii="Arial" w:eastAsia="Calibri" w:hAnsi="Arial"/>
          <w:color w:val="000000"/>
        </w:rPr>
        <w:t>course</w:t>
      </w:r>
      <w:r w:rsidRPr="00472513">
        <w:rPr>
          <w:rFonts w:ascii="Arial" w:eastAsia="Calibri" w:hAnsi="Arial"/>
          <w:color w:val="000000"/>
        </w:rPr>
        <w:t>, you will be able to</w:t>
      </w:r>
    </w:p>
    <w:p w14:paraId="0CFEA87A" w14:textId="77777777" w:rsidR="004A22FF" w:rsidRPr="00472513" w:rsidRDefault="004A22FF" w:rsidP="004A22FF">
      <w:pPr>
        <w:rPr>
          <w:rFonts w:ascii="Arial" w:eastAsia="Calibri" w:hAnsi="Arial"/>
          <w:color w:val="000000"/>
        </w:rPr>
      </w:pPr>
    </w:p>
    <w:p w14:paraId="20920B24" w14:textId="77777777" w:rsidR="004A22FF" w:rsidRPr="00472513" w:rsidRDefault="004A22FF" w:rsidP="004A22FF">
      <w:pPr>
        <w:widowControl/>
        <w:numPr>
          <w:ilvl w:val="0"/>
          <w:numId w:val="1"/>
        </w:numPr>
        <w:ind w:left="720"/>
        <w:rPr>
          <w:rFonts w:ascii="Arial" w:hAnsi="Arial" w:cs="Arial"/>
          <w:color w:val="000000"/>
        </w:rPr>
      </w:pPr>
      <w:r w:rsidRPr="00472513">
        <w:rPr>
          <w:rFonts w:ascii="Arial" w:hAnsi="Arial" w:cs="Arial"/>
          <w:color w:val="000000"/>
        </w:rPr>
        <w:t>Drill the final holes in the assembly</w:t>
      </w:r>
    </w:p>
    <w:p w14:paraId="1DC22E1C" w14:textId="77777777" w:rsidR="004A22FF" w:rsidRPr="00472513" w:rsidRDefault="004A22FF" w:rsidP="004A22FF">
      <w:pPr>
        <w:widowControl/>
        <w:numPr>
          <w:ilvl w:val="0"/>
          <w:numId w:val="1"/>
        </w:numPr>
        <w:ind w:left="720"/>
        <w:rPr>
          <w:rFonts w:ascii="Arial" w:hAnsi="Arial" w:cs="Arial"/>
          <w:color w:val="000000"/>
        </w:rPr>
      </w:pPr>
      <w:r w:rsidRPr="00472513">
        <w:rPr>
          <w:rFonts w:ascii="Arial" w:hAnsi="Arial" w:cs="Arial"/>
          <w:color w:val="000000"/>
        </w:rPr>
        <w:t>Remove the assembly from the jig</w:t>
      </w:r>
    </w:p>
    <w:p w14:paraId="3D6FAD55" w14:textId="77777777" w:rsidR="004A22FF" w:rsidRPr="00472513" w:rsidRDefault="004A22FF" w:rsidP="004A22FF">
      <w:pPr>
        <w:widowControl/>
        <w:numPr>
          <w:ilvl w:val="0"/>
          <w:numId w:val="1"/>
        </w:numPr>
        <w:ind w:left="720"/>
        <w:rPr>
          <w:rFonts w:ascii="Arial" w:hAnsi="Arial" w:cs="Arial"/>
          <w:color w:val="000000"/>
        </w:rPr>
      </w:pPr>
      <w:r w:rsidRPr="00472513">
        <w:rPr>
          <w:rFonts w:ascii="Arial" w:hAnsi="Arial" w:cs="Arial"/>
          <w:color w:val="000000"/>
        </w:rPr>
        <w:t xml:space="preserve">Take the assembly apart </w:t>
      </w:r>
    </w:p>
    <w:p w14:paraId="00596276" w14:textId="77777777" w:rsidR="004A22FF" w:rsidRPr="00472513" w:rsidRDefault="004A22FF" w:rsidP="004A22FF">
      <w:pPr>
        <w:widowControl/>
        <w:numPr>
          <w:ilvl w:val="0"/>
          <w:numId w:val="1"/>
        </w:numPr>
        <w:ind w:left="720"/>
        <w:rPr>
          <w:rFonts w:ascii="Arial" w:hAnsi="Arial" w:cs="Arial"/>
          <w:color w:val="000000"/>
        </w:rPr>
      </w:pPr>
      <w:r w:rsidRPr="00472513">
        <w:rPr>
          <w:rFonts w:ascii="Arial" w:hAnsi="Arial" w:cs="Arial"/>
          <w:color w:val="000000"/>
        </w:rPr>
        <w:t>Deburr the holes in the assembly</w:t>
      </w:r>
    </w:p>
    <w:p w14:paraId="0022EE69" w14:textId="77777777" w:rsidR="004A22FF" w:rsidRPr="00472513" w:rsidRDefault="004A22FF" w:rsidP="004A22FF">
      <w:pPr>
        <w:widowControl/>
        <w:numPr>
          <w:ilvl w:val="0"/>
          <w:numId w:val="1"/>
        </w:numPr>
        <w:ind w:left="720"/>
        <w:rPr>
          <w:rFonts w:ascii="Arial" w:hAnsi="Arial" w:cs="Arial"/>
          <w:color w:val="000000"/>
        </w:rPr>
      </w:pPr>
      <w:r w:rsidRPr="00472513">
        <w:rPr>
          <w:rFonts w:ascii="Arial" w:hAnsi="Arial" w:cs="Arial"/>
          <w:color w:val="000000"/>
        </w:rPr>
        <w:t>Clean the assembly</w:t>
      </w:r>
    </w:p>
    <w:p w14:paraId="5720E5B2" w14:textId="77777777" w:rsidR="004A22FF" w:rsidRPr="00472513" w:rsidRDefault="004A22FF" w:rsidP="004A22FF">
      <w:pPr>
        <w:widowControl/>
        <w:numPr>
          <w:ilvl w:val="0"/>
          <w:numId w:val="1"/>
        </w:numPr>
        <w:ind w:left="720"/>
        <w:rPr>
          <w:rFonts w:ascii="Arial" w:hAnsi="Arial" w:cs="Arial"/>
          <w:color w:val="000000"/>
        </w:rPr>
      </w:pPr>
      <w:r w:rsidRPr="00472513">
        <w:rPr>
          <w:rFonts w:ascii="Arial" w:hAnsi="Arial" w:cs="Arial"/>
          <w:color w:val="000000"/>
        </w:rPr>
        <w:t>Rebuild the assembly and return it to the assembly jig</w:t>
      </w:r>
    </w:p>
    <w:p w14:paraId="2418C4AE" w14:textId="77777777" w:rsidR="004A22FF" w:rsidRPr="0046023E" w:rsidRDefault="004A22FF" w:rsidP="004A22FF">
      <w:pPr>
        <w:widowControl/>
        <w:numPr>
          <w:ilvl w:val="0"/>
          <w:numId w:val="1"/>
        </w:numPr>
        <w:ind w:left="720"/>
        <w:rPr>
          <w:rFonts w:ascii="Arial" w:hAnsi="Arial" w:cs="Arial"/>
        </w:rPr>
      </w:pPr>
      <w:r w:rsidRPr="0046023E">
        <w:rPr>
          <w:rFonts w:ascii="Arial" w:hAnsi="Arial" w:cs="Arial"/>
          <w:color w:val="000000"/>
        </w:rPr>
        <w:t>Install Hi-Loks in the assembly</w:t>
      </w:r>
    </w:p>
    <w:p w14:paraId="653E1210" w14:textId="77777777" w:rsidR="004A22FF" w:rsidRPr="0046023E" w:rsidRDefault="004A22FF" w:rsidP="004A22FF">
      <w:pPr>
        <w:widowControl/>
        <w:numPr>
          <w:ilvl w:val="0"/>
          <w:numId w:val="1"/>
        </w:numPr>
        <w:ind w:left="720"/>
        <w:rPr>
          <w:rFonts w:ascii="Arial" w:hAnsi="Arial" w:cs="Arial"/>
        </w:rPr>
      </w:pPr>
      <w:r w:rsidRPr="0046023E">
        <w:rPr>
          <w:rFonts w:ascii="Arial" w:hAnsi="Arial" w:cs="Arial"/>
          <w:color w:val="000000"/>
        </w:rPr>
        <w:t>Install flush head rivets in the assembly</w:t>
      </w:r>
    </w:p>
    <w:p w14:paraId="1947DB43" w14:textId="77777777" w:rsidR="004A22FF" w:rsidRDefault="004A22FF" w:rsidP="004A22FF">
      <w:pPr>
        <w:rPr>
          <w:rFonts w:ascii="Arial" w:hAnsi="Arial" w:cs="Arial"/>
        </w:rPr>
      </w:pPr>
    </w:p>
    <w:p w14:paraId="74B35EF2" w14:textId="78BDE43D" w:rsidR="00FC792C" w:rsidRDefault="007E7BB5" w:rsidP="004A22FF">
      <w:pPr>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65050E">
        <w:rPr>
          <w:rFonts w:ascii="Arial" w:hAnsi="Arial" w:cs="Arial"/>
        </w:rPr>
        <w:t>1</w:t>
      </w:r>
      <w:r w:rsidR="00F22E48">
        <w:rPr>
          <w:rFonts w:ascii="Arial" w:hAnsi="Arial" w:cs="Arial"/>
        </w:rPr>
        <w:tab/>
      </w:r>
      <w:r w:rsidR="00F22E48">
        <w:rPr>
          <w:rFonts w:ascii="Arial" w:hAnsi="Arial" w:cs="Arial"/>
        </w:rPr>
        <w:tab/>
        <w:t>(credit hour 0.2)</w:t>
      </w:r>
    </w:p>
    <w:p w14:paraId="204E604E" w14:textId="77777777" w:rsidR="00FC792C" w:rsidRPr="005D0E03" w:rsidRDefault="00FC792C" w:rsidP="004A22FF">
      <w:pPr>
        <w:rPr>
          <w:rFonts w:ascii="Arial" w:hAnsi="Arial" w:cs="Arial"/>
        </w:rPr>
      </w:pPr>
    </w:p>
    <w:p w14:paraId="79D14382" w14:textId="77777777" w:rsidR="00E70012" w:rsidRDefault="00E70012">
      <w:pPr>
        <w:widowControl/>
        <w:rPr>
          <w:rFonts w:ascii="Quicksand Bold" w:hAnsi="Quicksand Bold"/>
          <w:b/>
          <w:color w:val="0083BF"/>
        </w:rPr>
      </w:pPr>
      <w:r>
        <w:br w:type="page"/>
      </w:r>
    </w:p>
    <w:p w14:paraId="6C17D4C0" w14:textId="77777777" w:rsidR="0065050E" w:rsidRPr="00AC0C5E" w:rsidRDefault="0065050E" w:rsidP="0065050E">
      <w:pPr>
        <w:pStyle w:val="NormalBlue"/>
        <w:rPr>
          <w:color w:val="467CBE"/>
        </w:rPr>
      </w:pPr>
      <w:r w:rsidRPr="00AC0C5E">
        <w:rPr>
          <w:color w:val="467CBE"/>
        </w:rPr>
        <w:lastRenderedPageBreak/>
        <w:t>Fuselage Skin Assembly</w:t>
      </w:r>
    </w:p>
    <w:p w14:paraId="6949B3C5" w14:textId="77777777" w:rsidR="0065050E" w:rsidRDefault="0065050E" w:rsidP="0065050E">
      <w:pPr>
        <w:widowControl/>
        <w:rPr>
          <w:rFonts w:ascii="Quicksand Bold" w:hAnsi="Quicksand Bold" w:cs="Arial"/>
          <w:b/>
          <w:bCs/>
          <w:iCs/>
          <w:color w:val="0083BF"/>
        </w:rPr>
      </w:pPr>
    </w:p>
    <w:p w14:paraId="4B828DAB" w14:textId="77777777" w:rsidR="0065050E" w:rsidRPr="005D0E03" w:rsidRDefault="0065050E" w:rsidP="00E36936">
      <w:pPr>
        <w:pStyle w:val="Heading2Blue"/>
      </w:pPr>
      <w:bookmarkStart w:id="87" w:name="_Toc40368922"/>
      <w:r w:rsidRPr="005D0E03">
        <w:t>AER-</w:t>
      </w:r>
      <w:r w:rsidR="00E70012">
        <w:t>4042</w:t>
      </w:r>
      <w:r w:rsidRPr="005D0E03">
        <w:t xml:space="preserve"> </w:t>
      </w:r>
      <w:r>
        <w:t>Removing Rivets in the Fuselage Skin Assembly</w:t>
      </w:r>
      <w:bookmarkEnd w:id="87"/>
      <w:r w:rsidRPr="005D0E03">
        <w:t xml:space="preserve"> </w:t>
      </w:r>
    </w:p>
    <w:p w14:paraId="6A81B1AF" w14:textId="77777777" w:rsidR="0065050E" w:rsidRDefault="0065050E" w:rsidP="00E36936">
      <w:pPr>
        <w:pStyle w:val="Heading2Blue"/>
      </w:pPr>
    </w:p>
    <w:p w14:paraId="0C8A7B3E" w14:textId="77777777" w:rsidR="0065050E" w:rsidRDefault="0065050E" w:rsidP="0065050E">
      <w:pPr>
        <w:rPr>
          <w:rFonts w:ascii="Arial" w:eastAsia="Calibri" w:hAnsi="Arial" w:cs="Arial"/>
          <w:color w:val="000000"/>
        </w:rPr>
      </w:pPr>
      <w:r>
        <w:rPr>
          <w:rFonts w:ascii="Arial" w:eastAsia="Calibri" w:hAnsi="Arial" w:cs="Arial"/>
          <w:color w:val="000000"/>
        </w:rPr>
        <w:t>Course Description</w:t>
      </w:r>
    </w:p>
    <w:p w14:paraId="37A6A5E2" w14:textId="77777777" w:rsidR="0065050E" w:rsidRDefault="0065050E" w:rsidP="00E36936">
      <w:pPr>
        <w:pStyle w:val="Heading3"/>
      </w:pPr>
    </w:p>
    <w:p w14:paraId="0F3696F6" w14:textId="77777777" w:rsidR="004A22FF" w:rsidRPr="00A96005" w:rsidRDefault="004A22FF" w:rsidP="004A22FF">
      <w:pPr>
        <w:rPr>
          <w:rFonts w:ascii="Arial" w:hAnsi="Arial" w:cs="Arial"/>
        </w:rPr>
      </w:pPr>
      <w:r w:rsidRPr="00A96005">
        <w:rPr>
          <w:rFonts w:ascii="Arial" w:hAnsi="Arial" w:cs="Arial"/>
        </w:rPr>
        <w:t xml:space="preserve">Tools and techniques different from those used to install rivets are used to remove them. </w:t>
      </w:r>
    </w:p>
    <w:p w14:paraId="3C4A1643" w14:textId="77777777" w:rsidR="004A22FF" w:rsidRPr="00A96005" w:rsidRDefault="004A22FF" w:rsidP="004A22FF">
      <w:pPr>
        <w:rPr>
          <w:rFonts w:ascii="Arial" w:hAnsi="Arial" w:cs="Arial"/>
        </w:rPr>
      </w:pPr>
    </w:p>
    <w:p w14:paraId="0144D957" w14:textId="77777777" w:rsidR="004A22FF" w:rsidRPr="00A96005" w:rsidRDefault="004A22FF" w:rsidP="004A22FF">
      <w:pPr>
        <w:rPr>
          <w:rFonts w:ascii="Arial" w:hAnsi="Arial" w:cs="Arial"/>
        </w:rPr>
      </w:pPr>
      <w:r w:rsidRPr="00A96005">
        <w:rPr>
          <w:rFonts w:ascii="Arial" w:hAnsi="Arial" w:cs="Arial"/>
        </w:rPr>
        <w:t xml:space="preserve">By the end of this </w:t>
      </w:r>
      <w:r w:rsidR="00301EB9">
        <w:rPr>
          <w:rFonts w:ascii="Arial" w:hAnsi="Arial" w:cs="Arial"/>
        </w:rPr>
        <w:t>course</w:t>
      </w:r>
      <w:r w:rsidRPr="00A96005">
        <w:rPr>
          <w:rFonts w:ascii="Arial" w:hAnsi="Arial" w:cs="Arial"/>
        </w:rPr>
        <w:t>, you will be able to</w:t>
      </w:r>
    </w:p>
    <w:p w14:paraId="49529FA5" w14:textId="77777777" w:rsidR="004A22FF" w:rsidRPr="00A96005" w:rsidRDefault="004A22FF" w:rsidP="004A22FF">
      <w:pPr>
        <w:rPr>
          <w:rFonts w:ascii="Arial" w:hAnsi="Arial" w:cs="Arial"/>
        </w:rPr>
      </w:pPr>
    </w:p>
    <w:p w14:paraId="01C349E6" w14:textId="77777777" w:rsidR="004A22FF" w:rsidRPr="00A96005" w:rsidRDefault="004A22FF" w:rsidP="004A22FF">
      <w:pPr>
        <w:pStyle w:val="ListParagraph"/>
        <w:widowControl/>
        <w:numPr>
          <w:ilvl w:val="0"/>
          <w:numId w:val="68"/>
        </w:numPr>
        <w:rPr>
          <w:rFonts w:ascii="Arial" w:hAnsi="Arial" w:cs="Arial"/>
        </w:rPr>
      </w:pPr>
      <w:r w:rsidRPr="00A96005">
        <w:rPr>
          <w:rFonts w:ascii="Arial" w:hAnsi="Arial" w:cs="Arial"/>
        </w:rPr>
        <w:t>Mark the manufactured head of an installed rivet with a drill bit</w:t>
      </w:r>
    </w:p>
    <w:p w14:paraId="3BF6AA09" w14:textId="77777777" w:rsidR="004A22FF" w:rsidRDefault="004A22FF" w:rsidP="004A22FF">
      <w:pPr>
        <w:pStyle w:val="ListParagraph"/>
        <w:widowControl/>
        <w:numPr>
          <w:ilvl w:val="0"/>
          <w:numId w:val="68"/>
        </w:numPr>
        <w:rPr>
          <w:rFonts w:ascii="Arial" w:hAnsi="Arial" w:cs="Arial"/>
        </w:rPr>
      </w:pPr>
      <w:r w:rsidRPr="0046023E">
        <w:rPr>
          <w:rFonts w:ascii="Arial" w:hAnsi="Arial" w:cs="Arial"/>
        </w:rPr>
        <w:t>Use a drill motor and drill bit to remove the manufactured head of an installed rivet</w:t>
      </w:r>
    </w:p>
    <w:p w14:paraId="00E5FEEE" w14:textId="77777777" w:rsidR="004A22FF" w:rsidRDefault="004A22FF" w:rsidP="004A22FF">
      <w:pPr>
        <w:pStyle w:val="ListParagraph"/>
        <w:widowControl/>
        <w:numPr>
          <w:ilvl w:val="0"/>
          <w:numId w:val="68"/>
        </w:numPr>
        <w:rPr>
          <w:rFonts w:ascii="Arial" w:hAnsi="Arial" w:cs="Arial"/>
        </w:rPr>
      </w:pPr>
      <w:r w:rsidRPr="0046023E">
        <w:rPr>
          <w:rFonts w:ascii="Arial" w:hAnsi="Arial" w:cs="Arial"/>
        </w:rPr>
        <w:t>Use a pin punch and ball peen hammer to remove the shank of an installed rivet</w:t>
      </w:r>
    </w:p>
    <w:p w14:paraId="1271AAE8" w14:textId="77777777" w:rsidR="00FC792C" w:rsidRDefault="00FC792C" w:rsidP="00FC792C">
      <w:pPr>
        <w:widowControl/>
        <w:rPr>
          <w:rFonts w:ascii="Arial" w:hAnsi="Arial" w:cs="Arial"/>
        </w:rPr>
      </w:pPr>
    </w:p>
    <w:p w14:paraId="2DB653D6" w14:textId="57D5E07F" w:rsidR="00FC792C" w:rsidRP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65050E">
        <w:rPr>
          <w:rFonts w:ascii="Arial" w:hAnsi="Arial" w:cs="Arial"/>
        </w:rPr>
        <w:t>0</w:t>
      </w:r>
      <w:r w:rsidR="00FC792C">
        <w:rPr>
          <w:rFonts w:ascii="Arial" w:hAnsi="Arial" w:cs="Arial"/>
        </w:rPr>
        <w:t>.</w:t>
      </w:r>
      <w:r w:rsidR="0065050E">
        <w:rPr>
          <w:rFonts w:ascii="Arial" w:hAnsi="Arial" w:cs="Arial"/>
        </w:rPr>
        <w:t>8</w:t>
      </w:r>
      <w:r w:rsidR="00F22E48">
        <w:rPr>
          <w:rFonts w:ascii="Arial" w:hAnsi="Arial" w:cs="Arial"/>
        </w:rPr>
        <w:tab/>
      </w:r>
      <w:r w:rsidR="00F22E48">
        <w:rPr>
          <w:rFonts w:ascii="Arial" w:hAnsi="Arial" w:cs="Arial"/>
        </w:rPr>
        <w:tab/>
        <w:t>(credit hour 0.1)</w:t>
      </w:r>
    </w:p>
    <w:p w14:paraId="46BAF7A5" w14:textId="77777777" w:rsidR="00EC0901" w:rsidRDefault="00EC0901">
      <w:pPr>
        <w:widowControl/>
        <w:rPr>
          <w:rFonts w:ascii="Quicksand Bold" w:hAnsi="Quicksand Bold" w:cs="Arial"/>
          <w:b/>
          <w:bCs/>
          <w:iCs/>
          <w:color w:val="0083BF"/>
        </w:rPr>
      </w:pPr>
    </w:p>
    <w:p w14:paraId="0DBB4E4C" w14:textId="77777777" w:rsidR="00863B1C" w:rsidRPr="00AC0C5E" w:rsidRDefault="00863B1C" w:rsidP="00863B1C">
      <w:pPr>
        <w:pStyle w:val="NormalBlue"/>
        <w:rPr>
          <w:color w:val="467CBE"/>
        </w:rPr>
      </w:pPr>
      <w:r w:rsidRPr="00AC0C5E">
        <w:rPr>
          <w:color w:val="467CBE"/>
        </w:rPr>
        <w:t>Sealant Applicant Processes Mechanical Project</w:t>
      </w:r>
    </w:p>
    <w:p w14:paraId="65B77134" w14:textId="77777777" w:rsidR="00863B1C" w:rsidRDefault="00863B1C" w:rsidP="00E36936">
      <w:pPr>
        <w:pStyle w:val="Heading2Blue"/>
      </w:pPr>
    </w:p>
    <w:p w14:paraId="497ECF8D" w14:textId="77777777" w:rsidR="002C26F0" w:rsidRPr="005D0E03" w:rsidRDefault="002C26F0" w:rsidP="00E36936">
      <w:pPr>
        <w:pStyle w:val="Heading2Blue"/>
      </w:pPr>
      <w:bookmarkStart w:id="88" w:name="_Toc40368923"/>
      <w:r w:rsidRPr="005D0E03">
        <w:t>AER-</w:t>
      </w:r>
      <w:r w:rsidR="00E70012">
        <w:t>4043</w:t>
      </w:r>
      <w:r w:rsidRPr="005D0E03">
        <w:t xml:space="preserve"> </w:t>
      </w:r>
      <w:r w:rsidR="00863B1C">
        <w:t>Sealing Basics</w:t>
      </w:r>
      <w:bookmarkEnd w:id="88"/>
    </w:p>
    <w:p w14:paraId="20ED3123" w14:textId="77777777" w:rsidR="002C26F0" w:rsidRDefault="002C26F0" w:rsidP="00E36936">
      <w:pPr>
        <w:pStyle w:val="Heading2Blue"/>
      </w:pPr>
    </w:p>
    <w:p w14:paraId="4682C82F" w14:textId="77777777" w:rsidR="00CF4C37" w:rsidRDefault="00863B1C" w:rsidP="00CF4C37">
      <w:pPr>
        <w:rPr>
          <w:rFonts w:ascii="Arial" w:hAnsi="Arial" w:cs="Arial"/>
        </w:rPr>
      </w:pPr>
      <w:r>
        <w:rPr>
          <w:rFonts w:ascii="Arial" w:hAnsi="Arial" w:cs="Arial"/>
        </w:rPr>
        <w:t>Course</w:t>
      </w:r>
      <w:r w:rsidR="00CF4C37">
        <w:rPr>
          <w:rFonts w:ascii="Arial" w:hAnsi="Arial" w:cs="Arial"/>
        </w:rPr>
        <w:t xml:space="preserve"> Description</w:t>
      </w:r>
    </w:p>
    <w:p w14:paraId="22467CF5" w14:textId="77777777" w:rsidR="00CF4C37" w:rsidRDefault="00CF4C37" w:rsidP="00CF4C37">
      <w:pPr>
        <w:rPr>
          <w:rFonts w:ascii="Arial" w:hAnsi="Arial" w:cs="Arial"/>
        </w:rPr>
      </w:pPr>
    </w:p>
    <w:p w14:paraId="05347A3B" w14:textId="77777777" w:rsidR="004A22FF" w:rsidRPr="00843552" w:rsidRDefault="00FE7C6F" w:rsidP="004A22FF">
      <w:pPr>
        <w:rPr>
          <w:rFonts w:ascii="Arial" w:hAnsi="Arial" w:cs="Arial"/>
        </w:rPr>
      </w:pPr>
      <w:r>
        <w:rPr>
          <w:rFonts w:ascii="Arial" w:hAnsi="Arial" w:cs="Arial"/>
        </w:rPr>
        <w:t>There are many types of sealants used on an aircraft assembly. Surface preparation is critical to the success of a seal.</w:t>
      </w:r>
    </w:p>
    <w:p w14:paraId="4941D7E4" w14:textId="77777777" w:rsidR="004A22FF" w:rsidRPr="00843552" w:rsidRDefault="004A22FF" w:rsidP="004A22FF">
      <w:pPr>
        <w:rPr>
          <w:rFonts w:ascii="Arial" w:hAnsi="Arial" w:cs="Arial"/>
        </w:rPr>
      </w:pPr>
      <w:r w:rsidRPr="00843552">
        <w:rPr>
          <w:rFonts w:ascii="Arial" w:hAnsi="Arial" w:cs="Arial"/>
        </w:rPr>
        <w:t xml:space="preserve"> </w:t>
      </w:r>
    </w:p>
    <w:p w14:paraId="7E0410FA" w14:textId="77777777" w:rsidR="004A22FF" w:rsidRPr="00843552" w:rsidRDefault="004A22FF" w:rsidP="004A22FF">
      <w:pPr>
        <w:rPr>
          <w:rFonts w:ascii="Arial" w:hAnsi="Arial" w:cs="Arial"/>
        </w:rPr>
      </w:pPr>
      <w:r w:rsidRPr="00843552">
        <w:rPr>
          <w:rFonts w:ascii="Arial" w:hAnsi="Arial" w:cs="Arial"/>
        </w:rPr>
        <w:t xml:space="preserve">By the end of this </w:t>
      </w:r>
      <w:r w:rsidR="00301EB9">
        <w:rPr>
          <w:rFonts w:ascii="Arial" w:hAnsi="Arial" w:cs="Arial"/>
        </w:rPr>
        <w:t>course</w:t>
      </w:r>
      <w:r w:rsidRPr="00843552">
        <w:rPr>
          <w:rFonts w:ascii="Arial" w:hAnsi="Arial" w:cs="Arial"/>
        </w:rPr>
        <w:t>, you will be able to</w:t>
      </w:r>
    </w:p>
    <w:p w14:paraId="7D0C4E23" w14:textId="77777777" w:rsidR="004A22FF" w:rsidRPr="00843552" w:rsidRDefault="004A22FF" w:rsidP="004A22FF">
      <w:pPr>
        <w:rPr>
          <w:rFonts w:ascii="Arial" w:hAnsi="Arial" w:cs="Arial"/>
        </w:rPr>
      </w:pPr>
    </w:p>
    <w:p w14:paraId="5C1E96B7" w14:textId="77777777" w:rsidR="004A22FF" w:rsidRPr="00843552" w:rsidRDefault="004A22FF" w:rsidP="004A22FF">
      <w:pPr>
        <w:widowControl/>
        <w:numPr>
          <w:ilvl w:val="0"/>
          <w:numId w:val="43"/>
        </w:numPr>
        <w:ind w:left="1080"/>
        <w:rPr>
          <w:rFonts w:ascii="Arial" w:hAnsi="Arial" w:cs="Arial"/>
        </w:rPr>
      </w:pPr>
      <w:r w:rsidRPr="00843552">
        <w:rPr>
          <w:rFonts w:ascii="Arial" w:hAnsi="Arial" w:cs="Arial"/>
        </w:rPr>
        <w:t xml:space="preserve">Define sealing and understand the purpose of sealing in airplane assembly </w:t>
      </w:r>
    </w:p>
    <w:p w14:paraId="1C88CA04" w14:textId="77777777" w:rsidR="004A22FF" w:rsidRPr="00843552" w:rsidRDefault="004A22FF" w:rsidP="004A22FF">
      <w:pPr>
        <w:widowControl/>
        <w:numPr>
          <w:ilvl w:val="0"/>
          <w:numId w:val="43"/>
        </w:numPr>
        <w:ind w:left="1080"/>
        <w:rPr>
          <w:rFonts w:ascii="Arial" w:hAnsi="Arial" w:cs="Arial"/>
        </w:rPr>
      </w:pPr>
      <w:r w:rsidRPr="00843552">
        <w:rPr>
          <w:rFonts w:ascii="Arial" w:hAnsi="Arial" w:cs="Arial"/>
        </w:rPr>
        <w:t>Describe the types of sealants</w:t>
      </w:r>
    </w:p>
    <w:p w14:paraId="46BAC5A2" w14:textId="77777777" w:rsidR="004A22FF" w:rsidRPr="00843552" w:rsidRDefault="004A22FF" w:rsidP="004A22FF">
      <w:pPr>
        <w:widowControl/>
        <w:numPr>
          <w:ilvl w:val="0"/>
          <w:numId w:val="43"/>
        </w:numPr>
        <w:ind w:left="1080"/>
        <w:rPr>
          <w:rFonts w:ascii="Arial" w:hAnsi="Arial" w:cs="Arial"/>
        </w:rPr>
      </w:pPr>
      <w:r w:rsidRPr="00843552">
        <w:rPr>
          <w:rFonts w:ascii="Arial" w:hAnsi="Arial" w:cs="Arial"/>
        </w:rPr>
        <w:t>Understand general surface preparation when sealing</w:t>
      </w:r>
    </w:p>
    <w:p w14:paraId="063CAAF3" w14:textId="77777777" w:rsidR="004A22FF" w:rsidRPr="00843552" w:rsidRDefault="004A22FF" w:rsidP="004A22FF">
      <w:pPr>
        <w:widowControl/>
        <w:numPr>
          <w:ilvl w:val="0"/>
          <w:numId w:val="43"/>
        </w:numPr>
        <w:ind w:left="1080"/>
        <w:rPr>
          <w:rFonts w:ascii="Arial" w:hAnsi="Arial" w:cs="Arial"/>
        </w:rPr>
      </w:pPr>
      <w:r w:rsidRPr="00843552">
        <w:rPr>
          <w:rFonts w:ascii="Arial" w:hAnsi="Arial" w:cs="Arial"/>
        </w:rPr>
        <w:t>Understand how to be safe during the sealing process</w:t>
      </w:r>
    </w:p>
    <w:p w14:paraId="6076F09C" w14:textId="77777777" w:rsidR="004A22FF" w:rsidRDefault="004A22FF" w:rsidP="004A22FF">
      <w:pPr>
        <w:widowControl/>
        <w:numPr>
          <w:ilvl w:val="0"/>
          <w:numId w:val="43"/>
        </w:numPr>
        <w:ind w:left="1080"/>
        <w:rPr>
          <w:rFonts w:ascii="Arial" w:hAnsi="Arial" w:cs="Arial"/>
        </w:rPr>
      </w:pPr>
      <w:r w:rsidRPr="00843552">
        <w:rPr>
          <w:rFonts w:ascii="Arial" w:hAnsi="Arial" w:cs="Arial"/>
        </w:rPr>
        <w:t>Identify the curing phases in the sealing process</w:t>
      </w:r>
    </w:p>
    <w:p w14:paraId="4DF983B0" w14:textId="77777777" w:rsidR="00FC792C" w:rsidRDefault="00FC792C" w:rsidP="00FC792C">
      <w:pPr>
        <w:widowControl/>
        <w:rPr>
          <w:rFonts w:ascii="Arial" w:hAnsi="Arial" w:cs="Arial"/>
        </w:rPr>
      </w:pPr>
    </w:p>
    <w:p w14:paraId="783DC9CE" w14:textId="693BBACF" w:rsidR="00FC792C" w:rsidRPr="00843552"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63B1C">
        <w:rPr>
          <w:rFonts w:ascii="Arial" w:hAnsi="Arial" w:cs="Arial"/>
        </w:rPr>
        <w:t>1</w:t>
      </w:r>
      <w:r w:rsidR="00FC792C">
        <w:rPr>
          <w:rFonts w:ascii="Arial" w:hAnsi="Arial" w:cs="Arial"/>
        </w:rPr>
        <w:t>.</w:t>
      </w:r>
      <w:r w:rsidR="00863B1C">
        <w:rPr>
          <w:rFonts w:ascii="Arial" w:hAnsi="Arial" w:cs="Arial"/>
        </w:rPr>
        <w:t>6</w:t>
      </w:r>
      <w:r w:rsidR="00F22E48">
        <w:rPr>
          <w:rFonts w:ascii="Arial" w:hAnsi="Arial" w:cs="Arial"/>
        </w:rPr>
        <w:tab/>
      </w:r>
      <w:r w:rsidR="00F22E48">
        <w:rPr>
          <w:rFonts w:ascii="Arial" w:hAnsi="Arial" w:cs="Arial"/>
        </w:rPr>
        <w:tab/>
        <w:t>(credit hour 0.2)</w:t>
      </w:r>
    </w:p>
    <w:p w14:paraId="7573DFFD" w14:textId="77777777" w:rsidR="00FE7C6F" w:rsidRDefault="00FE7C6F">
      <w:pPr>
        <w:widowControl/>
        <w:rPr>
          <w:rFonts w:ascii="Quicksand Bold" w:hAnsi="Quicksand Bold" w:cs="Arial"/>
          <w:b/>
          <w:bCs/>
          <w:iCs/>
          <w:color w:val="0083BF"/>
        </w:rPr>
      </w:pPr>
    </w:p>
    <w:p w14:paraId="7964EC5C" w14:textId="77777777" w:rsidR="00E70012" w:rsidRDefault="00E70012">
      <w:pPr>
        <w:widowControl/>
        <w:rPr>
          <w:rFonts w:ascii="Quicksand Bold" w:hAnsi="Quicksand Bold"/>
          <w:b/>
          <w:color w:val="0083BF"/>
        </w:rPr>
      </w:pPr>
      <w:r>
        <w:br w:type="page"/>
      </w:r>
    </w:p>
    <w:p w14:paraId="2FCC8494" w14:textId="77777777" w:rsidR="00863B1C" w:rsidRPr="00AC0C5E" w:rsidRDefault="00863B1C" w:rsidP="00863B1C">
      <w:pPr>
        <w:pStyle w:val="NormalBlue"/>
        <w:rPr>
          <w:color w:val="467CBE"/>
        </w:rPr>
      </w:pPr>
      <w:r w:rsidRPr="00AC0C5E">
        <w:rPr>
          <w:color w:val="467CBE"/>
        </w:rPr>
        <w:lastRenderedPageBreak/>
        <w:t>Sealant Applicant Processes Mechanical Project</w:t>
      </w:r>
    </w:p>
    <w:p w14:paraId="5406DEAE" w14:textId="77777777" w:rsidR="00863B1C" w:rsidRDefault="00863B1C" w:rsidP="00E36936">
      <w:pPr>
        <w:pStyle w:val="Heading2Blue"/>
      </w:pPr>
    </w:p>
    <w:p w14:paraId="2699ACE7" w14:textId="77777777" w:rsidR="00863B1C" w:rsidRPr="005D0E03" w:rsidRDefault="00863B1C" w:rsidP="00E36936">
      <w:pPr>
        <w:pStyle w:val="Heading2Blue"/>
      </w:pPr>
      <w:bookmarkStart w:id="89" w:name="_Toc40368924"/>
      <w:r w:rsidRPr="005D0E03">
        <w:t>AER-</w:t>
      </w:r>
      <w:r w:rsidR="00E70012">
        <w:t>4044</w:t>
      </w:r>
      <w:r w:rsidRPr="005D0E03">
        <w:t xml:space="preserve"> Fay and Prepack Sealing</w:t>
      </w:r>
      <w:bookmarkEnd w:id="89"/>
    </w:p>
    <w:p w14:paraId="708ADEC6" w14:textId="77777777" w:rsidR="00863B1C" w:rsidRDefault="00863B1C" w:rsidP="00E36936">
      <w:pPr>
        <w:pStyle w:val="Heading2Blue"/>
      </w:pPr>
    </w:p>
    <w:p w14:paraId="1A914F5D" w14:textId="77777777" w:rsidR="00863B1C" w:rsidRDefault="00863B1C" w:rsidP="00863B1C">
      <w:pPr>
        <w:rPr>
          <w:rFonts w:ascii="Arial" w:hAnsi="Arial" w:cs="Arial"/>
        </w:rPr>
      </w:pPr>
      <w:r>
        <w:rPr>
          <w:rFonts w:ascii="Arial" w:hAnsi="Arial" w:cs="Arial"/>
        </w:rPr>
        <w:t>Course Description</w:t>
      </w:r>
    </w:p>
    <w:p w14:paraId="539E58F5" w14:textId="77777777" w:rsidR="00863B1C" w:rsidRDefault="00863B1C" w:rsidP="00E36936">
      <w:pPr>
        <w:pStyle w:val="Heading2Blue"/>
      </w:pPr>
    </w:p>
    <w:p w14:paraId="7CC7955A" w14:textId="77777777" w:rsidR="004A22FF" w:rsidRPr="00B37023" w:rsidRDefault="00FE7C6F" w:rsidP="00FE7C6F">
      <w:pPr>
        <w:rPr>
          <w:rFonts w:ascii="Arial" w:eastAsia="Calibri" w:hAnsi="Arial"/>
          <w:color w:val="000000"/>
        </w:rPr>
      </w:pPr>
      <w:r>
        <w:rPr>
          <w:rFonts w:ascii="Arial" w:eastAsia="Calibri" w:hAnsi="Arial"/>
          <w:color w:val="000000"/>
        </w:rPr>
        <w:t>Fay and prepack sealing is one of the methods for applying sealant.</w:t>
      </w:r>
    </w:p>
    <w:p w14:paraId="0FB9A28C" w14:textId="77777777" w:rsidR="004A22FF" w:rsidRPr="00B37023" w:rsidRDefault="004A22FF" w:rsidP="004A22FF">
      <w:pPr>
        <w:rPr>
          <w:rFonts w:ascii="Arial" w:hAnsi="Arial" w:cs="Arial"/>
        </w:rPr>
      </w:pPr>
    </w:p>
    <w:p w14:paraId="5F9D8A48" w14:textId="77777777" w:rsidR="004A22FF" w:rsidRPr="00B37023" w:rsidRDefault="004A22FF" w:rsidP="004A22FF">
      <w:pPr>
        <w:rPr>
          <w:rFonts w:ascii="Arial" w:hAnsi="Arial" w:cs="Arial"/>
        </w:rPr>
      </w:pPr>
      <w:r w:rsidRPr="00B37023">
        <w:rPr>
          <w:rFonts w:ascii="Arial" w:hAnsi="Arial" w:cs="Arial"/>
        </w:rPr>
        <w:t xml:space="preserve">By the end of this </w:t>
      </w:r>
      <w:r w:rsidR="00301EB9">
        <w:rPr>
          <w:rFonts w:ascii="Arial" w:hAnsi="Arial" w:cs="Arial"/>
        </w:rPr>
        <w:t>course</w:t>
      </w:r>
      <w:r w:rsidRPr="00B37023">
        <w:rPr>
          <w:rFonts w:ascii="Arial" w:hAnsi="Arial" w:cs="Arial"/>
        </w:rPr>
        <w:t>, you will be able to</w:t>
      </w:r>
    </w:p>
    <w:p w14:paraId="39CED98D" w14:textId="77777777" w:rsidR="004A22FF" w:rsidRPr="00B37023" w:rsidRDefault="004A22FF" w:rsidP="004A22FF">
      <w:pPr>
        <w:rPr>
          <w:rFonts w:ascii="Arial" w:hAnsi="Arial" w:cs="Arial"/>
        </w:rPr>
      </w:pPr>
    </w:p>
    <w:p w14:paraId="4F7CD78E" w14:textId="77777777" w:rsidR="004A22FF" w:rsidRPr="00B37023" w:rsidRDefault="004A22FF" w:rsidP="004A22FF">
      <w:pPr>
        <w:widowControl/>
        <w:numPr>
          <w:ilvl w:val="0"/>
          <w:numId w:val="43"/>
        </w:numPr>
        <w:ind w:left="1080"/>
        <w:rPr>
          <w:rFonts w:ascii="Arial" w:hAnsi="Arial" w:cs="Arial"/>
        </w:rPr>
      </w:pPr>
      <w:r w:rsidRPr="00B37023">
        <w:rPr>
          <w:rFonts w:ascii="Arial" w:hAnsi="Arial" w:cs="Arial"/>
        </w:rPr>
        <w:t>Define fay sealing</w:t>
      </w:r>
    </w:p>
    <w:p w14:paraId="03663A8E" w14:textId="77777777" w:rsidR="004A22FF" w:rsidRPr="00B37023" w:rsidRDefault="004A22FF" w:rsidP="004A22FF">
      <w:pPr>
        <w:widowControl/>
        <w:numPr>
          <w:ilvl w:val="0"/>
          <w:numId w:val="43"/>
        </w:numPr>
        <w:ind w:left="1080"/>
        <w:rPr>
          <w:rFonts w:ascii="Arial" w:hAnsi="Arial" w:cs="Arial"/>
        </w:rPr>
      </w:pPr>
      <w:r w:rsidRPr="00B37023">
        <w:rPr>
          <w:rFonts w:ascii="Arial" w:hAnsi="Arial" w:cs="Arial"/>
        </w:rPr>
        <w:t>Identify where fay seals are used</w:t>
      </w:r>
    </w:p>
    <w:p w14:paraId="03E11682" w14:textId="77777777" w:rsidR="004A22FF" w:rsidRPr="00B37023" w:rsidRDefault="004A22FF" w:rsidP="004A22FF">
      <w:pPr>
        <w:widowControl/>
        <w:numPr>
          <w:ilvl w:val="0"/>
          <w:numId w:val="43"/>
        </w:numPr>
        <w:ind w:left="1080"/>
        <w:rPr>
          <w:rFonts w:ascii="Arial" w:hAnsi="Arial" w:cs="Arial"/>
        </w:rPr>
      </w:pPr>
      <w:r w:rsidRPr="00B37023">
        <w:rPr>
          <w:rFonts w:ascii="Arial" w:hAnsi="Arial" w:cs="Arial"/>
        </w:rPr>
        <w:t>Understand the process of fay sealing</w:t>
      </w:r>
    </w:p>
    <w:p w14:paraId="6D292030" w14:textId="77777777" w:rsidR="004A22FF" w:rsidRPr="00B37023" w:rsidRDefault="004A22FF" w:rsidP="004A22FF">
      <w:pPr>
        <w:widowControl/>
        <w:numPr>
          <w:ilvl w:val="0"/>
          <w:numId w:val="43"/>
        </w:numPr>
        <w:ind w:left="1080"/>
        <w:rPr>
          <w:rFonts w:ascii="Arial" w:hAnsi="Arial" w:cs="Arial"/>
        </w:rPr>
      </w:pPr>
      <w:r w:rsidRPr="00B37023">
        <w:rPr>
          <w:rFonts w:ascii="Arial" w:hAnsi="Arial" w:cs="Arial"/>
        </w:rPr>
        <w:t>Define prepack sealing</w:t>
      </w:r>
    </w:p>
    <w:p w14:paraId="5DC4BCA9" w14:textId="77777777" w:rsidR="004A22FF" w:rsidRPr="00B37023" w:rsidRDefault="004A22FF" w:rsidP="004A22FF">
      <w:pPr>
        <w:widowControl/>
        <w:numPr>
          <w:ilvl w:val="0"/>
          <w:numId w:val="43"/>
        </w:numPr>
        <w:ind w:left="1080"/>
        <w:rPr>
          <w:rFonts w:ascii="Arial" w:hAnsi="Arial" w:cs="Arial"/>
        </w:rPr>
      </w:pPr>
      <w:r w:rsidRPr="00B37023">
        <w:rPr>
          <w:rFonts w:ascii="Arial" w:hAnsi="Arial" w:cs="Arial"/>
        </w:rPr>
        <w:t>Identify where prepack seals are used</w:t>
      </w:r>
    </w:p>
    <w:p w14:paraId="5F867689" w14:textId="77777777" w:rsidR="004A22FF" w:rsidRDefault="004A22FF" w:rsidP="004A22FF">
      <w:pPr>
        <w:widowControl/>
        <w:numPr>
          <w:ilvl w:val="0"/>
          <w:numId w:val="43"/>
        </w:numPr>
        <w:ind w:left="1080"/>
        <w:rPr>
          <w:rFonts w:ascii="Arial" w:hAnsi="Arial" w:cs="Arial"/>
        </w:rPr>
      </w:pPr>
      <w:r w:rsidRPr="00B37023">
        <w:rPr>
          <w:rFonts w:ascii="Arial" w:hAnsi="Arial" w:cs="Arial"/>
        </w:rPr>
        <w:t>Understand the process of prepack sealing</w:t>
      </w:r>
    </w:p>
    <w:p w14:paraId="447E4920" w14:textId="77777777" w:rsidR="00FC792C" w:rsidRDefault="00FC792C" w:rsidP="00FC792C">
      <w:pPr>
        <w:widowControl/>
        <w:rPr>
          <w:rFonts w:ascii="Arial" w:hAnsi="Arial" w:cs="Arial"/>
        </w:rPr>
      </w:pPr>
    </w:p>
    <w:p w14:paraId="3BC824EB" w14:textId="55943504" w:rsidR="00FC792C" w:rsidRPr="00B37023"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63B1C">
        <w:rPr>
          <w:rFonts w:ascii="Arial" w:hAnsi="Arial" w:cs="Arial"/>
        </w:rPr>
        <w:t>1</w:t>
      </w:r>
      <w:r w:rsidR="00FC792C">
        <w:rPr>
          <w:rFonts w:ascii="Arial" w:hAnsi="Arial" w:cs="Arial"/>
        </w:rPr>
        <w:t>.</w:t>
      </w:r>
      <w:r w:rsidR="00863B1C">
        <w:rPr>
          <w:rFonts w:ascii="Arial" w:hAnsi="Arial" w:cs="Arial"/>
        </w:rPr>
        <w:t>6</w:t>
      </w:r>
      <w:r w:rsidR="00F22E48">
        <w:rPr>
          <w:rFonts w:ascii="Arial" w:hAnsi="Arial" w:cs="Arial"/>
        </w:rPr>
        <w:tab/>
      </w:r>
      <w:r w:rsidR="00F22E48">
        <w:rPr>
          <w:rFonts w:ascii="Arial" w:hAnsi="Arial" w:cs="Arial"/>
        </w:rPr>
        <w:tab/>
        <w:t>(credit hour 0.2)</w:t>
      </w:r>
    </w:p>
    <w:p w14:paraId="083D327A" w14:textId="77777777" w:rsidR="004A22FF" w:rsidRPr="005D0E03" w:rsidRDefault="004A22FF" w:rsidP="004A22FF">
      <w:pPr>
        <w:rPr>
          <w:rFonts w:ascii="Arial" w:hAnsi="Arial" w:cs="Arial"/>
        </w:rPr>
      </w:pPr>
    </w:p>
    <w:p w14:paraId="2EC62366" w14:textId="77777777" w:rsidR="00863B1C" w:rsidRPr="00AC0C5E" w:rsidRDefault="00863B1C" w:rsidP="00863B1C">
      <w:pPr>
        <w:pStyle w:val="NormalBlue"/>
        <w:rPr>
          <w:color w:val="467CBE"/>
        </w:rPr>
      </w:pPr>
      <w:r w:rsidRPr="00AC0C5E">
        <w:rPr>
          <w:color w:val="467CBE"/>
        </w:rPr>
        <w:t>Sealant Applicant Processes Mechanical Project</w:t>
      </w:r>
    </w:p>
    <w:p w14:paraId="0248D8EC" w14:textId="77777777" w:rsidR="00863B1C" w:rsidRDefault="00863B1C" w:rsidP="00E36936">
      <w:pPr>
        <w:pStyle w:val="Heading2Blue"/>
      </w:pPr>
    </w:p>
    <w:p w14:paraId="3FB6998B" w14:textId="77777777" w:rsidR="00863B1C" w:rsidRPr="005D0E03" w:rsidRDefault="00863B1C" w:rsidP="00E36936">
      <w:pPr>
        <w:pStyle w:val="Heading2Blue"/>
      </w:pPr>
      <w:bookmarkStart w:id="90" w:name="_Toc40368925"/>
      <w:r w:rsidRPr="005D0E03">
        <w:t>AER-</w:t>
      </w:r>
      <w:r w:rsidR="00E70012">
        <w:t>4045</w:t>
      </w:r>
      <w:r w:rsidRPr="005D0E03">
        <w:t xml:space="preserve"> Fillet and Injection Sealing</w:t>
      </w:r>
      <w:bookmarkEnd w:id="90"/>
    </w:p>
    <w:p w14:paraId="5B2D5219" w14:textId="77777777" w:rsidR="00863B1C" w:rsidRDefault="00863B1C" w:rsidP="00E36936">
      <w:pPr>
        <w:pStyle w:val="Heading2Blue"/>
      </w:pPr>
    </w:p>
    <w:p w14:paraId="74B36970" w14:textId="77777777" w:rsidR="00863B1C" w:rsidRDefault="00863B1C" w:rsidP="00863B1C">
      <w:pPr>
        <w:rPr>
          <w:rFonts w:ascii="Arial" w:hAnsi="Arial" w:cs="Arial"/>
        </w:rPr>
      </w:pPr>
      <w:r>
        <w:rPr>
          <w:rFonts w:ascii="Arial" w:hAnsi="Arial" w:cs="Arial"/>
        </w:rPr>
        <w:t>Course Description</w:t>
      </w:r>
    </w:p>
    <w:p w14:paraId="21E0DE28" w14:textId="77777777" w:rsidR="00863B1C" w:rsidRDefault="00863B1C" w:rsidP="00E36936">
      <w:pPr>
        <w:pStyle w:val="Heading3"/>
      </w:pPr>
    </w:p>
    <w:p w14:paraId="4AB770BC" w14:textId="77777777" w:rsidR="00FE7C6F" w:rsidRPr="00B37023" w:rsidRDefault="00FE7C6F" w:rsidP="00FE7C6F">
      <w:pPr>
        <w:rPr>
          <w:rFonts w:ascii="Arial" w:eastAsia="Calibri" w:hAnsi="Arial"/>
          <w:color w:val="000000"/>
        </w:rPr>
      </w:pPr>
      <w:r>
        <w:rPr>
          <w:rFonts w:ascii="Arial" w:eastAsia="Calibri" w:hAnsi="Arial"/>
          <w:color w:val="000000"/>
        </w:rPr>
        <w:t>Fillet and injection sealing is one of the methods for applying sealant.</w:t>
      </w:r>
    </w:p>
    <w:p w14:paraId="7A6CABB8" w14:textId="77777777" w:rsidR="004A22FF" w:rsidRPr="00C62C3E" w:rsidRDefault="004A22FF" w:rsidP="004A22FF">
      <w:pPr>
        <w:rPr>
          <w:rFonts w:ascii="Arial" w:hAnsi="Arial" w:cs="Arial"/>
        </w:rPr>
      </w:pPr>
    </w:p>
    <w:p w14:paraId="3604A05D" w14:textId="77777777" w:rsidR="004A22FF" w:rsidRPr="00C62C3E" w:rsidRDefault="004A22FF" w:rsidP="004A22FF">
      <w:pPr>
        <w:rPr>
          <w:rFonts w:ascii="Arial" w:hAnsi="Arial" w:cs="Arial"/>
        </w:rPr>
      </w:pPr>
      <w:r w:rsidRPr="00C62C3E">
        <w:rPr>
          <w:rFonts w:ascii="Arial" w:hAnsi="Arial" w:cs="Arial"/>
        </w:rPr>
        <w:t xml:space="preserve">By the end of this </w:t>
      </w:r>
      <w:r w:rsidR="00301EB9">
        <w:rPr>
          <w:rFonts w:ascii="Arial" w:hAnsi="Arial" w:cs="Arial"/>
        </w:rPr>
        <w:t>course</w:t>
      </w:r>
      <w:r w:rsidRPr="00C62C3E">
        <w:rPr>
          <w:rFonts w:ascii="Arial" w:hAnsi="Arial" w:cs="Arial"/>
        </w:rPr>
        <w:t>, you will be able to</w:t>
      </w:r>
    </w:p>
    <w:p w14:paraId="6A88E6A0" w14:textId="77777777" w:rsidR="004A22FF" w:rsidRPr="00C62C3E" w:rsidRDefault="004A22FF" w:rsidP="004A22FF">
      <w:pPr>
        <w:rPr>
          <w:rFonts w:ascii="Arial" w:hAnsi="Arial" w:cs="Arial"/>
        </w:rPr>
      </w:pPr>
    </w:p>
    <w:p w14:paraId="210475F9" w14:textId="77777777" w:rsidR="004A22FF" w:rsidRPr="00C62C3E" w:rsidRDefault="004A22FF" w:rsidP="004A22FF">
      <w:pPr>
        <w:widowControl/>
        <w:numPr>
          <w:ilvl w:val="0"/>
          <w:numId w:val="43"/>
        </w:numPr>
        <w:ind w:left="1080"/>
        <w:rPr>
          <w:rFonts w:ascii="Arial" w:hAnsi="Arial" w:cs="Arial"/>
        </w:rPr>
      </w:pPr>
      <w:r w:rsidRPr="00C62C3E">
        <w:rPr>
          <w:rFonts w:ascii="Arial" w:hAnsi="Arial" w:cs="Arial"/>
        </w:rPr>
        <w:t>Define fillet sealing</w:t>
      </w:r>
    </w:p>
    <w:p w14:paraId="432E8FDF" w14:textId="77777777" w:rsidR="004A22FF" w:rsidRPr="00C62C3E" w:rsidRDefault="004A22FF" w:rsidP="004A22FF">
      <w:pPr>
        <w:widowControl/>
        <w:numPr>
          <w:ilvl w:val="0"/>
          <w:numId w:val="43"/>
        </w:numPr>
        <w:ind w:left="1080"/>
        <w:rPr>
          <w:rFonts w:ascii="Arial" w:hAnsi="Arial" w:cs="Arial"/>
        </w:rPr>
      </w:pPr>
      <w:r w:rsidRPr="00C62C3E">
        <w:rPr>
          <w:rFonts w:ascii="Arial" w:hAnsi="Arial" w:cs="Arial"/>
        </w:rPr>
        <w:t>Identify where fillet seals are used</w:t>
      </w:r>
    </w:p>
    <w:p w14:paraId="6C52439D" w14:textId="77777777" w:rsidR="004A22FF" w:rsidRPr="00C62C3E" w:rsidRDefault="004A22FF" w:rsidP="004A22FF">
      <w:pPr>
        <w:widowControl/>
        <w:numPr>
          <w:ilvl w:val="0"/>
          <w:numId w:val="43"/>
        </w:numPr>
        <w:ind w:left="1080"/>
        <w:rPr>
          <w:rFonts w:ascii="Arial" w:hAnsi="Arial" w:cs="Arial"/>
        </w:rPr>
      </w:pPr>
      <w:r w:rsidRPr="00C62C3E">
        <w:rPr>
          <w:rFonts w:ascii="Arial" w:hAnsi="Arial" w:cs="Arial"/>
        </w:rPr>
        <w:t>Understand depth of fillet</w:t>
      </w:r>
    </w:p>
    <w:p w14:paraId="2AF8C391" w14:textId="77777777" w:rsidR="004A22FF" w:rsidRPr="00C62C3E" w:rsidRDefault="004A22FF" w:rsidP="004A22FF">
      <w:pPr>
        <w:widowControl/>
        <w:numPr>
          <w:ilvl w:val="0"/>
          <w:numId w:val="43"/>
        </w:numPr>
        <w:ind w:left="1080"/>
        <w:rPr>
          <w:rFonts w:ascii="Arial" w:hAnsi="Arial" w:cs="Arial"/>
        </w:rPr>
      </w:pPr>
      <w:r w:rsidRPr="00C62C3E">
        <w:rPr>
          <w:rFonts w:ascii="Arial" w:hAnsi="Arial" w:cs="Arial"/>
        </w:rPr>
        <w:t>Understand the process of fillet sealing</w:t>
      </w:r>
    </w:p>
    <w:p w14:paraId="247349F3" w14:textId="77777777" w:rsidR="004A22FF" w:rsidRPr="00C62C3E" w:rsidRDefault="004A22FF" w:rsidP="004A22FF">
      <w:pPr>
        <w:widowControl/>
        <w:numPr>
          <w:ilvl w:val="0"/>
          <w:numId w:val="43"/>
        </w:numPr>
        <w:ind w:left="1080"/>
        <w:rPr>
          <w:rFonts w:ascii="Arial" w:hAnsi="Arial" w:cs="Arial"/>
        </w:rPr>
      </w:pPr>
      <w:r w:rsidRPr="00C62C3E">
        <w:rPr>
          <w:rFonts w:ascii="Arial" w:hAnsi="Arial" w:cs="Arial"/>
        </w:rPr>
        <w:t>Define injection sealing</w:t>
      </w:r>
    </w:p>
    <w:p w14:paraId="75E8B28F" w14:textId="77777777" w:rsidR="004A22FF" w:rsidRPr="00C62C3E" w:rsidRDefault="004A22FF" w:rsidP="004A22FF">
      <w:pPr>
        <w:widowControl/>
        <w:numPr>
          <w:ilvl w:val="0"/>
          <w:numId w:val="43"/>
        </w:numPr>
        <w:ind w:left="1080"/>
        <w:rPr>
          <w:rFonts w:ascii="Arial" w:hAnsi="Arial" w:cs="Arial"/>
        </w:rPr>
      </w:pPr>
      <w:r w:rsidRPr="00C62C3E">
        <w:rPr>
          <w:rFonts w:ascii="Arial" w:hAnsi="Arial" w:cs="Arial"/>
        </w:rPr>
        <w:t>Identify where injection seals are used</w:t>
      </w:r>
    </w:p>
    <w:p w14:paraId="7B171C7E" w14:textId="77777777" w:rsidR="004A22FF" w:rsidRDefault="004A22FF" w:rsidP="004A22FF">
      <w:pPr>
        <w:widowControl/>
        <w:numPr>
          <w:ilvl w:val="0"/>
          <w:numId w:val="43"/>
        </w:numPr>
        <w:ind w:left="1080"/>
        <w:rPr>
          <w:rFonts w:ascii="Arial" w:hAnsi="Arial" w:cs="Arial"/>
        </w:rPr>
      </w:pPr>
      <w:r w:rsidRPr="00C62C3E">
        <w:rPr>
          <w:rFonts w:ascii="Arial" w:hAnsi="Arial" w:cs="Arial"/>
        </w:rPr>
        <w:t>Understand the process of injection sealing</w:t>
      </w:r>
    </w:p>
    <w:p w14:paraId="40AD1A6A" w14:textId="77777777" w:rsidR="00FC792C" w:rsidRDefault="00FC792C" w:rsidP="00FC792C">
      <w:pPr>
        <w:widowControl/>
        <w:rPr>
          <w:rFonts w:ascii="Arial" w:hAnsi="Arial" w:cs="Arial"/>
        </w:rPr>
      </w:pPr>
    </w:p>
    <w:p w14:paraId="4BDB2C19" w14:textId="3FB45C68" w:rsidR="004A22FF" w:rsidRPr="005D0E03"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863B1C">
        <w:rPr>
          <w:rFonts w:ascii="Arial" w:hAnsi="Arial" w:cs="Arial"/>
        </w:rPr>
        <w:t>4</w:t>
      </w:r>
      <w:r w:rsidR="00F22E48">
        <w:rPr>
          <w:rFonts w:ascii="Arial" w:hAnsi="Arial" w:cs="Arial"/>
        </w:rPr>
        <w:tab/>
      </w:r>
      <w:r w:rsidR="00F22E48">
        <w:rPr>
          <w:rFonts w:ascii="Arial" w:hAnsi="Arial" w:cs="Arial"/>
        </w:rPr>
        <w:tab/>
        <w:t>(credit hour 0.2)</w:t>
      </w:r>
    </w:p>
    <w:p w14:paraId="3237A1E3" w14:textId="77777777" w:rsidR="00CF4C37" w:rsidRDefault="00CF4C37" w:rsidP="00E36936">
      <w:pPr>
        <w:pStyle w:val="Heading3"/>
      </w:pPr>
    </w:p>
    <w:p w14:paraId="1B4A3D09" w14:textId="77777777" w:rsidR="00E70012" w:rsidRDefault="00E70012">
      <w:pPr>
        <w:widowControl/>
        <w:rPr>
          <w:rFonts w:ascii="Quicksand Bold" w:hAnsi="Quicksand Bold"/>
          <w:b/>
          <w:color w:val="0083BF"/>
        </w:rPr>
      </w:pPr>
      <w:r>
        <w:br w:type="page"/>
      </w:r>
    </w:p>
    <w:p w14:paraId="0A144542" w14:textId="77777777" w:rsidR="00863B1C" w:rsidRPr="00AC0C5E" w:rsidRDefault="00863B1C" w:rsidP="00863B1C">
      <w:pPr>
        <w:pStyle w:val="NormalBlue"/>
        <w:rPr>
          <w:color w:val="467CBE"/>
        </w:rPr>
      </w:pPr>
      <w:r w:rsidRPr="00AC0C5E">
        <w:rPr>
          <w:color w:val="467CBE"/>
        </w:rPr>
        <w:lastRenderedPageBreak/>
        <w:t>Sealant Applicant Processes Mechanical Project</w:t>
      </w:r>
    </w:p>
    <w:p w14:paraId="46B1B74A" w14:textId="77777777" w:rsidR="00863B1C" w:rsidRDefault="00863B1C" w:rsidP="00E36936">
      <w:pPr>
        <w:pStyle w:val="Heading2Blue"/>
      </w:pPr>
    </w:p>
    <w:p w14:paraId="2AD16235" w14:textId="77777777" w:rsidR="00863B1C" w:rsidRPr="005D0E03" w:rsidRDefault="00863B1C" w:rsidP="00E36936">
      <w:pPr>
        <w:pStyle w:val="Heading2Blue"/>
      </w:pPr>
      <w:bookmarkStart w:id="91" w:name="_Toc40368926"/>
      <w:r w:rsidRPr="005D0E03">
        <w:t>AER-</w:t>
      </w:r>
      <w:r w:rsidR="00E70012">
        <w:t>4046</w:t>
      </w:r>
      <w:r w:rsidRPr="005D0E03">
        <w:t xml:space="preserve"> </w:t>
      </w:r>
      <w:r>
        <w:t>Cap</w:t>
      </w:r>
      <w:r w:rsidRPr="005D0E03">
        <w:t xml:space="preserve"> Sealing</w:t>
      </w:r>
      <w:bookmarkEnd w:id="91"/>
    </w:p>
    <w:p w14:paraId="3DB15A4E" w14:textId="77777777" w:rsidR="00863B1C" w:rsidRDefault="00863B1C" w:rsidP="00E36936">
      <w:pPr>
        <w:pStyle w:val="Heading2Blue"/>
      </w:pPr>
    </w:p>
    <w:p w14:paraId="57E22E03" w14:textId="77777777" w:rsidR="00863B1C" w:rsidRDefault="00863B1C" w:rsidP="00863B1C">
      <w:pPr>
        <w:rPr>
          <w:rFonts w:ascii="Arial" w:hAnsi="Arial" w:cs="Arial"/>
        </w:rPr>
      </w:pPr>
      <w:r>
        <w:rPr>
          <w:rFonts w:ascii="Arial" w:hAnsi="Arial" w:cs="Arial"/>
        </w:rPr>
        <w:t>Course Description</w:t>
      </w:r>
    </w:p>
    <w:p w14:paraId="1B0C1477" w14:textId="77777777" w:rsidR="00863B1C" w:rsidRDefault="00863B1C" w:rsidP="00E36936">
      <w:pPr>
        <w:pStyle w:val="Heading3"/>
      </w:pPr>
    </w:p>
    <w:p w14:paraId="3979D7DF" w14:textId="77777777" w:rsidR="00FE7C6F" w:rsidRPr="00B37023" w:rsidRDefault="00FE7C6F" w:rsidP="00FE7C6F">
      <w:pPr>
        <w:rPr>
          <w:rFonts w:ascii="Arial" w:eastAsia="Calibri" w:hAnsi="Arial"/>
          <w:color w:val="000000"/>
        </w:rPr>
      </w:pPr>
      <w:r>
        <w:rPr>
          <w:rFonts w:ascii="Arial" w:eastAsia="Calibri" w:hAnsi="Arial"/>
          <w:color w:val="000000"/>
        </w:rPr>
        <w:t>Cap sealing is one of the methods for applying sealant.</w:t>
      </w:r>
    </w:p>
    <w:p w14:paraId="125B5A29" w14:textId="77777777" w:rsidR="004A22FF" w:rsidRPr="0092470D" w:rsidRDefault="004A22FF" w:rsidP="004A22FF">
      <w:pPr>
        <w:rPr>
          <w:rFonts w:ascii="Arial" w:hAnsi="Arial" w:cs="Arial"/>
        </w:rPr>
      </w:pPr>
    </w:p>
    <w:p w14:paraId="559E89B2" w14:textId="77777777" w:rsidR="004A22FF" w:rsidRPr="0092470D" w:rsidRDefault="004A22FF" w:rsidP="004A22FF">
      <w:pPr>
        <w:rPr>
          <w:rFonts w:ascii="Arial" w:hAnsi="Arial" w:cs="Arial"/>
        </w:rPr>
      </w:pPr>
      <w:r w:rsidRPr="0092470D">
        <w:rPr>
          <w:rFonts w:ascii="Arial" w:hAnsi="Arial" w:cs="Arial"/>
        </w:rPr>
        <w:t xml:space="preserve">By the end of this </w:t>
      </w:r>
      <w:r w:rsidR="00301EB9">
        <w:rPr>
          <w:rFonts w:ascii="Arial" w:hAnsi="Arial" w:cs="Arial"/>
        </w:rPr>
        <w:t>course</w:t>
      </w:r>
      <w:r w:rsidRPr="0092470D">
        <w:rPr>
          <w:rFonts w:ascii="Arial" w:hAnsi="Arial" w:cs="Arial"/>
        </w:rPr>
        <w:t>, you will be able to</w:t>
      </w:r>
    </w:p>
    <w:p w14:paraId="3E155159" w14:textId="77777777" w:rsidR="004A22FF" w:rsidRPr="0092470D" w:rsidRDefault="004A22FF" w:rsidP="004A22FF">
      <w:pPr>
        <w:rPr>
          <w:rFonts w:ascii="Arial" w:hAnsi="Arial" w:cs="Arial"/>
        </w:rPr>
      </w:pPr>
    </w:p>
    <w:p w14:paraId="52DE9B72" w14:textId="77777777" w:rsidR="004A22FF" w:rsidRPr="0092470D" w:rsidRDefault="004A22FF" w:rsidP="004A22FF">
      <w:pPr>
        <w:widowControl/>
        <w:numPr>
          <w:ilvl w:val="0"/>
          <w:numId w:val="43"/>
        </w:numPr>
        <w:ind w:left="1080"/>
        <w:rPr>
          <w:rFonts w:ascii="Arial" w:hAnsi="Arial" w:cs="Arial"/>
        </w:rPr>
      </w:pPr>
      <w:r w:rsidRPr="0092470D">
        <w:rPr>
          <w:rFonts w:ascii="Arial" w:hAnsi="Arial" w:cs="Arial"/>
        </w:rPr>
        <w:t>Define cap sealing</w:t>
      </w:r>
    </w:p>
    <w:p w14:paraId="40FE55A2" w14:textId="77777777" w:rsidR="004A22FF" w:rsidRPr="0092470D" w:rsidRDefault="004A22FF" w:rsidP="004A22FF">
      <w:pPr>
        <w:widowControl/>
        <w:numPr>
          <w:ilvl w:val="0"/>
          <w:numId w:val="43"/>
        </w:numPr>
        <w:ind w:left="1080"/>
        <w:rPr>
          <w:rFonts w:ascii="Arial" w:hAnsi="Arial" w:cs="Arial"/>
        </w:rPr>
      </w:pPr>
      <w:r w:rsidRPr="0092470D">
        <w:rPr>
          <w:rFonts w:ascii="Arial" w:hAnsi="Arial" w:cs="Arial"/>
        </w:rPr>
        <w:t>Identify where cap seals are used</w:t>
      </w:r>
    </w:p>
    <w:p w14:paraId="7827ECEF" w14:textId="77777777" w:rsidR="004A22FF" w:rsidRDefault="004A22FF" w:rsidP="004A22FF">
      <w:pPr>
        <w:widowControl/>
        <w:numPr>
          <w:ilvl w:val="0"/>
          <w:numId w:val="43"/>
        </w:numPr>
        <w:ind w:left="1080"/>
        <w:rPr>
          <w:rFonts w:ascii="Arial" w:hAnsi="Arial" w:cs="Arial"/>
        </w:rPr>
      </w:pPr>
      <w:r w:rsidRPr="0092470D">
        <w:rPr>
          <w:rFonts w:ascii="Arial" w:hAnsi="Arial" w:cs="Arial"/>
        </w:rPr>
        <w:t>Understand the process of cap sealing</w:t>
      </w:r>
    </w:p>
    <w:p w14:paraId="2EB978CC" w14:textId="77777777" w:rsidR="00FC792C" w:rsidRDefault="00FC792C" w:rsidP="00FC792C">
      <w:pPr>
        <w:widowControl/>
        <w:rPr>
          <w:rFonts w:ascii="Arial" w:hAnsi="Arial" w:cs="Arial"/>
        </w:rPr>
      </w:pPr>
    </w:p>
    <w:p w14:paraId="1C5BFA36" w14:textId="499011D6" w:rsidR="00FC792C" w:rsidRPr="0092470D"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863B1C">
        <w:rPr>
          <w:rFonts w:ascii="Arial" w:hAnsi="Arial" w:cs="Arial"/>
        </w:rPr>
        <w:t>1</w:t>
      </w:r>
      <w:r w:rsidR="00A60F29">
        <w:rPr>
          <w:rFonts w:ascii="Arial" w:hAnsi="Arial" w:cs="Arial"/>
        </w:rPr>
        <w:tab/>
      </w:r>
      <w:r w:rsidR="00A60F29">
        <w:rPr>
          <w:rFonts w:ascii="Arial" w:hAnsi="Arial" w:cs="Arial"/>
        </w:rPr>
        <w:tab/>
        <w:t>(credit hour 0.2)</w:t>
      </w:r>
    </w:p>
    <w:p w14:paraId="0F9AA3C4" w14:textId="77777777" w:rsidR="00EC0901" w:rsidRDefault="00EC0901">
      <w:pPr>
        <w:widowControl/>
        <w:rPr>
          <w:rFonts w:ascii="Quicksand Bold" w:hAnsi="Quicksand Bold" w:cs="Arial"/>
          <w:b/>
          <w:bCs/>
          <w:iCs/>
          <w:color w:val="0083BF"/>
        </w:rPr>
      </w:pPr>
    </w:p>
    <w:p w14:paraId="3A8947E2" w14:textId="77777777" w:rsidR="00863B1C" w:rsidRPr="00AC0C5E" w:rsidRDefault="00863B1C" w:rsidP="00863B1C">
      <w:pPr>
        <w:pStyle w:val="NormalBlue"/>
        <w:rPr>
          <w:color w:val="467CBE"/>
        </w:rPr>
      </w:pPr>
      <w:r w:rsidRPr="00AC0C5E">
        <w:rPr>
          <w:color w:val="467CBE"/>
        </w:rPr>
        <w:t>Aerospace Electrical Bond and Ground Project</w:t>
      </w:r>
    </w:p>
    <w:p w14:paraId="3F976CFD" w14:textId="77777777" w:rsidR="00863B1C" w:rsidRDefault="00863B1C" w:rsidP="00E36936">
      <w:pPr>
        <w:pStyle w:val="Heading2Blue"/>
      </w:pPr>
    </w:p>
    <w:p w14:paraId="2F3CEF1E" w14:textId="77777777" w:rsidR="002C26F0" w:rsidRPr="005D0E03" w:rsidRDefault="002C26F0" w:rsidP="00E36936">
      <w:pPr>
        <w:pStyle w:val="Heading2Blue"/>
      </w:pPr>
      <w:bookmarkStart w:id="92" w:name="_Toc40368927"/>
      <w:r w:rsidRPr="005D0E03">
        <w:t>AER-</w:t>
      </w:r>
      <w:r w:rsidR="00E70012">
        <w:t>4047</w:t>
      </w:r>
      <w:r w:rsidRPr="005D0E03">
        <w:t xml:space="preserve"> </w:t>
      </w:r>
      <w:r w:rsidR="00863B1C" w:rsidRPr="005D0E03">
        <w:t>Electrical Bond and Ground Introduction</w:t>
      </w:r>
      <w:bookmarkEnd w:id="92"/>
      <w:r w:rsidR="00863B1C" w:rsidRPr="005D0E03">
        <w:t xml:space="preserve"> </w:t>
      </w:r>
    </w:p>
    <w:p w14:paraId="4FAE1722" w14:textId="77777777" w:rsidR="002C26F0" w:rsidRDefault="002C26F0" w:rsidP="00E36936">
      <w:pPr>
        <w:pStyle w:val="Heading2Blue"/>
      </w:pPr>
    </w:p>
    <w:p w14:paraId="64BA46E5" w14:textId="77777777" w:rsidR="00CF4C37" w:rsidRDefault="00863B1C" w:rsidP="00CF4C37">
      <w:pPr>
        <w:rPr>
          <w:rFonts w:ascii="Arial" w:hAnsi="Arial" w:cs="Arial"/>
        </w:rPr>
      </w:pPr>
      <w:r>
        <w:rPr>
          <w:rFonts w:ascii="Arial" w:hAnsi="Arial" w:cs="Arial"/>
        </w:rPr>
        <w:t>Course</w:t>
      </w:r>
      <w:r w:rsidR="00CF4C37">
        <w:rPr>
          <w:rFonts w:ascii="Arial" w:hAnsi="Arial" w:cs="Arial"/>
        </w:rPr>
        <w:t xml:space="preserve"> Description</w:t>
      </w:r>
    </w:p>
    <w:p w14:paraId="593EAD56" w14:textId="77777777" w:rsidR="00CF4C37" w:rsidRDefault="00CF4C37" w:rsidP="00CF4C37">
      <w:pPr>
        <w:rPr>
          <w:rFonts w:ascii="Arial" w:hAnsi="Arial" w:cs="Arial"/>
        </w:rPr>
      </w:pPr>
    </w:p>
    <w:p w14:paraId="548C9688" w14:textId="77777777" w:rsidR="00FE7C6F" w:rsidRPr="008A3C1D" w:rsidRDefault="00FE7C6F" w:rsidP="00FE7C6F">
      <w:pPr>
        <w:rPr>
          <w:rFonts w:ascii="Arial" w:hAnsi="Arial" w:cs="Arial"/>
        </w:rPr>
      </w:pPr>
      <w:r w:rsidRPr="008A3C1D">
        <w:rPr>
          <w:rFonts w:ascii="Arial" w:hAnsi="Arial" w:cs="Arial"/>
        </w:rPr>
        <w:t xml:space="preserve">Ground studs enable the aircraft airframe to become used as a part of the overall electrical circuit. Installing grounds studs properly is critical to the overall safety and operation of the aircraft. </w:t>
      </w:r>
    </w:p>
    <w:p w14:paraId="3077B487" w14:textId="77777777" w:rsidR="00FE7C6F" w:rsidRPr="008A3C1D" w:rsidRDefault="00FE7C6F" w:rsidP="00FE7C6F">
      <w:pPr>
        <w:rPr>
          <w:rFonts w:ascii="Arial" w:hAnsi="Arial" w:cs="Arial"/>
        </w:rPr>
      </w:pPr>
    </w:p>
    <w:p w14:paraId="7B555FB4" w14:textId="77777777" w:rsidR="00FE7C6F" w:rsidRPr="008A3C1D" w:rsidRDefault="00FE7C6F" w:rsidP="00FE7C6F">
      <w:pPr>
        <w:rPr>
          <w:rFonts w:ascii="Arial" w:hAnsi="Arial" w:cs="Arial"/>
        </w:rPr>
      </w:pPr>
      <w:r w:rsidRPr="008A3C1D">
        <w:rPr>
          <w:rFonts w:ascii="Arial" w:hAnsi="Arial" w:cs="Arial"/>
        </w:rPr>
        <w:t xml:space="preserve">By the end of this </w:t>
      </w:r>
      <w:r w:rsidR="00301EB9">
        <w:rPr>
          <w:rFonts w:ascii="Arial" w:hAnsi="Arial" w:cs="Arial"/>
        </w:rPr>
        <w:t>course</w:t>
      </w:r>
      <w:r w:rsidRPr="008A3C1D">
        <w:rPr>
          <w:rFonts w:ascii="Arial" w:hAnsi="Arial" w:cs="Arial"/>
        </w:rPr>
        <w:t>, you will be able to</w:t>
      </w:r>
    </w:p>
    <w:p w14:paraId="1545733B" w14:textId="77777777" w:rsidR="00FE7C6F" w:rsidRPr="008A3C1D" w:rsidRDefault="00FE7C6F" w:rsidP="00FE7C6F">
      <w:pPr>
        <w:rPr>
          <w:rFonts w:ascii="Arial" w:hAnsi="Arial" w:cs="Arial"/>
        </w:rPr>
      </w:pPr>
    </w:p>
    <w:p w14:paraId="24625535" w14:textId="77777777" w:rsidR="00FE7C6F" w:rsidRPr="008A3C1D" w:rsidRDefault="00FE7C6F" w:rsidP="00FE7C6F">
      <w:pPr>
        <w:widowControl/>
        <w:numPr>
          <w:ilvl w:val="0"/>
          <w:numId w:val="16"/>
        </w:numPr>
        <w:rPr>
          <w:rFonts w:ascii="Arial" w:hAnsi="Arial" w:cs="Arial"/>
        </w:rPr>
      </w:pPr>
      <w:r w:rsidRPr="008A3C1D">
        <w:rPr>
          <w:rFonts w:ascii="Arial" w:hAnsi="Arial" w:cs="Arial"/>
        </w:rPr>
        <w:t>List the steps required to install a pre-installed ground stud</w:t>
      </w:r>
    </w:p>
    <w:p w14:paraId="6B6BA3A0" w14:textId="77777777" w:rsidR="00FE7C6F" w:rsidRPr="008A3C1D" w:rsidRDefault="00FE7C6F" w:rsidP="00FE7C6F">
      <w:pPr>
        <w:widowControl/>
        <w:numPr>
          <w:ilvl w:val="0"/>
          <w:numId w:val="16"/>
        </w:numPr>
        <w:rPr>
          <w:rFonts w:ascii="Arial" w:hAnsi="Arial" w:cs="Arial"/>
        </w:rPr>
      </w:pPr>
      <w:r w:rsidRPr="008A3C1D">
        <w:rPr>
          <w:rFonts w:ascii="Arial" w:hAnsi="Arial" w:cs="Arial"/>
        </w:rPr>
        <w:t>List the steps required to install a direct standard ground stud</w:t>
      </w:r>
    </w:p>
    <w:p w14:paraId="1B711502" w14:textId="77777777" w:rsidR="00FE7C6F" w:rsidRDefault="00FE7C6F" w:rsidP="00FE7C6F">
      <w:pPr>
        <w:widowControl/>
        <w:numPr>
          <w:ilvl w:val="0"/>
          <w:numId w:val="16"/>
        </w:numPr>
        <w:rPr>
          <w:rFonts w:ascii="Arial" w:hAnsi="Arial" w:cs="Arial"/>
        </w:rPr>
      </w:pPr>
      <w:r w:rsidRPr="008A3C1D">
        <w:rPr>
          <w:rFonts w:ascii="Arial" w:hAnsi="Arial" w:cs="Arial"/>
        </w:rPr>
        <w:t>Explain how to use the power tools to install ground studs</w:t>
      </w:r>
    </w:p>
    <w:p w14:paraId="5C3FA625" w14:textId="77777777" w:rsidR="00FC792C" w:rsidRDefault="00FC792C" w:rsidP="00FC792C">
      <w:pPr>
        <w:widowControl/>
        <w:rPr>
          <w:rFonts w:ascii="Arial" w:hAnsi="Arial" w:cs="Arial"/>
        </w:rPr>
      </w:pPr>
    </w:p>
    <w:p w14:paraId="10D5D108" w14:textId="6607CF43" w:rsidR="00FC792C" w:rsidRPr="008A3C1D"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863B1C">
        <w:rPr>
          <w:rFonts w:ascii="Arial" w:hAnsi="Arial" w:cs="Arial"/>
        </w:rPr>
        <w:t>1</w:t>
      </w:r>
      <w:r w:rsidR="00A60F29">
        <w:rPr>
          <w:rFonts w:ascii="Arial" w:hAnsi="Arial" w:cs="Arial"/>
        </w:rPr>
        <w:tab/>
      </w:r>
      <w:r w:rsidR="00A60F29">
        <w:rPr>
          <w:rFonts w:ascii="Arial" w:hAnsi="Arial" w:cs="Arial"/>
        </w:rPr>
        <w:tab/>
        <w:t>(credit hour 0.2)</w:t>
      </w:r>
    </w:p>
    <w:p w14:paraId="75C0CF7C" w14:textId="77777777" w:rsidR="00CF4C37" w:rsidRDefault="00CF4C37">
      <w:pPr>
        <w:widowControl/>
        <w:rPr>
          <w:rFonts w:ascii="Quicksand Bold" w:hAnsi="Quicksand Bold" w:cs="Arial"/>
          <w:b/>
          <w:bCs/>
          <w:iCs/>
          <w:color w:val="0083BF"/>
        </w:rPr>
      </w:pPr>
    </w:p>
    <w:p w14:paraId="00E4AF01" w14:textId="77777777" w:rsidR="00E70012" w:rsidRDefault="00E70012">
      <w:pPr>
        <w:widowControl/>
        <w:rPr>
          <w:rFonts w:ascii="Quicksand Bold" w:hAnsi="Quicksand Bold"/>
          <w:b/>
          <w:color w:val="0083BF"/>
        </w:rPr>
      </w:pPr>
      <w:r>
        <w:br w:type="page"/>
      </w:r>
    </w:p>
    <w:p w14:paraId="601A5CA7" w14:textId="77777777" w:rsidR="00863B1C" w:rsidRPr="00AC0C5E" w:rsidRDefault="00863B1C" w:rsidP="00863B1C">
      <w:pPr>
        <w:pStyle w:val="NormalBlue"/>
        <w:rPr>
          <w:color w:val="467CBE"/>
        </w:rPr>
      </w:pPr>
      <w:r w:rsidRPr="00AC0C5E">
        <w:rPr>
          <w:color w:val="467CBE"/>
        </w:rPr>
        <w:lastRenderedPageBreak/>
        <w:t>Aerospace Electrical Bond and Ground Project</w:t>
      </w:r>
    </w:p>
    <w:p w14:paraId="6E6161B6" w14:textId="77777777" w:rsidR="00863B1C" w:rsidRDefault="00863B1C" w:rsidP="00E36936">
      <w:pPr>
        <w:pStyle w:val="Heading2Blue"/>
      </w:pPr>
    </w:p>
    <w:p w14:paraId="28EE6FC4" w14:textId="77777777" w:rsidR="00863B1C" w:rsidRPr="005D0E03" w:rsidRDefault="00863B1C" w:rsidP="00E36936">
      <w:pPr>
        <w:pStyle w:val="Heading2Blue"/>
      </w:pPr>
      <w:bookmarkStart w:id="93" w:name="_Toc40368928"/>
      <w:r w:rsidRPr="005D0E03">
        <w:t>AER-</w:t>
      </w:r>
      <w:r w:rsidR="00E70012">
        <w:t>4048</w:t>
      </w:r>
      <w:r w:rsidRPr="005D0E03">
        <w:t xml:space="preserve"> Pre-installed Ground Studs</w:t>
      </w:r>
      <w:bookmarkEnd w:id="93"/>
      <w:r w:rsidRPr="005D0E03">
        <w:t xml:space="preserve"> </w:t>
      </w:r>
    </w:p>
    <w:p w14:paraId="5E42745D" w14:textId="77777777" w:rsidR="00863B1C" w:rsidRDefault="00863B1C" w:rsidP="00E36936">
      <w:pPr>
        <w:pStyle w:val="Heading2Blue"/>
      </w:pPr>
    </w:p>
    <w:p w14:paraId="3676FC89" w14:textId="77777777" w:rsidR="00863B1C" w:rsidRDefault="00863B1C" w:rsidP="00863B1C">
      <w:pPr>
        <w:rPr>
          <w:rFonts w:ascii="Arial" w:hAnsi="Arial" w:cs="Arial"/>
        </w:rPr>
      </w:pPr>
      <w:r>
        <w:rPr>
          <w:rFonts w:ascii="Arial" w:hAnsi="Arial" w:cs="Arial"/>
        </w:rPr>
        <w:t>Course Description</w:t>
      </w:r>
    </w:p>
    <w:p w14:paraId="0DC2EB10" w14:textId="77777777" w:rsidR="00CF4C37" w:rsidRDefault="00CF4C37" w:rsidP="00CF4C37">
      <w:pPr>
        <w:rPr>
          <w:rFonts w:ascii="Arial" w:hAnsi="Arial" w:cs="Arial"/>
        </w:rPr>
      </w:pPr>
    </w:p>
    <w:p w14:paraId="09C08FBF" w14:textId="77777777" w:rsidR="00FE7C6F" w:rsidRPr="00C02B4E" w:rsidRDefault="00FE7C6F" w:rsidP="00FE7C6F">
      <w:pPr>
        <w:rPr>
          <w:rFonts w:ascii="Arial" w:hAnsi="Arial" w:cs="Arial"/>
        </w:rPr>
      </w:pPr>
      <w:r w:rsidRPr="00C02B4E">
        <w:rPr>
          <w:rFonts w:ascii="Arial" w:hAnsi="Arial" w:cs="Arial"/>
        </w:rPr>
        <w:t>Bonding and grounding ensures that all electrical energy within the airplane flows per engineering specifications. Proper surface preparation and installation are required to meet the allowed resistance measurement between the bond and the structure.</w:t>
      </w:r>
    </w:p>
    <w:p w14:paraId="3B573814" w14:textId="77777777" w:rsidR="00FE7C6F" w:rsidRPr="00C02B4E" w:rsidRDefault="00FE7C6F" w:rsidP="00FE7C6F">
      <w:pPr>
        <w:rPr>
          <w:rFonts w:ascii="Arial" w:eastAsia="Calibri" w:hAnsi="Arial"/>
          <w:color w:val="000000"/>
        </w:rPr>
      </w:pPr>
    </w:p>
    <w:p w14:paraId="1C0F18C1" w14:textId="77777777" w:rsidR="00FE7C6F" w:rsidRPr="00C02B4E" w:rsidRDefault="00FE7C6F" w:rsidP="00FE7C6F">
      <w:pPr>
        <w:rPr>
          <w:rFonts w:ascii="Arial" w:eastAsia="Calibri" w:hAnsi="Arial"/>
          <w:color w:val="000000"/>
        </w:rPr>
      </w:pPr>
      <w:r w:rsidRPr="00C02B4E">
        <w:rPr>
          <w:rFonts w:ascii="Arial" w:eastAsia="Calibri" w:hAnsi="Arial"/>
          <w:color w:val="000000"/>
        </w:rPr>
        <w:t xml:space="preserve">By the end of this </w:t>
      </w:r>
      <w:r w:rsidR="00301EB9">
        <w:rPr>
          <w:rFonts w:ascii="Arial" w:eastAsia="Calibri" w:hAnsi="Arial"/>
          <w:color w:val="000000"/>
        </w:rPr>
        <w:t>course</w:t>
      </w:r>
      <w:r w:rsidRPr="00C02B4E">
        <w:rPr>
          <w:rFonts w:ascii="Arial" w:eastAsia="Calibri" w:hAnsi="Arial"/>
          <w:color w:val="000000"/>
        </w:rPr>
        <w:t>, you will be able to</w:t>
      </w:r>
    </w:p>
    <w:p w14:paraId="0A357484" w14:textId="77777777" w:rsidR="00FE7C6F" w:rsidRPr="00C02B4E" w:rsidRDefault="00FE7C6F" w:rsidP="00FE7C6F">
      <w:pPr>
        <w:rPr>
          <w:rFonts w:ascii="Arial" w:eastAsia="Calibri" w:hAnsi="Arial"/>
          <w:color w:val="000000"/>
        </w:rPr>
      </w:pPr>
    </w:p>
    <w:p w14:paraId="3FC39B9C" w14:textId="77777777" w:rsidR="00FE7C6F" w:rsidRPr="00C02B4E" w:rsidRDefault="00FE7C6F" w:rsidP="00FE7C6F">
      <w:pPr>
        <w:widowControl/>
        <w:numPr>
          <w:ilvl w:val="0"/>
          <w:numId w:val="1"/>
        </w:numPr>
        <w:ind w:left="720"/>
        <w:rPr>
          <w:rFonts w:ascii="Arial" w:hAnsi="Arial" w:cs="Arial"/>
        </w:rPr>
      </w:pPr>
      <w:r w:rsidRPr="00C02B4E">
        <w:rPr>
          <w:rFonts w:ascii="Arial" w:hAnsi="Arial" w:cs="Arial"/>
        </w:rPr>
        <w:t>Install a pre-installed ground stud</w:t>
      </w:r>
    </w:p>
    <w:p w14:paraId="4E35773A" w14:textId="77777777" w:rsidR="00FE7C6F" w:rsidRDefault="00FE7C6F" w:rsidP="00FE7C6F">
      <w:pPr>
        <w:widowControl/>
        <w:numPr>
          <w:ilvl w:val="0"/>
          <w:numId w:val="1"/>
        </w:numPr>
        <w:ind w:left="720"/>
        <w:rPr>
          <w:rFonts w:ascii="Arial" w:hAnsi="Arial" w:cs="Arial"/>
        </w:rPr>
      </w:pPr>
      <w:r w:rsidRPr="00C02B4E">
        <w:rPr>
          <w:rFonts w:ascii="Arial" w:hAnsi="Arial" w:cs="Arial"/>
        </w:rPr>
        <w:t>Check resistance on a pre-installed ground stud</w:t>
      </w:r>
    </w:p>
    <w:p w14:paraId="742BD7D0" w14:textId="77777777" w:rsidR="00FC792C" w:rsidRDefault="00FC792C" w:rsidP="00FC792C">
      <w:pPr>
        <w:widowControl/>
        <w:rPr>
          <w:rFonts w:ascii="Arial" w:hAnsi="Arial" w:cs="Arial"/>
        </w:rPr>
      </w:pPr>
    </w:p>
    <w:p w14:paraId="51034E68" w14:textId="0B7658E0" w:rsidR="00FC792C"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863B1C">
        <w:rPr>
          <w:rFonts w:ascii="Arial" w:hAnsi="Arial" w:cs="Arial"/>
        </w:rPr>
        <w:t>4</w:t>
      </w:r>
      <w:r w:rsidR="00A60F29">
        <w:rPr>
          <w:rFonts w:ascii="Arial" w:hAnsi="Arial" w:cs="Arial"/>
        </w:rPr>
        <w:tab/>
      </w:r>
      <w:r w:rsidR="00A60F29">
        <w:rPr>
          <w:rFonts w:ascii="Arial" w:hAnsi="Arial" w:cs="Arial"/>
        </w:rPr>
        <w:tab/>
        <w:t>(credit hour 0.2)</w:t>
      </w:r>
    </w:p>
    <w:p w14:paraId="06E3D1C3" w14:textId="77777777" w:rsidR="00FC792C" w:rsidRDefault="00FC792C" w:rsidP="00FC792C">
      <w:pPr>
        <w:widowControl/>
        <w:rPr>
          <w:rFonts w:ascii="Arial" w:hAnsi="Arial" w:cs="Arial"/>
        </w:rPr>
      </w:pPr>
    </w:p>
    <w:p w14:paraId="6CF2E17B" w14:textId="77777777" w:rsidR="00863B1C" w:rsidRPr="00AC0C5E" w:rsidRDefault="00863B1C" w:rsidP="00863B1C">
      <w:pPr>
        <w:pStyle w:val="NormalBlue"/>
        <w:rPr>
          <w:color w:val="467CBE"/>
        </w:rPr>
      </w:pPr>
      <w:r w:rsidRPr="00AC0C5E">
        <w:rPr>
          <w:color w:val="467CBE"/>
        </w:rPr>
        <w:t>Aerospace Electrical Bond and Ground Project</w:t>
      </w:r>
    </w:p>
    <w:p w14:paraId="3CC11C00" w14:textId="77777777" w:rsidR="00863B1C" w:rsidRDefault="00863B1C" w:rsidP="00E36936">
      <w:pPr>
        <w:pStyle w:val="Heading2Blue"/>
      </w:pPr>
    </w:p>
    <w:p w14:paraId="575C10A1" w14:textId="77777777" w:rsidR="00863B1C" w:rsidRPr="005D0E03" w:rsidRDefault="00863B1C" w:rsidP="00E36936">
      <w:pPr>
        <w:pStyle w:val="Heading2Blue"/>
      </w:pPr>
      <w:bookmarkStart w:id="94" w:name="_Toc40368929"/>
      <w:r w:rsidRPr="005D0E03">
        <w:t>AER-</w:t>
      </w:r>
      <w:r w:rsidR="00E70012">
        <w:t>4049</w:t>
      </w:r>
      <w:r w:rsidRPr="005D0E03">
        <w:t xml:space="preserve"> Electrical Fay Surface Bonds</w:t>
      </w:r>
      <w:bookmarkEnd w:id="94"/>
    </w:p>
    <w:p w14:paraId="01F6C829" w14:textId="77777777" w:rsidR="00863B1C" w:rsidRDefault="00863B1C" w:rsidP="00E36936">
      <w:pPr>
        <w:pStyle w:val="Heading2Blue"/>
      </w:pPr>
    </w:p>
    <w:p w14:paraId="73696DEF" w14:textId="77777777" w:rsidR="00863B1C" w:rsidRDefault="00863B1C" w:rsidP="00863B1C">
      <w:pPr>
        <w:rPr>
          <w:rFonts w:ascii="Arial" w:hAnsi="Arial" w:cs="Arial"/>
        </w:rPr>
      </w:pPr>
      <w:r>
        <w:rPr>
          <w:rFonts w:ascii="Arial" w:hAnsi="Arial" w:cs="Arial"/>
        </w:rPr>
        <w:t>Course Description</w:t>
      </w:r>
    </w:p>
    <w:p w14:paraId="2EAB6E00" w14:textId="77777777" w:rsidR="00863B1C" w:rsidRDefault="00863B1C" w:rsidP="00FE7C6F">
      <w:pPr>
        <w:rPr>
          <w:rFonts w:ascii="Arial" w:hAnsi="Arial" w:cs="Arial"/>
        </w:rPr>
      </w:pPr>
    </w:p>
    <w:p w14:paraId="01A7D071" w14:textId="77777777" w:rsidR="00FE7C6F" w:rsidRPr="008F2279" w:rsidRDefault="00FE7C6F" w:rsidP="00FE7C6F">
      <w:pPr>
        <w:rPr>
          <w:rFonts w:ascii="Arial" w:hAnsi="Arial" w:cs="Arial"/>
        </w:rPr>
      </w:pPr>
      <w:r w:rsidRPr="008F2279">
        <w:rPr>
          <w:rFonts w:ascii="Arial" w:hAnsi="Arial" w:cs="Arial"/>
        </w:rPr>
        <w:t>Surface bonding is assembling airplane components in a metal-to-metal contact manner. Proper surface preparation and installation are required to meet the allowed resistance measurement between the bond and the structure.</w:t>
      </w:r>
    </w:p>
    <w:p w14:paraId="1DF43BBF" w14:textId="77777777" w:rsidR="00FE7C6F" w:rsidRPr="008F2279" w:rsidRDefault="00FE7C6F" w:rsidP="00FE7C6F">
      <w:pPr>
        <w:rPr>
          <w:rFonts w:ascii="Arial" w:hAnsi="Arial" w:cs="Arial"/>
        </w:rPr>
      </w:pPr>
    </w:p>
    <w:p w14:paraId="3DA4C6CF" w14:textId="77777777" w:rsidR="00FE7C6F" w:rsidRPr="008F2279" w:rsidRDefault="00FE7C6F" w:rsidP="00FE7C6F">
      <w:pPr>
        <w:rPr>
          <w:rFonts w:ascii="Arial" w:eastAsia="Calibri" w:hAnsi="Arial"/>
          <w:color w:val="000000"/>
        </w:rPr>
      </w:pPr>
      <w:r w:rsidRPr="008F2279">
        <w:rPr>
          <w:rFonts w:ascii="Arial" w:eastAsia="Calibri" w:hAnsi="Arial"/>
          <w:color w:val="000000"/>
        </w:rPr>
        <w:t xml:space="preserve">By the end of this </w:t>
      </w:r>
      <w:r w:rsidR="00301EB9">
        <w:rPr>
          <w:rFonts w:ascii="Arial" w:eastAsia="Calibri" w:hAnsi="Arial"/>
          <w:color w:val="000000"/>
        </w:rPr>
        <w:t>course</w:t>
      </w:r>
      <w:r w:rsidRPr="008F2279">
        <w:rPr>
          <w:rFonts w:ascii="Arial" w:eastAsia="Calibri" w:hAnsi="Arial"/>
          <w:color w:val="000000"/>
        </w:rPr>
        <w:t>, you will be able to</w:t>
      </w:r>
    </w:p>
    <w:p w14:paraId="756BCFEC" w14:textId="77777777" w:rsidR="00FE7C6F" w:rsidRPr="008F2279" w:rsidRDefault="00FE7C6F" w:rsidP="00FE7C6F">
      <w:pPr>
        <w:rPr>
          <w:rFonts w:ascii="Arial" w:eastAsia="Calibri" w:hAnsi="Arial"/>
          <w:color w:val="000000"/>
        </w:rPr>
      </w:pPr>
    </w:p>
    <w:p w14:paraId="4414754A" w14:textId="77777777" w:rsidR="00FE7C6F" w:rsidRPr="008F2279" w:rsidRDefault="00FE7C6F" w:rsidP="00FE7C6F">
      <w:pPr>
        <w:widowControl/>
        <w:numPr>
          <w:ilvl w:val="0"/>
          <w:numId w:val="1"/>
        </w:numPr>
        <w:ind w:left="720"/>
        <w:rPr>
          <w:rFonts w:ascii="Arial" w:hAnsi="Arial" w:cs="Arial"/>
        </w:rPr>
      </w:pPr>
      <w:r w:rsidRPr="008F2279">
        <w:rPr>
          <w:rFonts w:ascii="Arial" w:hAnsi="Arial" w:cs="Arial"/>
        </w:rPr>
        <w:t>Prepare the surfaces of a fay surface bond</w:t>
      </w:r>
    </w:p>
    <w:p w14:paraId="5FE468BB" w14:textId="77777777" w:rsidR="00FE7C6F" w:rsidRPr="008F2279" w:rsidRDefault="00FE7C6F" w:rsidP="00FE7C6F">
      <w:pPr>
        <w:widowControl/>
        <w:numPr>
          <w:ilvl w:val="0"/>
          <w:numId w:val="1"/>
        </w:numPr>
        <w:ind w:left="720"/>
        <w:rPr>
          <w:rFonts w:ascii="Arial" w:hAnsi="Arial" w:cs="Arial"/>
        </w:rPr>
      </w:pPr>
      <w:r w:rsidRPr="008F2279">
        <w:rPr>
          <w:rFonts w:ascii="Arial" w:hAnsi="Arial" w:cs="Arial"/>
        </w:rPr>
        <w:t>Install a ground stud in two pieces of material</w:t>
      </w:r>
    </w:p>
    <w:p w14:paraId="5892A766" w14:textId="77777777" w:rsidR="00FE7C6F" w:rsidRDefault="00FE7C6F" w:rsidP="00FE7C6F">
      <w:pPr>
        <w:widowControl/>
        <w:numPr>
          <w:ilvl w:val="0"/>
          <w:numId w:val="1"/>
        </w:numPr>
        <w:ind w:left="720"/>
        <w:rPr>
          <w:rFonts w:ascii="Arial" w:hAnsi="Arial" w:cs="Arial"/>
        </w:rPr>
      </w:pPr>
      <w:r w:rsidRPr="008F2279">
        <w:rPr>
          <w:rFonts w:ascii="Arial" w:hAnsi="Arial" w:cs="Arial"/>
        </w:rPr>
        <w:t>Check resistance on a ground stud</w:t>
      </w:r>
    </w:p>
    <w:p w14:paraId="0D2CC940" w14:textId="77777777" w:rsidR="00FC792C" w:rsidRDefault="00FC792C" w:rsidP="00FC792C">
      <w:pPr>
        <w:widowControl/>
        <w:rPr>
          <w:rFonts w:ascii="Arial" w:hAnsi="Arial" w:cs="Arial"/>
        </w:rPr>
      </w:pPr>
    </w:p>
    <w:p w14:paraId="0A3163E3" w14:textId="50458F5D" w:rsidR="00FC792C" w:rsidRPr="008F2279"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1.5</w:t>
      </w:r>
      <w:r w:rsidR="00A60F29">
        <w:rPr>
          <w:rFonts w:ascii="Arial" w:hAnsi="Arial" w:cs="Arial"/>
        </w:rPr>
        <w:tab/>
      </w:r>
      <w:r w:rsidR="00A60F29">
        <w:rPr>
          <w:rFonts w:ascii="Arial" w:hAnsi="Arial" w:cs="Arial"/>
        </w:rPr>
        <w:tab/>
        <w:t>(credit hour 0.2)</w:t>
      </w:r>
    </w:p>
    <w:p w14:paraId="23D1A175" w14:textId="77777777" w:rsidR="00824B0F" w:rsidRDefault="00824B0F" w:rsidP="00E36936">
      <w:pPr>
        <w:pStyle w:val="Heading3"/>
      </w:pPr>
    </w:p>
    <w:p w14:paraId="3C2BBC80" w14:textId="77777777" w:rsidR="00E70012" w:rsidRDefault="00E70012">
      <w:pPr>
        <w:widowControl/>
        <w:rPr>
          <w:rFonts w:ascii="Quicksand Bold" w:hAnsi="Quicksand Bold"/>
          <w:b/>
          <w:color w:val="0083BF"/>
        </w:rPr>
      </w:pPr>
      <w:r>
        <w:br w:type="page"/>
      </w:r>
    </w:p>
    <w:p w14:paraId="74EB60C6" w14:textId="77777777" w:rsidR="00824B0F" w:rsidRPr="00AC0C5E" w:rsidRDefault="00824B0F" w:rsidP="00824B0F">
      <w:pPr>
        <w:pStyle w:val="NormalBlue"/>
        <w:rPr>
          <w:color w:val="467CBE"/>
        </w:rPr>
      </w:pPr>
      <w:r w:rsidRPr="00AC0C5E">
        <w:rPr>
          <w:color w:val="467CBE"/>
        </w:rPr>
        <w:lastRenderedPageBreak/>
        <w:t>Aerospace Electrical Bond and Ground Project</w:t>
      </w:r>
    </w:p>
    <w:p w14:paraId="04EC89D0" w14:textId="77777777" w:rsidR="00824B0F" w:rsidRDefault="00824B0F" w:rsidP="00E36936">
      <w:pPr>
        <w:pStyle w:val="Heading2Blue"/>
      </w:pPr>
    </w:p>
    <w:p w14:paraId="016FAA09" w14:textId="77777777" w:rsidR="00824B0F" w:rsidRPr="005D0E03" w:rsidRDefault="00824B0F" w:rsidP="00E36936">
      <w:pPr>
        <w:pStyle w:val="Heading2Blue"/>
      </w:pPr>
      <w:bookmarkStart w:id="95" w:name="_Toc40368930"/>
      <w:r w:rsidRPr="005D0E03">
        <w:t>AER-</w:t>
      </w:r>
      <w:r w:rsidR="00E70012">
        <w:t>4050</w:t>
      </w:r>
      <w:r w:rsidRPr="005D0E03">
        <w:t xml:space="preserve"> Direct Ground Stud</w:t>
      </w:r>
      <w:bookmarkEnd w:id="95"/>
    </w:p>
    <w:p w14:paraId="33DADAF6" w14:textId="77777777" w:rsidR="00824B0F" w:rsidRDefault="00824B0F" w:rsidP="00E36936">
      <w:pPr>
        <w:pStyle w:val="Heading2Blue"/>
      </w:pPr>
    </w:p>
    <w:p w14:paraId="6E0ED1FA" w14:textId="77777777" w:rsidR="00824B0F" w:rsidRDefault="00824B0F" w:rsidP="00824B0F">
      <w:pPr>
        <w:rPr>
          <w:rFonts w:ascii="Arial" w:hAnsi="Arial" w:cs="Arial"/>
        </w:rPr>
      </w:pPr>
      <w:r>
        <w:rPr>
          <w:rFonts w:ascii="Arial" w:hAnsi="Arial" w:cs="Arial"/>
        </w:rPr>
        <w:t>Course Description</w:t>
      </w:r>
    </w:p>
    <w:p w14:paraId="499A5B85" w14:textId="77777777" w:rsidR="00CF4C37" w:rsidRDefault="00CF4C37" w:rsidP="00CF4C37">
      <w:pPr>
        <w:rPr>
          <w:rFonts w:ascii="Arial" w:hAnsi="Arial" w:cs="Arial"/>
        </w:rPr>
      </w:pPr>
    </w:p>
    <w:p w14:paraId="41B5CA91" w14:textId="77777777" w:rsidR="00FE7C6F" w:rsidRPr="00B23DD8" w:rsidRDefault="00FE7C6F" w:rsidP="00FE7C6F">
      <w:pPr>
        <w:rPr>
          <w:rFonts w:ascii="Arial" w:hAnsi="Arial" w:cs="Arial"/>
        </w:rPr>
      </w:pPr>
      <w:r w:rsidRPr="00B23DD8">
        <w:rPr>
          <w:rFonts w:ascii="Arial" w:hAnsi="Arial" w:cs="Arial"/>
        </w:rPr>
        <w:t>Bonding and grounding ensures that all electrical energy within the airplane flows per engineering specifications. Proper surface preparation and installation are required to meet the allowed resistance measurement between the bond and the structure.</w:t>
      </w:r>
    </w:p>
    <w:p w14:paraId="762900ED" w14:textId="77777777" w:rsidR="00FE7C6F" w:rsidRPr="00B23DD8" w:rsidRDefault="00FE7C6F" w:rsidP="00FE7C6F">
      <w:pPr>
        <w:rPr>
          <w:rFonts w:ascii="Arial" w:eastAsia="Calibri" w:hAnsi="Arial"/>
          <w:color w:val="000000"/>
        </w:rPr>
      </w:pPr>
    </w:p>
    <w:p w14:paraId="1E1585A7" w14:textId="77777777" w:rsidR="00FE7C6F" w:rsidRPr="00B23DD8" w:rsidRDefault="00FE7C6F" w:rsidP="00FE7C6F">
      <w:pPr>
        <w:rPr>
          <w:rFonts w:ascii="Arial" w:eastAsia="Calibri" w:hAnsi="Arial"/>
          <w:color w:val="000000"/>
        </w:rPr>
      </w:pPr>
      <w:r w:rsidRPr="00B23DD8">
        <w:rPr>
          <w:rFonts w:ascii="Arial" w:eastAsia="Calibri" w:hAnsi="Arial"/>
          <w:color w:val="000000"/>
        </w:rPr>
        <w:t xml:space="preserve">In this </w:t>
      </w:r>
      <w:r w:rsidR="00301EB9">
        <w:rPr>
          <w:rFonts w:ascii="Arial" w:eastAsia="Calibri" w:hAnsi="Arial"/>
          <w:color w:val="000000"/>
        </w:rPr>
        <w:t>course</w:t>
      </w:r>
      <w:r w:rsidRPr="00B23DD8">
        <w:rPr>
          <w:rFonts w:ascii="Arial" w:eastAsia="Calibri" w:hAnsi="Arial"/>
          <w:color w:val="000000"/>
        </w:rPr>
        <w:t>, you will learn how to install and test resistance on a direct ground stud</w:t>
      </w:r>
      <w:r w:rsidRPr="00B23DD8">
        <w:rPr>
          <w:rFonts w:ascii="Arial" w:hAnsi="Arial" w:cs="Arial"/>
        </w:rPr>
        <w:t xml:space="preserve">.  </w:t>
      </w:r>
    </w:p>
    <w:p w14:paraId="3AB50D64" w14:textId="77777777" w:rsidR="00FE7C6F" w:rsidRPr="00B23DD8" w:rsidRDefault="00FE7C6F" w:rsidP="00FE7C6F">
      <w:pPr>
        <w:rPr>
          <w:rFonts w:ascii="Arial" w:hAnsi="Arial" w:cs="Arial"/>
        </w:rPr>
      </w:pPr>
    </w:p>
    <w:p w14:paraId="4ECF983C" w14:textId="77777777" w:rsidR="00FE7C6F" w:rsidRPr="00B23DD8" w:rsidRDefault="00FE7C6F" w:rsidP="00FE7C6F">
      <w:pPr>
        <w:rPr>
          <w:rFonts w:ascii="Arial" w:eastAsia="Calibri" w:hAnsi="Arial"/>
          <w:color w:val="000000"/>
        </w:rPr>
      </w:pPr>
      <w:r w:rsidRPr="00B23DD8">
        <w:rPr>
          <w:rFonts w:ascii="Arial" w:eastAsia="Calibri" w:hAnsi="Arial"/>
          <w:color w:val="000000"/>
        </w:rPr>
        <w:t xml:space="preserve">By the end of this </w:t>
      </w:r>
      <w:r w:rsidR="00301EB9">
        <w:rPr>
          <w:rFonts w:ascii="Arial" w:eastAsia="Calibri" w:hAnsi="Arial"/>
          <w:color w:val="000000"/>
        </w:rPr>
        <w:t>course</w:t>
      </w:r>
      <w:r w:rsidRPr="00B23DD8">
        <w:rPr>
          <w:rFonts w:ascii="Arial" w:eastAsia="Calibri" w:hAnsi="Arial"/>
          <w:color w:val="000000"/>
        </w:rPr>
        <w:t>, you will be able to</w:t>
      </w:r>
    </w:p>
    <w:p w14:paraId="0D1006A6" w14:textId="77777777" w:rsidR="00FE7C6F" w:rsidRPr="00B23DD8" w:rsidRDefault="00FE7C6F" w:rsidP="00FE7C6F">
      <w:pPr>
        <w:rPr>
          <w:rFonts w:ascii="Arial" w:eastAsia="Calibri" w:hAnsi="Arial"/>
          <w:color w:val="000000"/>
        </w:rPr>
      </w:pPr>
    </w:p>
    <w:p w14:paraId="3ADBC168" w14:textId="77777777" w:rsidR="00FE7C6F" w:rsidRPr="00B23DD8" w:rsidRDefault="00FE7C6F" w:rsidP="00FE7C6F">
      <w:pPr>
        <w:widowControl/>
        <w:numPr>
          <w:ilvl w:val="0"/>
          <w:numId w:val="1"/>
        </w:numPr>
        <w:ind w:left="720"/>
        <w:rPr>
          <w:rFonts w:ascii="Arial" w:hAnsi="Arial" w:cs="Arial"/>
        </w:rPr>
      </w:pPr>
      <w:r w:rsidRPr="00B23DD8">
        <w:rPr>
          <w:rFonts w:ascii="Arial" w:hAnsi="Arial" w:cs="Arial"/>
        </w:rPr>
        <w:t xml:space="preserve">Install a direct ground stud </w:t>
      </w:r>
    </w:p>
    <w:p w14:paraId="1B9787FA" w14:textId="77777777" w:rsidR="00FE7C6F" w:rsidRDefault="00FE7C6F" w:rsidP="00FE7C6F">
      <w:pPr>
        <w:widowControl/>
        <w:numPr>
          <w:ilvl w:val="0"/>
          <w:numId w:val="1"/>
        </w:numPr>
        <w:ind w:left="720"/>
        <w:rPr>
          <w:rFonts w:ascii="Arial" w:hAnsi="Arial" w:cs="Arial"/>
        </w:rPr>
      </w:pPr>
      <w:r w:rsidRPr="00B23DD8">
        <w:rPr>
          <w:rFonts w:ascii="Arial" w:hAnsi="Arial" w:cs="Arial"/>
        </w:rPr>
        <w:t>Check resistance on a direct ground stud</w:t>
      </w:r>
    </w:p>
    <w:p w14:paraId="1F484974" w14:textId="77777777" w:rsidR="00FC792C" w:rsidRDefault="00FC792C" w:rsidP="00FC792C">
      <w:pPr>
        <w:widowControl/>
        <w:rPr>
          <w:rFonts w:ascii="Arial" w:hAnsi="Arial" w:cs="Arial"/>
        </w:rPr>
      </w:pPr>
    </w:p>
    <w:p w14:paraId="3336B37E" w14:textId="3338E018" w:rsidR="00FC792C" w:rsidRPr="00B23DD8"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t>1.</w:t>
      </w:r>
      <w:r w:rsidR="00824B0F">
        <w:rPr>
          <w:rFonts w:ascii="Arial" w:hAnsi="Arial" w:cs="Arial"/>
        </w:rPr>
        <w:t>4</w:t>
      </w:r>
      <w:r w:rsidR="00A60F29">
        <w:rPr>
          <w:rFonts w:ascii="Arial" w:hAnsi="Arial" w:cs="Arial"/>
        </w:rPr>
        <w:tab/>
      </w:r>
      <w:r w:rsidR="00A60F29">
        <w:rPr>
          <w:rFonts w:ascii="Arial" w:hAnsi="Arial" w:cs="Arial"/>
        </w:rPr>
        <w:tab/>
        <w:t>(credit hour 0.2)</w:t>
      </w:r>
    </w:p>
    <w:p w14:paraId="5490C622" w14:textId="77777777" w:rsidR="00FE7C6F" w:rsidRDefault="00FE7C6F" w:rsidP="00E36936">
      <w:pPr>
        <w:pStyle w:val="Heading3"/>
      </w:pPr>
    </w:p>
    <w:p w14:paraId="510DECA1" w14:textId="77777777" w:rsidR="00824B0F" w:rsidRPr="00AC0C5E" w:rsidRDefault="00824B0F" w:rsidP="00824B0F">
      <w:pPr>
        <w:pStyle w:val="NormalBlue"/>
        <w:rPr>
          <w:color w:val="467CBE"/>
        </w:rPr>
      </w:pPr>
      <w:r w:rsidRPr="00AC0C5E">
        <w:rPr>
          <w:color w:val="467CBE"/>
        </w:rPr>
        <w:t>Aerospace Electrical Bond and Ground Project</w:t>
      </w:r>
    </w:p>
    <w:p w14:paraId="1E3BB402" w14:textId="77777777" w:rsidR="00824B0F" w:rsidRDefault="00824B0F" w:rsidP="00E36936">
      <w:pPr>
        <w:pStyle w:val="Heading2Blue"/>
      </w:pPr>
    </w:p>
    <w:p w14:paraId="73756A32" w14:textId="77777777" w:rsidR="00824B0F" w:rsidRPr="005D0E03" w:rsidRDefault="00824B0F" w:rsidP="00E36936">
      <w:pPr>
        <w:pStyle w:val="Heading2Blue"/>
      </w:pPr>
      <w:bookmarkStart w:id="96" w:name="_Toc40368931"/>
      <w:r w:rsidRPr="005D0E03">
        <w:t>AER-</w:t>
      </w:r>
      <w:r w:rsidR="00E70012">
        <w:t>4051</w:t>
      </w:r>
      <w:r w:rsidRPr="005D0E03">
        <w:t xml:space="preserve"> Fillet Sealing a Ground Stud</w:t>
      </w:r>
      <w:bookmarkEnd w:id="96"/>
    </w:p>
    <w:p w14:paraId="7A77E637" w14:textId="77777777" w:rsidR="00824B0F" w:rsidRDefault="00824B0F" w:rsidP="00E36936">
      <w:pPr>
        <w:pStyle w:val="Heading2Blue"/>
      </w:pPr>
    </w:p>
    <w:p w14:paraId="64C7B51A" w14:textId="77777777" w:rsidR="00824B0F" w:rsidRDefault="00824B0F" w:rsidP="00824B0F">
      <w:pPr>
        <w:rPr>
          <w:rFonts w:ascii="Arial" w:hAnsi="Arial" w:cs="Arial"/>
        </w:rPr>
      </w:pPr>
      <w:r>
        <w:rPr>
          <w:rFonts w:ascii="Arial" w:hAnsi="Arial" w:cs="Arial"/>
        </w:rPr>
        <w:t>Course Description</w:t>
      </w:r>
    </w:p>
    <w:p w14:paraId="5C7BA0A7" w14:textId="77777777" w:rsidR="00824B0F" w:rsidRDefault="00824B0F" w:rsidP="00E36936">
      <w:pPr>
        <w:pStyle w:val="Heading3"/>
      </w:pPr>
    </w:p>
    <w:p w14:paraId="0DCF0A53" w14:textId="77777777" w:rsidR="00FE7C6F" w:rsidRDefault="00FE7C6F" w:rsidP="00FE7C6F">
      <w:pPr>
        <w:rPr>
          <w:rFonts w:ascii="Arial" w:hAnsi="Arial" w:cs="Arial"/>
        </w:rPr>
      </w:pPr>
      <w:r w:rsidRPr="00D35202">
        <w:rPr>
          <w:rFonts w:ascii="Arial" w:hAnsi="Arial" w:cs="Arial"/>
        </w:rPr>
        <w:t xml:space="preserve">After ground studs are installed, it is sometimes a requirement of the specifications to </w:t>
      </w:r>
      <w:r w:rsidR="00B21108">
        <w:rPr>
          <w:rFonts w:ascii="Arial" w:hAnsi="Arial" w:cs="Arial"/>
        </w:rPr>
        <w:t xml:space="preserve">fillet </w:t>
      </w:r>
      <w:r w:rsidRPr="00D35202">
        <w:rPr>
          <w:rFonts w:ascii="Arial" w:hAnsi="Arial" w:cs="Arial"/>
        </w:rPr>
        <w:t xml:space="preserve">seal the </w:t>
      </w:r>
      <w:r w:rsidR="00B21108">
        <w:rPr>
          <w:rFonts w:ascii="Arial" w:hAnsi="Arial" w:cs="Arial"/>
        </w:rPr>
        <w:t>ground stud</w:t>
      </w:r>
      <w:r w:rsidRPr="00D35202">
        <w:rPr>
          <w:rFonts w:ascii="Arial" w:hAnsi="Arial" w:cs="Arial"/>
        </w:rPr>
        <w:t xml:space="preserve">. </w:t>
      </w:r>
    </w:p>
    <w:p w14:paraId="5ACBDBF5" w14:textId="77777777" w:rsidR="00B21108" w:rsidRPr="00D35202" w:rsidRDefault="00B21108" w:rsidP="00FE7C6F">
      <w:pPr>
        <w:rPr>
          <w:rFonts w:ascii="Arial" w:hAnsi="Arial" w:cs="Arial"/>
        </w:rPr>
      </w:pPr>
    </w:p>
    <w:p w14:paraId="59C21C9F" w14:textId="77777777" w:rsidR="00FE7C6F" w:rsidRPr="00D35202" w:rsidRDefault="00FE7C6F" w:rsidP="00FE7C6F">
      <w:pPr>
        <w:rPr>
          <w:rFonts w:ascii="Arial" w:eastAsia="Calibri" w:hAnsi="Arial"/>
          <w:color w:val="000000"/>
        </w:rPr>
      </w:pPr>
      <w:r w:rsidRPr="00D35202">
        <w:rPr>
          <w:rFonts w:ascii="Arial" w:eastAsia="Calibri" w:hAnsi="Arial"/>
          <w:color w:val="000000"/>
        </w:rPr>
        <w:t xml:space="preserve">By the end of this </w:t>
      </w:r>
      <w:r w:rsidR="00301EB9">
        <w:rPr>
          <w:rFonts w:ascii="Arial" w:eastAsia="Calibri" w:hAnsi="Arial"/>
          <w:color w:val="000000"/>
        </w:rPr>
        <w:t>course</w:t>
      </w:r>
      <w:r w:rsidRPr="00D35202">
        <w:rPr>
          <w:rFonts w:ascii="Arial" w:eastAsia="Calibri" w:hAnsi="Arial"/>
          <w:color w:val="000000"/>
        </w:rPr>
        <w:t>, you will be able to</w:t>
      </w:r>
    </w:p>
    <w:p w14:paraId="06D0D8B5" w14:textId="77777777" w:rsidR="00FE7C6F" w:rsidRPr="00D35202" w:rsidRDefault="00FE7C6F" w:rsidP="00FE7C6F">
      <w:pPr>
        <w:rPr>
          <w:rFonts w:ascii="Arial" w:eastAsia="Calibri" w:hAnsi="Arial"/>
          <w:color w:val="000000"/>
        </w:rPr>
      </w:pPr>
    </w:p>
    <w:p w14:paraId="15163C2C" w14:textId="77777777" w:rsidR="00FE7C6F" w:rsidRDefault="00FE7C6F" w:rsidP="00FE7C6F">
      <w:pPr>
        <w:widowControl/>
        <w:numPr>
          <w:ilvl w:val="0"/>
          <w:numId w:val="1"/>
        </w:numPr>
        <w:ind w:left="720"/>
        <w:rPr>
          <w:rFonts w:ascii="Arial" w:hAnsi="Arial" w:cs="Arial"/>
        </w:rPr>
      </w:pPr>
      <w:r w:rsidRPr="00D35202">
        <w:rPr>
          <w:rFonts w:ascii="Arial" w:hAnsi="Arial" w:cs="Arial"/>
        </w:rPr>
        <w:t>Apply a fillet seal on a direct ground stud installation</w:t>
      </w:r>
    </w:p>
    <w:p w14:paraId="110F221A" w14:textId="77777777" w:rsidR="00FC792C" w:rsidRDefault="00FC792C" w:rsidP="00FC792C">
      <w:pPr>
        <w:widowControl/>
        <w:rPr>
          <w:rFonts w:ascii="Arial" w:hAnsi="Arial" w:cs="Arial"/>
        </w:rPr>
      </w:pPr>
    </w:p>
    <w:p w14:paraId="0C9C092E" w14:textId="175709C6" w:rsidR="00FC792C" w:rsidRPr="00D35202"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824B0F">
        <w:rPr>
          <w:rFonts w:ascii="Arial" w:hAnsi="Arial" w:cs="Arial"/>
        </w:rPr>
        <w:tab/>
        <w:t>0</w:t>
      </w:r>
      <w:r w:rsidR="00FC792C">
        <w:rPr>
          <w:rFonts w:ascii="Arial" w:hAnsi="Arial" w:cs="Arial"/>
        </w:rPr>
        <w:t>.</w:t>
      </w:r>
      <w:r w:rsidR="00824B0F">
        <w:rPr>
          <w:rFonts w:ascii="Arial" w:hAnsi="Arial" w:cs="Arial"/>
        </w:rPr>
        <w:t>7</w:t>
      </w:r>
      <w:r w:rsidR="00A60F29">
        <w:rPr>
          <w:rFonts w:ascii="Arial" w:hAnsi="Arial" w:cs="Arial"/>
        </w:rPr>
        <w:tab/>
      </w:r>
      <w:r w:rsidR="00A60F29">
        <w:rPr>
          <w:rFonts w:ascii="Arial" w:hAnsi="Arial" w:cs="Arial"/>
        </w:rPr>
        <w:tab/>
        <w:t>(credit hour 0.1)</w:t>
      </w:r>
    </w:p>
    <w:p w14:paraId="5918D2FF" w14:textId="77777777" w:rsidR="00FE7C6F" w:rsidRPr="005D0E03" w:rsidRDefault="00FE7C6F" w:rsidP="00FE7C6F">
      <w:pPr>
        <w:rPr>
          <w:rFonts w:ascii="Arial" w:hAnsi="Arial" w:cs="Arial"/>
        </w:rPr>
      </w:pPr>
    </w:p>
    <w:p w14:paraId="28635DB3" w14:textId="77777777" w:rsidR="00824B0F" w:rsidRDefault="00824B0F" w:rsidP="00E36936">
      <w:pPr>
        <w:pStyle w:val="Heading3"/>
      </w:pPr>
    </w:p>
    <w:p w14:paraId="070E666F" w14:textId="77777777" w:rsidR="00E70012" w:rsidRDefault="00E70012">
      <w:pPr>
        <w:widowControl/>
        <w:rPr>
          <w:rFonts w:ascii="Quicksand Bold" w:hAnsi="Quicksand Bold"/>
          <w:b/>
          <w:color w:val="0083BF"/>
        </w:rPr>
      </w:pPr>
      <w:r>
        <w:br w:type="page"/>
      </w:r>
    </w:p>
    <w:p w14:paraId="4E7C71F6" w14:textId="77777777" w:rsidR="00824B0F" w:rsidRPr="00AC0C5E" w:rsidRDefault="00824B0F" w:rsidP="00824B0F">
      <w:pPr>
        <w:pStyle w:val="NormalBlue"/>
        <w:rPr>
          <w:color w:val="467CBE"/>
        </w:rPr>
      </w:pPr>
      <w:r w:rsidRPr="00AC0C5E">
        <w:rPr>
          <w:color w:val="467CBE"/>
        </w:rPr>
        <w:lastRenderedPageBreak/>
        <w:t>Aerospace Electrical Bond and Ground Project</w:t>
      </w:r>
    </w:p>
    <w:p w14:paraId="172CC8B4" w14:textId="77777777" w:rsidR="00824B0F" w:rsidRDefault="00824B0F" w:rsidP="00E36936">
      <w:pPr>
        <w:pStyle w:val="Heading2Blue"/>
      </w:pPr>
    </w:p>
    <w:p w14:paraId="2C1C6F2B" w14:textId="77777777" w:rsidR="00824B0F" w:rsidRPr="005D0E03" w:rsidRDefault="00824B0F" w:rsidP="00E36936">
      <w:pPr>
        <w:pStyle w:val="Heading2Blue"/>
      </w:pPr>
      <w:bookmarkStart w:id="97" w:name="_Toc40368932"/>
      <w:r w:rsidRPr="005D0E03">
        <w:t>AER-</w:t>
      </w:r>
      <w:r w:rsidR="00E70012">
        <w:t>4052</w:t>
      </w:r>
      <w:r w:rsidRPr="005D0E03">
        <w:t xml:space="preserve"> Fay Sealing a Direct Ground Stud</w:t>
      </w:r>
      <w:bookmarkEnd w:id="97"/>
    </w:p>
    <w:p w14:paraId="59E18CED" w14:textId="77777777" w:rsidR="00824B0F" w:rsidRDefault="00824B0F" w:rsidP="00E36936">
      <w:pPr>
        <w:pStyle w:val="Heading2Blue"/>
      </w:pPr>
    </w:p>
    <w:p w14:paraId="3CE844CD" w14:textId="77777777" w:rsidR="00824B0F" w:rsidRDefault="00824B0F" w:rsidP="00824B0F">
      <w:pPr>
        <w:rPr>
          <w:rFonts w:ascii="Arial" w:hAnsi="Arial" w:cs="Arial"/>
        </w:rPr>
      </w:pPr>
      <w:r>
        <w:rPr>
          <w:rFonts w:ascii="Arial" w:hAnsi="Arial" w:cs="Arial"/>
        </w:rPr>
        <w:t>Course Description</w:t>
      </w:r>
    </w:p>
    <w:p w14:paraId="35A44B1C" w14:textId="77777777" w:rsidR="00CF4C37" w:rsidRDefault="00CF4C37" w:rsidP="00CF4C37">
      <w:pPr>
        <w:rPr>
          <w:rFonts w:ascii="Arial" w:hAnsi="Arial" w:cs="Arial"/>
        </w:rPr>
      </w:pPr>
    </w:p>
    <w:p w14:paraId="7AE23474" w14:textId="77777777" w:rsidR="00FE7C6F" w:rsidRDefault="00FE7C6F" w:rsidP="00FE7C6F">
      <w:pPr>
        <w:rPr>
          <w:rFonts w:ascii="Arial" w:hAnsi="Arial" w:cs="Arial"/>
        </w:rPr>
      </w:pPr>
      <w:r w:rsidRPr="003123E2">
        <w:rPr>
          <w:rFonts w:ascii="Arial" w:eastAsia="Calibri" w:hAnsi="Arial"/>
          <w:color w:val="000000"/>
        </w:rPr>
        <w:t xml:space="preserve">As ground studs are installed, it is sometimes a requirement of the specifications to </w:t>
      </w:r>
      <w:r w:rsidR="00B21108">
        <w:rPr>
          <w:rFonts w:ascii="Arial" w:eastAsia="Calibri" w:hAnsi="Arial"/>
          <w:color w:val="000000"/>
        </w:rPr>
        <w:t xml:space="preserve">fay </w:t>
      </w:r>
      <w:r w:rsidRPr="003123E2">
        <w:rPr>
          <w:rFonts w:ascii="Arial" w:eastAsia="Calibri" w:hAnsi="Arial"/>
          <w:color w:val="000000"/>
        </w:rPr>
        <w:t xml:space="preserve">seal the </w:t>
      </w:r>
      <w:r w:rsidR="00B21108">
        <w:rPr>
          <w:rFonts w:ascii="Arial" w:eastAsia="Calibri" w:hAnsi="Arial"/>
          <w:color w:val="000000"/>
        </w:rPr>
        <w:t>ground stud.</w:t>
      </w:r>
      <w:r w:rsidRPr="003123E2">
        <w:rPr>
          <w:rFonts w:ascii="Arial" w:eastAsia="Calibri" w:hAnsi="Arial"/>
          <w:color w:val="000000"/>
        </w:rPr>
        <w:cr/>
      </w:r>
      <w:r w:rsidRPr="003123E2">
        <w:rPr>
          <w:rFonts w:ascii="Arial" w:eastAsia="Calibri" w:hAnsi="Arial"/>
          <w:color w:val="000000"/>
        </w:rPr>
        <w:cr/>
        <w:t xml:space="preserve">By the end of this </w:t>
      </w:r>
      <w:r w:rsidR="00301EB9">
        <w:rPr>
          <w:rFonts w:ascii="Arial" w:eastAsia="Calibri" w:hAnsi="Arial"/>
          <w:color w:val="000000"/>
        </w:rPr>
        <w:t>course</w:t>
      </w:r>
      <w:r w:rsidRPr="003123E2">
        <w:rPr>
          <w:rFonts w:ascii="Arial" w:eastAsia="Calibri" w:hAnsi="Arial"/>
          <w:color w:val="000000"/>
        </w:rPr>
        <w:t>, you will be able to</w:t>
      </w:r>
      <w:r w:rsidRPr="003123E2">
        <w:rPr>
          <w:rFonts w:ascii="Arial" w:eastAsia="Calibri" w:hAnsi="Arial"/>
          <w:color w:val="000000"/>
        </w:rPr>
        <w:cr/>
      </w:r>
    </w:p>
    <w:p w14:paraId="53034AB0" w14:textId="77777777" w:rsidR="00FE7C6F" w:rsidRPr="00082171" w:rsidRDefault="00FE7C6F" w:rsidP="00FE7C6F">
      <w:pPr>
        <w:widowControl/>
        <w:numPr>
          <w:ilvl w:val="0"/>
          <w:numId w:val="1"/>
        </w:numPr>
        <w:ind w:left="720"/>
        <w:rPr>
          <w:rFonts w:ascii="Arial" w:hAnsi="Arial" w:cs="Arial"/>
        </w:rPr>
      </w:pPr>
      <w:r>
        <w:rPr>
          <w:rFonts w:ascii="Arial" w:eastAsia="Calibri" w:hAnsi="Arial"/>
          <w:color w:val="000000"/>
        </w:rPr>
        <w:t>Apply a fay seal on a direct ground stud installation</w:t>
      </w:r>
    </w:p>
    <w:p w14:paraId="40552837" w14:textId="77777777" w:rsidR="00FE7C6F" w:rsidRPr="00FC792C" w:rsidRDefault="00FE7C6F" w:rsidP="00FE7C6F">
      <w:pPr>
        <w:widowControl/>
        <w:numPr>
          <w:ilvl w:val="0"/>
          <w:numId w:val="1"/>
        </w:numPr>
        <w:ind w:left="720"/>
        <w:rPr>
          <w:rFonts w:ascii="Arial" w:hAnsi="Arial" w:cs="Arial"/>
        </w:rPr>
      </w:pPr>
      <w:r w:rsidRPr="003123E2">
        <w:rPr>
          <w:rFonts w:ascii="Arial" w:eastAsia="Calibri" w:hAnsi="Arial"/>
          <w:color w:val="000000"/>
        </w:rPr>
        <w:t>Check resistance on a direct ground stud installation with a fay sea</w:t>
      </w:r>
      <w:r>
        <w:rPr>
          <w:rFonts w:ascii="Arial" w:eastAsia="Calibri" w:hAnsi="Arial"/>
          <w:color w:val="000000"/>
        </w:rPr>
        <w:t>l</w:t>
      </w:r>
    </w:p>
    <w:p w14:paraId="1DF49D80" w14:textId="77777777" w:rsidR="00FC792C" w:rsidRDefault="00FC792C" w:rsidP="00FC792C">
      <w:pPr>
        <w:widowControl/>
        <w:rPr>
          <w:rFonts w:ascii="Arial" w:eastAsia="Calibri" w:hAnsi="Arial"/>
          <w:color w:val="000000"/>
        </w:rPr>
      </w:pPr>
    </w:p>
    <w:p w14:paraId="4C4AF0F8" w14:textId="5046B070" w:rsidR="00FC792C" w:rsidRPr="00D35202" w:rsidRDefault="007E7BB5" w:rsidP="00FC792C">
      <w:pPr>
        <w:widowControl/>
        <w:rPr>
          <w:rFonts w:ascii="Arial" w:hAnsi="Arial" w:cs="Arial"/>
        </w:rPr>
      </w:pPr>
      <w:r>
        <w:rPr>
          <w:rFonts w:ascii="Arial" w:hAnsi="Arial" w:cs="Arial"/>
        </w:rPr>
        <w:t>Estimated</w:t>
      </w:r>
      <w:r w:rsidR="00CF4C37">
        <w:rPr>
          <w:rFonts w:ascii="Arial" w:hAnsi="Arial" w:cs="Arial"/>
        </w:rPr>
        <w:t xml:space="preserve"> completion time (hours):</w:t>
      </w:r>
      <w:r w:rsidR="00FC792C">
        <w:rPr>
          <w:rFonts w:ascii="Arial" w:hAnsi="Arial" w:cs="Arial"/>
        </w:rPr>
        <w:tab/>
      </w:r>
      <w:r w:rsidR="00824B0F">
        <w:rPr>
          <w:rFonts w:ascii="Arial" w:hAnsi="Arial" w:cs="Arial"/>
        </w:rPr>
        <w:t>0</w:t>
      </w:r>
      <w:r w:rsidR="00FC792C">
        <w:rPr>
          <w:rFonts w:ascii="Arial" w:hAnsi="Arial" w:cs="Arial"/>
        </w:rPr>
        <w:t>.</w:t>
      </w:r>
      <w:r w:rsidR="00824B0F">
        <w:rPr>
          <w:rFonts w:ascii="Arial" w:hAnsi="Arial" w:cs="Arial"/>
        </w:rPr>
        <w:t>9</w:t>
      </w:r>
      <w:r w:rsidR="00A60F29">
        <w:rPr>
          <w:rFonts w:ascii="Arial" w:hAnsi="Arial" w:cs="Arial"/>
        </w:rPr>
        <w:tab/>
      </w:r>
      <w:r w:rsidR="00A60F29">
        <w:rPr>
          <w:rFonts w:ascii="Arial" w:hAnsi="Arial" w:cs="Arial"/>
        </w:rPr>
        <w:tab/>
        <w:t>(credit hour 0.1)</w:t>
      </w:r>
    </w:p>
    <w:p w14:paraId="720B4025" w14:textId="77777777" w:rsidR="00E70012" w:rsidRDefault="00E70012" w:rsidP="00824B0F">
      <w:pPr>
        <w:pStyle w:val="NormalBlue"/>
      </w:pPr>
    </w:p>
    <w:p w14:paraId="34A8B46B" w14:textId="77777777" w:rsidR="00E70012" w:rsidRPr="00AC0C5E" w:rsidRDefault="00E70012" w:rsidP="00E70012">
      <w:pPr>
        <w:pStyle w:val="NormalBlue"/>
        <w:rPr>
          <w:color w:val="467CBE"/>
        </w:rPr>
      </w:pPr>
      <w:r w:rsidRPr="00AC0C5E">
        <w:rPr>
          <w:color w:val="467CBE"/>
        </w:rPr>
        <w:t>Aerospace Wire Bundle Installation Project</w:t>
      </w:r>
    </w:p>
    <w:p w14:paraId="471E32C7" w14:textId="77777777" w:rsidR="00E70012" w:rsidRDefault="00E70012" w:rsidP="00824B0F">
      <w:pPr>
        <w:pStyle w:val="NormalBlue"/>
      </w:pPr>
    </w:p>
    <w:p w14:paraId="6C8EE830" w14:textId="77777777" w:rsidR="00E70012" w:rsidRPr="005D0E03" w:rsidRDefault="00E70012" w:rsidP="00E36936">
      <w:pPr>
        <w:pStyle w:val="Heading2Blue"/>
      </w:pPr>
      <w:bookmarkStart w:id="98" w:name="_Toc477960168"/>
      <w:bookmarkStart w:id="99" w:name="_Toc40368933"/>
      <w:r w:rsidRPr="005D0E03">
        <w:t>AER-</w:t>
      </w:r>
      <w:r>
        <w:t>4053</w:t>
      </w:r>
      <w:r w:rsidRPr="005D0E03">
        <w:t xml:space="preserve"> Clearance and Separation</w:t>
      </w:r>
      <w:bookmarkEnd w:id="98"/>
      <w:bookmarkEnd w:id="99"/>
    </w:p>
    <w:p w14:paraId="416E68DB" w14:textId="77777777" w:rsidR="00E70012" w:rsidRPr="005D0E03" w:rsidRDefault="00E70012" w:rsidP="00E36936">
      <w:pPr>
        <w:pStyle w:val="Heading2Blue"/>
      </w:pPr>
    </w:p>
    <w:p w14:paraId="43B9774B" w14:textId="77777777" w:rsidR="00E70012" w:rsidRDefault="00E70012" w:rsidP="00E70012">
      <w:pPr>
        <w:rPr>
          <w:rFonts w:ascii="Arial" w:hAnsi="Arial" w:cs="Arial"/>
        </w:rPr>
      </w:pPr>
      <w:r>
        <w:rPr>
          <w:rFonts w:ascii="Arial" w:hAnsi="Arial" w:cs="Arial"/>
        </w:rPr>
        <w:t>Course Description</w:t>
      </w:r>
    </w:p>
    <w:p w14:paraId="3D225B01" w14:textId="77777777" w:rsidR="00E70012" w:rsidRDefault="00E70012" w:rsidP="00E70012">
      <w:pPr>
        <w:rPr>
          <w:rFonts w:ascii="Arial" w:hAnsi="Arial" w:cs="Arial"/>
        </w:rPr>
      </w:pPr>
    </w:p>
    <w:p w14:paraId="6A09F846" w14:textId="77777777" w:rsidR="00E70012" w:rsidRPr="00E56D2D" w:rsidRDefault="00E70012" w:rsidP="00E70012">
      <w:pPr>
        <w:rPr>
          <w:rFonts w:ascii="Arial" w:eastAsia="Calibri" w:hAnsi="Arial"/>
          <w:color w:val="000000"/>
        </w:rPr>
      </w:pPr>
      <w:r w:rsidRPr="00E56D2D">
        <w:rPr>
          <w:rFonts w:ascii="Arial" w:eastAsia="Calibri" w:hAnsi="Arial"/>
          <w:color w:val="000000"/>
        </w:rPr>
        <w:t>Installing wire bundles correctly in an airplane requires following specific paths and also providing adequate distance between a wire bundle and other bundles or other components.</w:t>
      </w:r>
    </w:p>
    <w:p w14:paraId="1B867724" w14:textId="77777777" w:rsidR="00E70012" w:rsidRPr="00E56D2D" w:rsidRDefault="00E70012" w:rsidP="00E70012">
      <w:pPr>
        <w:rPr>
          <w:rFonts w:ascii="Arial" w:eastAsia="Calibri" w:hAnsi="Arial"/>
          <w:color w:val="000000"/>
        </w:rPr>
      </w:pPr>
    </w:p>
    <w:p w14:paraId="10954E2A" w14:textId="77777777" w:rsidR="00E70012" w:rsidRPr="00E56D2D" w:rsidRDefault="00E70012" w:rsidP="00E70012">
      <w:pPr>
        <w:rPr>
          <w:rFonts w:ascii="Arial" w:eastAsia="Calibri" w:hAnsi="Arial"/>
          <w:color w:val="000000"/>
        </w:rPr>
      </w:pPr>
      <w:r w:rsidRPr="00E56D2D">
        <w:rPr>
          <w:rFonts w:ascii="Arial" w:eastAsia="Calibri" w:hAnsi="Arial"/>
          <w:color w:val="000000"/>
        </w:rPr>
        <w:t xml:space="preserve">By the end of this </w:t>
      </w:r>
      <w:r>
        <w:rPr>
          <w:rFonts w:ascii="Arial" w:eastAsia="Calibri" w:hAnsi="Arial"/>
          <w:color w:val="000000"/>
        </w:rPr>
        <w:t>course</w:t>
      </w:r>
      <w:r w:rsidRPr="00E56D2D">
        <w:rPr>
          <w:rFonts w:ascii="Arial" w:eastAsia="Calibri" w:hAnsi="Arial"/>
          <w:color w:val="000000"/>
        </w:rPr>
        <w:t>, you will be able to</w:t>
      </w:r>
    </w:p>
    <w:p w14:paraId="4AE44992" w14:textId="77777777" w:rsidR="00E70012" w:rsidRPr="00E56D2D" w:rsidRDefault="00E70012" w:rsidP="00E70012">
      <w:pPr>
        <w:rPr>
          <w:rFonts w:ascii="Arial" w:eastAsia="Calibri" w:hAnsi="Arial"/>
          <w:color w:val="000000"/>
        </w:rPr>
      </w:pPr>
    </w:p>
    <w:p w14:paraId="32E7353D" w14:textId="77777777" w:rsidR="00E70012" w:rsidRPr="00E56D2D" w:rsidRDefault="00E70012" w:rsidP="00E70012">
      <w:pPr>
        <w:widowControl/>
        <w:numPr>
          <w:ilvl w:val="0"/>
          <w:numId w:val="1"/>
        </w:numPr>
        <w:ind w:left="720"/>
        <w:rPr>
          <w:rFonts w:ascii="Arial" w:hAnsi="Arial" w:cs="Arial"/>
        </w:rPr>
      </w:pPr>
      <w:r w:rsidRPr="00E56D2D">
        <w:rPr>
          <w:rFonts w:ascii="Arial" w:hAnsi="Arial" w:cs="Arial"/>
        </w:rPr>
        <w:t>Understand wire bundle clearance</w:t>
      </w:r>
    </w:p>
    <w:p w14:paraId="6AF23EC6" w14:textId="77777777" w:rsidR="00E70012" w:rsidRPr="00E56D2D" w:rsidRDefault="00E70012" w:rsidP="00E70012">
      <w:pPr>
        <w:widowControl/>
        <w:numPr>
          <w:ilvl w:val="0"/>
          <w:numId w:val="1"/>
        </w:numPr>
        <w:ind w:left="720"/>
        <w:rPr>
          <w:rFonts w:ascii="Arial" w:hAnsi="Arial" w:cs="Arial"/>
        </w:rPr>
      </w:pPr>
      <w:r w:rsidRPr="00E56D2D">
        <w:rPr>
          <w:rFonts w:ascii="Arial" w:hAnsi="Arial" w:cs="Arial"/>
        </w:rPr>
        <w:t>Understand wire bundle separation</w:t>
      </w:r>
    </w:p>
    <w:p w14:paraId="6A5F150F" w14:textId="77777777" w:rsidR="00E70012" w:rsidRPr="00E56D2D" w:rsidRDefault="00E70012" w:rsidP="00E70012">
      <w:pPr>
        <w:widowControl/>
        <w:numPr>
          <w:ilvl w:val="0"/>
          <w:numId w:val="1"/>
        </w:numPr>
        <w:ind w:left="720"/>
        <w:rPr>
          <w:rFonts w:ascii="Arial" w:hAnsi="Arial" w:cs="Arial"/>
        </w:rPr>
      </w:pPr>
      <w:r w:rsidRPr="00E56D2D">
        <w:rPr>
          <w:rFonts w:ascii="Arial" w:hAnsi="Arial" w:cs="Arial"/>
        </w:rPr>
        <w:t>List methods to provide separation</w:t>
      </w:r>
    </w:p>
    <w:p w14:paraId="5CB7C646" w14:textId="77777777" w:rsidR="00E70012" w:rsidRDefault="00E70012" w:rsidP="00E70012">
      <w:pPr>
        <w:widowControl/>
        <w:numPr>
          <w:ilvl w:val="0"/>
          <w:numId w:val="1"/>
        </w:numPr>
        <w:ind w:left="720"/>
        <w:rPr>
          <w:rFonts w:ascii="Arial" w:hAnsi="Arial" w:cs="Arial"/>
        </w:rPr>
      </w:pPr>
      <w:r w:rsidRPr="008D465F">
        <w:rPr>
          <w:rFonts w:ascii="Arial" w:hAnsi="Arial" w:cs="Arial"/>
        </w:rPr>
        <w:t>List the problems caused by improper separation</w:t>
      </w:r>
    </w:p>
    <w:p w14:paraId="113E65DE" w14:textId="77777777" w:rsidR="00E70012" w:rsidRDefault="00E70012" w:rsidP="00E70012">
      <w:pPr>
        <w:widowControl/>
        <w:numPr>
          <w:ilvl w:val="0"/>
          <w:numId w:val="1"/>
        </w:numPr>
        <w:ind w:left="720"/>
        <w:rPr>
          <w:rFonts w:ascii="Arial" w:hAnsi="Arial" w:cs="Arial"/>
        </w:rPr>
      </w:pPr>
      <w:r w:rsidRPr="008D465F">
        <w:rPr>
          <w:rFonts w:ascii="Arial" w:hAnsi="Arial" w:cs="Arial"/>
        </w:rPr>
        <w:t>List the problems caused by improper clearance</w:t>
      </w:r>
    </w:p>
    <w:p w14:paraId="21D6A17C" w14:textId="77777777" w:rsidR="00E70012" w:rsidRDefault="00E70012" w:rsidP="00E70012">
      <w:pPr>
        <w:widowControl/>
        <w:rPr>
          <w:rFonts w:ascii="Arial" w:hAnsi="Arial" w:cs="Arial"/>
        </w:rPr>
      </w:pPr>
    </w:p>
    <w:p w14:paraId="41FDCF7D" w14:textId="6D21138A" w:rsidR="00E70012" w:rsidRDefault="00E70012" w:rsidP="00E70012">
      <w:pPr>
        <w:widowControl/>
        <w:rPr>
          <w:rFonts w:ascii="Arial" w:hAnsi="Arial" w:cs="Arial"/>
        </w:rPr>
      </w:pPr>
      <w:r>
        <w:rPr>
          <w:rFonts w:ascii="Arial" w:hAnsi="Arial" w:cs="Arial"/>
        </w:rPr>
        <w:t>Estimated completion time (hours):</w:t>
      </w:r>
      <w:r>
        <w:rPr>
          <w:rFonts w:ascii="Arial" w:hAnsi="Arial" w:cs="Arial"/>
        </w:rPr>
        <w:tab/>
        <w:t>0.9</w:t>
      </w:r>
      <w:r w:rsidR="00A60F29">
        <w:rPr>
          <w:rFonts w:ascii="Arial" w:hAnsi="Arial" w:cs="Arial"/>
        </w:rPr>
        <w:tab/>
      </w:r>
      <w:r w:rsidR="00A60F29">
        <w:rPr>
          <w:rFonts w:ascii="Arial" w:hAnsi="Arial" w:cs="Arial"/>
        </w:rPr>
        <w:tab/>
        <w:t>(credit hour 0.1)</w:t>
      </w:r>
    </w:p>
    <w:p w14:paraId="410DC627" w14:textId="77777777" w:rsidR="00E70012" w:rsidRDefault="00E70012" w:rsidP="00E36936">
      <w:pPr>
        <w:pStyle w:val="Heading3"/>
      </w:pPr>
    </w:p>
    <w:p w14:paraId="4877948B" w14:textId="77777777" w:rsidR="00E70012" w:rsidRDefault="00E70012">
      <w:pPr>
        <w:widowControl/>
        <w:rPr>
          <w:rFonts w:ascii="Quicksand Bold" w:hAnsi="Quicksand Bold"/>
          <w:b/>
          <w:color w:val="0083BF"/>
        </w:rPr>
      </w:pPr>
      <w:r>
        <w:br w:type="page"/>
      </w:r>
    </w:p>
    <w:p w14:paraId="2E8A7230" w14:textId="77777777" w:rsidR="00E70012" w:rsidRPr="00AC0C5E" w:rsidRDefault="00E70012" w:rsidP="00E70012">
      <w:pPr>
        <w:pStyle w:val="NormalBlue"/>
        <w:rPr>
          <w:color w:val="467CBE"/>
        </w:rPr>
      </w:pPr>
      <w:bookmarkStart w:id="100" w:name="_Hlk521776620"/>
      <w:r w:rsidRPr="00AC0C5E">
        <w:rPr>
          <w:color w:val="467CBE"/>
        </w:rPr>
        <w:lastRenderedPageBreak/>
        <w:t>Aerospace Wire Bundle Installation Project</w:t>
      </w:r>
    </w:p>
    <w:p w14:paraId="104B5F2D" w14:textId="77777777" w:rsidR="00E70012" w:rsidRDefault="00E70012" w:rsidP="00E36936">
      <w:pPr>
        <w:pStyle w:val="Heading2Blue"/>
      </w:pPr>
    </w:p>
    <w:p w14:paraId="368EFC9E" w14:textId="77777777" w:rsidR="00E70012" w:rsidRPr="005D0E03" w:rsidRDefault="00E70012" w:rsidP="00E36936">
      <w:pPr>
        <w:pStyle w:val="Heading2Blue"/>
      </w:pPr>
      <w:bookmarkStart w:id="101" w:name="_Toc477960169"/>
      <w:bookmarkStart w:id="102" w:name="_Toc40368934"/>
      <w:r w:rsidRPr="005D0E03">
        <w:t>AER-</w:t>
      </w:r>
      <w:r>
        <w:t>4054</w:t>
      </w:r>
      <w:r w:rsidRPr="005D0E03">
        <w:t xml:space="preserve"> Minimum Bend Radius</w:t>
      </w:r>
      <w:bookmarkEnd w:id="101"/>
      <w:bookmarkEnd w:id="102"/>
    </w:p>
    <w:p w14:paraId="267E06E0" w14:textId="77777777" w:rsidR="00E70012" w:rsidRPr="005D0E03" w:rsidRDefault="00E70012" w:rsidP="00E36936">
      <w:pPr>
        <w:pStyle w:val="Heading2Blue"/>
      </w:pPr>
    </w:p>
    <w:p w14:paraId="4BDA922C" w14:textId="77777777" w:rsidR="00E70012" w:rsidRDefault="00E70012" w:rsidP="00E70012">
      <w:pPr>
        <w:rPr>
          <w:rFonts w:ascii="Arial" w:hAnsi="Arial" w:cs="Arial"/>
        </w:rPr>
      </w:pPr>
      <w:r>
        <w:rPr>
          <w:rFonts w:ascii="Arial" w:hAnsi="Arial" w:cs="Arial"/>
        </w:rPr>
        <w:t>Course Description</w:t>
      </w:r>
    </w:p>
    <w:p w14:paraId="1B2670D0" w14:textId="77777777" w:rsidR="00E70012" w:rsidRDefault="00E70012" w:rsidP="00E70012">
      <w:pPr>
        <w:rPr>
          <w:rFonts w:ascii="Arial" w:hAnsi="Arial" w:cs="Arial"/>
        </w:rPr>
      </w:pPr>
    </w:p>
    <w:p w14:paraId="2CC29256" w14:textId="77777777" w:rsidR="008A38C3" w:rsidRPr="00632E3F" w:rsidRDefault="008A38C3" w:rsidP="008A38C3">
      <w:pPr>
        <w:rPr>
          <w:rFonts w:ascii="Arial" w:eastAsia="Calibri" w:hAnsi="Arial"/>
          <w:color w:val="000000"/>
        </w:rPr>
      </w:pPr>
      <w:r w:rsidRPr="00632E3F">
        <w:rPr>
          <w:rFonts w:ascii="Arial" w:eastAsia="Calibri" w:hAnsi="Arial"/>
          <w:color w:val="000000"/>
        </w:rPr>
        <w:t>Wire, cable, and wire bundles are flexible, but there are limits to how tightly they can be bent. Understanding these limits is very important to installing wire bundles correctly.</w:t>
      </w:r>
    </w:p>
    <w:p w14:paraId="3F74BE9D" w14:textId="77777777" w:rsidR="008A38C3" w:rsidRPr="00632E3F" w:rsidRDefault="008A38C3" w:rsidP="008A38C3">
      <w:pPr>
        <w:rPr>
          <w:rFonts w:ascii="Arial" w:eastAsia="Calibri" w:hAnsi="Arial"/>
          <w:color w:val="000000"/>
        </w:rPr>
      </w:pPr>
    </w:p>
    <w:p w14:paraId="7CC170E9" w14:textId="77777777" w:rsidR="008A38C3" w:rsidRPr="00632E3F" w:rsidRDefault="008A38C3" w:rsidP="008A38C3">
      <w:pPr>
        <w:rPr>
          <w:rFonts w:ascii="Arial" w:eastAsia="Calibri" w:hAnsi="Arial"/>
          <w:color w:val="000000"/>
        </w:rPr>
      </w:pPr>
      <w:r w:rsidRPr="00632E3F">
        <w:rPr>
          <w:rFonts w:ascii="Arial" w:eastAsia="Calibri" w:hAnsi="Arial"/>
          <w:color w:val="000000"/>
        </w:rPr>
        <w:t>By the end of this module, you will be able to</w:t>
      </w:r>
    </w:p>
    <w:p w14:paraId="24159FB8" w14:textId="77777777" w:rsidR="008A38C3" w:rsidRPr="00632E3F" w:rsidRDefault="008A38C3" w:rsidP="008A38C3">
      <w:pPr>
        <w:rPr>
          <w:rFonts w:ascii="Arial" w:eastAsia="Calibri" w:hAnsi="Arial"/>
          <w:color w:val="000000"/>
        </w:rPr>
      </w:pPr>
    </w:p>
    <w:p w14:paraId="6C9D2018" w14:textId="77777777" w:rsidR="008A38C3" w:rsidRPr="00632E3F" w:rsidRDefault="008A38C3" w:rsidP="008A38C3">
      <w:pPr>
        <w:widowControl/>
        <w:numPr>
          <w:ilvl w:val="0"/>
          <w:numId w:val="1"/>
        </w:numPr>
        <w:ind w:left="720"/>
        <w:rPr>
          <w:rFonts w:ascii="Arial" w:hAnsi="Arial" w:cs="Arial"/>
        </w:rPr>
      </w:pPr>
      <w:r w:rsidRPr="00632E3F">
        <w:rPr>
          <w:rFonts w:ascii="Arial" w:hAnsi="Arial" w:cs="Arial"/>
        </w:rPr>
        <w:t>Understand minimum bend radius</w:t>
      </w:r>
    </w:p>
    <w:p w14:paraId="62E53925" w14:textId="77777777" w:rsidR="008A38C3" w:rsidRPr="00632E3F" w:rsidRDefault="008A38C3" w:rsidP="008A38C3">
      <w:pPr>
        <w:widowControl/>
        <w:numPr>
          <w:ilvl w:val="0"/>
          <w:numId w:val="1"/>
        </w:numPr>
        <w:ind w:left="720"/>
        <w:rPr>
          <w:rFonts w:ascii="Arial" w:hAnsi="Arial" w:cs="Arial"/>
        </w:rPr>
      </w:pPr>
      <w:r w:rsidRPr="00632E3F">
        <w:rPr>
          <w:rFonts w:ascii="Arial" w:hAnsi="Arial" w:cs="Arial"/>
        </w:rPr>
        <w:t>Calculate the minimum bend radius of a wire, cable, and wire bundle</w:t>
      </w:r>
    </w:p>
    <w:p w14:paraId="0ECE272C" w14:textId="77777777" w:rsidR="00E70012" w:rsidRPr="008A38C3" w:rsidRDefault="008A38C3" w:rsidP="008A38C3">
      <w:pPr>
        <w:widowControl/>
        <w:numPr>
          <w:ilvl w:val="0"/>
          <w:numId w:val="1"/>
        </w:numPr>
        <w:ind w:left="720"/>
        <w:rPr>
          <w:rFonts w:ascii="Arial" w:hAnsi="Arial" w:cs="Arial"/>
        </w:rPr>
      </w:pPr>
      <w:r w:rsidRPr="00632E3F">
        <w:rPr>
          <w:rFonts w:ascii="Arial" w:hAnsi="Arial" w:cs="Arial"/>
        </w:rPr>
        <w:t>Define radius and diameter</w:t>
      </w:r>
    </w:p>
    <w:p w14:paraId="15C17796" w14:textId="77777777" w:rsidR="00E70012" w:rsidRDefault="00E70012" w:rsidP="00E70012">
      <w:pPr>
        <w:widowControl/>
        <w:rPr>
          <w:rFonts w:ascii="Arial" w:hAnsi="Arial" w:cs="Arial"/>
        </w:rPr>
      </w:pPr>
    </w:p>
    <w:p w14:paraId="3A157C9A" w14:textId="38378DE5" w:rsidR="00E70012" w:rsidRDefault="00E70012" w:rsidP="00E70012">
      <w:pPr>
        <w:widowControl/>
        <w:rPr>
          <w:rFonts w:ascii="Arial" w:hAnsi="Arial" w:cs="Arial"/>
        </w:rPr>
      </w:pPr>
      <w:r>
        <w:rPr>
          <w:rFonts w:ascii="Arial" w:hAnsi="Arial" w:cs="Arial"/>
        </w:rPr>
        <w:t>Estimated completion time (hours):</w:t>
      </w:r>
      <w:r>
        <w:rPr>
          <w:rFonts w:ascii="Arial" w:hAnsi="Arial" w:cs="Arial"/>
        </w:rPr>
        <w:tab/>
        <w:t>1.5</w:t>
      </w:r>
      <w:r w:rsidR="00D83528">
        <w:rPr>
          <w:rFonts w:ascii="Arial" w:hAnsi="Arial" w:cs="Arial"/>
        </w:rPr>
        <w:tab/>
      </w:r>
      <w:r w:rsidR="00D83528">
        <w:rPr>
          <w:rFonts w:ascii="Arial" w:hAnsi="Arial" w:cs="Arial"/>
        </w:rPr>
        <w:tab/>
        <w:t>(credit hour 0.2)</w:t>
      </w:r>
    </w:p>
    <w:bookmarkEnd w:id="100"/>
    <w:p w14:paraId="6559E1E1" w14:textId="77777777" w:rsidR="00E70012" w:rsidRDefault="00E70012" w:rsidP="00C01E0A">
      <w:pPr>
        <w:pStyle w:val="NormalBlue"/>
      </w:pPr>
    </w:p>
    <w:p w14:paraId="443B6EF2" w14:textId="77777777" w:rsidR="00E70012" w:rsidRDefault="00E70012" w:rsidP="00C01E0A">
      <w:pPr>
        <w:pStyle w:val="NormalBlue"/>
      </w:pPr>
    </w:p>
    <w:p w14:paraId="371C1D92" w14:textId="77777777" w:rsidR="00C01E0A" w:rsidRPr="00AC0C5E" w:rsidRDefault="00C01E0A" w:rsidP="00C01E0A">
      <w:pPr>
        <w:pStyle w:val="NormalBlue"/>
        <w:rPr>
          <w:color w:val="467CBE"/>
        </w:rPr>
      </w:pPr>
      <w:r w:rsidRPr="00AC0C5E">
        <w:rPr>
          <w:color w:val="467CBE"/>
        </w:rPr>
        <w:t>Aerospace Wire Bundle Installation Project</w:t>
      </w:r>
    </w:p>
    <w:p w14:paraId="4CA733D8" w14:textId="77777777" w:rsidR="00C01E0A" w:rsidRDefault="00C01E0A" w:rsidP="00E36936">
      <w:pPr>
        <w:pStyle w:val="Heading2Blue"/>
      </w:pPr>
    </w:p>
    <w:p w14:paraId="457CBC16" w14:textId="77777777" w:rsidR="00C01E0A" w:rsidRPr="005D0E03" w:rsidRDefault="00C01E0A" w:rsidP="00E36936">
      <w:pPr>
        <w:pStyle w:val="Heading2Blue"/>
      </w:pPr>
      <w:bookmarkStart w:id="103" w:name="_Toc40368935"/>
      <w:r w:rsidRPr="005D0E03">
        <w:t>AER-</w:t>
      </w:r>
      <w:r w:rsidR="00E70012">
        <w:t>4055</w:t>
      </w:r>
      <w:r w:rsidRPr="005D0E03">
        <w:t xml:space="preserve"> Clamping Wire Bundles</w:t>
      </w:r>
      <w:r>
        <w:t xml:space="preserve"> – Part One</w:t>
      </w:r>
      <w:bookmarkEnd w:id="103"/>
    </w:p>
    <w:p w14:paraId="5D4870EE" w14:textId="77777777" w:rsidR="00C01E0A" w:rsidRPr="005D0E03" w:rsidRDefault="00C01E0A" w:rsidP="00E36936">
      <w:pPr>
        <w:pStyle w:val="Heading2Blue"/>
      </w:pPr>
    </w:p>
    <w:p w14:paraId="3F214B9A" w14:textId="77777777" w:rsidR="00C01E0A" w:rsidRDefault="00C01E0A" w:rsidP="00C01E0A">
      <w:pPr>
        <w:rPr>
          <w:rFonts w:ascii="Arial" w:hAnsi="Arial" w:cs="Arial"/>
        </w:rPr>
      </w:pPr>
      <w:r>
        <w:rPr>
          <w:rFonts w:ascii="Arial" w:hAnsi="Arial" w:cs="Arial"/>
        </w:rPr>
        <w:t>Course Description</w:t>
      </w:r>
    </w:p>
    <w:p w14:paraId="7B5E376C" w14:textId="77777777" w:rsidR="00C01E0A" w:rsidRDefault="00C01E0A" w:rsidP="00E36936">
      <w:pPr>
        <w:pStyle w:val="Heading3"/>
      </w:pPr>
    </w:p>
    <w:p w14:paraId="68811A53" w14:textId="77777777" w:rsidR="00B21108" w:rsidRPr="00B13AFC" w:rsidRDefault="00B21108" w:rsidP="00B21108">
      <w:pPr>
        <w:rPr>
          <w:rFonts w:ascii="Arial" w:eastAsia="Calibri" w:hAnsi="Arial"/>
          <w:color w:val="000000"/>
        </w:rPr>
      </w:pPr>
      <w:r w:rsidRPr="00B13AFC">
        <w:rPr>
          <w:rFonts w:ascii="Arial" w:eastAsia="Calibri" w:hAnsi="Arial"/>
          <w:color w:val="000000"/>
        </w:rPr>
        <w:t>Wire bundles must be clamped to secure them to the structure or equipment of an airplane. Understanding how to clamp a wire bundle is very important to installing wire bundles correctly.</w:t>
      </w:r>
    </w:p>
    <w:p w14:paraId="3BDBD82A" w14:textId="77777777" w:rsidR="00B21108" w:rsidRPr="00B13AFC" w:rsidRDefault="00B21108" w:rsidP="00B21108">
      <w:pPr>
        <w:rPr>
          <w:rFonts w:ascii="Arial" w:eastAsia="Calibri" w:hAnsi="Arial"/>
          <w:color w:val="000000"/>
        </w:rPr>
      </w:pPr>
    </w:p>
    <w:p w14:paraId="7C00A051" w14:textId="77777777" w:rsidR="00B21108" w:rsidRPr="00B13AFC" w:rsidRDefault="00B21108" w:rsidP="00B21108">
      <w:pPr>
        <w:rPr>
          <w:rFonts w:ascii="Arial" w:eastAsia="Calibri" w:hAnsi="Arial"/>
          <w:color w:val="000000"/>
        </w:rPr>
      </w:pPr>
      <w:r w:rsidRPr="00B13AFC">
        <w:rPr>
          <w:rFonts w:ascii="Arial" w:eastAsia="Calibri" w:hAnsi="Arial"/>
          <w:color w:val="000000"/>
        </w:rPr>
        <w:t xml:space="preserve">By the end of this </w:t>
      </w:r>
      <w:r w:rsidR="00301EB9">
        <w:rPr>
          <w:rFonts w:ascii="Arial" w:eastAsia="Calibri" w:hAnsi="Arial"/>
          <w:color w:val="000000"/>
        </w:rPr>
        <w:t>course</w:t>
      </w:r>
      <w:r w:rsidRPr="00B13AFC">
        <w:rPr>
          <w:rFonts w:ascii="Arial" w:eastAsia="Calibri" w:hAnsi="Arial"/>
          <w:color w:val="000000"/>
        </w:rPr>
        <w:t>, you will be able to</w:t>
      </w:r>
    </w:p>
    <w:p w14:paraId="3F133431" w14:textId="77777777" w:rsidR="00B21108" w:rsidRPr="00B13AFC" w:rsidRDefault="00B21108" w:rsidP="00B21108">
      <w:pPr>
        <w:rPr>
          <w:rFonts w:ascii="Arial" w:eastAsia="Calibri" w:hAnsi="Arial"/>
          <w:color w:val="000000"/>
        </w:rPr>
      </w:pPr>
    </w:p>
    <w:p w14:paraId="5EC623E0" w14:textId="77777777" w:rsidR="00B21108" w:rsidRPr="00B13AFC" w:rsidRDefault="00B21108" w:rsidP="00B21108">
      <w:pPr>
        <w:widowControl/>
        <w:numPr>
          <w:ilvl w:val="0"/>
          <w:numId w:val="1"/>
        </w:numPr>
        <w:ind w:left="720"/>
        <w:rPr>
          <w:rFonts w:ascii="Arial" w:hAnsi="Arial" w:cs="Arial"/>
        </w:rPr>
      </w:pPr>
      <w:r w:rsidRPr="00B13AFC">
        <w:rPr>
          <w:rFonts w:ascii="Arial" w:hAnsi="Arial" w:cs="Arial"/>
        </w:rPr>
        <w:t>Understand the proper alignment of a clamp to a wire bundle</w:t>
      </w:r>
    </w:p>
    <w:p w14:paraId="725B2DAD" w14:textId="77777777" w:rsidR="00B21108" w:rsidRPr="00B13AFC" w:rsidRDefault="00B21108" w:rsidP="00B21108">
      <w:pPr>
        <w:widowControl/>
        <w:numPr>
          <w:ilvl w:val="0"/>
          <w:numId w:val="1"/>
        </w:numPr>
        <w:ind w:left="720"/>
        <w:rPr>
          <w:rFonts w:ascii="Arial" w:hAnsi="Arial" w:cs="Arial"/>
        </w:rPr>
      </w:pPr>
      <w:r w:rsidRPr="00B13AFC">
        <w:rPr>
          <w:rFonts w:ascii="Arial" w:hAnsi="Arial" w:cs="Arial"/>
        </w:rPr>
        <w:t xml:space="preserve">List the different types of filler </w:t>
      </w:r>
    </w:p>
    <w:p w14:paraId="2EF435DE" w14:textId="77777777" w:rsidR="00B21108" w:rsidRPr="00B13AFC" w:rsidRDefault="00B21108" w:rsidP="00B21108">
      <w:pPr>
        <w:widowControl/>
        <w:numPr>
          <w:ilvl w:val="0"/>
          <w:numId w:val="1"/>
        </w:numPr>
        <w:ind w:left="720"/>
        <w:rPr>
          <w:rFonts w:ascii="Arial" w:hAnsi="Arial" w:cs="Arial"/>
        </w:rPr>
      </w:pPr>
      <w:r w:rsidRPr="00B13AFC">
        <w:rPr>
          <w:rFonts w:ascii="Arial" w:hAnsi="Arial" w:cs="Arial"/>
        </w:rPr>
        <w:t>List how a properly clamped wire bundle is allowed to move</w:t>
      </w:r>
    </w:p>
    <w:p w14:paraId="69C34E67" w14:textId="77777777" w:rsidR="00B21108" w:rsidRPr="00B13AFC" w:rsidRDefault="00B21108" w:rsidP="00B21108">
      <w:pPr>
        <w:widowControl/>
        <w:numPr>
          <w:ilvl w:val="0"/>
          <w:numId w:val="1"/>
        </w:numPr>
        <w:ind w:left="720"/>
        <w:rPr>
          <w:rFonts w:ascii="Arial" w:hAnsi="Arial" w:cs="Arial"/>
        </w:rPr>
      </w:pPr>
      <w:r w:rsidRPr="00B13AFC">
        <w:rPr>
          <w:rFonts w:ascii="Arial" w:hAnsi="Arial" w:cs="Arial"/>
        </w:rPr>
        <w:t>List the properties of a properly clamped wire bundle that contains coax cables</w:t>
      </w:r>
    </w:p>
    <w:p w14:paraId="04A3AD92" w14:textId="77777777" w:rsidR="00B21108" w:rsidRDefault="00B21108" w:rsidP="00B21108">
      <w:pPr>
        <w:widowControl/>
        <w:numPr>
          <w:ilvl w:val="0"/>
          <w:numId w:val="1"/>
        </w:numPr>
        <w:ind w:left="720"/>
        <w:rPr>
          <w:rFonts w:ascii="Arial" w:hAnsi="Arial" w:cs="Arial"/>
        </w:rPr>
      </w:pPr>
      <w:r w:rsidRPr="00B13AFC">
        <w:rPr>
          <w:rFonts w:ascii="Arial" w:hAnsi="Arial" w:cs="Arial"/>
        </w:rPr>
        <w:t>Understand how to distribute slack in a wire bundle</w:t>
      </w:r>
    </w:p>
    <w:p w14:paraId="16467FF3" w14:textId="77777777" w:rsidR="00EF4A2B" w:rsidRDefault="00EF4A2B" w:rsidP="00EF4A2B">
      <w:pPr>
        <w:widowControl/>
        <w:rPr>
          <w:rFonts w:ascii="Arial" w:hAnsi="Arial" w:cs="Arial"/>
        </w:rPr>
      </w:pPr>
    </w:p>
    <w:p w14:paraId="29A752D0" w14:textId="3D106D11" w:rsidR="00EF4A2B" w:rsidRPr="00B13AFC" w:rsidRDefault="007E7BB5" w:rsidP="00EF4A2B">
      <w:pPr>
        <w:widowControl/>
        <w:rPr>
          <w:rFonts w:ascii="Arial" w:hAnsi="Arial" w:cs="Arial"/>
        </w:rPr>
      </w:pPr>
      <w:r>
        <w:rPr>
          <w:rFonts w:ascii="Arial" w:hAnsi="Arial" w:cs="Arial"/>
        </w:rPr>
        <w:t>Estimated</w:t>
      </w:r>
      <w:r w:rsidR="00CF4C37">
        <w:rPr>
          <w:rFonts w:ascii="Arial" w:hAnsi="Arial" w:cs="Arial"/>
        </w:rPr>
        <w:t xml:space="preserve"> completion time (hours):</w:t>
      </w:r>
      <w:r w:rsidR="00EF4A2B">
        <w:rPr>
          <w:rFonts w:ascii="Arial" w:hAnsi="Arial" w:cs="Arial"/>
        </w:rPr>
        <w:tab/>
        <w:t>1.</w:t>
      </w:r>
      <w:r w:rsidR="00C01E0A">
        <w:rPr>
          <w:rFonts w:ascii="Arial" w:hAnsi="Arial" w:cs="Arial"/>
        </w:rPr>
        <w:t>8</w:t>
      </w:r>
      <w:r w:rsidR="00D83528">
        <w:rPr>
          <w:rFonts w:ascii="Arial" w:hAnsi="Arial" w:cs="Arial"/>
        </w:rPr>
        <w:tab/>
      </w:r>
      <w:r w:rsidR="00D83528">
        <w:rPr>
          <w:rFonts w:ascii="Arial" w:hAnsi="Arial" w:cs="Arial"/>
        </w:rPr>
        <w:tab/>
        <w:t>(credit hour 0.3)</w:t>
      </w:r>
    </w:p>
    <w:p w14:paraId="1320BE9F" w14:textId="77777777" w:rsidR="00B21108" w:rsidRPr="005D0E03" w:rsidRDefault="00B21108" w:rsidP="00B21108">
      <w:pPr>
        <w:ind w:left="1440"/>
        <w:rPr>
          <w:rFonts w:ascii="Arial" w:hAnsi="Arial" w:cs="Arial"/>
        </w:rPr>
      </w:pPr>
    </w:p>
    <w:p w14:paraId="6A3D910E" w14:textId="77777777" w:rsidR="00E70012" w:rsidRDefault="00E70012">
      <w:pPr>
        <w:widowControl/>
        <w:rPr>
          <w:rFonts w:ascii="Quicksand Bold" w:hAnsi="Quicksand Bold"/>
          <w:b/>
          <w:color w:val="0083BF"/>
        </w:rPr>
      </w:pPr>
      <w:r>
        <w:br w:type="page"/>
      </w:r>
    </w:p>
    <w:p w14:paraId="56F2C83C" w14:textId="77777777" w:rsidR="00C01E0A" w:rsidRPr="00AC0C5E" w:rsidRDefault="00C01E0A" w:rsidP="00C01E0A">
      <w:pPr>
        <w:pStyle w:val="NormalBlue"/>
        <w:rPr>
          <w:color w:val="467CBE"/>
        </w:rPr>
      </w:pPr>
      <w:r w:rsidRPr="00AC0C5E">
        <w:rPr>
          <w:color w:val="467CBE"/>
        </w:rPr>
        <w:lastRenderedPageBreak/>
        <w:t>Aerospace Wire Bundle Installation Project</w:t>
      </w:r>
    </w:p>
    <w:p w14:paraId="3AF89331" w14:textId="77777777" w:rsidR="00C01E0A" w:rsidRDefault="00C01E0A" w:rsidP="00E36936">
      <w:pPr>
        <w:pStyle w:val="Heading2Blue"/>
      </w:pPr>
    </w:p>
    <w:p w14:paraId="6D33A021" w14:textId="77777777" w:rsidR="00C01E0A" w:rsidRPr="005D0E03" w:rsidRDefault="00C01E0A" w:rsidP="00E36936">
      <w:pPr>
        <w:pStyle w:val="Heading2Blue"/>
      </w:pPr>
      <w:bookmarkStart w:id="104" w:name="_Toc40368936"/>
      <w:r w:rsidRPr="005D0E03">
        <w:t>AER-</w:t>
      </w:r>
      <w:r w:rsidR="00E70012">
        <w:t>4056</w:t>
      </w:r>
      <w:r w:rsidRPr="005D0E03">
        <w:t xml:space="preserve"> Tying Wire Bundles</w:t>
      </w:r>
      <w:r>
        <w:t xml:space="preserve"> for the Wire Bundle Installation Project</w:t>
      </w:r>
      <w:bookmarkEnd w:id="104"/>
    </w:p>
    <w:p w14:paraId="70931051" w14:textId="77777777" w:rsidR="00C01E0A" w:rsidRPr="005D0E03" w:rsidRDefault="00C01E0A" w:rsidP="00E36936">
      <w:pPr>
        <w:pStyle w:val="Heading2Blue"/>
      </w:pPr>
    </w:p>
    <w:p w14:paraId="54E5D6DB" w14:textId="77777777" w:rsidR="00C01E0A" w:rsidRDefault="00C01E0A" w:rsidP="00C01E0A">
      <w:pPr>
        <w:rPr>
          <w:rFonts w:ascii="Arial" w:hAnsi="Arial" w:cs="Arial"/>
        </w:rPr>
      </w:pPr>
      <w:r>
        <w:rPr>
          <w:rFonts w:ascii="Arial" w:hAnsi="Arial" w:cs="Arial"/>
        </w:rPr>
        <w:t>Course Description</w:t>
      </w:r>
    </w:p>
    <w:p w14:paraId="10706AE6" w14:textId="77777777" w:rsidR="00226B59" w:rsidRDefault="00226B59">
      <w:pPr>
        <w:widowControl/>
        <w:rPr>
          <w:rFonts w:ascii="Quicksand Bold" w:hAnsi="Quicksand Bold" w:cs="Arial"/>
          <w:b/>
          <w:bCs/>
          <w:iCs/>
          <w:color w:val="0083BF"/>
        </w:rPr>
      </w:pPr>
    </w:p>
    <w:p w14:paraId="43C1BD24" w14:textId="77777777" w:rsidR="00B21108" w:rsidRPr="00A57754" w:rsidRDefault="00B21108" w:rsidP="00B21108">
      <w:pPr>
        <w:rPr>
          <w:rFonts w:ascii="Arial" w:eastAsia="Calibri" w:hAnsi="Arial"/>
          <w:color w:val="000000"/>
        </w:rPr>
      </w:pPr>
      <w:r w:rsidRPr="00A57754">
        <w:rPr>
          <w:rFonts w:ascii="Arial" w:eastAsia="Calibri" w:hAnsi="Arial"/>
          <w:color w:val="000000"/>
        </w:rPr>
        <w:t>Wire bundles must be tied to prevent vibration of the wires and expansion of the bundle between clamping points. Understanding how and where to tie a wire bundle is very important to installing wire bundles correctly.</w:t>
      </w:r>
    </w:p>
    <w:p w14:paraId="7A81E1C5" w14:textId="77777777" w:rsidR="00B21108" w:rsidRPr="00A57754" w:rsidRDefault="00B21108" w:rsidP="00B21108">
      <w:pPr>
        <w:rPr>
          <w:rFonts w:ascii="Arial" w:eastAsia="Calibri" w:hAnsi="Arial"/>
          <w:color w:val="000000"/>
        </w:rPr>
      </w:pPr>
    </w:p>
    <w:p w14:paraId="63BF3EA5" w14:textId="77777777" w:rsidR="00B21108" w:rsidRPr="00A57754" w:rsidRDefault="00B21108" w:rsidP="00B21108">
      <w:pPr>
        <w:rPr>
          <w:rFonts w:ascii="Arial" w:eastAsia="Calibri" w:hAnsi="Arial"/>
          <w:color w:val="000000"/>
        </w:rPr>
      </w:pPr>
      <w:r w:rsidRPr="00A57754">
        <w:rPr>
          <w:rFonts w:ascii="Arial" w:eastAsia="Calibri" w:hAnsi="Arial"/>
          <w:color w:val="000000"/>
        </w:rPr>
        <w:t xml:space="preserve">By the end of this </w:t>
      </w:r>
      <w:r w:rsidR="00301EB9">
        <w:rPr>
          <w:rFonts w:ascii="Arial" w:eastAsia="Calibri" w:hAnsi="Arial"/>
          <w:color w:val="000000"/>
        </w:rPr>
        <w:t>course</w:t>
      </w:r>
      <w:r w:rsidRPr="00A57754">
        <w:rPr>
          <w:rFonts w:ascii="Arial" w:eastAsia="Calibri" w:hAnsi="Arial"/>
          <w:color w:val="000000"/>
        </w:rPr>
        <w:t>, you will be able to</w:t>
      </w:r>
    </w:p>
    <w:p w14:paraId="3AD3385A" w14:textId="77777777" w:rsidR="00B21108" w:rsidRPr="00A57754" w:rsidRDefault="00B21108" w:rsidP="00B21108">
      <w:pPr>
        <w:rPr>
          <w:rFonts w:ascii="Arial" w:eastAsia="Calibri" w:hAnsi="Arial"/>
          <w:color w:val="000000"/>
        </w:rPr>
      </w:pPr>
    </w:p>
    <w:p w14:paraId="5425AA90" w14:textId="77777777" w:rsidR="00B21108" w:rsidRPr="00A57754" w:rsidRDefault="00B21108" w:rsidP="00B21108">
      <w:pPr>
        <w:widowControl/>
        <w:numPr>
          <w:ilvl w:val="0"/>
          <w:numId w:val="1"/>
        </w:numPr>
        <w:ind w:left="720"/>
        <w:rPr>
          <w:rFonts w:ascii="Arial" w:hAnsi="Arial" w:cs="Arial"/>
        </w:rPr>
      </w:pPr>
      <w:r w:rsidRPr="00A57754">
        <w:rPr>
          <w:rFonts w:ascii="Arial" w:hAnsi="Arial" w:cs="Arial"/>
        </w:rPr>
        <w:t>List the general tying requirements in different areas of an airplane</w:t>
      </w:r>
    </w:p>
    <w:p w14:paraId="440D364C" w14:textId="77777777" w:rsidR="00B21108" w:rsidRPr="00A57754" w:rsidRDefault="00B21108" w:rsidP="00B21108">
      <w:pPr>
        <w:widowControl/>
        <w:numPr>
          <w:ilvl w:val="0"/>
          <w:numId w:val="1"/>
        </w:numPr>
        <w:ind w:left="720"/>
        <w:rPr>
          <w:rFonts w:ascii="Arial" w:hAnsi="Arial" w:cs="Arial"/>
        </w:rPr>
      </w:pPr>
      <w:r w:rsidRPr="00A57754">
        <w:rPr>
          <w:rFonts w:ascii="Arial" w:hAnsi="Arial" w:cs="Arial"/>
        </w:rPr>
        <w:t xml:space="preserve">List the parts of a cable tie gun </w:t>
      </w:r>
    </w:p>
    <w:p w14:paraId="49E8CF3C" w14:textId="77777777" w:rsidR="00B21108" w:rsidRPr="00A57754" w:rsidRDefault="00B21108" w:rsidP="00B21108">
      <w:pPr>
        <w:widowControl/>
        <w:numPr>
          <w:ilvl w:val="0"/>
          <w:numId w:val="1"/>
        </w:numPr>
        <w:ind w:left="720"/>
        <w:rPr>
          <w:rFonts w:ascii="Arial" w:hAnsi="Arial" w:cs="Arial"/>
        </w:rPr>
      </w:pPr>
      <w:r w:rsidRPr="00A57754">
        <w:rPr>
          <w:rFonts w:ascii="Arial" w:hAnsi="Arial" w:cs="Arial"/>
        </w:rPr>
        <w:t>Understand the special requirements of tying wire bundles containing fiber optic cables</w:t>
      </w:r>
    </w:p>
    <w:p w14:paraId="03631189" w14:textId="77777777" w:rsidR="00B21108" w:rsidRPr="00A57754" w:rsidRDefault="00B21108" w:rsidP="00B21108">
      <w:pPr>
        <w:widowControl/>
        <w:numPr>
          <w:ilvl w:val="0"/>
          <w:numId w:val="1"/>
        </w:numPr>
        <w:ind w:left="720"/>
        <w:rPr>
          <w:rFonts w:ascii="Arial" w:hAnsi="Arial" w:cs="Arial"/>
        </w:rPr>
      </w:pPr>
      <w:r w:rsidRPr="00A57754">
        <w:rPr>
          <w:rFonts w:ascii="Arial" w:hAnsi="Arial" w:cs="Arial"/>
        </w:rPr>
        <w:t>Understand how to tie wire bundles where wires exit the bundle</w:t>
      </w:r>
    </w:p>
    <w:p w14:paraId="0AA454FE" w14:textId="77777777" w:rsidR="00B21108" w:rsidRDefault="00B21108" w:rsidP="00B21108">
      <w:pPr>
        <w:widowControl/>
        <w:numPr>
          <w:ilvl w:val="0"/>
          <w:numId w:val="1"/>
        </w:numPr>
        <w:ind w:left="720"/>
        <w:rPr>
          <w:rFonts w:ascii="Arial" w:hAnsi="Arial" w:cs="Arial"/>
        </w:rPr>
      </w:pPr>
      <w:r w:rsidRPr="00A57754">
        <w:rPr>
          <w:rFonts w:ascii="Arial" w:hAnsi="Arial" w:cs="Arial"/>
        </w:rPr>
        <w:t>Tie four different knots with lacing tape</w:t>
      </w:r>
    </w:p>
    <w:p w14:paraId="5D5D4BCB" w14:textId="77777777" w:rsidR="00EF4A2B" w:rsidRDefault="00EF4A2B" w:rsidP="00EF4A2B">
      <w:pPr>
        <w:widowControl/>
        <w:rPr>
          <w:rFonts w:ascii="Arial" w:hAnsi="Arial" w:cs="Arial"/>
        </w:rPr>
      </w:pPr>
    </w:p>
    <w:p w14:paraId="5F319B70" w14:textId="1D8A56FB" w:rsidR="00EF4A2B" w:rsidRPr="00A57754" w:rsidRDefault="007E7BB5" w:rsidP="00EF4A2B">
      <w:pPr>
        <w:widowControl/>
        <w:rPr>
          <w:rFonts w:ascii="Arial" w:hAnsi="Arial" w:cs="Arial"/>
        </w:rPr>
      </w:pPr>
      <w:r>
        <w:rPr>
          <w:rFonts w:ascii="Arial" w:hAnsi="Arial" w:cs="Arial"/>
        </w:rPr>
        <w:t>Estimated</w:t>
      </w:r>
      <w:r w:rsidR="00CF4C37">
        <w:rPr>
          <w:rFonts w:ascii="Arial" w:hAnsi="Arial" w:cs="Arial"/>
        </w:rPr>
        <w:t xml:space="preserve"> completion time (hours):</w:t>
      </w:r>
      <w:r w:rsidR="00EF4A2B">
        <w:rPr>
          <w:rFonts w:ascii="Arial" w:hAnsi="Arial" w:cs="Arial"/>
        </w:rPr>
        <w:tab/>
      </w:r>
      <w:r w:rsidR="00C01E0A">
        <w:rPr>
          <w:rFonts w:ascii="Arial" w:hAnsi="Arial" w:cs="Arial"/>
        </w:rPr>
        <w:t>0</w:t>
      </w:r>
      <w:r w:rsidR="00EF4A2B">
        <w:rPr>
          <w:rFonts w:ascii="Arial" w:hAnsi="Arial" w:cs="Arial"/>
        </w:rPr>
        <w:t>.</w:t>
      </w:r>
      <w:r w:rsidR="00C01E0A">
        <w:rPr>
          <w:rFonts w:ascii="Arial" w:hAnsi="Arial" w:cs="Arial"/>
        </w:rPr>
        <w:t>9</w:t>
      </w:r>
      <w:r w:rsidR="00D83528">
        <w:rPr>
          <w:rFonts w:ascii="Arial" w:hAnsi="Arial" w:cs="Arial"/>
        </w:rPr>
        <w:tab/>
      </w:r>
      <w:r w:rsidR="00D83528">
        <w:rPr>
          <w:rFonts w:ascii="Arial" w:hAnsi="Arial" w:cs="Arial"/>
        </w:rPr>
        <w:tab/>
        <w:t>(credit hour 0.1)</w:t>
      </w:r>
    </w:p>
    <w:p w14:paraId="0D24F8B9" w14:textId="77777777" w:rsidR="00B21108" w:rsidRPr="005D0E03" w:rsidRDefault="00B21108" w:rsidP="00B21108">
      <w:pPr>
        <w:rPr>
          <w:rFonts w:ascii="Arial" w:hAnsi="Arial" w:cs="Arial"/>
        </w:rPr>
      </w:pPr>
    </w:p>
    <w:p w14:paraId="5E668D4C" w14:textId="77777777" w:rsidR="00C01E0A" w:rsidRPr="00AC0C5E" w:rsidRDefault="00C01E0A" w:rsidP="00C01E0A">
      <w:pPr>
        <w:pStyle w:val="NormalBlue"/>
        <w:rPr>
          <w:color w:val="467CBE"/>
        </w:rPr>
      </w:pPr>
      <w:r w:rsidRPr="00AC0C5E">
        <w:rPr>
          <w:color w:val="467CBE"/>
        </w:rPr>
        <w:t>Aerospace Wire Bundle Installation Project</w:t>
      </w:r>
    </w:p>
    <w:p w14:paraId="1F479060" w14:textId="77777777" w:rsidR="00C01E0A" w:rsidRDefault="00C01E0A" w:rsidP="00E36936">
      <w:pPr>
        <w:pStyle w:val="Heading2Blue"/>
      </w:pPr>
    </w:p>
    <w:p w14:paraId="177A7EB5" w14:textId="77777777" w:rsidR="00C01E0A" w:rsidRPr="005D0E03" w:rsidRDefault="00C01E0A" w:rsidP="00E36936">
      <w:pPr>
        <w:pStyle w:val="Heading2Blue"/>
      </w:pPr>
      <w:bookmarkStart w:id="105" w:name="_Toc40368937"/>
      <w:r w:rsidRPr="005D0E03">
        <w:t>AER-</w:t>
      </w:r>
      <w:r w:rsidR="007A13A4">
        <w:t>4057</w:t>
      </w:r>
      <w:r w:rsidRPr="005D0E03">
        <w:t xml:space="preserve"> Project Installation Plan</w:t>
      </w:r>
      <w:bookmarkEnd w:id="105"/>
    </w:p>
    <w:p w14:paraId="515B9256" w14:textId="77777777" w:rsidR="00C01E0A" w:rsidRPr="005D0E03" w:rsidRDefault="00C01E0A" w:rsidP="00E36936">
      <w:pPr>
        <w:pStyle w:val="Heading2Blue"/>
      </w:pPr>
    </w:p>
    <w:p w14:paraId="4109CA01" w14:textId="77777777" w:rsidR="00C01E0A" w:rsidRDefault="00C01E0A" w:rsidP="00C01E0A">
      <w:pPr>
        <w:rPr>
          <w:rFonts w:ascii="Arial" w:hAnsi="Arial" w:cs="Arial"/>
        </w:rPr>
      </w:pPr>
      <w:r>
        <w:rPr>
          <w:rFonts w:ascii="Arial" w:hAnsi="Arial" w:cs="Arial"/>
        </w:rPr>
        <w:t>Course Description</w:t>
      </w:r>
    </w:p>
    <w:p w14:paraId="2F975D42" w14:textId="77777777" w:rsidR="00CF4C37" w:rsidRDefault="00CF4C37" w:rsidP="00CF4C37">
      <w:pPr>
        <w:rPr>
          <w:rFonts w:ascii="Arial" w:hAnsi="Arial" w:cs="Arial"/>
        </w:rPr>
      </w:pPr>
    </w:p>
    <w:p w14:paraId="5CE17F19" w14:textId="77777777" w:rsidR="00B21108" w:rsidRPr="00FE7DB1" w:rsidRDefault="00B21108" w:rsidP="00B21108">
      <w:pPr>
        <w:rPr>
          <w:rFonts w:ascii="Arial" w:hAnsi="Arial" w:cs="Arial"/>
        </w:rPr>
      </w:pPr>
      <w:r w:rsidRPr="00FE7DB1">
        <w:rPr>
          <w:rFonts w:ascii="Arial" w:hAnsi="Arial" w:cs="Arial"/>
        </w:rPr>
        <w:t>The installation plan is the build authority for an airplane. This document becomes part of the legal record of the work completed on the airplane. Understanding the installation plan for this project will ensure a proper installation.</w:t>
      </w:r>
    </w:p>
    <w:p w14:paraId="51D5BEEB" w14:textId="77777777" w:rsidR="00B21108" w:rsidRPr="00FE7DB1" w:rsidRDefault="00B21108" w:rsidP="00B21108">
      <w:pPr>
        <w:rPr>
          <w:rFonts w:ascii="Arial" w:eastAsia="Calibri" w:hAnsi="Arial"/>
          <w:color w:val="000000"/>
        </w:rPr>
      </w:pPr>
    </w:p>
    <w:p w14:paraId="100A193D" w14:textId="77777777" w:rsidR="00B21108" w:rsidRPr="00FE7DB1" w:rsidRDefault="00B21108" w:rsidP="00B21108">
      <w:pPr>
        <w:rPr>
          <w:rFonts w:ascii="Arial" w:eastAsia="Calibri" w:hAnsi="Arial"/>
          <w:color w:val="000000"/>
        </w:rPr>
      </w:pPr>
      <w:r w:rsidRPr="00FE7DB1">
        <w:rPr>
          <w:rFonts w:ascii="Arial" w:eastAsia="Calibri" w:hAnsi="Arial"/>
          <w:color w:val="000000"/>
        </w:rPr>
        <w:t xml:space="preserve">By the end of this </w:t>
      </w:r>
      <w:r w:rsidR="00301EB9">
        <w:rPr>
          <w:rFonts w:ascii="Arial" w:eastAsia="Calibri" w:hAnsi="Arial"/>
          <w:color w:val="000000"/>
        </w:rPr>
        <w:t>course</w:t>
      </w:r>
      <w:r w:rsidRPr="00FE7DB1">
        <w:rPr>
          <w:rFonts w:ascii="Arial" w:eastAsia="Calibri" w:hAnsi="Arial"/>
          <w:color w:val="000000"/>
        </w:rPr>
        <w:t>, you will be able to</w:t>
      </w:r>
    </w:p>
    <w:p w14:paraId="6E76E0CB" w14:textId="77777777" w:rsidR="00B21108" w:rsidRPr="00FE7DB1" w:rsidRDefault="00B21108" w:rsidP="00B21108">
      <w:pPr>
        <w:rPr>
          <w:rFonts w:ascii="Arial" w:eastAsia="Calibri" w:hAnsi="Arial"/>
          <w:color w:val="000000"/>
        </w:rPr>
      </w:pPr>
    </w:p>
    <w:p w14:paraId="619ACF52" w14:textId="77777777" w:rsidR="00B21108" w:rsidRPr="00FE7DB1" w:rsidRDefault="00B21108" w:rsidP="00B21108">
      <w:pPr>
        <w:widowControl/>
        <w:numPr>
          <w:ilvl w:val="0"/>
          <w:numId w:val="1"/>
        </w:numPr>
        <w:ind w:left="720"/>
        <w:rPr>
          <w:rFonts w:ascii="Arial" w:hAnsi="Arial" w:cs="Arial"/>
        </w:rPr>
      </w:pPr>
      <w:r w:rsidRPr="00FE7DB1">
        <w:rPr>
          <w:rFonts w:ascii="Arial" w:hAnsi="Arial" w:cs="Arial"/>
        </w:rPr>
        <w:t>Understand the sections of an installation plan</w:t>
      </w:r>
    </w:p>
    <w:p w14:paraId="0B105522" w14:textId="77777777" w:rsidR="00B21108" w:rsidRPr="00FE7DB1" w:rsidRDefault="00B21108" w:rsidP="00B21108">
      <w:pPr>
        <w:widowControl/>
        <w:numPr>
          <w:ilvl w:val="0"/>
          <w:numId w:val="1"/>
        </w:numPr>
        <w:ind w:left="720"/>
        <w:rPr>
          <w:rFonts w:ascii="Arial" w:hAnsi="Arial" w:cs="Arial"/>
        </w:rPr>
      </w:pPr>
      <w:r w:rsidRPr="00FE7DB1">
        <w:rPr>
          <w:rFonts w:ascii="Arial" w:hAnsi="Arial" w:cs="Arial"/>
        </w:rPr>
        <w:t xml:space="preserve">Determine from the installation plan which materials are needed for the project </w:t>
      </w:r>
    </w:p>
    <w:p w14:paraId="0C9EB2C0" w14:textId="77777777" w:rsidR="00B21108" w:rsidRPr="00FE7DB1" w:rsidRDefault="00B21108" w:rsidP="00B21108">
      <w:pPr>
        <w:widowControl/>
        <w:numPr>
          <w:ilvl w:val="0"/>
          <w:numId w:val="1"/>
        </w:numPr>
        <w:ind w:left="720"/>
        <w:rPr>
          <w:rFonts w:ascii="Arial" w:hAnsi="Arial" w:cs="Arial"/>
        </w:rPr>
      </w:pPr>
      <w:r w:rsidRPr="00FE7DB1">
        <w:rPr>
          <w:rFonts w:ascii="Arial" w:hAnsi="Arial" w:cs="Arial"/>
        </w:rPr>
        <w:t>Understand specific requirements of the installation plan</w:t>
      </w:r>
    </w:p>
    <w:p w14:paraId="3F3C2879" w14:textId="77777777" w:rsidR="00B21108" w:rsidRDefault="00B21108" w:rsidP="00B21108">
      <w:pPr>
        <w:widowControl/>
        <w:numPr>
          <w:ilvl w:val="0"/>
          <w:numId w:val="1"/>
        </w:numPr>
        <w:ind w:left="720"/>
        <w:rPr>
          <w:rFonts w:ascii="Arial" w:hAnsi="Arial" w:cs="Arial"/>
        </w:rPr>
      </w:pPr>
      <w:r w:rsidRPr="00FE7DB1">
        <w:rPr>
          <w:rFonts w:ascii="Arial" w:hAnsi="Arial" w:cs="Arial"/>
        </w:rPr>
        <w:t>List other installation plans that are associated with this project</w:t>
      </w:r>
    </w:p>
    <w:p w14:paraId="01E970B2" w14:textId="77777777" w:rsidR="00EF4A2B" w:rsidRDefault="00EF4A2B" w:rsidP="00EF4A2B">
      <w:pPr>
        <w:widowControl/>
        <w:rPr>
          <w:rFonts w:ascii="Arial" w:hAnsi="Arial" w:cs="Arial"/>
        </w:rPr>
      </w:pPr>
    </w:p>
    <w:p w14:paraId="7394FBC2" w14:textId="3A18D35E" w:rsidR="00EF4A2B" w:rsidRPr="00FE7DB1" w:rsidRDefault="007E7BB5" w:rsidP="00EF4A2B">
      <w:pPr>
        <w:widowControl/>
        <w:rPr>
          <w:rFonts w:ascii="Arial" w:hAnsi="Arial" w:cs="Arial"/>
        </w:rPr>
      </w:pPr>
      <w:r>
        <w:rPr>
          <w:rFonts w:ascii="Arial" w:hAnsi="Arial" w:cs="Arial"/>
        </w:rPr>
        <w:t>Estimated</w:t>
      </w:r>
      <w:r w:rsidR="00CF4C37">
        <w:rPr>
          <w:rFonts w:ascii="Arial" w:hAnsi="Arial" w:cs="Arial"/>
        </w:rPr>
        <w:t xml:space="preserve"> completion time (hours):</w:t>
      </w:r>
      <w:r w:rsidR="00EF4A2B">
        <w:rPr>
          <w:rFonts w:ascii="Arial" w:hAnsi="Arial" w:cs="Arial"/>
        </w:rPr>
        <w:tab/>
      </w:r>
      <w:r w:rsidR="00C01E0A">
        <w:rPr>
          <w:rFonts w:ascii="Arial" w:hAnsi="Arial" w:cs="Arial"/>
        </w:rPr>
        <w:t>0</w:t>
      </w:r>
      <w:r w:rsidR="00EF4A2B">
        <w:rPr>
          <w:rFonts w:ascii="Arial" w:hAnsi="Arial" w:cs="Arial"/>
        </w:rPr>
        <w:t>.</w:t>
      </w:r>
      <w:r w:rsidR="00C01E0A">
        <w:rPr>
          <w:rFonts w:ascii="Arial" w:hAnsi="Arial" w:cs="Arial"/>
        </w:rPr>
        <w:t>8</w:t>
      </w:r>
      <w:r w:rsidR="00D83528">
        <w:rPr>
          <w:rFonts w:ascii="Arial" w:hAnsi="Arial" w:cs="Arial"/>
        </w:rPr>
        <w:tab/>
      </w:r>
      <w:r w:rsidR="00D83528">
        <w:rPr>
          <w:rFonts w:ascii="Arial" w:hAnsi="Arial" w:cs="Arial"/>
        </w:rPr>
        <w:tab/>
        <w:t>(credit hour 0.1)</w:t>
      </w:r>
    </w:p>
    <w:p w14:paraId="358B29EE" w14:textId="77777777" w:rsidR="00B21108" w:rsidRPr="005D0E03" w:rsidRDefault="00B21108" w:rsidP="00B21108">
      <w:pPr>
        <w:ind w:left="1440"/>
        <w:rPr>
          <w:rFonts w:ascii="Arial" w:hAnsi="Arial" w:cs="Arial"/>
        </w:rPr>
      </w:pPr>
    </w:p>
    <w:p w14:paraId="36D461F5" w14:textId="77777777" w:rsidR="007A13A4" w:rsidRDefault="007A13A4">
      <w:pPr>
        <w:widowControl/>
        <w:rPr>
          <w:rFonts w:ascii="Quicksand Bold" w:hAnsi="Quicksand Bold"/>
          <w:b/>
          <w:color w:val="0083BF"/>
        </w:rPr>
      </w:pPr>
      <w:r>
        <w:br w:type="page"/>
      </w:r>
    </w:p>
    <w:p w14:paraId="0CBECD52" w14:textId="77777777" w:rsidR="00C01E0A" w:rsidRPr="00AC0C5E" w:rsidRDefault="00C01E0A" w:rsidP="00C01E0A">
      <w:pPr>
        <w:pStyle w:val="NormalBlue"/>
        <w:rPr>
          <w:color w:val="467CBE"/>
        </w:rPr>
      </w:pPr>
      <w:r w:rsidRPr="00AC0C5E">
        <w:rPr>
          <w:color w:val="467CBE"/>
        </w:rPr>
        <w:lastRenderedPageBreak/>
        <w:t>Aerospace Wire Bundle Installation Project</w:t>
      </w:r>
    </w:p>
    <w:p w14:paraId="0ED78A0D" w14:textId="77777777" w:rsidR="00C01E0A" w:rsidRDefault="00C01E0A" w:rsidP="00E36936">
      <w:pPr>
        <w:pStyle w:val="Heading2Blue"/>
      </w:pPr>
    </w:p>
    <w:p w14:paraId="7DD7BE3B" w14:textId="77777777" w:rsidR="00C01E0A" w:rsidRPr="005D0E03" w:rsidRDefault="00C01E0A" w:rsidP="00E36936">
      <w:pPr>
        <w:pStyle w:val="Heading2Blue"/>
      </w:pPr>
      <w:bookmarkStart w:id="106" w:name="_Toc40368938"/>
      <w:r w:rsidRPr="005D0E03">
        <w:t>AER-</w:t>
      </w:r>
      <w:r w:rsidR="007A13A4">
        <w:t>4058</w:t>
      </w:r>
      <w:r w:rsidRPr="005D0E03">
        <w:t xml:space="preserve"> Project and Drawing Review</w:t>
      </w:r>
      <w:bookmarkEnd w:id="106"/>
    </w:p>
    <w:p w14:paraId="58A9CF66" w14:textId="77777777" w:rsidR="00C01E0A" w:rsidRPr="005D0E03" w:rsidRDefault="00C01E0A" w:rsidP="00E36936">
      <w:pPr>
        <w:pStyle w:val="Heading2Blue"/>
      </w:pPr>
    </w:p>
    <w:p w14:paraId="0586608A" w14:textId="77777777" w:rsidR="00C01E0A" w:rsidRDefault="00C01E0A" w:rsidP="00C01E0A">
      <w:pPr>
        <w:rPr>
          <w:rFonts w:ascii="Arial" w:hAnsi="Arial" w:cs="Arial"/>
        </w:rPr>
      </w:pPr>
      <w:r>
        <w:rPr>
          <w:rFonts w:ascii="Arial" w:hAnsi="Arial" w:cs="Arial"/>
        </w:rPr>
        <w:t>Course Description</w:t>
      </w:r>
    </w:p>
    <w:p w14:paraId="0F323181" w14:textId="77777777" w:rsidR="001B0B62" w:rsidRDefault="001B0B62">
      <w:pPr>
        <w:widowControl/>
        <w:rPr>
          <w:rFonts w:ascii="Quicksand Bold" w:hAnsi="Quicksand Bold" w:cs="Arial"/>
          <w:b/>
          <w:bCs/>
          <w:iCs/>
          <w:color w:val="0083BF"/>
        </w:rPr>
      </w:pPr>
    </w:p>
    <w:p w14:paraId="13A1CB27" w14:textId="77777777" w:rsidR="00B21108" w:rsidRPr="000B2814" w:rsidRDefault="00B21108" w:rsidP="00B21108">
      <w:pPr>
        <w:rPr>
          <w:rFonts w:ascii="Arial" w:hAnsi="Arial" w:cs="Arial"/>
        </w:rPr>
      </w:pPr>
      <w:r w:rsidRPr="000B2814">
        <w:rPr>
          <w:rFonts w:ascii="Arial" w:hAnsi="Arial" w:cs="Arial"/>
        </w:rPr>
        <w:t>Properly installing wire bundles in an airplane requires careful planning. Comparing the area of the installation to the production illustration is an important step in the planning process.</w:t>
      </w:r>
    </w:p>
    <w:p w14:paraId="40FB4DDE" w14:textId="77777777" w:rsidR="00B21108" w:rsidRPr="000B2814" w:rsidRDefault="00B21108" w:rsidP="00B21108">
      <w:pPr>
        <w:rPr>
          <w:rFonts w:ascii="Arial" w:eastAsia="Calibri" w:hAnsi="Arial"/>
          <w:color w:val="000000"/>
        </w:rPr>
      </w:pPr>
    </w:p>
    <w:p w14:paraId="03E7080E" w14:textId="77777777" w:rsidR="00B21108" w:rsidRPr="000B2814" w:rsidRDefault="00B21108" w:rsidP="00B21108">
      <w:pPr>
        <w:rPr>
          <w:rFonts w:ascii="Arial" w:eastAsia="Calibri" w:hAnsi="Arial"/>
          <w:color w:val="000000"/>
        </w:rPr>
      </w:pPr>
      <w:r w:rsidRPr="000B2814">
        <w:rPr>
          <w:rFonts w:ascii="Arial" w:eastAsia="Calibri" w:hAnsi="Arial"/>
          <w:color w:val="000000"/>
        </w:rPr>
        <w:t xml:space="preserve">By the end of this </w:t>
      </w:r>
      <w:r w:rsidR="00301EB9">
        <w:rPr>
          <w:rFonts w:ascii="Arial" w:eastAsia="Calibri" w:hAnsi="Arial"/>
          <w:color w:val="000000"/>
        </w:rPr>
        <w:t>course</w:t>
      </w:r>
      <w:r w:rsidRPr="000B2814">
        <w:rPr>
          <w:rFonts w:ascii="Arial" w:eastAsia="Calibri" w:hAnsi="Arial"/>
          <w:color w:val="000000"/>
        </w:rPr>
        <w:t>, you will be able to</w:t>
      </w:r>
    </w:p>
    <w:p w14:paraId="512CC2B9" w14:textId="77777777" w:rsidR="00B21108" w:rsidRPr="000B2814" w:rsidRDefault="00B21108" w:rsidP="00B21108">
      <w:pPr>
        <w:rPr>
          <w:rFonts w:ascii="Arial" w:eastAsia="Calibri" w:hAnsi="Arial"/>
          <w:color w:val="000000"/>
        </w:rPr>
      </w:pPr>
    </w:p>
    <w:p w14:paraId="3D37118B" w14:textId="77777777" w:rsidR="00B21108" w:rsidRPr="000B2814" w:rsidRDefault="00B21108" w:rsidP="00B21108">
      <w:pPr>
        <w:widowControl/>
        <w:numPr>
          <w:ilvl w:val="0"/>
          <w:numId w:val="1"/>
        </w:numPr>
        <w:ind w:left="720"/>
        <w:rPr>
          <w:rFonts w:ascii="Arial" w:hAnsi="Arial" w:cs="Arial"/>
        </w:rPr>
      </w:pPr>
      <w:r w:rsidRPr="000B2814">
        <w:rPr>
          <w:rFonts w:ascii="Arial" w:hAnsi="Arial" w:cs="Arial"/>
        </w:rPr>
        <w:t>Understand the use of a stand-off</w:t>
      </w:r>
    </w:p>
    <w:p w14:paraId="04A8CF47" w14:textId="77777777" w:rsidR="00B21108" w:rsidRPr="000B2814" w:rsidRDefault="00B21108" w:rsidP="00B21108">
      <w:pPr>
        <w:widowControl/>
        <w:numPr>
          <w:ilvl w:val="0"/>
          <w:numId w:val="1"/>
        </w:numPr>
        <w:ind w:left="720"/>
        <w:rPr>
          <w:rFonts w:ascii="Arial" w:hAnsi="Arial" w:cs="Arial"/>
        </w:rPr>
      </w:pPr>
      <w:r w:rsidRPr="000B2814">
        <w:rPr>
          <w:rFonts w:ascii="Arial" w:hAnsi="Arial" w:cs="Arial"/>
        </w:rPr>
        <w:t>Identify an attach point bubble on the production illustration</w:t>
      </w:r>
    </w:p>
    <w:p w14:paraId="5B2478BC" w14:textId="77777777" w:rsidR="00B21108" w:rsidRPr="000B2814" w:rsidRDefault="00B21108" w:rsidP="00B21108">
      <w:pPr>
        <w:widowControl/>
        <w:numPr>
          <w:ilvl w:val="0"/>
          <w:numId w:val="1"/>
        </w:numPr>
        <w:ind w:left="720"/>
        <w:rPr>
          <w:rFonts w:ascii="Arial" w:hAnsi="Arial" w:cs="Arial"/>
        </w:rPr>
      </w:pPr>
      <w:r w:rsidRPr="000B2814">
        <w:rPr>
          <w:rFonts w:ascii="Arial" w:hAnsi="Arial" w:cs="Arial"/>
        </w:rPr>
        <w:t>Use the attach point reference table to identify drawings associated with attach points</w:t>
      </w:r>
    </w:p>
    <w:p w14:paraId="2138A901" w14:textId="77777777" w:rsidR="00B21108" w:rsidRDefault="00B21108" w:rsidP="00B21108">
      <w:pPr>
        <w:widowControl/>
        <w:numPr>
          <w:ilvl w:val="0"/>
          <w:numId w:val="1"/>
        </w:numPr>
        <w:ind w:left="720"/>
        <w:rPr>
          <w:rFonts w:ascii="Arial" w:hAnsi="Arial" w:cs="Arial"/>
        </w:rPr>
      </w:pPr>
      <w:r w:rsidRPr="000B2814">
        <w:rPr>
          <w:rFonts w:ascii="Arial" w:hAnsi="Arial" w:cs="Arial"/>
        </w:rPr>
        <w:t>Recognize that a production illustration may represent the completion of several installation plans</w:t>
      </w:r>
    </w:p>
    <w:p w14:paraId="15B843A3" w14:textId="77777777" w:rsidR="00EF4A2B" w:rsidRDefault="00EF4A2B" w:rsidP="00EF4A2B">
      <w:pPr>
        <w:widowControl/>
        <w:rPr>
          <w:rFonts w:ascii="Arial" w:hAnsi="Arial" w:cs="Arial"/>
        </w:rPr>
      </w:pPr>
    </w:p>
    <w:p w14:paraId="59078780" w14:textId="7FF37774" w:rsidR="00EF4A2B" w:rsidRPr="000B2814" w:rsidRDefault="007E7BB5" w:rsidP="00EF4A2B">
      <w:pPr>
        <w:widowControl/>
        <w:rPr>
          <w:rFonts w:ascii="Arial" w:hAnsi="Arial" w:cs="Arial"/>
        </w:rPr>
      </w:pPr>
      <w:r>
        <w:rPr>
          <w:rFonts w:ascii="Arial" w:hAnsi="Arial" w:cs="Arial"/>
        </w:rPr>
        <w:t>Estimated</w:t>
      </w:r>
      <w:r w:rsidR="00CF4C37">
        <w:rPr>
          <w:rFonts w:ascii="Arial" w:hAnsi="Arial" w:cs="Arial"/>
        </w:rPr>
        <w:t xml:space="preserve"> completion time (hours):</w:t>
      </w:r>
      <w:r w:rsidR="00EF4A2B">
        <w:rPr>
          <w:rFonts w:ascii="Arial" w:hAnsi="Arial" w:cs="Arial"/>
        </w:rPr>
        <w:tab/>
      </w:r>
      <w:r w:rsidR="00C01E0A">
        <w:rPr>
          <w:rFonts w:ascii="Arial" w:hAnsi="Arial" w:cs="Arial"/>
        </w:rPr>
        <w:t>0</w:t>
      </w:r>
      <w:r w:rsidR="00EF4A2B">
        <w:rPr>
          <w:rFonts w:ascii="Arial" w:hAnsi="Arial" w:cs="Arial"/>
        </w:rPr>
        <w:t>.</w:t>
      </w:r>
      <w:r w:rsidR="00C01E0A">
        <w:rPr>
          <w:rFonts w:ascii="Arial" w:hAnsi="Arial" w:cs="Arial"/>
        </w:rPr>
        <w:t>8</w:t>
      </w:r>
      <w:r w:rsidR="00D83528">
        <w:rPr>
          <w:rFonts w:ascii="Arial" w:hAnsi="Arial" w:cs="Arial"/>
        </w:rPr>
        <w:tab/>
      </w:r>
      <w:r w:rsidR="00D83528">
        <w:rPr>
          <w:rFonts w:ascii="Arial" w:hAnsi="Arial" w:cs="Arial"/>
        </w:rPr>
        <w:tab/>
        <w:t>(credit hour 0.1)</w:t>
      </w:r>
    </w:p>
    <w:p w14:paraId="10E617B0" w14:textId="77777777" w:rsidR="00B21108" w:rsidRPr="005D0E03" w:rsidRDefault="00B21108" w:rsidP="00B21108">
      <w:pPr>
        <w:ind w:left="1440"/>
        <w:rPr>
          <w:rFonts w:ascii="Arial" w:hAnsi="Arial" w:cs="Arial"/>
        </w:rPr>
      </w:pPr>
    </w:p>
    <w:p w14:paraId="66277AC6" w14:textId="77777777" w:rsidR="00C01E0A" w:rsidRPr="00AC0C5E" w:rsidRDefault="00C01E0A" w:rsidP="00C01E0A">
      <w:pPr>
        <w:pStyle w:val="NormalBlue"/>
        <w:rPr>
          <w:color w:val="467CBE"/>
        </w:rPr>
      </w:pPr>
      <w:r w:rsidRPr="00AC0C5E">
        <w:rPr>
          <w:color w:val="467CBE"/>
        </w:rPr>
        <w:t>Aerospace Wire Bundle Installation Project</w:t>
      </w:r>
    </w:p>
    <w:p w14:paraId="139DF4D8" w14:textId="77777777" w:rsidR="00C01E0A" w:rsidRDefault="00C01E0A" w:rsidP="00E36936">
      <w:pPr>
        <w:pStyle w:val="Heading2Blue"/>
      </w:pPr>
    </w:p>
    <w:p w14:paraId="2DC6C010" w14:textId="77777777" w:rsidR="00C01E0A" w:rsidRPr="005D0E03" w:rsidRDefault="00C01E0A" w:rsidP="00E36936">
      <w:pPr>
        <w:pStyle w:val="Heading2Blue"/>
      </w:pPr>
      <w:bookmarkStart w:id="107" w:name="_Toc40368939"/>
      <w:r w:rsidRPr="005D0E03">
        <w:t>AER-</w:t>
      </w:r>
      <w:r w:rsidR="007A13A4">
        <w:t>4059</w:t>
      </w:r>
      <w:r w:rsidRPr="005D0E03">
        <w:t xml:space="preserve"> Pre-routing Wire Bundles</w:t>
      </w:r>
      <w:bookmarkEnd w:id="107"/>
    </w:p>
    <w:p w14:paraId="3CC2E521" w14:textId="77777777" w:rsidR="00C01E0A" w:rsidRPr="005D0E03" w:rsidRDefault="00C01E0A" w:rsidP="00E36936">
      <w:pPr>
        <w:pStyle w:val="Heading2Blue"/>
      </w:pPr>
    </w:p>
    <w:p w14:paraId="1BDCE920" w14:textId="77777777" w:rsidR="00C01E0A" w:rsidRDefault="00C01E0A" w:rsidP="00C01E0A">
      <w:pPr>
        <w:rPr>
          <w:rFonts w:ascii="Arial" w:hAnsi="Arial" w:cs="Arial"/>
        </w:rPr>
      </w:pPr>
      <w:r>
        <w:rPr>
          <w:rFonts w:ascii="Arial" w:hAnsi="Arial" w:cs="Arial"/>
        </w:rPr>
        <w:t>Course Description</w:t>
      </w:r>
    </w:p>
    <w:p w14:paraId="04E824B4" w14:textId="77777777" w:rsidR="00C01E0A" w:rsidRDefault="00C01E0A" w:rsidP="00E36936">
      <w:pPr>
        <w:pStyle w:val="Heading3"/>
      </w:pPr>
    </w:p>
    <w:p w14:paraId="58D4CA15" w14:textId="77777777" w:rsidR="00B21108" w:rsidRPr="00082B46" w:rsidRDefault="00B21108" w:rsidP="00B21108">
      <w:pPr>
        <w:rPr>
          <w:rFonts w:ascii="Arial" w:hAnsi="Arial" w:cs="Arial"/>
        </w:rPr>
      </w:pPr>
      <w:r w:rsidRPr="00082B46">
        <w:rPr>
          <w:rFonts w:ascii="Arial" w:hAnsi="Arial" w:cs="Arial"/>
        </w:rPr>
        <w:t>Properly installing wire bundles in an airplane requires carefully laying out the wire bundles along their required paths before clamping them in position. This process is called pre-routing.</w:t>
      </w:r>
    </w:p>
    <w:p w14:paraId="76596669" w14:textId="77777777" w:rsidR="00B21108" w:rsidRPr="00082B46" w:rsidRDefault="00B21108" w:rsidP="00B21108">
      <w:pPr>
        <w:rPr>
          <w:rFonts w:ascii="Arial" w:eastAsia="Calibri" w:hAnsi="Arial"/>
          <w:color w:val="000000"/>
        </w:rPr>
      </w:pPr>
    </w:p>
    <w:p w14:paraId="5EBAC1BB" w14:textId="77777777" w:rsidR="00B21108" w:rsidRPr="00082B46" w:rsidRDefault="00B21108" w:rsidP="00B21108">
      <w:pPr>
        <w:rPr>
          <w:rFonts w:ascii="Arial" w:eastAsia="Calibri" w:hAnsi="Arial"/>
          <w:color w:val="000000"/>
        </w:rPr>
      </w:pPr>
      <w:r w:rsidRPr="00082B46">
        <w:rPr>
          <w:rFonts w:ascii="Arial" w:eastAsia="Calibri" w:hAnsi="Arial"/>
          <w:color w:val="000000"/>
        </w:rPr>
        <w:t xml:space="preserve">By the end of this </w:t>
      </w:r>
      <w:r w:rsidR="00301EB9">
        <w:rPr>
          <w:rFonts w:ascii="Arial" w:eastAsia="Calibri" w:hAnsi="Arial"/>
          <w:color w:val="000000"/>
        </w:rPr>
        <w:t>course</w:t>
      </w:r>
      <w:r w:rsidRPr="00082B46">
        <w:rPr>
          <w:rFonts w:ascii="Arial" w:eastAsia="Calibri" w:hAnsi="Arial"/>
          <w:color w:val="000000"/>
        </w:rPr>
        <w:t>, you will be able to</w:t>
      </w:r>
    </w:p>
    <w:p w14:paraId="3DA6F8E0" w14:textId="77777777" w:rsidR="00B21108" w:rsidRPr="00082B46" w:rsidRDefault="00B21108" w:rsidP="00B21108">
      <w:pPr>
        <w:rPr>
          <w:rFonts w:ascii="Arial" w:eastAsia="Calibri" w:hAnsi="Arial"/>
          <w:color w:val="000000"/>
        </w:rPr>
      </w:pPr>
    </w:p>
    <w:p w14:paraId="49A69054" w14:textId="77777777" w:rsidR="00B21108" w:rsidRPr="00082B46" w:rsidRDefault="00B21108" w:rsidP="00B21108">
      <w:pPr>
        <w:widowControl/>
        <w:numPr>
          <w:ilvl w:val="0"/>
          <w:numId w:val="1"/>
        </w:numPr>
        <w:ind w:left="720"/>
        <w:rPr>
          <w:rFonts w:ascii="Arial" w:hAnsi="Arial" w:cs="Arial"/>
        </w:rPr>
      </w:pPr>
      <w:r w:rsidRPr="00082B46">
        <w:rPr>
          <w:rFonts w:ascii="Arial" w:hAnsi="Arial" w:cs="Arial"/>
        </w:rPr>
        <w:t>Determine the starting point of a wire bundle installation</w:t>
      </w:r>
    </w:p>
    <w:p w14:paraId="15FBB006" w14:textId="77777777" w:rsidR="00B21108" w:rsidRPr="00082B46" w:rsidRDefault="00B21108" w:rsidP="00B21108">
      <w:pPr>
        <w:widowControl/>
        <w:numPr>
          <w:ilvl w:val="0"/>
          <w:numId w:val="1"/>
        </w:numPr>
        <w:ind w:left="720"/>
        <w:rPr>
          <w:rFonts w:ascii="Arial" w:hAnsi="Arial" w:cs="Arial"/>
        </w:rPr>
      </w:pPr>
      <w:r w:rsidRPr="00082B46">
        <w:rPr>
          <w:rFonts w:ascii="Arial" w:hAnsi="Arial" w:cs="Arial"/>
        </w:rPr>
        <w:t>Pre-route wire bundles per the production illustration</w:t>
      </w:r>
    </w:p>
    <w:p w14:paraId="739C90EC" w14:textId="77777777" w:rsidR="00B21108" w:rsidRPr="00082B46" w:rsidRDefault="00B21108" w:rsidP="00B21108">
      <w:pPr>
        <w:widowControl/>
        <w:numPr>
          <w:ilvl w:val="0"/>
          <w:numId w:val="1"/>
        </w:numPr>
        <w:ind w:left="720"/>
        <w:rPr>
          <w:rFonts w:ascii="Arial" w:hAnsi="Arial" w:cs="Arial"/>
        </w:rPr>
      </w:pPr>
      <w:r w:rsidRPr="00082B46">
        <w:rPr>
          <w:rFonts w:ascii="Arial" w:hAnsi="Arial" w:cs="Arial"/>
        </w:rPr>
        <w:t>Identify and pre-route breakouts</w:t>
      </w:r>
    </w:p>
    <w:p w14:paraId="58709728" w14:textId="77777777" w:rsidR="00B21108" w:rsidRDefault="00B21108" w:rsidP="00B21108">
      <w:pPr>
        <w:widowControl/>
        <w:numPr>
          <w:ilvl w:val="0"/>
          <w:numId w:val="1"/>
        </w:numPr>
        <w:ind w:left="720"/>
        <w:rPr>
          <w:rFonts w:ascii="Arial" w:hAnsi="Arial" w:cs="Arial"/>
        </w:rPr>
      </w:pPr>
      <w:r w:rsidRPr="00082B46">
        <w:rPr>
          <w:rFonts w:ascii="Arial" w:hAnsi="Arial" w:cs="Arial"/>
        </w:rPr>
        <w:t>Identify the proper locations of flag markers</w:t>
      </w:r>
    </w:p>
    <w:p w14:paraId="7263C93F" w14:textId="77777777" w:rsidR="00EF4A2B" w:rsidRDefault="00EF4A2B" w:rsidP="00EF4A2B">
      <w:pPr>
        <w:widowControl/>
        <w:rPr>
          <w:rFonts w:ascii="Arial" w:hAnsi="Arial" w:cs="Arial"/>
        </w:rPr>
      </w:pPr>
    </w:p>
    <w:p w14:paraId="792C6F6B" w14:textId="73164CD2" w:rsidR="00EF4A2B" w:rsidRDefault="007E7BB5" w:rsidP="00EF4A2B">
      <w:pPr>
        <w:widowControl/>
        <w:rPr>
          <w:rFonts w:ascii="Arial" w:hAnsi="Arial" w:cs="Arial"/>
        </w:rPr>
      </w:pPr>
      <w:r>
        <w:rPr>
          <w:rFonts w:ascii="Arial" w:hAnsi="Arial" w:cs="Arial"/>
        </w:rPr>
        <w:t>Estimated</w:t>
      </w:r>
      <w:r w:rsidR="00CF4C37">
        <w:rPr>
          <w:rFonts w:ascii="Arial" w:hAnsi="Arial" w:cs="Arial"/>
        </w:rPr>
        <w:t xml:space="preserve"> completion time (hours):</w:t>
      </w:r>
      <w:r w:rsidR="00EF4A2B">
        <w:rPr>
          <w:rFonts w:ascii="Arial" w:hAnsi="Arial" w:cs="Arial"/>
        </w:rPr>
        <w:tab/>
        <w:t>2.</w:t>
      </w:r>
      <w:r w:rsidR="00C01E0A">
        <w:rPr>
          <w:rFonts w:ascii="Arial" w:hAnsi="Arial" w:cs="Arial"/>
        </w:rPr>
        <w:t>2</w:t>
      </w:r>
      <w:r w:rsidR="00D83528">
        <w:rPr>
          <w:rFonts w:ascii="Arial" w:hAnsi="Arial" w:cs="Arial"/>
        </w:rPr>
        <w:tab/>
      </w:r>
      <w:r w:rsidR="00D83528">
        <w:rPr>
          <w:rFonts w:ascii="Arial" w:hAnsi="Arial" w:cs="Arial"/>
        </w:rPr>
        <w:tab/>
        <w:t>(credit hour 0.3)</w:t>
      </w:r>
    </w:p>
    <w:p w14:paraId="38BB4DB0" w14:textId="77777777" w:rsidR="00EF4A2B" w:rsidRDefault="00EF4A2B" w:rsidP="00EF4A2B">
      <w:pPr>
        <w:widowControl/>
        <w:rPr>
          <w:rFonts w:ascii="Arial" w:hAnsi="Arial" w:cs="Arial"/>
        </w:rPr>
      </w:pPr>
    </w:p>
    <w:p w14:paraId="04A02F7C" w14:textId="77777777" w:rsidR="007A13A4" w:rsidRDefault="007A13A4">
      <w:pPr>
        <w:widowControl/>
        <w:rPr>
          <w:rFonts w:ascii="Quicksand Bold" w:hAnsi="Quicksand Bold"/>
          <w:b/>
          <w:color w:val="0083BF"/>
        </w:rPr>
      </w:pPr>
      <w:r>
        <w:br w:type="page"/>
      </w:r>
    </w:p>
    <w:p w14:paraId="104A53A9" w14:textId="77777777" w:rsidR="00C01E0A" w:rsidRPr="00AC0C5E" w:rsidRDefault="00C01E0A" w:rsidP="00C01E0A">
      <w:pPr>
        <w:pStyle w:val="NormalBlue"/>
        <w:rPr>
          <w:color w:val="467CBE"/>
        </w:rPr>
      </w:pPr>
      <w:r w:rsidRPr="00AC0C5E">
        <w:rPr>
          <w:color w:val="467CBE"/>
        </w:rPr>
        <w:lastRenderedPageBreak/>
        <w:t>Aerospace Wire Bundle Installation Project</w:t>
      </w:r>
    </w:p>
    <w:p w14:paraId="0E7822EF" w14:textId="77777777" w:rsidR="00C01E0A" w:rsidRDefault="00C01E0A" w:rsidP="00E36936">
      <w:pPr>
        <w:pStyle w:val="Heading2Blue"/>
      </w:pPr>
    </w:p>
    <w:p w14:paraId="31E0E891" w14:textId="77777777" w:rsidR="00C01E0A" w:rsidRPr="005D0E03" w:rsidRDefault="00C01E0A" w:rsidP="00E36936">
      <w:pPr>
        <w:pStyle w:val="Heading2Blue"/>
      </w:pPr>
      <w:bookmarkStart w:id="108" w:name="_Toc40368940"/>
      <w:r w:rsidRPr="005D0E03">
        <w:t>AER-</w:t>
      </w:r>
      <w:r w:rsidR="007A13A4">
        <w:t>4060</w:t>
      </w:r>
      <w:r w:rsidRPr="005D0E03">
        <w:t xml:space="preserve"> Clamping Wire Bundles</w:t>
      </w:r>
      <w:r w:rsidR="00C318E6">
        <w:t xml:space="preserve"> – Part Two</w:t>
      </w:r>
      <w:bookmarkEnd w:id="108"/>
    </w:p>
    <w:p w14:paraId="1C46CFEE" w14:textId="77777777" w:rsidR="00C01E0A" w:rsidRPr="005D0E03" w:rsidRDefault="00C01E0A" w:rsidP="00E36936">
      <w:pPr>
        <w:pStyle w:val="Heading2Blue"/>
      </w:pPr>
    </w:p>
    <w:p w14:paraId="63A39B5A" w14:textId="77777777" w:rsidR="00C01E0A" w:rsidRDefault="00C01E0A" w:rsidP="00C01E0A">
      <w:pPr>
        <w:rPr>
          <w:rFonts w:ascii="Arial" w:hAnsi="Arial" w:cs="Arial"/>
        </w:rPr>
      </w:pPr>
      <w:r>
        <w:rPr>
          <w:rFonts w:ascii="Arial" w:hAnsi="Arial" w:cs="Arial"/>
        </w:rPr>
        <w:t>Course Description</w:t>
      </w:r>
    </w:p>
    <w:p w14:paraId="168BA6E3" w14:textId="77777777" w:rsidR="00C01E0A" w:rsidRDefault="00C01E0A" w:rsidP="00E36936">
      <w:pPr>
        <w:pStyle w:val="Heading3"/>
      </w:pPr>
    </w:p>
    <w:p w14:paraId="068E081E" w14:textId="77777777" w:rsidR="00B21108" w:rsidRPr="006D6507" w:rsidRDefault="00B21108" w:rsidP="00B21108">
      <w:pPr>
        <w:rPr>
          <w:rFonts w:ascii="Arial" w:hAnsi="Arial" w:cs="Arial"/>
        </w:rPr>
      </w:pPr>
      <w:r w:rsidRPr="006D6507">
        <w:rPr>
          <w:rFonts w:ascii="Arial" w:hAnsi="Arial" w:cs="Arial"/>
        </w:rPr>
        <w:t xml:space="preserve">Properly clamping wire bundles in an airplane requires a thorough understanding of the requirements on a production illustration and installation plan. </w:t>
      </w:r>
    </w:p>
    <w:p w14:paraId="11DA1C7A" w14:textId="77777777" w:rsidR="00B21108" w:rsidRPr="006D6507" w:rsidRDefault="00B21108" w:rsidP="00B21108">
      <w:pPr>
        <w:rPr>
          <w:rFonts w:ascii="Arial" w:eastAsia="Calibri" w:hAnsi="Arial"/>
          <w:color w:val="000000"/>
        </w:rPr>
      </w:pPr>
    </w:p>
    <w:p w14:paraId="778322EC" w14:textId="77777777" w:rsidR="00B21108" w:rsidRPr="006D6507" w:rsidRDefault="00B21108" w:rsidP="00B21108">
      <w:pPr>
        <w:rPr>
          <w:rFonts w:ascii="Arial" w:eastAsia="Calibri" w:hAnsi="Arial"/>
          <w:color w:val="000000"/>
        </w:rPr>
      </w:pPr>
      <w:r w:rsidRPr="006D6507">
        <w:rPr>
          <w:rFonts w:ascii="Arial" w:eastAsia="Calibri" w:hAnsi="Arial"/>
          <w:color w:val="000000"/>
        </w:rPr>
        <w:t xml:space="preserve">By the end of this </w:t>
      </w:r>
      <w:r w:rsidR="00301EB9">
        <w:rPr>
          <w:rFonts w:ascii="Arial" w:eastAsia="Calibri" w:hAnsi="Arial"/>
          <w:color w:val="000000"/>
        </w:rPr>
        <w:t>course</w:t>
      </w:r>
      <w:r w:rsidRPr="006D6507">
        <w:rPr>
          <w:rFonts w:ascii="Arial" w:eastAsia="Calibri" w:hAnsi="Arial"/>
          <w:color w:val="000000"/>
        </w:rPr>
        <w:t>, you will be able to</w:t>
      </w:r>
    </w:p>
    <w:p w14:paraId="7CDFB72F" w14:textId="77777777" w:rsidR="00B21108" w:rsidRPr="006D6507" w:rsidRDefault="00B21108" w:rsidP="00B21108">
      <w:pPr>
        <w:rPr>
          <w:rFonts w:ascii="Arial" w:eastAsia="Calibri" w:hAnsi="Arial"/>
          <w:color w:val="000000"/>
        </w:rPr>
      </w:pPr>
    </w:p>
    <w:p w14:paraId="2D83853B" w14:textId="77777777" w:rsidR="00B21108" w:rsidRPr="006D6507" w:rsidRDefault="00B21108" w:rsidP="00B21108">
      <w:pPr>
        <w:widowControl/>
        <w:numPr>
          <w:ilvl w:val="0"/>
          <w:numId w:val="1"/>
        </w:numPr>
        <w:ind w:left="720"/>
        <w:rPr>
          <w:rFonts w:ascii="Arial" w:hAnsi="Arial" w:cs="Arial"/>
        </w:rPr>
      </w:pPr>
      <w:r w:rsidRPr="006D6507">
        <w:rPr>
          <w:rFonts w:ascii="Arial" w:hAnsi="Arial" w:cs="Arial"/>
        </w:rPr>
        <w:t>Identify hardware requirements on a production illustration</w:t>
      </w:r>
    </w:p>
    <w:p w14:paraId="299AE55A" w14:textId="77777777" w:rsidR="00B21108" w:rsidRPr="006D6507" w:rsidRDefault="00B21108" w:rsidP="00B21108">
      <w:pPr>
        <w:widowControl/>
        <w:numPr>
          <w:ilvl w:val="0"/>
          <w:numId w:val="1"/>
        </w:numPr>
        <w:ind w:left="720"/>
        <w:rPr>
          <w:rFonts w:ascii="Arial" w:hAnsi="Arial" w:cs="Arial"/>
        </w:rPr>
      </w:pPr>
      <w:r w:rsidRPr="006D6507">
        <w:rPr>
          <w:rFonts w:ascii="Arial" w:hAnsi="Arial" w:cs="Arial"/>
        </w:rPr>
        <w:t>Identify types of clamps required on a production illustration</w:t>
      </w:r>
    </w:p>
    <w:p w14:paraId="365D7B06" w14:textId="77777777" w:rsidR="00B21108" w:rsidRPr="006D6507" w:rsidRDefault="00B21108" w:rsidP="00B21108">
      <w:pPr>
        <w:widowControl/>
        <w:numPr>
          <w:ilvl w:val="0"/>
          <w:numId w:val="1"/>
        </w:numPr>
        <w:ind w:left="720"/>
        <w:rPr>
          <w:rFonts w:ascii="Arial" w:hAnsi="Arial" w:cs="Arial"/>
        </w:rPr>
      </w:pPr>
      <w:r w:rsidRPr="006D6507">
        <w:rPr>
          <w:rFonts w:ascii="Arial" w:hAnsi="Arial" w:cs="Arial"/>
        </w:rPr>
        <w:t>Position clamps properly at attach points on a project</w:t>
      </w:r>
    </w:p>
    <w:p w14:paraId="3B455A0A" w14:textId="77777777" w:rsidR="00B21108" w:rsidRDefault="00B21108" w:rsidP="00B21108">
      <w:pPr>
        <w:widowControl/>
        <w:numPr>
          <w:ilvl w:val="0"/>
          <w:numId w:val="1"/>
        </w:numPr>
        <w:ind w:left="720"/>
        <w:rPr>
          <w:rFonts w:ascii="Arial" w:hAnsi="Arial" w:cs="Arial"/>
        </w:rPr>
      </w:pPr>
      <w:r w:rsidRPr="006D6507">
        <w:rPr>
          <w:rFonts w:ascii="Arial" w:hAnsi="Arial" w:cs="Arial"/>
        </w:rPr>
        <w:t>Understand the allowable distance between ties in areas of the airplane</w:t>
      </w:r>
    </w:p>
    <w:p w14:paraId="6E9C08B2" w14:textId="77777777" w:rsidR="00EF4A2B" w:rsidRDefault="00EF4A2B" w:rsidP="00EF4A2B">
      <w:pPr>
        <w:widowControl/>
        <w:rPr>
          <w:rFonts w:ascii="Arial" w:hAnsi="Arial" w:cs="Arial"/>
        </w:rPr>
      </w:pPr>
    </w:p>
    <w:p w14:paraId="73069769" w14:textId="711C7060" w:rsidR="00EF4A2B" w:rsidRPr="006D6507" w:rsidRDefault="007E7BB5" w:rsidP="00EF4A2B">
      <w:pPr>
        <w:widowControl/>
        <w:rPr>
          <w:rFonts w:ascii="Arial" w:hAnsi="Arial" w:cs="Arial"/>
        </w:rPr>
      </w:pPr>
      <w:r>
        <w:rPr>
          <w:rFonts w:ascii="Arial" w:hAnsi="Arial" w:cs="Arial"/>
        </w:rPr>
        <w:t>Estimated</w:t>
      </w:r>
      <w:r w:rsidR="00CF4C37">
        <w:rPr>
          <w:rFonts w:ascii="Arial" w:hAnsi="Arial" w:cs="Arial"/>
        </w:rPr>
        <w:t xml:space="preserve"> completion time (hours):</w:t>
      </w:r>
      <w:r w:rsidR="00EF4A2B">
        <w:rPr>
          <w:rFonts w:ascii="Arial" w:hAnsi="Arial" w:cs="Arial"/>
        </w:rPr>
        <w:tab/>
      </w:r>
      <w:r w:rsidR="00C01E0A">
        <w:rPr>
          <w:rFonts w:ascii="Arial" w:hAnsi="Arial" w:cs="Arial"/>
        </w:rPr>
        <w:t>2</w:t>
      </w:r>
      <w:r w:rsidR="00EF4A2B">
        <w:rPr>
          <w:rFonts w:ascii="Arial" w:hAnsi="Arial" w:cs="Arial"/>
        </w:rPr>
        <w:t>.</w:t>
      </w:r>
      <w:r w:rsidR="00C01E0A">
        <w:rPr>
          <w:rFonts w:ascii="Arial" w:hAnsi="Arial" w:cs="Arial"/>
        </w:rPr>
        <w:t>7</w:t>
      </w:r>
      <w:r w:rsidR="00F563C9">
        <w:rPr>
          <w:rFonts w:ascii="Arial" w:hAnsi="Arial" w:cs="Arial"/>
        </w:rPr>
        <w:tab/>
      </w:r>
      <w:r w:rsidR="00F563C9">
        <w:rPr>
          <w:rFonts w:ascii="Arial" w:hAnsi="Arial" w:cs="Arial"/>
        </w:rPr>
        <w:tab/>
        <w:t>(credit hour 0.4)</w:t>
      </w:r>
    </w:p>
    <w:p w14:paraId="5EEB95FF" w14:textId="77777777" w:rsidR="00B21108" w:rsidRPr="005D0E03" w:rsidRDefault="00B21108" w:rsidP="00B21108">
      <w:pPr>
        <w:rPr>
          <w:rFonts w:ascii="Arial" w:hAnsi="Arial" w:cs="Arial"/>
        </w:rPr>
      </w:pPr>
    </w:p>
    <w:p w14:paraId="0EE64569" w14:textId="77777777" w:rsidR="00C01E0A" w:rsidRPr="00AC0C5E" w:rsidRDefault="00C01E0A" w:rsidP="00C01E0A">
      <w:pPr>
        <w:pStyle w:val="NormalBlue"/>
        <w:rPr>
          <w:color w:val="467CBE"/>
        </w:rPr>
      </w:pPr>
      <w:r w:rsidRPr="00AC0C5E">
        <w:rPr>
          <w:color w:val="467CBE"/>
        </w:rPr>
        <w:t>Aerospace Wire Bundle Installation Project</w:t>
      </w:r>
    </w:p>
    <w:p w14:paraId="33018498" w14:textId="77777777" w:rsidR="00C01E0A" w:rsidRDefault="00C01E0A" w:rsidP="00E36936">
      <w:pPr>
        <w:pStyle w:val="Heading2Blue"/>
      </w:pPr>
    </w:p>
    <w:p w14:paraId="5C487E94" w14:textId="77777777" w:rsidR="00C01E0A" w:rsidRPr="005D0E03" w:rsidRDefault="00C01E0A" w:rsidP="00E36936">
      <w:pPr>
        <w:pStyle w:val="Heading2Blue"/>
      </w:pPr>
      <w:bookmarkStart w:id="109" w:name="_Toc40368941"/>
      <w:r w:rsidRPr="005D0E03">
        <w:t>AER-</w:t>
      </w:r>
      <w:r w:rsidR="007A13A4">
        <w:t>4061</w:t>
      </w:r>
      <w:r w:rsidRPr="005D0E03">
        <w:t xml:space="preserve"> Torque and Inspection</w:t>
      </w:r>
      <w:bookmarkEnd w:id="109"/>
    </w:p>
    <w:p w14:paraId="642CD8EB" w14:textId="77777777" w:rsidR="00C01E0A" w:rsidRPr="005D0E03" w:rsidRDefault="00C01E0A" w:rsidP="00E36936">
      <w:pPr>
        <w:pStyle w:val="Heading2Blue"/>
      </w:pPr>
    </w:p>
    <w:p w14:paraId="278A9174" w14:textId="77777777" w:rsidR="00C01E0A" w:rsidRDefault="00C01E0A" w:rsidP="00C01E0A">
      <w:pPr>
        <w:rPr>
          <w:rFonts w:ascii="Arial" w:hAnsi="Arial" w:cs="Arial"/>
        </w:rPr>
      </w:pPr>
      <w:r>
        <w:rPr>
          <w:rFonts w:ascii="Arial" w:hAnsi="Arial" w:cs="Arial"/>
        </w:rPr>
        <w:t>Course Description</w:t>
      </w:r>
    </w:p>
    <w:p w14:paraId="09FAE011" w14:textId="77777777" w:rsidR="00CF4C37" w:rsidRDefault="00CF4C37" w:rsidP="00CF4C37">
      <w:pPr>
        <w:rPr>
          <w:rFonts w:ascii="Arial" w:hAnsi="Arial" w:cs="Arial"/>
        </w:rPr>
      </w:pPr>
    </w:p>
    <w:p w14:paraId="7872A63E" w14:textId="77777777" w:rsidR="00B21108" w:rsidRPr="005078FC" w:rsidRDefault="00B21108" w:rsidP="00B21108">
      <w:pPr>
        <w:rPr>
          <w:rFonts w:ascii="Arial" w:hAnsi="Arial" w:cs="Arial"/>
        </w:rPr>
      </w:pPr>
      <w:r w:rsidRPr="005078FC">
        <w:rPr>
          <w:rFonts w:ascii="Arial" w:eastAsia="Calibri" w:hAnsi="Arial"/>
          <w:color w:val="000000"/>
        </w:rPr>
        <w:t xml:space="preserve">The bolts that hold the wire bundle clamps must be tightened to a specific torque to prevent loosening of the bolt or damage to the components. </w:t>
      </w:r>
    </w:p>
    <w:p w14:paraId="61608FF5" w14:textId="77777777" w:rsidR="00B21108" w:rsidRPr="005078FC" w:rsidRDefault="00B21108" w:rsidP="00B21108">
      <w:pPr>
        <w:rPr>
          <w:rFonts w:ascii="Arial" w:eastAsia="Calibri" w:hAnsi="Arial"/>
          <w:color w:val="000000"/>
        </w:rPr>
      </w:pPr>
    </w:p>
    <w:p w14:paraId="507F9886" w14:textId="77777777" w:rsidR="00B21108" w:rsidRPr="005078FC" w:rsidRDefault="00B21108" w:rsidP="00B21108">
      <w:pPr>
        <w:rPr>
          <w:rFonts w:ascii="Arial" w:eastAsia="Calibri" w:hAnsi="Arial"/>
          <w:color w:val="000000"/>
        </w:rPr>
      </w:pPr>
      <w:r w:rsidRPr="005078FC">
        <w:rPr>
          <w:rFonts w:ascii="Arial" w:eastAsia="Calibri" w:hAnsi="Arial"/>
          <w:color w:val="000000"/>
        </w:rPr>
        <w:t xml:space="preserve">By the end of this </w:t>
      </w:r>
      <w:r w:rsidR="00301EB9">
        <w:rPr>
          <w:rFonts w:ascii="Arial" w:eastAsia="Calibri" w:hAnsi="Arial"/>
          <w:color w:val="000000"/>
        </w:rPr>
        <w:t>course</w:t>
      </w:r>
      <w:r w:rsidRPr="005078FC">
        <w:rPr>
          <w:rFonts w:ascii="Arial" w:eastAsia="Calibri" w:hAnsi="Arial"/>
          <w:color w:val="000000"/>
        </w:rPr>
        <w:t>, you will be able to</w:t>
      </w:r>
    </w:p>
    <w:p w14:paraId="4A0B2372" w14:textId="77777777" w:rsidR="00B21108" w:rsidRPr="005078FC" w:rsidRDefault="00B21108" w:rsidP="00B21108">
      <w:pPr>
        <w:rPr>
          <w:rFonts w:ascii="Arial" w:eastAsia="Calibri" w:hAnsi="Arial"/>
          <w:color w:val="000000"/>
        </w:rPr>
      </w:pPr>
    </w:p>
    <w:p w14:paraId="285BB34B" w14:textId="77777777" w:rsidR="00B21108" w:rsidRPr="005078FC" w:rsidRDefault="00B21108" w:rsidP="00B21108">
      <w:pPr>
        <w:widowControl/>
        <w:numPr>
          <w:ilvl w:val="0"/>
          <w:numId w:val="1"/>
        </w:numPr>
        <w:ind w:left="720"/>
        <w:rPr>
          <w:rFonts w:ascii="Arial" w:hAnsi="Arial" w:cs="Arial"/>
        </w:rPr>
      </w:pPr>
      <w:r w:rsidRPr="005078FC">
        <w:rPr>
          <w:rFonts w:ascii="Arial" w:hAnsi="Arial" w:cs="Arial"/>
        </w:rPr>
        <w:t>Identify the proper torque for a bolt from the information in the installation plan</w:t>
      </w:r>
    </w:p>
    <w:p w14:paraId="60FA06C8" w14:textId="77777777" w:rsidR="00B21108" w:rsidRDefault="00B21108" w:rsidP="00B21108">
      <w:pPr>
        <w:widowControl/>
        <w:numPr>
          <w:ilvl w:val="0"/>
          <w:numId w:val="1"/>
        </w:numPr>
        <w:ind w:left="720"/>
        <w:rPr>
          <w:rFonts w:ascii="Arial" w:hAnsi="Arial" w:cs="Arial"/>
        </w:rPr>
      </w:pPr>
      <w:r w:rsidRPr="005078FC">
        <w:rPr>
          <w:rFonts w:ascii="Arial" w:hAnsi="Arial" w:cs="Arial"/>
        </w:rPr>
        <w:t>List items to inspect upon completion of a wire bundle installation</w:t>
      </w:r>
    </w:p>
    <w:p w14:paraId="72E30BE2" w14:textId="77777777" w:rsidR="00EF4A2B" w:rsidRDefault="00EF4A2B" w:rsidP="00EF4A2B">
      <w:pPr>
        <w:widowControl/>
        <w:rPr>
          <w:rFonts w:ascii="Arial" w:hAnsi="Arial" w:cs="Arial"/>
        </w:rPr>
      </w:pPr>
    </w:p>
    <w:p w14:paraId="0B4BC628" w14:textId="768EEA3C" w:rsidR="00EF4A2B" w:rsidRDefault="007E7BB5" w:rsidP="00EF4A2B">
      <w:pPr>
        <w:widowControl/>
        <w:rPr>
          <w:rFonts w:ascii="Arial" w:hAnsi="Arial" w:cs="Arial"/>
        </w:rPr>
      </w:pPr>
      <w:r>
        <w:rPr>
          <w:rFonts w:ascii="Arial" w:hAnsi="Arial" w:cs="Arial"/>
        </w:rPr>
        <w:t>Estimated</w:t>
      </w:r>
      <w:r w:rsidR="00CF4C37">
        <w:rPr>
          <w:rFonts w:ascii="Arial" w:hAnsi="Arial" w:cs="Arial"/>
        </w:rPr>
        <w:t xml:space="preserve"> completion time (hours):</w:t>
      </w:r>
      <w:r w:rsidR="00EF4A2B">
        <w:rPr>
          <w:rFonts w:ascii="Arial" w:hAnsi="Arial" w:cs="Arial"/>
        </w:rPr>
        <w:tab/>
        <w:t>1.</w:t>
      </w:r>
      <w:r w:rsidR="00C01E0A">
        <w:rPr>
          <w:rFonts w:ascii="Arial" w:hAnsi="Arial" w:cs="Arial"/>
        </w:rPr>
        <w:t>1</w:t>
      </w:r>
      <w:r w:rsidR="00F563C9">
        <w:rPr>
          <w:rFonts w:ascii="Arial" w:hAnsi="Arial" w:cs="Arial"/>
        </w:rPr>
        <w:tab/>
      </w:r>
      <w:r w:rsidR="00F563C9">
        <w:rPr>
          <w:rFonts w:ascii="Arial" w:hAnsi="Arial" w:cs="Arial"/>
        </w:rPr>
        <w:tab/>
        <w:t>(credit hour 0.2)</w:t>
      </w:r>
    </w:p>
    <w:p w14:paraId="74FD931E" w14:textId="77777777" w:rsidR="00C01E0A" w:rsidRDefault="00C01E0A" w:rsidP="00EF4A2B">
      <w:pPr>
        <w:widowControl/>
        <w:rPr>
          <w:rFonts w:ascii="Arial" w:hAnsi="Arial" w:cs="Arial"/>
        </w:rPr>
      </w:pPr>
    </w:p>
    <w:p w14:paraId="3F01D4A5" w14:textId="77777777" w:rsidR="00C01E0A" w:rsidRDefault="00C01E0A" w:rsidP="00EF4A2B">
      <w:pPr>
        <w:widowControl/>
        <w:rPr>
          <w:rFonts w:ascii="Arial" w:hAnsi="Arial" w:cs="Arial"/>
        </w:rPr>
      </w:pPr>
    </w:p>
    <w:p w14:paraId="44478366" w14:textId="77777777" w:rsidR="00C01E0A" w:rsidRPr="005078FC" w:rsidRDefault="00C01E0A" w:rsidP="00EF4A2B">
      <w:pPr>
        <w:widowControl/>
        <w:rPr>
          <w:rFonts w:ascii="Arial" w:hAnsi="Arial" w:cs="Arial"/>
        </w:rPr>
      </w:pPr>
    </w:p>
    <w:p w14:paraId="0688C882" w14:textId="77777777" w:rsidR="00731116" w:rsidRPr="00E768E1" w:rsidRDefault="00731116" w:rsidP="00EF4A2B">
      <w:pPr>
        <w:widowControl/>
        <w:rPr>
          <w:rFonts w:ascii="Quicksand Bold" w:hAnsi="Quicksand Bold" w:cs="Arial"/>
          <w:b/>
          <w:bCs/>
          <w:iCs/>
          <w:color w:val="0083BF"/>
        </w:rPr>
      </w:pPr>
      <w:r w:rsidRPr="008D465F">
        <w:rPr>
          <w:rFonts w:ascii="Arial" w:eastAsia="Calibri" w:hAnsi="Arial" w:cs="Arial"/>
        </w:rPr>
        <w:br w:type="page"/>
      </w:r>
    </w:p>
    <w:p w14:paraId="4880DEA5" w14:textId="77777777" w:rsidR="005C6743" w:rsidRDefault="005C6743" w:rsidP="005C6743">
      <w:pPr>
        <w:pStyle w:val="Heading1BLue"/>
        <w:rPr>
          <w:szCs w:val="72"/>
        </w:rPr>
      </w:pPr>
    </w:p>
    <w:p w14:paraId="12EA3B5B" w14:textId="77777777" w:rsidR="005C6743" w:rsidRPr="00AC0C5E" w:rsidRDefault="005C6743" w:rsidP="005C6743">
      <w:pPr>
        <w:pStyle w:val="Heading1BLue"/>
        <w:rPr>
          <w:color w:val="467CBE"/>
          <w:szCs w:val="72"/>
        </w:rPr>
      </w:pPr>
    </w:p>
    <w:p w14:paraId="3EF3DC9D" w14:textId="77777777" w:rsidR="002E7490" w:rsidRDefault="002E7490" w:rsidP="005C6743">
      <w:pPr>
        <w:pStyle w:val="Heading1BLue"/>
        <w:rPr>
          <w:color w:val="467CBE"/>
          <w:szCs w:val="72"/>
        </w:rPr>
      </w:pPr>
    </w:p>
    <w:p w14:paraId="2C63429C" w14:textId="77777777" w:rsidR="0040638E" w:rsidRPr="00AC0C5E" w:rsidRDefault="0040638E" w:rsidP="005C6743">
      <w:pPr>
        <w:pStyle w:val="Heading1BLue"/>
        <w:rPr>
          <w:color w:val="467CBE"/>
          <w:szCs w:val="72"/>
        </w:rPr>
      </w:pPr>
    </w:p>
    <w:p w14:paraId="76FF30C3" w14:textId="77777777" w:rsidR="005C6743" w:rsidRDefault="004760A8" w:rsidP="0019590F">
      <w:pPr>
        <w:pStyle w:val="Heading1A"/>
        <w:rPr>
          <w:rFonts w:ascii="Arial" w:hAnsi="Arial"/>
          <w:sz w:val="26"/>
          <w:szCs w:val="26"/>
        </w:rPr>
      </w:pPr>
      <w:bookmarkStart w:id="110" w:name="_Toc40368942"/>
      <w:r w:rsidRPr="00AC0C5E">
        <w:rPr>
          <w:color w:val="467CBE"/>
        </w:rPr>
        <w:t>AUTOMATION</w:t>
      </w:r>
      <w:r w:rsidR="008D3C3E" w:rsidRPr="00AC0C5E">
        <w:rPr>
          <w:color w:val="467CBE"/>
        </w:rPr>
        <w:t xml:space="preserve"> </w:t>
      </w:r>
      <w:r w:rsidR="005C6743" w:rsidRPr="00AC0C5E">
        <w:rPr>
          <w:color w:val="467CBE"/>
        </w:rPr>
        <w:t>SKILLS COURSES</w:t>
      </w:r>
      <w:bookmarkEnd w:id="110"/>
      <w:r w:rsidR="005C6743">
        <w:rPr>
          <w:rFonts w:ascii="Arial" w:hAnsi="Arial"/>
          <w:sz w:val="26"/>
          <w:szCs w:val="26"/>
        </w:rPr>
        <w:br w:type="page"/>
      </w:r>
    </w:p>
    <w:p w14:paraId="36FE9DBB" w14:textId="77777777" w:rsidR="00335F64" w:rsidRPr="00AC0C5E" w:rsidRDefault="00335F64" w:rsidP="00335F64">
      <w:pPr>
        <w:pStyle w:val="NormalBlue"/>
        <w:rPr>
          <w:color w:val="467CBE"/>
        </w:rPr>
      </w:pPr>
      <w:r w:rsidRPr="00AC0C5E">
        <w:rPr>
          <w:color w:val="467CBE"/>
        </w:rPr>
        <w:lastRenderedPageBreak/>
        <w:t>Introduction to Industrial Automation</w:t>
      </w:r>
    </w:p>
    <w:p w14:paraId="60F5D032" w14:textId="77777777" w:rsidR="00335F64" w:rsidRDefault="00335F64" w:rsidP="00E36936">
      <w:pPr>
        <w:pStyle w:val="Heading2Blue"/>
      </w:pPr>
    </w:p>
    <w:p w14:paraId="5140F005" w14:textId="77777777" w:rsidR="00425CF3" w:rsidRPr="005D0E03" w:rsidRDefault="00425CF3" w:rsidP="00E36936">
      <w:pPr>
        <w:pStyle w:val="Heading2Blue"/>
      </w:pPr>
      <w:bookmarkStart w:id="111" w:name="_Toc40368943"/>
      <w:r w:rsidRPr="005D0E03">
        <w:t>AUT-</w:t>
      </w:r>
      <w:r w:rsidR="007A13A4">
        <w:t>10</w:t>
      </w:r>
      <w:r w:rsidRPr="005D0E03">
        <w:t>01 Introduction to Automation</w:t>
      </w:r>
      <w:bookmarkEnd w:id="111"/>
      <w:r w:rsidRPr="005D0E03">
        <w:t xml:space="preserve"> </w:t>
      </w:r>
    </w:p>
    <w:p w14:paraId="4344D233" w14:textId="77777777" w:rsidR="00425CF3" w:rsidRPr="005D0E03" w:rsidRDefault="00425CF3" w:rsidP="00E36936">
      <w:pPr>
        <w:pStyle w:val="Heading2Blue"/>
      </w:pPr>
    </w:p>
    <w:p w14:paraId="4240B4F6" w14:textId="77777777" w:rsidR="00CF4C37" w:rsidRDefault="00335F64" w:rsidP="00CF4C37">
      <w:pPr>
        <w:rPr>
          <w:rFonts w:ascii="Arial" w:hAnsi="Arial" w:cs="Arial"/>
        </w:rPr>
      </w:pPr>
      <w:r>
        <w:rPr>
          <w:rFonts w:ascii="Arial" w:hAnsi="Arial" w:cs="Arial"/>
        </w:rPr>
        <w:t>Course</w:t>
      </w:r>
      <w:r w:rsidR="00CF4C37">
        <w:rPr>
          <w:rFonts w:ascii="Arial" w:hAnsi="Arial" w:cs="Arial"/>
        </w:rPr>
        <w:t xml:space="preserve"> Description</w:t>
      </w:r>
    </w:p>
    <w:p w14:paraId="476B1151" w14:textId="77777777" w:rsidR="00CF4C37" w:rsidRDefault="00CF4C37" w:rsidP="00CF4C37">
      <w:pPr>
        <w:rPr>
          <w:rFonts w:ascii="Arial" w:hAnsi="Arial" w:cs="Arial"/>
        </w:rPr>
      </w:pPr>
    </w:p>
    <w:p w14:paraId="718422FE" w14:textId="77777777" w:rsidR="008D465F" w:rsidRPr="00222040" w:rsidRDefault="008D465F" w:rsidP="008D465F">
      <w:pPr>
        <w:rPr>
          <w:rFonts w:ascii="Arial" w:hAnsi="Arial" w:cs="Arial"/>
        </w:rPr>
      </w:pPr>
      <w:r w:rsidRPr="00222040">
        <w:rPr>
          <w:rFonts w:ascii="Arial" w:eastAsia="Calibri" w:hAnsi="Arial"/>
          <w:color w:val="000000"/>
        </w:rPr>
        <w:t xml:space="preserve">Automation is the use of devices, machines, and control systems to decrease the need for human work. Automated systems are used in numerous industries due to their economic benefits. </w:t>
      </w:r>
      <w:r w:rsidR="00EE1927">
        <w:rPr>
          <w:rFonts w:ascii="Arial" w:eastAsia="Calibri" w:hAnsi="Arial"/>
          <w:color w:val="000000"/>
        </w:rPr>
        <w:t>U</w:t>
      </w:r>
      <w:r w:rsidRPr="00222040">
        <w:rPr>
          <w:rFonts w:ascii="Arial" w:eastAsia="Calibri" w:hAnsi="Arial"/>
          <w:color w:val="000000"/>
        </w:rPr>
        <w:t>nderstanding of automation, its benefits, and the power so</w:t>
      </w:r>
      <w:r w:rsidR="00EE1927">
        <w:rPr>
          <w:rFonts w:ascii="Arial" w:eastAsia="Calibri" w:hAnsi="Arial"/>
          <w:color w:val="000000"/>
        </w:rPr>
        <w:t>urces used in automated systems is important to the success of an automation technician.</w:t>
      </w:r>
    </w:p>
    <w:p w14:paraId="753F70EB" w14:textId="77777777" w:rsidR="008D465F" w:rsidRPr="00222040" w:rsidRDefault="008D465F" w:rsidP="008D465F">
      <w:pPr>
        <w:rPr>
          <w:rFonts w:ascii="Arial" w:hAnsi="Arial" w:cs="Arial"/>
        </w:rPr>
      </w:pPr>
    </w:p>
    <w:p w14:paraId="1DDBD0F3" w14:textId="77777777" w:rsidR="008D465F" w:rsidRPr="00222040" w:rsidRDefault="008D465F" w:rsidP="008D465F">
      <w:pPr>
        <w:rPr>
          <w:rFonts w:ascii="Arial" w:hAnsi="Arial" w:cs="Arial"/>
        </w:rPr>
      </w:pPr>
      <w:r w:rsidRPr="00222040">
        <w:rPr>
          <w:rFonts w:ascii="Arial" w:hAnsi="Arial" w:cs="Arial"/>
        </w:rPr>
        <w:t xml:space="preserve">By the end of this </w:t>
      </w:r>
      <w:r w:rsidR="00301EB9">
        <w:rPr>
          <w:rFonts w:ascii="Arial" w:hAnsi="Arial" w:cs="Arial"/>
        </w:rPr>
        <w:t>course</w:t>
      </w:r>
      <w:r w:rsidRPr="00222040">
        <w:rPr>
          <w:rFonts w:ascii="Arial" w:hAnsi="Arial" w:cs="Arial"/>
        </w:rPr>
        <w:t>, you will be able to</w:t>
      </w:r>
    </w:p>
    <w:p w14:paraId="14EBAB35" w14:textId="77777777" w:rsidR="008D465F" w:rsidRPr="00222040" w:rsidRDefault="008D465F" w:rsidP="008D465F">
      <w:pPr>
        <w:rPr>
          <w:rFonts w:ascii="Arial" w:hAnsi="Arial" w:cs="Arial"/>
        </w:rPr>
      </w:pPr>
    </w:p>
    <w:p w14:paraId="3013DB2F" w14:textId="77777777" w:rsidR="008D465F" w:rsidRPr="00222040" w:rsidRDefault="008D465F" w:rsidP="000B36EE">
      <w:pPr>
        <w:widowControl/>
        <w:numPr>
          <w:ilvl w:val="0"/>
          <w:numId w:val="69"/>
        </w:numPr>
        <w:rPr>
          <w:rFonts w:ascii="Arial" w:hAnsi="Arial" w:cs="Arial"/>
        </w:rPr>
      </w:pPr>
      <w:r w:rsidRPr="00222040">
        <w:rPr>
          <w:rFonts w:ascii="Arial" w:hAnsi="Arial" w:cs="Arial"/>
        </w:rPr>
        <w:t>Understand the role and importance of automated processes</w:t>
      </w:r>
    </w:p>
    <w:p w14:paraId="04CC6621" w14:textId="77777777" w:rsidR="008D465F" w:rsidRPr="00222040" w:rsidRDefault="008D465F" w:rsidP="000B36EE">
      <w:pPr>
        <w:widowControl/>
        <w:numPr>
          <w:ilvl w:val="0"/>
          <w:numId w:val="69"/>
        </w:numPr>
        <w:rPr>
          <w:rFonts w:ascii="Arial" w:hAnsi="Arial" w:cs="Arial"/>
        </w:rPr>
      </w:pPr>
      <w:r w:rsidRPr="00222040">
        <w:rPr>
          <w:rFonts w:ascii="Arial" w:hAnsi="Arial" w:cs="Arial"/>
        </w:rPr>
        <w:t>List the power sources of some automated processes</w:t>
      </w:r>
    </w:p>
    <w:p w14:paraId="3076C17A" w14:textId="77777777" w:rsidR="008D465F" w:rsidRDefault="008D465F" w:rsidP="000B36EE">
      <w:pPr>
        <w:widowControl/>
        <w:numPr>
          <w:ilvl w:val="0"/>
          <w:numId w:val="69"/>
        </w:numPr>
        <w:rPr>
          <w:rFonts w:ascii="Arial" w:hAnsi="Arial" w:cs="Arial"/>
        </w:rPr>
      </w:pPr>
      <w:r w:rsidRPr="00222040">
        <w:rPr>
          <w:rFonts w:ascii="Arial" w:hAnsi="Arial" w:cs="Arial"/>
        </w:rPr>
        <w:t>Identify different types of components used in pneumatic/electro-pneumatic installations or circuits</w:t>
      </w:r>
    </w:p>
    <w:p w14:paraId="56E935B8" w14:textId="77777777" w:rsidR="00DD12F4" w:rsidRDefault="00DD12F4" w:rsidP="00DD12F4">
      <w:pPr>
        <w:widowControl/>
        <w:rPr>
          <w:rFonts w:ascii="Arial" w:hAnsi="Arial" w:cs="Arial"/>
        </w:rPr>
      </w:pPr>
    </w:p>
    <w:p w14:paraId="4BBEA9DC" w14:textId="42184143" w:rsidR="00DD12F4" w:rsidRPr="00222040" w:rsidRDefault="007E7BB5" w:rsidP="00DD12F4">
      <w:pPr>
        <w:widowControl/>
        <w:rPr>
          <w:rFonts w:ascii="Arial" w:hAnsi="Arial" w:cs="Arial"/>
        </w:rPr>
      </w:pPr>
      <w:r>
        <w:rPr>
          <w:rFonts w:ascii="Arial" w:hAnsi="Arial" w:cs="Arial"/>
        </w:rPr>
        <w:t>Estimated</w:t>
      </w:r>
      <w:r w:rsidR="00CF4C37">
        <w:rPr>
          <w:rFonts w:ascii="Arial" w:hAnsi="Arial" w:cs="Arial"/>
        </w:rPr>
        <w:t xml:space="preserve"> completion time (hours):</w:t>
      </w:r>
      <w:r w:rsidR="00DD12F4">
        <w:rPr>
          <w:rFonts w:ascii="Arial" w:hAnsi="Arial" w:cs="Arial"/>
        </w:rPr>
        <w:tab/>
      </w:r>
      <w:r w:rsidR="00335F64">
        <w:rPr>
          <w:rFonts w:ascii="Arial" w:hAnsi="Arial" w:cs="Arial"/>
        </w:rPr>
        <w:t>0</w:t>
      </w:r>
      <w:r w:rsidR="00DD12F4">
        <w:rPr>
          <w:rFonts w:ascii="Arial" w:hAnsi="Arial" w:cs="Arial"/>
        </w:rPr>
        <w:t>.</w:t>
      </w:r>
      <w:r w:rsidR="00335F64">
        <w:rPr>
          <w:rFonts w:ascii="Arial" w:hAnsi="Arial" w:cs="Arial"/>
        </w:rPr>
        <w:t>8</w:t>
      </w:r>
      <w:r w:rsidR="00F563C9">
        <w:rPr>
          <w:rFonts w:ascii="Arial" w:hAnsi="Arial" w:cs="Arial"/>
        </w:rPr>
        <w:tab/>
      </w:r>
      <w:r w:rsidR="00F563C9">
        <w:rPr>
          <w:rFonts w:ascii="Arial" w:hAnsi="Arial" w:cs="Arial"/>
        </w:rPr>
        <w:tab/>
        <w:t>(credit hour 0.1)</w:t>
      </w:r>
    </w:p>
    <w:p w14:paraId="6C874AD7" w14:textId="77777777" w:rsidR="000F2A07" w:rsidRDefault="000F2A07">
      <w:pPr>
        <w:widowControl/>
        <w:rPr>
          <w:rFonts w:ascii="Quicksand Bold" w:hAnsi="Quicksand Bold" w:cs="Arial"/>
          <w:b/>
          <w:bCs/>
          <w:iCs/>
          <w:color w:val="0083BF"/>
        </w:rPr>
      </w:pPr>
    </w:p>
    <w:p w14:paraId="1D4F05DB" w14:textId="77777777" w:rsidR="00194456" w:rsidRPr="00AC0C5E" w:rsidRDefault="00194456" w:rsidP="00194456">
      <w:pPr>
        <w:pStyle w:val="NormalBlue"/>
        <w:rPr>
          <w:color w:val="467CBE"/>
        </w:rPr>
      </w:pPr>
      <w:r w:rsidRPr="00AC0C5E">
        <w:rPr>
          <w:color w:val="467CBE"/>
        </w:rPr>
        <w:t>Introduction to Industrial Automation</w:t>
      </w:r>
    </w:p>
    <w:p w14:paraId="7BA05DD3" w14:textId="77777777" w:rsidR="00194456" w:rsidRDefault="00194456" w:rsidP="00E36936">
      <w:pPr>
        <w:pStyle w:val="Heading2Blue"/>
      </w:pPr>
    </w:p>
    <w:p w14:paraId="523C5B7E" w14:textId="77777777" w:rsidR="00194456" w:rsidRPr="005D0E03" w:rsidRDefault="00194456" w:rsidP="00E36936">
      <w:pPr>
        <w:pStyle w:val="Heading2Blue"/>
      </w:pPr>
      <w:bookmarkStart w:id="112" w:name="_Toc40368944"/>
      <w:r w:rsidRPr="005D0E03">
        <w:t>AUT-</w:t>
      </w:r>
      <w:r w:rsidR="007A13A4">
        <w:t>10</w:t>
      </w:r>
      <w:r w:rsidRPr="005D0E03">
        <w:t>0</w:t>
      </w:r>
      <w:r>
        <w:t>2</w:t>
      </w:r>
      <w:r w:rsidRPr="005D0E03">
        <w:t xml:space="preserve"> Automated Process</w:t>
      </w:r>
      <w:bookmarkEnd w:id="112"/>
      <w:r w:rsidRPr="005D0E03">
        <w:t xml:space="preserve"> </w:t>
      </w:r>
    </w:p>
    <w:p w14:paraId="708EC3B7" w14:textId="77777777" w:rsidR="00194456" w:rsidRPr="005D0E03" w:rsidRDefault="00194456" w:rsidP="00E36936">
      <w:pPr>
        <w:pStyle w:val="Heading2Blue"/>
      </w:pPr>
    </w:p>
    <w:p w14:paraId="2FF7469B" w14:textId="77777777" w:rsidR="00194456" w:rsidRDefault="00194456" w:rsidP="00194456">
      <w:pPr>
        <w:rPr>
          <w:rFonts w:ascii="Arial" w:hAnsi="Arial" w:cs="Arial"/>
        </w:rPr>
      </w:pPr>
      <w:r>
        <w:rPr>
          <w:rFonts w:ascii="Arial" w:hAnsi="Arial" w:cs="Arial"/>
        </w:rPr>
        <w:t>Course Description</w:t>
      </w:r>
    </w:p>
    <w:p w14:paraId="3C5C7D5A" w14:textId="77777777" w:rsidR="00194456" w:rsidRDefault="00194456" w:rsidP="00E36936">
      <w:pPr>
        <w:pStyle w:val="Heading3"/>
      </w:pPr>
    </w:p>
    <w:p w14:paraId="4341C5C1" w14:textId="77777777" w:rsidR="008D465F" w:rsidRPr="00EB5BE3" w:rsidRDefault="008D465F" w:rsidP="008D465F">
      <w:pPr>
        <w:rPr>
          <w:rFonts w:ascii="Arial" w:eastAsia="Calibri" w:hAnsi="Arial"/>
          <w:color w:val="000000"/>
        </w:rPr>
      </w:pPr>
      <w:r w:rsidRPr="00EB5BE3">
        <w:rPr>
          <w:rFonts w:ascii="Arial" w:eastAsia="Calibri" w:hAnsi="Arial"/>
          <w:color w:val="000000"/>
        </w:rPr>
        <w:t xml:space="preserve">Automated systems are capable of performing a wide variety of tasks and processes. Even though the specific design of each automated system may vary, most share the same basic types of components. </w:t>
      </w:r>
    </w:p>
    <w:p w14:paraId="4D4C51B5" w14:textId="77777777" w:rsidR="008D465F" w:rsidRPr="00EB5BE3" w:rsidRDefault="008D465F" w:rsidP="008D465F">
      <w:pPr>
        <w:rPr>
          <w:rFonts w:ascii="Arial" w:eastAsia="Calibri" w:hAnsi="Arial"/>
          <w:color w:val="000000"/>
        </w:rPr>
      </w:pPr>
    </w:p>
    <w:p w14:paraId="03E7695F" w14:textId="77777777" w:rsidR="008D465F" w:rsidRPr="00EB5BE3" w:rsidRDefault="008D465F" w:rsidP="008D465F">
      <w:pPr>
        <w:rPr>
          <w:rFonts w:ascii="Arial" w:eastAsia="Calibri" w:hAnsi="Arial"/>
          <w:color w:val="000000"/>
        </w:rPr>
      </w:pPr>
      <w:r w:rsidRPr="00EB5BE3">
        <w:rPr>
          <w:rFonts w:ascii="Arial" w:eastAsia="Calibri" w:hAnsi="Arial"/>
          <w:color w:val="000000"/>
        </w:rPr>
        <w:t xml:space="preserve">By the end of this </w:t>
      </w:r>
      <w:r w:rsidR="00301EB9">
        <w:rPr>
          <w:rFonts w:ascii="Arial" w:eastAsia="Calibri" w:hAnsi="Arial"/>
          <w:color w:val="000000"/>
        </w:rPr>
        <w:t>course</w:t>
      </w:r>
      <w:r w:rsidRPr="00EB5BE3">
        <w:rPr>
          <w:rFonts w:ascii="Arial" w:eastAsia="Calibri" w:hAnsi="Arial"/>
          <w:color w:val="000000"/>
        </w:rPr>
        <w:t>, you will be able to</w:t>
      </w:r>
    </w:p>
    <w:p w14:paraId="5FC2021B" w14:textId="77777777" w:rsidR="008D465F" w:rsidRPr="00EB5BE3" w:rsidRDefault="008D465F" w:rsidP="008D465F">
      <w:pPr>
        <w:rPr>
          <w:rFonts w:ascii="Arial" w:eastAsia="Calibri" w:hAnsi="Arial"/>
          <w:color w:val="000000"/>
        </w:rPr>
      </w:pPr>
    </w:p>
    <w:p w14:paraId="30D7A02C" w14:textId="77777777" w:rsidR="008D465F" w:rsidRPr="00EB5BE3" w:rsidRDefault="008D465F" w:rsidP="009528DA">
      <w:pPr>
        <w:widowControl/>
        <w:numPr>
          <w:ilvl w:val="0"/>
          <w:numId w:val="1"/>
        </w:numPr>
        <w:ind w:left="720"/>
        <w:rPr>
          <w:rFonts w:ascii="Arial" w:hAnsi="Arial" w:cs="Arial"/>
        </w:rPr>
      </w:pPr>
      <w:r w:rsidRPr="00EB5BE3">
        <w:rPr>
          <w:rFonts w:ascii="Arial" w:hAnsi="Arial" w:cs="Arial"/>
        </w:rPr>
        <w:t xml:space="preserve">Identify different assembly process steps </w:t>
      </w:r>
    </w:p>
    <w:p w14:paraId="5B289412" w14:textId="77777777" w:rsidR="008D465F" w:rsidRPr="00EB5BE3" w:rsidRDefault="008D465F" w:rsidP="009528DA">
      <w:pPr>
        <w:widowControl/>
        <w:numPr>
          <w:ilvl w:val="0"/>
          <w:numId w:val="1"/>
        </w:numPr>
        <w:ind w:left="720"/>
        <w:rPr>
          <w:rFonts w:ascii="Arial" w:hAnsi="Arial" w:cs="Arial"/>
        </w:rPr>
      </w:pPr>
      <w:r w:rsidRPr="00EB5BE3">
        <w:rPr>
          <w:rFonts w:ascii="Arial" w:hAnsi="Arial" w:cs="Arial"/>
        </w:rPr>
        <w:t>Identify two types of process checks</w:t>
      </w:r>
    </w:p>
    <w:p w14:paraId="3EC55972" w14:textId="77777777" w:rsidR="008D465F" w:rsidRDefault="008D465F" w:rsidP="009528DA">
      <w:pPr>
        <w:widowControl/>
        <w:numPr>
          <w:ilvl w:val="0"/>
          <w:numId w:val="1"/>
        </w:numPr>
        <w:ind w:left="720"/>
        <w:rPr>
          <w:rFonts w:ascii="Arial" w:hAnsi="Arial" w:cs="Arial"/>
        </w:rPr>
      </w:pPr>
      <w:r w:rsidRPr="00EB5BE3">
        <w:rPr>
          <w:rFonts w:ascii="Arial" w:hAnsi="Arial" w:cs="Arial"/>
        </w:rPr>
        <w:t>Define SCADA</w:t>
      </w:r>
    </w:p>
    <w:p w14:paraId="34053B43" w14:textId="77777777" w:rsidR="00DD12F4" w:rsidRDefault="00DD12F4" w:rsidP="00DD12F4">
      <w:pPr>
        <w:widowControl/>
        <w:rPr>
          <w:rFonts w:ascii="Arial" w:hAnsi="Arial" w:cs="Arial"/>
        </w:rPr>
      </w:pPr>
    </w:p>
    <w:p w14:paraId="47BF52CE" w14:textId="75A38F01" w:rsidR="00DD12F4" w:rsidRDefault="007E7BB5" w:rsidP="00DD12F4">
      <w:pPr>
        <w:widowControl/>
        <w:rPr>
          <w:rFonts w:ascii="Arial" w:hAnsi="Arial" w:cs="Arial"/>
        </w:rPr>
      </w:pPr>
      <w:r>
        <w:rPr>
          <w:rFonts w:ascii="Arial" w:hAnsi="Arial" w:cs="Arial"/>
        </w:rPr>
        <w:t>Estimated</w:t>
      </w:r>
      <w:r w:rsidR="00CF4C37">
        <w:rPr>
          <w:rFonts w:ascii="Arial" w:hAnsi="Arial" w:cs="Arial"/>
        </w:rPr>
        <w:t xml:space="preserve"> completion time (hours):</w:t>
      </w:r>
      <w:r w:rsidR="00DD12F4">
        <w:rPr>
          <w:rFonts w:ascii="Arial" w:hAnsi="Arial" w:cs="Arial"/>
        </w:rPr>
        <w:tab/>
        <w:t>1.</w:t>
      </w:r>
      <w:r w:rsidR="00194456">
        <w:rPr>
          <w:rFonts w:ascii="Arial" w:hAnsi="Arial" w:cs="Arial"/>
        </w:rPr>
        <w:t>1</w:t>
      </w:r>
      <w:r w:rsidR="00F563C9">
        <w:rPr>
          <w:rFonts w:ascii="Arial" w:hAnsi="Arial" w:cs="Arial"/>
        </w:rPr>
        <w:tab/>
      </w:r>
      <w:r w:rsidR="00F563C9">
        <w:rPr>
          <w:rFonts w:ascii="Arial" w:hAnsi="Arial" w:cs="Arial"/>
        </w:rPr>
        <w:tab/>
        <w:t>(credit hour 0.2)</w:t>
      </w:r>
    </w:p>
    <w:p w14:paraId="11D87E08" w14:textId="77777777" w:rsidR="00DD12F4" w:rsidRDefault="00DD12F4" w:rsidP="00DD12F4">
      <w:pPr>
        <w:widowControl/>
        <w:rPr>
          <w:rFonts w:ascii="Arial" w:hAnsi="Arial" w:cs="Arial"/>
        </w:rPr>
      </w:pPr>
    </w:p>
    <w:p w14:paraId="3967C08A" w14:textId="77777777" w:rsidR="00194456" w:rsidRDefault="00194456">
      <w:pPr>
        <w:widowControl/>
        <w:rPr>
          <w:rFonts w:ascii="Quicksand Bold" w:hAnsi="Quicksand Bold" w:cs="Arial"/>
          <w:b/>
          <w:bCs/>
          <w:iCs/>
          <w:color w:val="0083BF"/>
        </w:rPr>
      </w:pPr>
      <w:r>
        <w:br w:type="page"/>
      </w:r>
    </w:p>
    <w:p w14:paraId="5C523A7C" w14:textId="77777777" w:rsidR="00194456" w:rsidRPr="00AC0C5E" w:rsidRDefault="00194456" w:rsidP="00194456">
      <w:pPr>
        <w:pStyle w:val="NormalBlue"/>
        <w:rPr>
          <w:color w:val="467CBE"/>
        </w:rPr>
      </w:pPr>
      <w:r w:rsidRPr="00AC0C5E">
        <w:rPr>
          <w:color w:val="467CBE"/>
        </w:rPr>
        <w:lastRenderedPageBreak/>
        <w:t>Introduction to Industrial Automation</w:t>
      </w:r>
    </w:p>
    <w:p w14:paraId="599A8468" w14:textId="77777777" w:rsidR="00194456" w:rsidRDefault="00194456" w:rsidP="00E36936">
      <w:pPr>
        <w:pStyle w:val="Heading2Blue"/>
      </w:pPr>
    </w:p>
    <w:p w14:paraId="17D67010" w14:textId="77777777" w:rsidR="00194456" w:rsidRPr="005D0E03" w:rsidRDefault="00194456" w:rsidP="00E36936">
      <w:pPr>
        <w:pStyle w:val="Heading2Blue"/>
      </w:pPr>
      <w:bookmarkStart w:id="113" w:name="_Toc40368945"/>
      <w:r w:rsidRPr="005D0E03">
        <w:t>AUT-</w:t>
      </w:r>
      <w:r w:rsidR="007A13A4">
        <w:t>10</w:t>
      </w:r>
      <w:r w:rsidRPr="005D0E03">
        <w:t>0</w:t>
      </w:r>
      <w:r>
        <w:t>3</w:t>
      </w:r>
      <w:r w:rsidRPr="005D0E03">
        <w:t xml:space="preserve"> Automated System</w:t>
      </w:r>
      <w:bookmarkEnd w:id="113"/>
      <w:r w:rsidRPr="005D0E03">
        <w:t xml:space="preserve"> </w:t>
      </w:r>
    </w:p>
    <w:p w14:paraId="1895C6F8" w14:textId="77777777" w:rsidR="00194456" w:rsidRPr="005D0E03" w:rsidRDefault="00194456" w:rsidP="00E36936">
      <w:pPr>
        <w:pStyle w:val="Heading2Blue"/>
      </w:pPr>
    </w:p>
    <w:p w14:paraId="44FED190" w14:textId="77777777" w:rsidR="00194456" w:rsidRDefault="00194456" w:rsidP="00194456">
      <w:pPr>
        <w:rPr>
          <w:rFonts w:ascii="Arial" w:hAnsi="Arial" w:cs="Arial"/>
        </w:rPr>
      </w:pPr>
      <w:r>
        <w:rPr>
          <w:rFonts w:ascii="Arial" w:hAnsi="Arial" w:cs="Arial"/>
        </w:rPr>
        <w:t>Course Description</w:t>
      </w:r>
    </w:p>
    <w:p w14:paraId="7EBA675D" w14:textId="77777777" w:rsidR="00CF4C37" w:rsidRDefault="00CF4C37" w:rsidP="00CF4C37">
      <w:pPr>
        <w:rPr>
          <w:rFonts w:ascii="Arial" w:hAnsi="Arial" w:cs="Arial"/>
        </w:rPr>
      </w:pPr>
    </w:p>
    <w:p w14:paraId="501C43C2" w14:textId="77777777" w:rsidR="008D465F" w:rsidRPr="001F5343" w:rsidRDefault="008D465F" w:rsidP="008D465F">
      <w:pPr>
        <w:rPr>
          <w:rFonts w:ascii="Arial" w:eastAsia="Calibri" w:hAnsi="Arial"/>
          <w:color w:val="000000"/>
        </w:rPr>
      </w:pPr>
      <w:r w:rsidRPr="001F5343">
        <w:rPr>
          <w:rFonts w:ascii="Arial" w:eastAsia="Calibri" w:hAnsi="Arial"/>
          <w:color w:val="000000"/>
        </w:rPr>
        <w:t xml:space="preserve">At a basic level, all automated systems work in the same way regardless of their size or task. </w:t>
      </w:r>
    </w:p>
    <w:p w14:paraId="676055BF" w14:textId="77777777" w:rsidR="008D465F" w:rsidRPr="001F5343" w:rsidRDefault="00EE1927" w:rsidP="008D465F">
      <w:pPr>
        <w:rPr>
          <w:rFonts w:ascii="Arial" w:eastAsia="Calibri" w:hAnsi="Arial"/>
          <w:color w:val="000000"/>
        </w:rPr>
      </w:pPr>
      <w:r>
        <w:rPr>
          <w:rFonts w:ascii="Arial" w:eastAsia="Calibri" w:hAnsi="Arial"/>
          <w:color w:val="000000"/>
        </w:rPr>
        <w:t>U</w:t>
      </w:r>
      <w:r w:rsidR="008D465F" w:rsidRPr="001F5343">
        <w:rPr>
          <w:rFonts w:ascii="Arial" w:eastAsia="Calibri" w:hAnsi="Arial"/>
          <w:color w:val="000000"/>
        </w:rPr>
        <w:t>nderstanding of the basic operations and communication performed in an automated system</w:t>
      </w:r>
      <w:r>
        <w:rPr>
          <w:rFonts w:ascii="Arial" w:eastAsia="Calibri" w:hAnsi="Arial"/>
          <w:color w:val="000000"/>
        </w:rPr>
        <w:t xml:space="preserve"> is the first step to understanding how to maintain them</w:t>
      </w:r>
      <w:r w:rsidR="008D465F" w:rsidRPr="001F5343">
        <w:rPr>
          <w:rFonts w:ascii="Arial" w:eastAsia="Calibri" w:hAnsi="Arial"/>
          <w:color w:val="000000"/>
        </w:rPr>
        <w:t xml:space="preserve">. </w:t>
      </w:r>
    </w:p>
    <w:p w14:paraId="75C66C48" w14:textId="77777777" w:rsidR="008D465F" w:rsidRPr="001F5343" w:rsidRDefault="008D465F" w:rsidP="008D465F">
      <w:pPr>
        <w:rPr>
          <w:rFonts w:ascii="Arial" w:eastAsia="Calibri" w:hAnsi="Arial"/>
          <w:color w:val="000000"/>
        </w:rPr>
      </w:pPr>
    </w:p>
    <w:p w14:paraId="5834F593" w14:textId="77777777" w:rsidR="008D465F" w:rsidRPr="001F5343" w:rsidRDefault="008D465F" w:rsidP="008D465F">
      <w:pPr>
        <w:rPr>
          <w:rFonts w:ascii="Arial" w:eastAsia="Calibri" w:hAnsi="Arial"/>
          <w:color w:val="000000"/>
        </w:rPr>
      </w:pPr>
      <w:r w:rsidRPr="001F5343">
        <w:rPr>
          <w:rFonts w:ascii="Arial" w:eastAsia="Calibri" w:hAnsi="Arial"/>
          <w:color w:val="000000"/>
        </w:rPr>
        <w:t xml:space="preserve">By the end of this </w:t>
      </w:r>
      <w:r w:rsidR="00301EB9">
        <w:rPr>
          <w:rFonts w:ascii="Arial" w:eastAsia="Calibri" w:hAnsi="Arial"/>
          <w:color w:val="000000"/>
        </w:rPr>
        <w:t>course</w:t>
      </w:r>
      <w:r w:rsidRPr="001F5343">
        <w:rPr>
          <w:rFonts w:ascii="Arial" w:eastAsia="Calibri" w:hAnsi="Arial"/>
          <w:color w:val="000000"/>
        </w:rPr>
        <w:t>, you will be able to</w:t>
      </w:r>
    </w:p>
    <w:p w14:paraId="02BDE624" w14:textId="77777777" w:rsidR="008D465F" w:rsidRPr="001F5343" w:rsidRDefault="008D465F" w:rsidP="008D465F">
      <w:pPr>
        <w:rPr>
          <w:rFonts w:ascii="Arial" w:eastAsia="Calibri" w:hAnsi="Arial"/>
          <w:color w:val="000000"/>
        </w:rPr>
      </w:pPr>
    </w:p>
    <w:p w14:paraId="4A32AF78" w14:textId="77777777" w:rsidR="008D465F" w:rsidRPr="001F5343" w:rsidRDefault="008D465F" w:rsidP="009528DA">
      <w:pPr>
        <w:widowControl/>
        <w:numPr>
          <w:ilvl w:val="0"/>
          <w:numId w:val="1"/>
        </w:numPr>
        <w:ind w:left="720"/>
        <w:rPr>
          <w:rFonts w:ascii="Arial" w:hAnsi="Arial" w:cs="Arial"/>
        </w:rPr>
      </w:pPr>
      <w:r w:rsidRPr="001F5343">
        <w:rPr>
          <w:rFonts w:ascii="Arial" w:hAnsi="Arial" w:cs="Arial"/>
        </w:rPr>
        <w:t>Identify the components and stations of the SMC MAP 205 system</w:t>
      </w:r>
    </w:p>
    <w:p w14:paraId="158277E0" w14:textId="77777777" w:rsidR="008D465F" w:rsidRPr="001F5343" w:rsidRDefault="008D465F" w:rsidP="009528DA">
      <w:pPr>
        <w:widowControl/>
        <w:numPr>
          <w:ilvl w:val="0"/>
          <w:numId w:val="1"/>
        </w:numPr>
        <w:ind w:left="720"/>
        <w:rPr>
          <w:rFonts w:ascii="Arial" w:hAnsi="Arial" w:cs="Arial"/>
        </w:rPr>
      </w:pPr>
      <w:r w:rsidRPr="001F5343">
        <w:rPr>
          <w:rFonts w:ascii="Arial" w:hAnsi="Arial" w:cs="Arial"/>
        </w:rPr>
        <w:t>Identify the assembly steps performed at each station</w:t>
      </w:r>
    </w:p>
    <w:p w14:paraId="493D785C" w14:textId="77777777" w:rsidR="008D465F" w:rsidRDefault="008D465F" w:rsidP="009528DA">
      <w:pPr>
        <w:widowControl/>
        <w:numPr>
          <w:ilvl w:val="0"/>
          <w:numId w:val="1"/>
        </w:numPr>
        <w:ind w:left="720"/>
        <w:rPr>
          <w:rFonts w:ascii="Arial" w:hAnsi="Arial" w:cs="Arial"/>
        </w:rPr>
      </w:pPr>
      <w:r w:rsidRPr="001F5343">
        <w:rPr>
          <w:rFonts w:ascii="Arial" w:hAnsi="Arial" w:cs="Arial"/>
        </w:rPr>
        <w:t>Identify common manipulator types used in a pneumatic system</w:t>
      </w:r>
    </w:p>
    <w:p w14:paraId="563F2CCC" w14:textId="77777777" w:rsidR="00DD12F4" w:rsidRDefault="00DD12F4" w:rsidP="00DD12F4">
      <w:pPr>
        <w:widowControl/>
        <w:rPr>
          <w:rFonts w:ascii="Arial" w:hAnsi="Arial" w:cs="Arial"/>
        </w:rPr>
      </w:pPr>
    </w:p>
    <w:p w14:paraId="50A683F9" w14:textId="201A4EC2" w:rsidR="00DD12F4" w:rsidRPr="001F5343" w:rsidRDefault="007E7BB5" w:rsidP="00DD12F4">
      <w:pPr>
        <w:widowControl/>
        <w:rPr>
          <w:rFonts w:ascii="Arial" w:hAnsi="Arial" w:cs="Arial"/>
        </w:rPr>
      </w:pPr>
      <w:r>
        <w:rPr>
          <w:rFonts w:ascii="Arial" w:hAnsi="Arial" w:cs="Arial"/>
        </w:rPr>
        <w:t>Estimated</w:t>
      </w:r>
      <w:r w:rsidR="00CF4C37">
        <w:rPr>
          <w:rFonts w:ascii="Arial" w:hAnsi="Arial" w:cs="Arial"/>
        </w:rPr>
        <w:t xml:space="preserve"> completion time (hours):</w:t>
      </w:r>
      <w:r w:rsidR="00DD12F4">
        <w:rPr>
          <w:rFonts w:ascii="Arial" w:hAnsi="Arial" w:cs="Arial"/>
        </w:rPr>
        <w:tab/>
      </w:r>
      <w:r w:rsidR="00194456">
        <w:rPr>
          <w:rFonts w:ascii="Arial" w:hAnsi="Arial" w:cs="Arial"/>
        </w:rPr>
        <w:t>1</w:t>
      </w:r>
      <w:r w:rsidR="00DD12F4">
        <w:rPr>
          <w:rFonts w:ascii="Arial" w:hAnsi="Arial" w:cs="Arial"/>
        </w:rPr>
        <w:t>.</w:t>
      </w:r>
      <w:r w:rsidR="00194456">
        <w:rPr>
          <w:rFonts w:ascii="Arial" w:hAnsi="Arial" w:cs="Arial"/>
        </w:rPr>
        <w:t>7</w:t>
      </w:r>
      <w:r w:rsidR="00F563C9">
        <w:rPr>
          <w:rFonts w:ascii="Arial" w:hAnsi="Arial" w:cs="Arial"/>
        </w:rPr>
        <w:tab/>
      </w:r>
      <w:r w:rsidR="00F563C9">
        <w:rPr>
          <w:rFonts w:ascii="Arial" w:hAnsi="Arial" w:cs="Arial"/>
        </w:rPr>
        <w:tab/>
        <w:t>(credit hour 0.2)</w:t>
      </w:r>
    </w:p>
    <w:p w14:paraId="1F21B695" w14:textId="77777777" w:rsidR="0044059F" w:rsidRDefault="0044059F" w:rsidP="00194456">
      <w:pPr>
        <w:rPr>
          <w:rFonts w:ascii="Arial" w:hAnsi="Arial" w:cs="Arial"/>
        </w:rPr>
      </w:pPr>
    </w:p>
    <w:p w14:paraId="6B6644C6" w14:textId="77777777" w:rsidR="00194456" w:rsidRPr="00AC0C5E" w:rsidRDefault="00194456" w:rsidP="00194456">
      <w:pPr>
        <w:pStyle w:val="NormalBlue"/>
        <w:rPr>
          <w:color w:val="467CBE"/>
        </w:rPr>
      </w:pPr>
      <w:r w:rsidRPr="00AC0C5E">
        <w:rPr>
          <w:color w:val="467CBE"/>
        </w:rPr>
        <w:t>Process Controls</w:t>
      </w:r>
    </w:p>
    <w:p w14:paraId="4D69472E" w14:textId="77777777" w:rsidR="00194456" w:rsidRDefault="00194456" w:rsidP="00E36936">
      <w:pPr>
        <w:pStyle w:val="Heading2Blue"/>
      </w:pPr>
    </w:p>
    <w:p w14:paraId="5ADC953D" w14:textId="77777777" w:rsidR="00194456" w:rsidRPr="005D0E03" w:rsidRDefault="00194456" w:rsidP="00E36936">
      <w:pPr>
        <w:pStyle w:val="Heading2Blue"/>
      </w:pPr>
      <w:bookmarkStart w:id="114" w:name="_Toc40368946"/>
      <w:r w:rsidRPr="005D0E03">
        <w:t>AUT-</w:t>
      </w:r>
      <w:r w:rsidR="007A13A4">
        <w:t>2001</w:t>
      </w:r>
      <w:r w:rsidRPr="005D0E03">
        <w:t xml:space="preserve"> Introduction to Process Controls</w:t>
      </w:r>
      <w:bookmarkEnd w:id="114"/>
      <w:r w:rsidRPr="005D0E03">
        <w:t xml:space="preserve"> </w:t>
      </w:r>
    </w:p>
    <w:p w14:paraId="5B5623B8" w14:textId="77777777" w:rsidR="00194456" w:rsidRDefault="00194456" w:rsidP="00E36936">
      <w:pPr>
        <w:pStyle w:val="Heading2Blue"/>
      </w:pPr>
    </w:p>
    <w:p w14:paraId="12A52C87" w14:textId="77777777" w:rsidR="00194456" w:rsidRDefault="00194456" w:rsidP="00194456">
      <w:pPr>
        <w:rPr>
          <w:rFonts w:ascii="Arial" w:eastAsia="Calibri" w:hAnsi="Arial"/>
          <w:color w:val="000000"/>
        </w:rPr>
      </w:pPr>
      <w:r>
        <w:rPr>
          <w:rFonts w:ascii="Arial" w:eastAsia="Calibri" w:hAnsi="Arial"/>
          <w:color w:val="000000"/>
        </w:rPr>
        <w:t>Course Description</w:t>
      </w:r>
    </w:p>
    <w:p w14:paraId="65A9F2FC" w14:textId="77777777" w:rsidR="00194456" w:rsidRDefault="00194456" w:rsidP="00194456">
      <w:pPr>
        <w:rPr>
          <w:rFonts w:ascii="Arial" w:eastAsia="Calibri" w:hAnsi="Arial"/>
          <w:color w:val="000000"/>
        </w:rPr>
      </w:pPr>
    </w:p>
    <w:p w14:paraId="43DB9360" w14:textId="77777777" w:rsidR="00194456" w:rsidRPr="00C34B6D" w:rsidRDefault="00194456" w:rsidP="00194456">
      <w:pPr>
        <w:rPr>
          <w:rFonts w:ascii="Arial" w:eastAsia="Calibri" w:hAnsi="Arial"/>
          <w:color w:val="000000"/>
        </w:rPr>
      </w:pPr>
      <w:r w:rsidRPr="00C34B6D">
        <w:rPr>
          <w:rFonts w:ascii="Arial" w:eastAsia="Calibri" w:hAnsi="Arial"/>
          <w:color w:val="000000"/>
        </w:rPr>
        <w:t>Process control systems are present in almost all modern automated and engineering systems. These systems are key to increasing productivity, maintaining quality, and improving safety.</w:t>
      </w:r>
    </w:p>
    <w:p w14:paraId="59B19DF1" w14:textId="77777777" w:rsidR="00194456" w:rsidRPr="00C34B6D" w:rsidRDefault="00194456" w:rsidP="00194456">
      <w:pPr>
        <w:rPr>
          <w:rFonts w:ascii="Arial" w:eastAsia="Calibri" w:hAnsi="Arial"/>
          <w:color w:val="000000"/>
        </w:rPr>
      </w:pPr>
    </w:p>
    <w:p w14:paraId="0E051F1D" w14:textId="77777777" w:rsidR="00194456" w:rsidRPr="00C34B6D" w:rsidRDefault="00194456" w:rsidP="00194456">
      <w:pPr>
        <w:rPr>
          <w:rFonts w:ascii="Arial" w:eastAsia="Calibri" w:hAnsi="Arial"/>
          <w:color w:val="000000"/>
        </w:rPr>
      </w:pPr>
      <w:r w:rsidRPr="00C34B6D">
        <w:rPr>
          <w:rFonts w:ascii="Arial" w:eastAsia="Calibri" w:hAnsi="Arial"/>
          <w:color w:val="000000"/>
        </w:rPr>
        <w:t xml:space="preserve">By the end of this </w:t>
      </w:r>
      <w:r w:rsidR="00301EB9">
        <w:rPr>
          <w:rFonts w:ascii="Arial" w:eastAsia="Calibri" w:hAnsi="Arial"/>
          <w:color w:val="000000"/>
        </w:rPr>
        <w:t>course</w:t>
      </w:r>
      <w:r w:rsidRPr="00C34B6D">
        <w:rPr>
          <w:rFonts w:ascii="Arial" w:eastAsia="Calibri" w:hAnsi="Arial"/>
          <w:color w:val="000000"/>
        </w:rPr>
        <w:t>, you will be able to</w:t>
      </w:r>
    </w:p>
    <w:p w14:paraId="758758F9" w14:textId="77777777" w:rsidR="00194456" w:rsidRPr="00C34B6D" w:rsidRDefault="00194456" w:rsidP="00194456">
      <w:pPr>
        <w:rPr>
          <w:rFonts w:ascii="Arial" w:eastAsia="Calibri" w:hAnsi="Arial"/>
          <w:color w:val="000000"/>
        </w:rPr>
      </w:pPr>
    </w:p>
    <w:p w14:paraId="646D468F" w14:textId="77777777" w:rsidR="00194456" w:rsidRPr="00C34B6D" w:rsidRDefault="00194456" w:rsidP="00194456">
      <w:pPr>
        <w:widowControl/>
        <w:numPr>
          <w:ilvl w:val="0"/>
          <w:numId w:val="1"/>
        </w:numPr>
        <w:ind w:left="720"/>
        <w:rPr>
          <w:rFonts w:ascii="Arial" w:hAnsi="Arial" w:cs="Arial"/>
        </w:rPr>
      </w:pPr>
      <w:r w:rsidRPr="00C34B6D">
        <w:rPr>
          <w:rFonts w:ascii="Arial" w:hAnsi="Arial" w:cs="Arial"/>
        </w:rPr>
        <w:t xml:space="preserve">Define a process </w:t>
      </w:r>
    </w:p>
    <w:p w14:paraId="4F38D0C3" w14:textId="77777777" w:rsidR="00194456" w:rsidRPr="00C34B6D" w:rsidRDefault="00194456" w:rsidP="00194456">
      <w:pPr>
        <w:widowControl/>
        <w:numPr>
          <w:ilvl w:val="0"/>
          <w:numId w:val="1"/>
        </w:numPr>
        <w:ind w:left="720"/>
        <w:rPr>
          <w:rFonts w:ascii="Arial" w:hAnsi="Arial" w:cs="Arial"/>
        </w:rPr>
      </w:pPr>
      <w:r w:rsidRPr="00C34B6D">
        <w:rPr>
          <w:rFonts w:ascii="Arial" w:hAnsi="Arial" w:cs="Arial"/>
        </w:rPr>
        <w:t>Define a control</w:t>
      </w:r>
    </w:p>
    <w:p w14:paraId="51ADA97F" w14:textId="77777777" w:rsidR="00194456" w:rsidRPr="00C34B6D" w:rsidRDefault="00194456" w:rsidP="00194456">
      <w:pPr>
        <w:widowControl/>
        <w:numPr>
          <w:ilvl w:val="0"/>
          <w:numId w:val="1"/>
        </w:numPr>
        <w:ind w:left="720"/>
        <w:rPr>
          <w:rFonts w:ascii="Arial" w:hAnsi="Arial" w:cs="Arial"/>
        </w:rPr>
      </w:pPr>
      <w:r w:rsidRPr="00C34B6D">
        <w:rPr>
          <w:rFonts w:ascii="Arial" w:hAnsi="Arial" w:cs="Arial"/>
        </w:rPr>
        <w:t>List categories of processes</w:t>
      </w:r>
    </w:p>
    <w:p w14:paraId="0E4C531E" w14:textId="77777777" w:rsidR="00194456" w:rsidRPr="00C34B6D" w:rsidRDefault="00194456" w:rsidP="00194456">
      <w:pPr>
        <w:widowControl/>
        <w:numPr>
          <w:ilvl w:val="0"/>
          <w:numId w:val="1"/>
        </w:numPr>
        <w:ind w:left="720"/>
        <w:rPr>
          <w:rFonts w:ascii="Arial" w:hAnsi="Arial" w:cs="Arial"/>
        </w:rPr>
      </w:pPr>
      <w:r w:rsidRPr="00C34B6D">
        <w:rPr>
          <w:rFonts w:ascii="Arial" w:hAnsi="Arial" w:cs="Arial"/>
        </w:rPr>
        <w:t>Define an open-loop control system</w:t>
      </w:r>
    </w:p>
    <w:p w14:paraId="211D618B" w14:textId="77777777" w:rsidR="00194456" w:rsidRPr="00C34B6D" w:rsidRDefault="00194456" w:rsidP="00194456">
      <w:pPr>
        <w:widowControl/>
        <w:numPr>
          <w:ilvl w:val="0"/>
          <w:numId w:val="1"/>
        </w:numPr>
        <w:ind w:left="720"/>
        <w:rPr>
          <w:rFonts w:ascii="Arial" w:hAnsi="Arial" w:cs="Arial"/>
        </w:rPr>
      </w:pPr>
      <w:r w:rsidRPr="00C34B6D">
        <w:rPr>
          <w:rFonts w:ascii="Arial" w:hAnsi="Arial" w:cs="Arial"/>
        </w:rPr>
        <w:t>Define a closed-loop control system</w:t>
      </w:r>
    </w:p>
    <w:p w14:paraId="7F33DB72" w14:textId="77777777" w:rsidR="00194456" w:rsidRDefault="00194456" w:rsidP="00194456">
      <w:pPr>
        <w:widowControl/>
        <w:numPr>
          <w:ilvl w:val="0"/>
          <w:numId w:val="1"/>
        </w:numPr>
        <w:ind w:left="720"/>
        <w:rPr>
          <w:rFonts w:ascii="Arial" w:hAnsi="Arial" w:cs="Arial"/>
        </w:rPr>
      </w:pPr>
      <w:r w:rsidRPr="00C34B6D">
        <w:rPr>
          <w:rFonts w:ascii="Arial" w:hAnsi="Arial" w:cs="Arial"/>
        </w:rPr>
        <w:t xml:space="preserve">Identify the advantages of using process control </w:t>
      </w:r>
      <w:r w:rsidRPr="003824FB">
        <w:rPr>
          <w:rFonts w:ascii="Arial" w:hAnsi="Arial" w:cs="Arial"/>
        </w:rPr>
        <w:t xml:space="preserve"> </w:t>
      </w:r>
    </w:p>
    <w:p w14:paraId="0376AF56" w14:textId="77777777" w:rsidR="00194456" w:rsidRDefault="00194456" w:rsidP="00194456">
      <w:pPr>
        <w:widowControl/>
        <w:rPr>
          <w:rFonts w:ascii="Arial" w:hAnsi="Arial" w:cs="Arial"/>
        </w:rPr>
      </w:pPr>
    </w:p>
    <w:p w14:paraId="7B3120B9" w14:textId="6C102B09" w:rsidR="00194456" w:rsidRPr="003824FB" w:rsidRDefault="00194456" w:rsidP="00194456">
      <w:pPr>
        <w:widowControl/>
        <w:rPr>
          <w:rFonts w:ascii="Arial" w:hAnsi="Arial" w:cs="Arial"/>
        </w:rPr>
      </w:pPr>
      <w:r>
        <w:rPr>
          <w:rFonts w:ascii="Arial" w:hAnsi="Arial" w:cs="Arial"/>
        </w:rPr>
        <w:t>Estimated completion time (hours):</w:t>
      </w:r>
      <w:r>
        <w:rPr>
          <w:rFonts w:ascii="Arial" w:hAnsi="Arial" w:cs="Arial"/>
        </w:rPr>
        <w:tab/>
        <w:t>1.1</w:t>
      </w:r>
      <w:r w:rsidR="00F563C9">
        <w:rPr>
          <w:rFonts w:ascii="Arial" w:hAnsi="Arial" w:cs="Arial"/>
        </w:rPr>
        <w:tab/>
      </w:r>
      <w:r w:rsidR="00F563C9">
        <w:rPr>
          <w:rFonts w:ascii="Arial" w:hAnsi="Arial" w:cs="Arial"/>
        </w:rPr>
        <w:tab/>
        <w:t>(credit hour 0.</w:t>
      </w:r>
      <w:r w:rsidR="00475B3C">
        <w:rPr>
          <w:rFonts w:ascii="Arial" w:hAnsi="Arial" w:cs="Arial"/>
        </w:rPr>
        <w:t>2</w:t>
      </w:r>
      <w:r w:rsidR="00F563C9">
        <w:rPr>
          <w:rFonts w:ascii="Arial" w:hAnsi="Arial" w:cs="Arial"/>
        </w:rPr>
        <w:t>)</w:t>
      </w:r>
    </w:p>
    <w:p w14:paraId="26C15909" w14:textId="77777777" w:rsidR="00194456" w:rsidRPr="005D0E03" w:rsidRDefault="00194456" w:rsidP="00194456">
      <w:pPr>
        <w:widowControl/>
        <w:rPr>
          <w:rFonts w:ascii="Arial" w:hAnsi="Arial" w:cs="Arial"/>
        </w:rPr>
      </w:pPr>
    </w:p>
    <w:p w14:paraId="6281839C" w14:textId="77777777" w:rsidR="007A13A4" w:rsidRDefault="007A13A4">
      <w:pPr>
        <w:widowControl/>
        <w:rPr>
          <w:rFonts w:ascii="Quicksand Bold" w:hAnsi="Quicksand Bold"/>
          <w:b/>
          <w:color w:val="0083BF"/>
        </w:rPr>
      </w:pPr>
      <w:r>
        <w:br w:type="page"/>
      </w:r>
    </w:p>
    <w:p w14:paraId="1DA2F39B" w14:textId="77777777" w:rsidR="00194456" w:rsidRPr="00AC0C5E" w:rsidRDefault="00194456" w:rsidP="00194456">
      <w:pPr>
        <w:pStyle w:val="NormalBlue"/>
        <w:rPr>
          <w:color w:val="467CBE"/>
        </w:rPr>
      </w:pPr>
      <w:r w:rsidRPr="00AC0C5E">
        <w:rPr>
          <w:color w:val="467CBE"/>
        </w:rPr>
        <w:lastRenderedPageBreak/>
        <w:t>Process Controls</w:t>
      </w:r>
    </w:p>
    <w:p w14:paraId="0F68456C" w14:textId="77777777" w:rsidR="00194456" w:rsidRDefault="00194456" w:rsidP="00E36936">
      <w:pPr>
        <w:pStyle w:val="Heading2Blue"/>
      </w:pPr>
    </w:p>
    <w:p w14:paraId="2E3BF7FC" w14:textId="77777777" w:rsidR="00194456" w:rsidRPr="005D0E03" w:rsidRDefault="00194456" w:rsidP="00E36936">
      <w:pPr>
        <w:pStyle w:val="Heading2Blue"/>
      </w:pPr>
      <w:bookmarkStart w:id="115" w:name="_Toc40368947"/>
      <w:r w:rsidRPr="005D0E03">
        <w:t>AUT-</w:t>
      </w:r>
      <w:r w:rsidR="007A13A4">
        <w:t>2002</w:t>
      </w:r>
      <w:r w:rsidRPr="005D0E03">
        <w:t xml:space="preserve"> Process Control Systems</w:t>
      </w:r>
      <w:bookmarkEnd w:id="115"/>
      <w:r w:rsidRPr="005D0E03">
        <w:t xml:space="preserve"> </w:t>
      </w:r>
    </w:p>
    <w:p w14:paraId="4DA5376B" w14:textId="77777777" w:rsidR="00194456" w:rsidRDefault="00194456" w:rsidP="00E36936">
      <w:pPr>
        <w:pStyle w:val="Heading2Blue"/>
      </w:pPr>
    </w:p>
    <w:p w14:paraId="564BD88A" w14:textId="77777777" w:rsidR="00194456" w:rsidRDefault="00194456" w:rsidP="00194456">
      <w:pPr>
        <w:rPr>
          <w:rFonts w:ascii="Arial" w:eastAsia="Calibri" w:hAnsi="Arial"/>
          <w:color w:val="000000"/>
        </w:rPr>
      </w:pPr>
      <w:r>
        <w:rPr>
          <w:rFonts w:ascii="Arial" w:eastAsia="Calibri" w:hAnsi="Arial"/>
          <w:color w:val="000000"/>
        </w:rPr>
        <w:t>Course Description</w:t>
      </w:r>
    </w:p>
    <w:p w14:paraId="36BF09B7" w14:textId="77777777" w:rsidR="00194456" w:rsidRDefault="00194456" w:rsidP="00E36936">
      <w:pPr>
        <w:pStyle w:val="Heading3"/>
      </w:pPr>
    </w:p>
    <w:p w14:paraId="59E47451" w14:textId="77777777" w:rsidR="00194456" w:rsidRPr="003B1F3F" w:rsidRDefault="00194456" w:rsidP="00194456">
      <w:pPr>
        <w:rPr>
          <w:rFonts w:ascii="Arial" w:eastAsia="Calibri" w:hAnsi="Arial"/>
          <w:color w:val="000000"/>
        </w:rPr>
      </w:pPr>
      <w:r w:rsidRPr="003B1F3F">
        <w:rPr>
          <w:rFonts w:ascii="Arial" w:eastAsia="Calibri" w:hAnsi="Arial"/>
          <w:color w:val="000000"/>
        </w:rPr>
        <w:t xml:space="preserve">Process control systems are used in processes as simple as filling a tank with liquid and as complex as chemical engineering. However, the fundamentals and terminology are consistent for all control systems. </w:t>
      </w:r>
    </w:p>
    <w:p w14:paraId="2C4F222A" w14:textId="77777777" w:rsidR="00194456" w:rsidRPr="003B1F3F" w:rsidRDefault="00194456" w:rsidP="00194456">
      <w:pPr>
        <w:rPr>
          <w:rFonts w:ascii="Arial" w:eastAsia="Calibri" w:hAnsi="Arial"/>
          <w:color w:val="000000"/>
        </w:rPr>
      </w:pPr>
    </w:p>
    <w:p w14:paraId="72DE7DD2" w14:textId="77777777" w:rsidR="00194456" w:rsidRPr="003B1F3F" w:rsidRDefault="00194456" w:rsidP="00194456">
      <w:pPr>
        <w:rPr>
          <w:rFonts w:ascii="Arial" w:eastAsia="Calibri" w:hAnsi="Arial"/>
          <w:color w:val="000000"/>
        </w:rPr>
      </w:pPr>
      <w:r w:rsidRPr="003B1F3F">
        <w:rPr>
          <w:rFonts w:ascii="Arial" w:eastAsia="Calibri" w:hAnsi="Arial"/>
          <w:color w:val="000000"/>
        </w:rPr>
        <w:t xml:space="preserve">By the end of this </w:t>
      </w:r>
      <w:r w:rsidR="00301EB9">
        <w:rPr>
          <w:rFonts w:ascii="Arial" w:eastAsia="Calibri" w:hAnsi="Arial"/>
          <w:color w:val="000000"/>
        </w:rPr>
        <w:t>course</w:t>
      </w:r>
      <w:r w:rsidRPr="003B1F3F">
        <w:rPr>
          <w:rFonts w:ascii="Arial" w:eastAsia="Calibri" w:hAnsi="Arial"/>
          <w:color w:val="000000"/>
        </w:rPr>
        <w:t>, you will be able to</w:t>
      </w:r>
    </w:p>
    <w:p w14:paraId="5C8DD5F3" w14:textId="77777777" w:rsidR="00194456" w:rsidRPr="003B1F3F" w:rsidRDefault="00194456" w:rsidP="00194456">
      <w:pPr>
        <w:rPr>
          <w:rFonts w:ascii="Arial" w:eastAsia="Calibri" w:hAnsi="Arial"/>
          <w:color w:val="000000"/>
        </w:rPr>
      </w:pPr>
    </w:p>
    <w:p w14:paraId="4855C470" w14:textId="77777777" w:rsidR="00194456" w:rsidRPr="003B1F3F" w:rsidRDefault="00194456" w:rsidP="00194456">
      <w:pPr>
        <w:widowControl/>
        <w:numPr>
          <w:ilvl w:val="0"/>
          <w:numId w:val="1"/>
        </w:numPr>
        <w:ind w:left="720"/>
        <w:rPr>
          <w:rFonts w:ascii="Arial" w:hAnsi="Arial" w:cs="Arial"/>
        </w:rPr>
      </w:pPr>
      <w:r w:rsidRPr="003B1F3F">
        <w:rPr>
          <w:rFonts w:ascii="Arial" w:hAnsi="Arial" w:cs="Arial"/>
        </w:rPr>
        <w:t>Identify the basic components of manual and automatic control systems</w:t>
      </w:r>
    </w:p>
    <w:p w14:paraId="1D5DCB84" w14:textId="77777777" w:rsidR="00194456" w:rsidRPr="003B1F3F" w:rsidRDefault="00194456" w:rsidP="00194456">
      <w:pPr>
        <w:widowControl/>
        <w:numPr>
          <w:ilvl w:val="0"/>
          <w:numId w:val="1"/>
        </w:numPr>
        <w:ind w:left="720"/>
        <w:rPr>
          <w:rFonts w:ascii="Arial" w:hAnsi="Arial" w:cs="Arial"/>
        </w:rPr>
      </w:pPr>
      <w:r w:rsidRPr="003B1F3F">
        <w:rPr>
          <w:rFonts w:ascii="Arial" w:hAnsi="Arial" w:cs="Arial"/>
        </w:rPr>
        <w:t>Identify the signal types in an automatic control system</w:t>
      </w:r>
    </w:p>
    <w:p w14:paraId="32553DBA" w14:textId="77777777" w:rsidR="00194456" w:rsidRPr="003B1F3F" w:rsidRDefault="00194456" w:rsidP="00194456">
      <w:pPr>
        <w:widowControl/>
        <w:numPr>
          <w:ilvl w:val="0"/>
          <w:numId w:val="1"/>
        </w:numPr>
        <w:ind w:left="720"/>
        <w:rPr>
          <w:rFonts w:ascii="Arial" w:hAnsi="Arial" w:cs="Arial"/>
        </w:rPr>
      </w:pPr>
      <w:r w:rsidRPr="003B1F3F">
        <w:rPr>
          <w:rFonts w:ascii="Arial" w:hAnsi="Arial" w:cs="Arial"/>
        </w:rPr>
        <w:t>List the advantages of a manual control system</w:t>
      </w:r>
    </w:p>
    <w:p w14:paraId="0B2DD9F2" w14:textId="77777777" w:rsidR="00194456" w:rsidRPr="003B1F3F" w:rsidRDefault="00194456" w:rsidP="00194456">
      <w:pPr>
        <w:widowControl/>
        <w:numPr>
          <w:ilvl w:val="0"/>
          <w:numId w:val="1"/>
        </w:numPr>
        <w:ind w:left="720"/>
        <w:rPr>
          <w:rFonts w:ascii="Arial" w:hAnsi="Arial" w:cs="Arial"/>
        </w:rPr>
      </w:pPr>
      <w:r w:rsidRPr="003B1F3F">
        <w:rPr>
          <w:rFonts w:ascii="Arial" w:hAnsi="Arial" w:cs="Arial"/>
        </w:rPr>
        <w:t>List the advantages of an automatic control system</w:t>
      </w:r>
    </w:p>
    <w:p w14:paraId="790ED66D" w14:textId="77777777" w:rsidR="00194456" w:rsidRDefault="00194456" w:rsidP="00194456">
      <w:pPr>
        <w:widowControl/>
        <w:numPr>
          <w:ilvl w:val="0"/>
          <w:numId w:val="1"/>
        </w:numPr>
        <w:ind w:left="720"/>
        <w:rPr>
          <w:rFonts w:ascii="Arial" w:hAnsi="Arial" w:cs="Arial"/>
        </w:rPr>
      </w:pPr>
      <w:r w:rsidRPr="003B1F3F">
        <w:rPr>
          <w:rFonts w:ascii="Arial" w:hAnsi="Arial" w:cs="Arial"/>
        </w:rPr>
        <w:t>List factors that cause errors in a process control system</w:t>
      </w:r>
    </w:p>
    <w:p w14:paraId="494518AC" w14:textId="77777777" w:rsidR="00194456" w:rsidRDefault="00194456" w:rsidP="00194456">
      <w:pPr>
        <w:widowControl/>
        <w:rPr>
          <w:rFonts w:ascii="Arial" w:hAnsi="Arial" w:cs="Arial"/>
        </w:rPr>
      </w:pPr>
    </w:p>
    <w:p w14:paraId="7AD048BC" w14:textId="35F51DEA" w:rsidR="00194456" w:rsidRPr="003B1F3F" w:rsidRDefault="00194456" w:rsidP="00194456">
      <w:pPr>
        <w:widowControl/>
        <w:rPr>
          <w:rFonts w:ascii="Arial" w:hAnsi="Arial" w:cs="Arial"/>
        </w:rPr>
      </w:pPr>
      <w:r>
        <w:rPr>
          <w:rFonts w:ascii="Arial" w:hAnsi="Arial" w:cs="Arial"/>
        </w:rPr>
        <w:t>Estimated completion time (hours):</w:t>
      </w:r>
      <w:r>
        <w:rPr>
          <w:rFonts w:ascii="Arial" w:hAnsi="Arial" w:cs="Arial"/>
        </w:rPr>
        <w:tab/>
        <w:t>1.7</w:t>
      </w:r>
      <w:r w:rsidR="00475B3C">
        <w:rPr>
          <w:rFonts w:ascii="Arial" w:hAnsi="Arial" w:cs="Arial"/>
        </w:rPr>
        <w:tab/>
      </w:r>
      <w:r w:rsidR="00475B3C">
        <w:rPr>
          <w:rFonts w:ascii="Arial" w:hAnsi="Arial" w:cs="Arial"/>
        </w:rPr>
        <w:tab/>
        <w:t>(credit hour 0.2)</w:t>
      </w:r>
    </w:p>
    <w:p w14:paraId="238354BA" w14:textId="77777777" w:rsidR="00194456" w:rsidRPr="005D0E03" w:rsidRDefault="00194456" w:rsidP="00194456">
      <w:pPr>
        <w:widowControl/>
        <w:rPr>
          <w:rFonts w:ascii="Arial" w:hAnsi="Arial" w:cs="Arial"/>
        </w:rPr>
      </w:pPr>
    </w:p>
    <w:p w14:paraId="005623F0" w14:textId="77777777" w:rsidR="00194456" w:rsidRPr="00AC0C5E" w:rsidRDefault="00194456" w:rsidP="00194456">
      <w:pPr>
        <w:pStyle w:val="NormalBlue"/>
        <w:rPr>
          <w:color w:val="467CBE"/>
        </w:rPr>
      </w:pPr>
      <w:r w:rsidRPr="00AC0C5E">
        <w:rPr>
          <w:color w:val="467CBE"/>
        </w:rPr>
        <w:t>Process Controls</w:t>
      </w:r>
    </w:p>
    <w:p w14:paraId="03AD62CB" w14:textId="77777777" w:rsidR="00194456" w:rsidRDefault="00194456" w:rsidP="00E36936">
      <w:pPr>
        <w:pStyle w:val="Heading2Blue"/>
      </w:pPr>
    </w:p>
    <w:p w14:paraId="2DB3A67E" w14:textId="77777777" w:rsidR="00194456" w:rsidRPr="005D0E03" w:rsidRDefault="00194456" w:rsidP="00E36936">
      <w:pPr>
        <w:pStyle w:val="Heading2Blue"/>
      </w:pPr>
      <w:bookmarkStart w:id="116" w:name="_Toc40368948"/>
      <w:r w:rsidRPr="005D0E03">
        <w:t>AUT-</w:t>
      </w:r>
      <w:r w:rsidR="007A13A4">
        <w:t>2003</w:t>
      </w:r>
      <w:r w:rsidRPr="005D0E03">
        <w:t xml:space="preserve"> Set Point/Comparator</w:t>
      </w:r>
      <w:bookmarkEnd w:id="116"/>
      <w:r w:rsidRPr="005D0E03">
        <w:t xml:space="preserve"> </w:t>
      </w:r>
    </w:p>
    <w:p w14:paraId="60070015" w14:textId="77777777" w:rsidR="00194456" w:rsidRDefault="00194456" w:rsidP="00E36936">
      <w:pPr>
        <w:pStyle w:val="Heading2Blue"/>
      </w:pPr>
    </w:p>
    <w:p w14:paraId="079B0428" w14:textId="77777777" w:rsidR="00194456" w:rsidRDefault="00194456" w:rsidP="00194456">
      <w:pPr>
        <w:rPr>
          <w:rFonts w:ascii="Arial" w:eastAsia="Calibri" w:hAnsi="Arial"/>
          <w:color w:val="000000"/>
        </w:rPr>
      </w:pPr>
      <w:r>
        <w:rPr>
          <w:rFonts w:ascii="Arial" w:eastAsia="Calibri" w:hAnsi="Arial"/>
          <w:color w:val="000000"/>
        </w:rPr>
        <w:t>Course Description</w:t>
      </w:r>
    </w:p>
    <w:p w14:paraId="60FB1825" w14:textId="77777777" w:rsidR="00194456" w:rsidRDefault="00194456" w:rsidP="00E36936">
      <w:pPr>
        <w:pStyle w:val="Heading3"/>
      </w:pPr>
    </w:p>
    <w:p w14:paraId="1BDA2454" w14:textId="77777777" w:rsidR="00194456" w:rsidRPr="00B16707" w:rsidRDefault="00194456" w:rsidP="00194456">
      <w:pPr>
        <w:rPr>
          <w:rFonts w:ascii="Arial" w:eastAsia="Calibri" w:hAnsi="Arial"/>
          <w:color w:val="000000"/>
        </w:rPr>
      </w:pPr>
      <w:r w:rsidRPr="00B16707">
        <w:rPr>
          <w:rFonts w:ascii="Arial" w:eastAsia="Calibri" w:hAnsi="Arial"/>
          <w:color w:val="000000"/>
        </w:rPr>
        <w:t>Two key components of an automated process control system are the set point and the comparator. The set point device establishes a value for the desired state. The comparator device calculates how far the process is from this value.</w:t>
      </w:r>
    </w:p>
    <w:p w14:paraId="1AB058AD" w14:textId="77777777" w:rsidR="00194456" w:rsidRPr="00B16707" w:rsidRDefault="00194456" w:rsidP="00194456">
      <w:pPr>
        <w:rPr>
          <w:rFonts w:ascii="Arial" w:eastAsia="Calibri" w:hAnsi="Arial"/>
          <w:color w:val="000000"/>
        </w:rPr>
      </w:pPr>
    </w:p>
    <w:p w14:paraId="7A469420" w14:textId="77777777" w:rsidR="00194456" w:rsidRPr="00B16707" w:rsidRDefault="00194456" w:rsidP="00194456">
      <w:pPr>
        <w:rPr>
          <w:rFonts w:ascii="Arial" w:eastAsia="Calibri" w:hAnsi="Arial"/>
          <w:color w:val="000000"/>
        </w:rPr>
      </w:pPr>
      <w:r w:rsidRPr="00B16707">
        <w:rPr>
          <w:rFonts w:ascii="Arial" w:eastAsia="Calibri" w:hAnsi="Arial"/>
          <w:color w:val="000000"/>
        </w:rPr>
        <w:t xml:space="preserve">By the end of this </w:t>
      </w:r>
      <w:r w:rsidR="00301EB9">
        <w:rPr>
          <w:rFonts w:ascii="Arial" w:eastAsia="Calibri" w:hAnsi="Arial"/>
          <w:color w:val="000000"/>
        </w:rPr>
        <w:t>course</w:t>
      </w:r>
      <w:r w:rsidRPr="00B16707">
        <w:rPr>
          <w:rFonts w:ascii="Arial" w:eastAsia="Calibri" w:hAnsi="Arial"/>
          <w:color w:val="000000"/>
        </w:rPr>
        <w:t>, you will be able to</w:t>
      </w:r>
    </w:p>
    <w:p w14:paraId="00AD8112" w14:textId="77777777" w:rsidR="00194456" w:rsidRPr="00B16707" w:rsidRDefault="00194456" w:rsidP="00194456">
      <w:pPr>
        <w:rPr>
          <w:rFonts w:ascii="Arial" w:eastAsia="Calibri" w:hAnsi="Arial"/>
          <w:color w:val="000000"/>
        </w:rPr>
      </w:pPr>
    </w:p>
    <w:p w14:paraId="1B3D4351" w14:textId="77777777" w:rsidR="00194456" w:rsidRPr="00B16707" w:rsidRDefault="00194456" w:rsidP="00194456">
      <w:pPr>
        <w:widowControl/>
        <w:numPr>
          <w:ilvl w:val="0"/>
          <w:numId w:val="1"/>
        </w:numPr>
        <w:ind w:left="720"/>
        <w:rPr>
          <w:rFonts w:ascii="Arial" w:hAnsi="Arial" w:cs="Arial"/>
        </w:rPr>
      </w:pPr>
      <w:r w:rsidRPr="00B16707">
        <w:rPr>
          <w:rFonts w:ascii="Arial" w:hAnsi="Arial" w:cs="Arial"/>
        </w:rPr>
        <w:t>List examples of set point devices</w:t>
      </w:r>
    </w:p>
    <w:p w14:paraId="184C419D" w14:textId="77777777" w:rsidR="00194456" w:rsidRPr="00B16707" w:rsidRDefault="00194456" w:rsidP="00194456">
      <w:pPr>
        <w:widowControl/>
        <w:numPr>
          <w:ilvl w:val="0"/>
          <w:numId w:val="1"/>
        </w:numPr>
        <w:ind w:left="720"/>
        <w:rPr>
          <w:rFonts w:ascii="Arial" w:hAnsi="Arial" w:cs="Arial"/>
        </w:rPr>
      </w:pPr>
      <w:r w:rsidRPr="00B16707">
        <w:rPr>
          <w:rFonts w:ascii="Arial" w:hAnsi="Arial" w:cs="Arial"/>
        </w:rPr>
        <w:t>Define an op-amp device</w:t>
      </w:r>
    </w:p>
    <w:p w14:paraId="407DD214" w14:textId="77777777" w:rsidR="00194456" w:rsidRPr="00B16707" w:rsidRDefault="00194456" w:rsidP="00194456">
      <w:pPr>
        <w:widowControl/>
        <w:numPr>
          <w:ilvl w:val="0"/>
          <w:numId w:val="1"/>
        </w:numPr>
        <w:ind w:left="720"/>
        <w:rPr>
          <w:rFonts w:ascii="Arial" w:hAnsi="Arial" w:cs="Arial"/>
        </w:rPr>
      </w:pPr>
      <w:r w:rsidRPr="00B16707">
        <w:rPr>
          <w:rFonts w:ascii="Arial" w:hAnsi="Arial" w:cs="Arial"/>
        </w:rPr>
        <w:t>List the functions that a comparator performs on feedback and input signals</w:t>
      </w:r>
    </w:p>
    <w:p w14:paraId="35F127A4" w14:textId="77777777" w:rsidR="00194456" w:rsidRDefault="00194456" w:rsidP="00194456">
      <w:pPr>
        <w:widowControl/>
        <w:numPr>
          <w:ilvl w:val="0"/>
          <w:numId w:val="1"/>
        </w:numPr>
        <w:ind w:left="720"/>
        <w:rPr>
          <w:rFonts w:ascii="Arial" w:hAnsi="Arial" w:cs="Arial"/>
        </w:rPr>
      </w:pPr>
      <w:r w:rsidRPr="003824FB">
        <w:rPr>
          <w:rFonts w:ascii="Arial" w:hAnsi="Arial" w:cs="Arial"/>
        </w:rPr>
        <w:t>Understand how an error signal is produced in a differential amplifier</w:t>
      </w:r>
    </w:p>
    <w:p w14:paraId="7F8A7C9D" w14:textId="77777777" w:rsidR="00194456" w:rsidRDefault="00194456" w:rsidP="00194456">
      <w:pPr>
        <w:widowControl/>
        <w:numPr>
          <w:ilvl w:val="0"/>
          <w:numId w:val="1"/>
        </w:numPr>
        <w:ind w:left="720"/>
        <w:rPr>
          <w:rFonts w:ascii="Arial" w:hAnsi="Arial" w:cs="Arial"/>
        </w:rPr>
      </w:pPr>
      <w:r w:rsidRPr="003824FB">
        <w:rPr>
          <w:rFonts w:ascii="Arial" w:hAnsi="Arial" w:cs="Arial"/>
        </w:rPr>
        <w:t>Define gain</w:t>
      </w:r>
    </w:p>
    <w:p w14:paraId="7EDBA285" w14:textId="77777777" w:rsidR="00194456" w:rsidRDefault="00194456" w:rsidP="00194456">
      <w:pPr>
        <w:widowControl/>
        <w:rPr>
          <w:rFonts w:ascii="Arial" w:hAnsi="Arial" w:cs="Arial"/>
        </w:rPr>
      </w:pPr>
    </w:p>
    <w:p w14:paraId="4AF6C286" w14:textId="2E254807" w:rsidR="00194456" w:rsidRDefault="00194456" w:rsidP="00194456">
      <w:pPr>
        <w:widowControl/>
        <w:rPr>
          <w:rFonts w:ascii="Arial" w:hAnsi="Arial" w:cs="Arial"/>
        </w:rPr>
      </w:pPr>
      <w:r>
        <w:rPr>
          <w:rFonts w:ascii="Arial" w:hAnsi="Arial" w:cs="Arial"/>
        </w:rPr>
        <w:t>Estimated completion time (hours):</w:t>
      </w:r>
      <w:r>
        <w:rPr>
          <w:rFonts w:ascii="Arial" w:hAnsi="Arial" w:cs="Arial"/>
        </w:rPr>
        <w:tab/>
        <w:t>1.0</w:t>
      </w:r>
      <w:r w:rsidR="00475B3C">
        <w:rPr>
          <w:rFonts w:ascii="Arial" w:hAnsi="Arial" w:cs="Arial"/>
        </w:rPr>
        <w:tab/>
      </w:r>
      <w:r w:rsidR="00475B3C">
        <w:rPr>
          <w:rFonts w:ascii="Arial" w:hAnsi="Arial" w:cs="Arial"/>
        </w:rPr>
        <w:tab/>
        <w:t>(credit hour 0.1)</w:t>
      </w:r>
    </w:p>
    <w:p w14:paraId="77917268" w14:textId="77777777" w:rsidR="00194456" w:rsidRDefault="00194456" w:rsidP="00194456">
      <w:pPr>
        <w:widowControl/>
        <w:rPr>
          <w:rFonts w:ascii="Arial" w:hAnsi="Arial" w:cs="Arial"/>
        </w:rPr>
      </w:pPr>
    </w:p>
    <w:p w14:paraId="21DEF6EB" w14:textId="77777777" w:rsidR="007A13A4" w:rsidRDefault="007A13A4">
      <w:pPr>
        <w:widowControl/>
        <w:rPr>
          <w:rFonts w:ascii="Quicksand Bold" w:hAnsi="Quicksand Bold"/>
          <w:b/>
          <w:color w:val="0083BF"/>
        </w:rPr>
      </w:pPr>
      <w:r>
        <w:br w:type="page"/>
      </w:r>
    </w:p>
    <w:p w14:paraId="01B36805" w14:textId="77777777" w:rsidR="00194456" w:rsidRPr="00AC0C5E" w:rsidRDefault="00194456" w:rsidP="00194456">
      <w:pPr>
        <w:pStyle w:val="NormalBlue"/>
        <w:rPr>
          <w:color w:val="467CBE"/>
        </w:rPr>
      </w:pPr>
      <w:r w:rsidRPr="00AC0C5E">
        <w:rPr>
          <w:color w:val="467CBE"/>
        </w:rPr>
        <w:lastRenderedPageBreak/>
        <w:t>Process Controls</w:t>
      </w:r>
    </w:p>
    <w:p w14:paraId="5AAA48B4" w14:textId="77777777" w:rsidR="00194456" w:rsidRDefault="00194456" w:rsidP="00E36936">
      <w:pPr>
        <w:pStyle w:val="Heading2Blue"/>
      </w:pPr>
    </w:p>
    <w:p w14:paraId="51B406C5" w14:textId="77777777" w:rsidR="00194456" w:rsidRPr="005D0E03" w:rsidRDefault="00194456" w:rsidP="00E36936">
      <w:pPr>
        <w:pStyle w:val="Heading2Blue"/>
      </w:pPr>
      <w:bookmarkStart w:id="117" w:name="_Toc40368949"/>
      <w:r w:rsidRPr="005D0E03">
        <w:t>AUT-</w:t>
      </w:r>
      <w:r w:rsidR="007A13A4">
        <w:t>2004</w:t>
      </w:r>
      <w:r w:rsidRPr="005D0E03">
        <w:t xml:space="preserve"> Controller (PID Control)</w:t>
      </w:r>
      <w:bookmarkEnd w:id="117"/>
      <w:r w:rsidRPr="005D0E03">
        <w:t xml:space="preserve"> </w:t>
      </w:r>
    </w:p>
    <w:p w14:paraId="02749B32" w14:textId="77777777" w:rsidR="00194456" w:rsidRDefault="00194456" w:rsidP="00E36936">
      <w:pPr>
        <w:pStyle w:val="Heading2Blue"/>
      </w:pPr>
    </w:p>
    <w:p w14:paraId="4E7288A8" w14:textId="77777777" w:rsidR="00194456" w:rsidRDefault="00194456" w:rsidP="00194456">
      <w:pPr>
        <w:rPr>
          <w:rFonts w:ascii="Arial" w:eastAsia="Calibri" w:hAnsi="Arial"/>
          <w:color w:val="000000"/>
        </w:rPr>
      </w:pPr>
      <w:r>
        <w:rPr>
          <w:rFonts w:ascii="Arial" w:eastAsia="Calibri" w:hAnsi="Arial"/>
          <w:color w:val="000000"/>
        </w:rPr>
        <w:t>Course Description</w:t>
      </w:r>
    </w:p>
    <w:p w14:paraId="1AF1776B" w14:textId="77777777" w:rsidR="00194456" w:rsidRDefault="00194456" w:rsidP="00194456">
      <w:pPr>
        <w:rPr>
          <w:rFonts w:ascii="Arial" w:hAnsi="Arial" w:cs="Arial"/>
        </w:rPr>
      </w:pPr>
    </w:p>
    <w:p w14:paraId="3C7EFAF2" w14:textId="77777777" w:rsidR="00194456" w:rsidRPr="005B3263" w:rsidRDefault="00194456" w:rsidP="00194456">
      <w:pPr>
        <w:rPr>
          <w:rFonts w:ascii="Arial" w:eastAsia="Calibri" w:hAnsi="Arial"/>
          <w:color w:val="000000"/>
        </w:rPr>
      </w:pPr>
      <w:r w:rsidRPr="005B3263">
        <w:rPr>
          <w:rFonts w:ascii="Arial" w:eastAsia="Calibri" w:hAnsi="Arial"/>
          <w:color w:val="000000"/>
        </w:rPr>
        <w:t xml:space="preserve">Keeping modern industrial automated systems under control can require high-level calculations and decisions. The controller is the component in a feedback loop that makes the calculations and decisions. </w:t>
      </w:r>
    </w:p>
    <w:p w14:paraId="6E6DDCCB" w14:textId="77777777" w:rsidR="00194456" w:rsidRPr="005B3263" w:rsidRDefault="00194456" w:rsidP="00194456">
      <w:pPr>
        <w:rPr>
          <w:rFonts w:ascii="Arial" w:eastAsia="Calibri" w:hAnsi="Arial"/>
          <w:color w:val="000000"/>
        </w:rPr>
      </w:pPr>
      <w:r w:rsidRPr="005B3263">
        <w:rPr>
          <w:rFonts w:ascii="Arial" w:eastAsia="Calibri" w:hAnsi="Arial"/>
          <w:color w:val="000000"/>
        </w:rPr>
        <w:t xml:space="preserve"> </w:t>
      </w:r>
    </w:p>
    <w:p w14:paraId="07BC5182" w14:textId="77777777" w:rsidR="00194456" w:rsidRPr="005B3263" w:rsidRDefault="00194456" w:rsidP="00194456">
      <w:pPr>
        <w:rPr>
          <w:rFonts w:ascii="Arial" w:eastAsia="Calibri" w:hAnsi="Arial"/>
          <w:color w:val="000000"/>
        </w:rPr>
      </w:pPr>
      <w:r w:rsidRPr="005B3263">
        <w:rPr>
          <w:rFonts w:ascii="Arial" w:eastAsia="Calibri" w:hAnsi="Arial"/>
          <w:color w:val="000000"/>
        </w:rPr>
        <w:t xml:space="preserve">By the end of this </w:t>
      </w:r>
      <w:r w:rsidR="00301EB9">
        <w:rPr>
          <w:rFonts w:ascii="Arial" w:eastAsia="Calibri" w:hAnsi="Arial"/>
          <w:color w:val="000000"/>
        </w:rPr>
        <w:t>course</w:t>
      </w:r>
      <w:r w:rsidRPr="005B3263">
        <w:rPr>
          <w:rFonts w:ascii="Arial" w:eastAsia="Calibri" w:hAnsi="Arial"/>
          <w:color w:val="000000"/>
        </w:rPr>
        <w:t>, you will be able to</w:t>
      </w:r>
    </w:p>
    <w:p w14:paraId="5E8FA225" w14:textId="77777777" w:rsidR="00194456" w:rsidRPr="005B3263" w:rsidRDefault="00194456" w:rsidP="00194456">
      <w:pPr>
        <w:rPr>
          <w:rFonts w:ascii="Arial" w:eastAsia="Calibri" w:hAnsi="Arial"/>
          <w:color w:val="000000"/>
        </w:rPr>
      </w:pPr>
    </w:p>
    <w:p w14:paraId="474C4EF1" w14:textId="77777777" w:rsidR="00194456" w:rsidRPr="005B3263" w:rsidRDefault="00194456" w:rsidP="00194456">
      <w:pPr>
        <w:widowControl/>
        <w:numPr>
          <w:ilvl w:val="0"/>
          <w:numId w:val="1"/>
        </w:numPr>
        <w:ind w:left="720"/>
        <w:rPr>
          <w:rFonts w:ascii="Arial" w:hAnsi="Arial" w:cs="Arial"/>
        </w:rPr>
      </w:pPr>
      <w:r w:rsidRPr="005B3263">
        <w:rPr>
          <w:rFonts w:ascii="Arial" w:hAnsi="Arial" w:cs="Arial"/>
        </w:rPr>
        <w:t xml:space="preserve">Identify the purpose of the controller in an automatic control system </w:t>
      </w:r>
    </w:p>
    <w:p w14:paraId="557D43CC" w14:textId="77777777" w:rsidR="00194456" w:rsidRPr="005B3263" w:rsidRDefault="00194456" w:rsidP="00194456">
      <w:pPr>
        <w:widowControl/>
        <w:numPr>
          <w:ilvl w:val="0"/>
          <w:numId w:val="1"/>
        </w:numPr>
        <w:ind w:left="720"/>
        <w:rPr>
          <w:rFonts w:ascii="Arial" w:hAnsi="Arial" w:cs="Arial"/>
        </w:rPr>
      </w:pPr>
      <w:r w:rsidRPr="005B3263">
        <w:rPr>
          <w:rFonts w:ascii="Arial" w:hAnsi="Arial" w:cs="Arial"/>
        </w:rPr>
        <w:t>Understand the differences between proportional, integral, and derivative controls</w:t>
      </w:r>
    </w:p>
    <w:p w14:paraId="419ED78E" w14:textId="77777777" w:rsidR="00194456" w:rsidRPr="005B3263" w:rsidRDefault="00194456" w:rsidP="00194456">
      <w:pPr>
        <w:widowControl/>
        <w:numPr>
          <w:ilvl w:val="0"/>
          <w:numId w:val="1"/>
        </w:numPr>
        <w:ind w:left="720"/>
        <w:rPr>
          <w:rFonts w:ascii="Arial" w:hAnsi="Arial" w:cs="Arial"/>
        </w:rPr>
      </w:pPr>
      <w:r w:rsidRPr="005B3263">
        <w:rPr>
          <w:rFonts w:ascii="Arial" w:hAnsi="Arial" w:cs="Arial"/>
        </w:rPr>
        <w:t>Identify the major types of PID controllers</w:t>
      </w:r>
    </w:p>
    <w:p w14:paraId="05C03263" w14:textId="77777777" w:rsidR="00194456" w:rsidRDefault="00194456" w:rsidP="00194456">
      <w:pPr>
        <w:widowControl/>
        <w:numPr>
          <w:ilvl w:val="0"/>
          <w:numId w:val="1"/>
        </w:numPr>
        <w:ind w:left="720"/>
        <w:rPr>
          <w:rFonts w:ascii="Arial" w:hAnsi="Arial" w:cs="Arial"/>
        </w:rPr>
      </w:pPr>
      <w:r w:rsidRPr="003824FB">
        <w:rPr>
          <w:rFonts w:ascii="Arial" w:hAnsi="Arial" w:cs="Arial"/>
        </w:rPr>
        <w:t>Define loop tuning</w:t>
      </w:r>
    </w:p>
    <w:p w14:paraId="3959C49A" w14:textId="77777777" w:rsidR="00194456" w:rsidRDefault="00194456" w:rsidP="00194456">
      <w:pPr>
        <w:widowControl/>
        <w:numPr>
          <w:ilvl w:val="0"/>
          <w:numId w:val="1"/>
        </w:numPr>
        <w:ind w:left="720"/>
        <w:rPr>
          <w:rFonts w:ascii="Arial" w:hAnsi="Arial" w:cs="Arial"/>
        </w:rPr>
      </w:pPr>
      <w:r w:rsidRPr="003824FB">
        <w:rPr>
          <w:rFonts w:ascii="Arial" w:hAnsi="Arial" w:cs="Arial"/>
        </w:rPr>
        <w:t>Identify the major methods of loop tuning</w:t>
      </w:r>
    </w:p>
    <w:p w14:paraId="43D80A1B" w14:textId="77777777" w:rsidR="00194456" w:rsidRDefault="00194456" w:rsidP="00194456">
      <w:pPr>
        <w:widowControl/>
        <w:rPr>
          <w:rFonts w:ascii="Arial" w:hAnsi="Arial" w:cs="Arial"/>
        </w:rPr>
      </w:pPr>
    </w:p>
    <w:p w14:paraId="5208968F" w14:textId="6CFFEC9E" w:rsidR="00194456" w:rsidRPr="003824FB" w:rsidRDefault="00194456" w:rsidP="00194456">
      <w:pPr>
        <w:widowControl/>
        <w:rPr>
          <w:rFonts w:ascii="Arial" w:hAnsi="Arial" w:cs="Arial"/>
        </w:rPr>
      </w:pPr>
      <w:r>
        <w:rPr>
          <w:rFonts w:ascii="Arial" w:hAnsi="Arial" w:cs="Arial"/>
        </w:rPr>
        <w:t>Estimated completion time (hours):</w:t>
      </w:r>
      <w:r>
        <w:rPr>
          <w:rFonts w:ascii="Arial" w:hAnsi="Arial" w:cs="Arial"/>
        </w:rPr>
        <w:tab/>
        <w:t>1.5</w:t>
      </w:r>
      <w:r w:rsidR="00475B3C">
        <w:rPr>
          <w:rFonts w:ascii="Arial" w:hAnsi="Arial" w:cs="Arial"/>
        </w:rPr>
        <w:tab/>
      </w:r>
      <w:r w:rsidR="00475B3C">
        <w:rPr>
          <w:rFonts w:ascii="Arial" w:hAnsi="Arial" w:cs="Arial"/>
        </w:rPr>
        <w:tab/>
        <w:t>(credit hour 0.2)</w:t>
      </w:r>
    </w:p>
    <w:p w14:paraId="2E84C33E" w14:textId="77777777" w:rsidR="00194456" w:rsidRDefault="00194456" w:rsidP="00E36936">
      <w:pPr>
        <w:pStyle w:val="Heading3"/>
      </w:pPr>
    </w:p>
    <w:p w14:paraId="3642EC74" w14:textId="77777777" w:rsidR="00194456" w:rsidRPr="00AC0C5E" w:rsidRDefault="00194456" w:rsidP="00194456">
      <w:pPr>
        <w:pStyle w:val="NormalBlue"/>
        <w:rPr>
          <w:color w:val="467CBE"/>
        </w:rPr>
      </w:pPr>
      <w:r w:rsidRPr="00AC0C5E">
        <w:rPr>
          <w:color w:val="467CBE"/>
        </w:rPr>
        <w:t>Process Controls</w:t>
      </w:r>
    </w:p>
    <w:p w14:paraId="4075EA31" w14:textId="77777777" w:rsidR="00194456" w:rsidRDefault="00194456" w:rsidP="00E36936">
      <w:pPr>
        <w:pStyle w:val="Heading2Blue"/>
      </w:pPr>
    </w:p>
    <w:p w14:paraId="06A641A8" w14:textId="77777777" w:rsidR="00194456" w:rsidRPr="005D0E03" w:rsidRDefault="00194456" w:rsidP="00E36936">
      <w:pPr>
        <w:pStyle w:val="Heading2Blue"/>
      </w:pPr>
      <w:bookmarkStart w:id="118" w:name="_Toc40368950"/>
      <w:r w:rsidRPr="005D0E03">
        <w:t>AUT-</w:t>
      </w:r>
      <w:r w:rsidR="007A13A4">
        <w:t>2005</w:t>
      </w:r>
      <w:r w:rsidRPr="005D0E03">
        <w:t xml:space="preserve"> Multivariate Processes</w:t>
      </w:r>
      <w:bookmarkEnd w:id="118"/>
      <w:r w:rsidRPr="005D0E03">
        <w:t xml:space="preserve"> </w:t>
      </w:r>
    </w:p>
    <w:p w14:paraId="33317411" w14:textId="77777777" w:rsidR="00194456" w:rsidRDefault="00194456" w:rsidP="00E36936">
      <w:pPr>
        <w:pStyle w:val="Heading2Blue"/>
      </w:pPr>
    </w:p>
    <w:p w14:paraId="0B3E8632" w14:textId="77777777" w:rsidR="00194456" w:rsidRDefault="00194456" w:rsidP="00194456">
      <w:pPr>
        <w:rPr>
          <w:rFonts w:ascii="Arial" w:eastAsia="Calibri" w:hAnsi="Arial"/>
          <w:color w:val="000000"/>
        </w:rPr>
      </w:pPr>
      <w:r>
        <w:rPr>
          <w:rFonts w:ascii="Arial" w:eastAsia="Calibri" w:hAnsi="Arial"/>
          <w:color w:val="000000"/>
        </w:rPr>
        <w:t>Course Description</w:t>
      </w:r>
    </w:p>
    <w:p w14:paraId="78AEF3B8" w14:textId="77777777" w:rsidR="00194456" w:rsidRDefault="00194456" w:rsidP="00E36936">
      <w:pPr>
        <w:pStyle w:val="Heading3"/>
      </w:pPr>
    </w:p>
    <w:p w14:paraId="6AC8C597" w14:textId="77777777" w:rsidR="00194456" w:rsidRPr="005A76BE" w:rsidRDefault="00194456" w:rsidP="00194456">
      <w:pPr>
        <w:rPr>
          <w:rFonts w:ascii="Arial" w:eastAsia="Calibri" w:hAnsi="Arial"/>
          <w:color w:val="000000"/>
        </w:rPr>
      </w:pPr>
      <w:r w:rsidRPr="005A76BE">
        <w:rPr>
          <w:rFonts w:ascii="Arial" w:eastAsia="Calibri" w:hAnsi="Arial"/>
          <w:color w:val="000000"/>
        </w:rPr>
        <w:t xml:space="preserve">Industrial processes often require the control of several variables to achieve the desired state of a finished product. This </w:t>
      </w:r>
      <w:r w:rsidR="00301EB9">
        <w:rPr>
          <w:rFonts w:ascii="Arial" w:eastAsia="Calibri" w:hAnsi="Arial"/>
          <w:color w:val="000000"/>
        </w:rPr>
        <w:t>course</w:t>
      </w:r>
      <w:r w:rsidRPr="005A76BE">
        <w:rPr>
          <w:rFonts w:ascii="Arial" w:eastAsia="Calibri" w:hAnsi="Arial"/>
          <w:color w:val="000000"/>
        </w:rPr>
        <w:t xml:space="preserve"> will discuss controlling these multivariate processes. </w:t>
      </w:r>
    </w:p>
    <w:p w14:paraId="3351137D" w14:textId="77777777" w:rsidR="00194456" w:rsidRPr="005A76BE" w:rsidRDefault="00194456" w:rsidP="00194456">
      <w:pPr>
        <w:rPr>
          <w:rFonts w:ascii="Arial" w:eastAsia="Calibri" w:hAnsi="Arial"/>
          <w:color w:val="000000"/>
        </w:rPr>
      </w:pPr>
    </w:p>
    <w:p w14:paraId="48656FF6" w14:textId="77777777" w:rsidR="00194456" w:rsidRPr="005A76BE" w:rsidRDefault="00194456" w:rsidP="00194456">
      <w:pPr>
        <w:rPr>
          <w:rFonts w:ascii="Arial" w:eastAsia="Calibri" w:hAnsi="Arial"/>
          <w:color w:val="000000"/>
        </w:rPr>
      </w:pPr>
      <w:r w:rsidRPr="005A76BE">
        <w:rPr>
          <w:rFonts w:ascii="Arial" w:eastAsia="Calibri" w:hAnsi="Arial"/>
          <w:color w:val="000000"/>
        </w:rPr>
        <w:t xml:space="preserve">By the end of this </w:t>
      </w:r>
      <w:r w:rsidR="00301EB9">
        <w:rPr>
          <w:rFonts w:ascii="Arial" w:eastAsia="Calibri" w:hAnsi="Arial"/>
          <w:color w:val="000000"/>
        </w:rPr>
        <w:t>course</w:t>
      </w:r>
      <w:r w:rsidRPr="005A76BE">
        <w:rPr>
          <w:rFonts w:ascii="Arial" w:eastAsia="Calibri" w:hAnsi="Arial"/>
          <w:color w:val="000000"/>
        </w:rPr>
        <w:t>, you will be able to</w:t>
      </w:r>
    </w:p>
    <w:p w14:paraId="76850A21" w14:textId="77777777" w:rsidR="00194456" w:rsidRPr="005A76BE" w:rsidRDefault="00194456" w:rsidP="00194456">
      <w:pPr>
        <w:rPr>
          <w:rFonts w:ascii="Arial" w:eastAsia="Calibri" w:hAnsi="Arial"/>
          <w:color w:val="000000"/>
        </w:rPr>
      </w:pPr>
    </w:p>
    <w:p w14:paraId="68E2850E" w14:textId="77777777" w:rsidR="00194456" w:rsidRPr="005A76BE" w:rsidRDefault="00194456" w:rsidP="00194456">
      <w:pPr>
        <w:widowControl/>
        <w:numPr>
          <w:ilvl w:val="0"/>
          <w:numId w:val="1"/>
        </w:numPr>
        <w:ind w:left="720"/>
        <w:rPr>
          <w:rFonts w:ascii="Arial" w:hAnsi="Arial" w:cs="Arial"/>
        </w:rPr>
      </w:pPr>
      <w:r w:rsidRPr="005A76BE">
        <w:rPr>
          <w:rFonts w:ascii="Arial" w:hAnsi="Arial" w:cs="Arial"/>
        </w:rPr>
        <w:t>Define a multivariate process</w:t>
      </w:r>
    </w:p>
    <w:p w14:paraId="551747AC" w14:textId="77777777" w:rsidR="00194456" w:rsidRPr="005A76BE" w:rsidRDefault="00194456" w:rsidP="00194456">
      <w:pPr>
        <w:widowControl/>
        <w:numPr>
          <w:ilvl w:val="0"/>
          <w:numId w:val="1"/>
        </w:numPr>
        <w:ind w:left="720"/>
        <w:rPr>
          <w:rFonts w:ascii="Arial" w:hAnsi="Arial" w:cs="Arial"/>
        </w:rPr>
      </w:pPr>
      <w:r w:rsidRPr="005A76BE">
        <w:rPr>
          <w:rFonts w:ascii="Arial" w:hAnsi="Arial" w:cs="Arial"/>
        </w:rPr>
        <w:t>Identify the key features of a multivariate process</w:t>
      </w:r>
    </w:p>
    <w:p w14:paraId="7925664D" w14:textId="77777777" w:rsidR="00194456" w:rsidRDefault="00194456" w:rsidP="00194456">
      <w:pPr>
        <w:widowControl/>
        <w:numPr>
          <w:ilvl w:val="0"/>
          <w:numId w:val="1"/>
        </w:numPr>
        <w:ind w:left="720"/>
        <w:rPr>
          <w:rFonts w:ascii="Arial" w:hAnsi="Arial" w:cs="Arial"/>
        </w:rPr>
      </w:pPr>
      <w:r w:rsidRPr="003824FB">
        <w:rPr>
          <w:rFonts w:ascii="Arial" w:hAnsi="Arial" w:cs="Arial"/>
        </w:rPr>
        <w:t>Identify applications of multivariate process controls</w:t>
      </w:r>
    </w:p>
    <w:p w14:paraId="2AD2897E" w14:textId="77777777" w:rsidR="00194456" w:rsidRDefault="00194456" w:rsidP="00194456">
      <w:pPr>
        <w:widowControl/>
        <w:numPr>
          <w:ilvl w:val="0"/>
          <w:numId w:val="1"/>
        </w:numPr>
        <w:ind w:left="720"/>
        <w:rPr>
          <w:rFonts w:ascii="Arial" w:hAnsi="Arial" w:cs="Arial"/>
        </w:rPr>
      </w:pPr>
      <w:r w:rsidRPr="003824FB">
        <w:rPr>
          <w:rFonts w:ascii="Arial" w:hAnsi="Arial" w:cs="Arial"/>
        </w:rPr>
        <w:t>Understand the terms coupling and decoupling</w:t>
      </w:r>
    </w:p>
    <w:p w14:paraId="69F16171" w14:textId="77777777" w:rsidR="00194456" w:rsidRDefault="00194456" w:rsidP="00194456">
      <w:pPr>
        <w:widowControl/>
        <w:rPr>
          <w:rFonts w:ascii="Arial" w:hAnsi="Arial" w:cs="Arial"/>
        </w:rPr>
      </w:pPr>
    </w:p>
    <w:p w14:paraId="6C340E81" w14:textId="2163E65E" w:rsidR="00194456" w:rsidRPr="003824FB" w:rsidRDefault="00194456" w:rsidP="00194456">
      <w:pPr>
        <w:widowControl/>
        <w:rPr>
          <w:rFonts w:ascii="Arial" w:hAnsi="Arial" w:cs="Arial"/>
        </w:rPr>
      </w:pPr>
      <w:r>
        <w:rPr>
          <w:rFonts w:ascii="Arial" w:hAnsi="Arial" w:cs="Arial"/>
        </w:rPr>
        <w:t>Estimated completion time (hours):</w:t>
      </w:r>
      <w:r>
        <w:rPr>
          <w:rFonts w:ascii="Arial" w:hAnsi="Arial" w:cs="Arial"/>
        </w:rPr>
        <w:tab/>
        <w:t>1.2</w:t>
      </w:r>
      <w:r w:rsidR="00475B3C">
        <w:rPr>
          <w:rFonts w:ascii="Arial" w:hAnsi="Arial" w:cs="Arial"/>
        </w:rPr>
        <w:tab/>
      </w:r>
      <w:r w:rsidR="00475B3C">
        <w:rPr>
          <w:rFonts w:ascii="Arial" w:hAnsi="Arial" w:cs="Arial"/>
        </w:rPr>
        <w:tab/>
        <w:t>(credit hour 0.2)</w:t>
      </w:r>
    </w:p>
    <w:p w14:paraId="241D5EA1" w14:textId="77777777" w:rsidR="00194456" w:rsidRPr="005D0E03" w:rsidRDefault="00194456" w:rsidP="00194456">
      <w:pPr>
        <w:widowControl/>
        <w:rPr>
          <w:rFonts w:ascii="Arial" w:hAnsi="Arial" w:cs="Arial"/>
        </w:rPr>
      </w:pPr>
    </w:p>
    <w:p w14:paraId="15C41265" w14:textId="77777777" w:rsidR="00194456" w:rsidRDefault="00194456">
      <w:pPr>
        <w:widowControl/>
      </w:pPr>
    </w:p>
    <w:p w14:paraId="1E02603F" w14:textId="77777777" w:rsidR="007A13A4" w:rsidRDefault="007A13A4">
      <w:pPr>
        <w:widowControl/>
      </w:pPr>
    </w:p>
    <w:p w14:paraId="5C33032A" w14:textId="77777777" w:rsidR="007A13A4" w:rsidRDefault="007A13A4">
      <w:pPr>
        <w:widowControl/>
      </w:pPr>
    </w:p>
    <w:p w14:paraId="2C0D3787" w14:textId="77777777" w:rsidR="007A13A4" w:rsidRDefault="007A13A4">
      <w:pPr>
        <w:widowControl/>
      </w:pPr>
    </w:p>
    <w:p w14:paraId="121804A5" w14:textId="77777777" w:rsidR="007A13A4" w:rsidRDefault="007A13A4">
      <w:pPr>
        <w:widowControl/>
      </w:pPr>
    </w:p>
    <w:p w14:paraId="3E76F62C" w14:textId="77777777" w:rsidR="007A13A4" w:rsidRDefault="007A13A4">
      <w:pPr>
        <w:widowControl/>
      </w:pPr>
    </w:p>
    <w:p w14:paraId="74CED3B7" w14:textId="77777777" w:rsidR="007A13A4" w:rsidRDefault="007A13A4">
      <w:pPr>
        <w:widowControl/>
      </w:pPr>
    </w:p>
    <w:p w14:paraId="3D9D1C9A" w14:textId="77777777" w:rsidR="007A13A4" w:rsidRDefault="007A13A4" w:rsidP="007A13A4">
      <w:pPr>
        <w:pStyle w:val="Heading1BLue"/>
        <w:rPr>
          <w:szCs w:val="72"/>
        </w:rPr>
      </w:pPr>
    </w:p>
    <w:p w14:paraId="4F5F0301" w14:textId="77777777" w:rsidR="007A13A4" w:rsidRDefault="007A13A4" w:rsidP="007A13A4">
      <w:pPr>
        <w:pStyle w:val="Heading1BLue"/>
        <w:rPr>
          <w:szCs w:val="72"/>
        </w:rPr>
      </w:pPr>
    </w:p>
    <w:p w14:paraId="0B032D03" w14:textId="77777777" w:rsidR="007A13A4" w:rsidRDefault="007A13A4" w:rsidP="007A13A4">
      <w:pPr>
        <w:pStyle w:val="Heading1BLue"/>
        <w:rPr>
          <w:color w:val="467CBE"/>
          <w:szCs w:val="72"/>
        </w:rPr>
      </w:pPr>
    </w:p>
    <w:p w14:paraId="13E271EF" w14:textId="77777777" w:rsidR="0040638E" w:rsidRPr="00AC0C5E" w:rsidRDefault="0040638E" w:rsidP="007A13A4">
      <w:pPr>
        <w:pStyle w:val="Heading1BLue"/>
        <w:rPr>
          <w:color w:val="467CBE"/>
          <w:szCs w:val="72"/>
        </w:rPr>
      </w:pPr>
    </w:p>
    <w:p w14:paraId="713986E2" w14:textId="77777777" w:rsidR="007A13A4" w:rsidRDefault="007A13A4" w:rsidP="0019590F">
      <w:pPr>
        <w:pStyle w:val="Heading1A"/>
        <w:rPr>
          <w:rFonts w:ascii="Arial" w:hAnsi="Arial"/>
          <w:sz w:val="26"/>
          <w:szCs w:val="26"/>
        </w:rPr>
      </w:pPr>
      <w:bookmarkStart w:id="119" w:name="_Toc40368951"/>
      <w:r w:rsidRPr="00AC0C5E">
        <w:rPr>
          <w:color w:val="467CBE"/>
        </w:rPr>
        <w:t xml:space="preserve">CNC </w:t>
      </w:r>
      <w:r w:rsidR="001A09A5" w:rsidRPr="00AC0C5E">
        <w:rPr>
          <w:color w:val="467CBE"/>
        </w:rPr>
        <w:t xml:space="preserve">MACHINING </w:t>
      </w:r>
      <w:r w:rsidRPr="00AC0C5E">
        <w:rPr>
          <w:color w:val="467CBE"/>
        </w:rPr>
        <w:t>SKILLS COURSES</w:t>
      </w:r>
      <w:bookmarkEnd w:id="119"/>
      <w:r>
        <w:rPr>
          <w:rFonts w:ascii="Arial" w:hAnsi="Arial"/>
          <w:sz w:val="26"/>
          <w:szCs w:val="26"/>
        </w:rPr>
        <w:br w:type="page"/>
      </w:r>
    </w:p>
    <w:p w14:paraId="46F87A9F" w14:textId="77777777" w:rsidR="007A13A4" w:rsidRPr="00AC0C5E" w:rsidRDefault="007A13A4" w:rsidP="007A13A4">
      <w:pPr>
        <w:pStyle w:val="NormalBlue"/>
        <w:rPr>
          <w:color w:val="467CBE"/>
        </w:rPr>
      </w:pPr>
      <w:r w:rsidRPr="00AC0C5E">
        <w:rPr>
          <w:color w:val="467CBE"/>
        </w:rPr>
        <w:lastRenderedPageBreak/>
        <w:t>Introduction to Machining</w:t>
      </w:r>
    </w:p>
    <w:p w14:paraId="4584FC9B" w14:textId="77777777" w:rsidR="007A13A4" w:rsidRDefault="007A13A4" w:rsidP="00E36936">
      <w:pPr>
        <w:pStyle w:val="Heading2Blue"/>
      </w:pPr>
    </w:p>
    <w:p w14:paraId="19DB8DCB" w14:textId="77777777" w:rsidR="007A13A4" w:rsidRPr="005D0E03" w:rsidRDefault="007A13A4" w:rsidP="00E36936">
      <w:pPr>
        <w:pStyle w:val="Heading2Blue"/>
      </w:pPr>
      <w:bookmarkStart w:id="120" w:name="_Toc477960200"/>
      <w:bookmarkStart w:id="121" w:name="_Toc40368952"/>
      <w:r w:rsidRPr="005D0E03">
        <w:t>CNC-</w:t>
      </w:r>
      <w:r>
        <w:t>1001</w:t>
      </w:r>
      <w:r w:rsidRPr="005D0E03">
        <w:t xml:space="preserve"> Introduction to Machining</w:t>
      </w:r>
      <w:bookmarkEnd w:id="120"/>
      <w:bookmarkEnd w:id="121"/>
      <w:r w:rsidRPr="005D0E03">
        <w:t xml:space="preserve"> </w:t>
      </w:r>
    </w:p>
    <w:p w14:paraId="16DB632A" w14:textId="77777777" w:rsidR="007A13A4" w:rsidRDefault="007A13A4" w:rsidP="007A13A4">
      <w:pPr>
        <w:rPr>
          <w:rFonts w:ascii="Arial" w:hAnsi="Arial" w:cs="Arial"/>
          <w:highlight w:val="yellow"/>
        </w:rPr>
      </w:pPr>
    </w:p>
    <w:p w14:paraId="7978017E" w14:textId="77777777" w:rsidR="007A13A4" w:rsidRDefault="007A13A4" w:rsidP="007A13A4">
      <w:pPr>
        <w:rPr>
          <w:rFonts w:ascii="Arial" w:hAnsi="Arial" w:cs="Arial"/>
        </w:rPr>
      </w:pPr>
      <w:r>
        <w:rPr>
          <w:rFonts w:ascii="Arial" w:hAnsi="Arial" w:cs="Arial"/>
        </w:rPr>
        <w:t>Course Description</w:t>
      </w:r>
    </w:p>
    <w:p w14:paraId="0BDE4AAB" w14:textId="77777777" w:rsidR="007A13A4" w:rsidRDefault="007A13A4" w:rsidP="007A13A4">
      <w:pPr>
        <w:rPr>
          <w:rFonts w:ascii="Arial" w:hAnsi="Arial" w:cs="Arial"/>
        </w:rPr>
      </w:pPr>
    </w:p>
    <w:p w14:paraId="69E33A64" w14:textId="77777777" w:rsidR="007A13A4" w:rsidRPr="00E23A41" w:rsidRDefault="007A13A4" w:rsidP="007A13A4">
      <w:pPr>
        <w:rPr>
          <w:rFonts w:ascii="Arial" w:hAnsi="Arial" w:cs="Arial"/>
        </w:rPr>
      </w:pPr>
      <w:r w:rsidRPr="00E23A41">
        <w:rPr>
          <w:rFonts w:ascii="Arial" w:hAnsi="Arial" w:cs="Arial"/>
        </w:rPr>
        <w:t xml:space="preserve">Machining is a process of utilizing a machine to shape, assemble, or remove excess material to produce a final product. In manufacturing, machining is primarily used to remove metal. Almost every product produced by manufacturing involves the use of metals. Metals are used in the end product, manufacturing of the end product, or both. </w:t>
      </w:r>
    </w:p>
    <w:p w14:paraId="4D43F7FA" w14:textId="77777777" w:rsidR="007A13A4" w:rsidRPr="00E23A41" w:rsidRDefault="007A13A4" w:rsidP="007A13A4">
      <w:pPr>
        <w:rPr>
          <w:rFonts w:ascii="Arial" w:hAnsi="Arial" w:cs="Arial"/>
        </w:rPr>
      </w:pPr>
    </w:p>
    <w:p w14:paraId="438D1001" w14:textId="77777777" w:rsidR="007A13A4" w:rsidRPr="00E23A41" w:rsidRDefault="007A13A4" w:rsidP="007A13A4">
      <w:pPr>
        <w:rPr>
          <w:rFonts w:ascii="Arial" w:hAnsi="Arial" w:cs="Arial"/>
        </w:rPr>
      </w:pPr>
      <w:r w:rsidRPr="00E23A41">
        <w:rPr>
          <w:rFonts w:ascii="Arial" w:hAnsi="Arial" w:cs="Arial"/>
        </w:rPr>
        <w:t xml:space="preserve">By the end of this </w:t>
      </w:r>
      <w:r>
        <w:rPr>
          <w:rFonts w:ascii="Arial" w:hAnsi="Arial" w:cs="Arial"/>
        </w:rPr>
        <w:t>course</w:t>
      </w:r>
      <w:r w:rsidRPr="00E23A41">
        <w:rPr>
          <w:rFonts w:ascii="Arial" w:hAnsi="Arial" w:cs="Arial"/>
        </w:rPr>
        <w:t>, you will be able to</w:t>
      </w:r>
    </w:p>
    <w:p w14:paraId="15ABDC92" w14:textId="77777777" w:rsidR="007A13A4" w:rsidRPr="00E23A41" w:rsidRDefault="007A13A4" w:rsidP="007A13A4">
      <w:pPr>
        <w:rPr>
          <w:rFonts w:ascii="Arial" w:hAnsi="Arial" w:cs="Arial"/>
        </w:rPr>
      </w:pPr>
    </w:p>
    <w:p w14:paraId="7D397738" w14:textId="77777777" w:rsidR="007A13A4" w:rsidRPr="00E23A41" w:rsidRDefault="007A13A4" w:rsidP="007A13A4">
      <w:pPr>
        <w:pStyle w:val="ListParagraph"/>
        <w:widowControl/>
        <w:numPr>
          <w:ilvl w:val="0"/>
          <w:numId w:val="72"/>
        </w:numPr>
        <w:rPr>
          <w:rFonts w:ascii="Arial" w:hAnsi="Arial" w:cs="Arial"/>
          <w:szCs w:val="24"/>
        </w:rPr>
      </w:pPr>
      <w:r w:rsidRPr="00E23A41">
        <w:rPr>
          <w:rFonts w:ascii="Arial" w:hAnsi="Arial" w:cs="Arial"/>
          <w:szCs w:val="24"/>
        </w:rPr>
        <w:t>Identify different classifications of tools</w:t>
      </w:r>
    </w:p>
    <w:p w14:paraId="209FA9AA" w14:textId="77777777" w:rsidR="007A13A4" w:rsidRPr="00E23A41" w:rsidRDefault="007A13A4" w:rsidP="007A13A4">
      <w:pPr>
        <w:pStyle w:val="ListParagraph"/>
        <w:widowControl/>
        <w:numPr>
          <w:ilvl w:val="0"/>
          <w:numId w:val="72"/>
        </w:numPr>
        <w:rPr>
          <w:rFonts w:ascii="Arial" w:hAnsi="Arial" w:cs="Arial"/>
          <w:szCs w:val="24"/>
        </w:rPr>
      </w:pPr>
      <w:r w:rsidRPr="00E23A41">
        <w:rPr>
          <w:rFonts w:ascii="Arial" w:hAnsi="Arial" w:cs="Arial"/>
          <w:szCs w:val="24"/>
        </w:rPr>
        <w:t>List methods of removing metal</w:t>
      </w:r>
    </w:p>
    <w:p w14:paraId="283C9E39" w14:textId="77777777" w:rsidR="007A13A4" w:rsidRPr="00E23A41" w:rsidRDefault="007A13A4" w:rsidP="007A13A4">
      <w:pPr>
        <w:pStyle w:val="ListParagraph"/>
        <w:widowControl/>
        <w:numPr>
          <w:ilvl w:val="0"/>
          <w:numId w:val="72"/>
        </w:numPr>
        <w:rPr>
          <w:rFonts w:ascii="Arial" w:hAnsi="Arial" w:cs="Arial"/>
          <w:szCs w:val="24"/>
        </w:rPr>
      </w:pPr>
      <w:r w:rsidRPr="00E23A41">
        <w:rPr>
          <w:rFonts w:ascii="Arial" w:hAnsi="Arial" w:cs="Arial"/>
          <w:szCs w:val="24"/>
        </w:rPr>
        <w:t>List methods of shaping metal</w:t>
      </w:r>
    </w:p>
    <w:p w14:paraId="388EC4C7" w14:textId="77777777" w:rsidR="007A13A4" w:rsidRDefault="007A13A4" w:rsidP="007A13A4">
      <w:pPr>
        <w:pStyle w:val="ListParagraph"/>
        <w:widowControl/>
        <w:numPr>
          <w:ilvl w:val="0"/>
          <w:numId w:val="72"/>
        </w:numPr>
        <w:rPr>
          <w:rFonts w:ascii="Arial" w:hAnsi="Arial" w:cs="Arial"/>
          <w:szCs w:val="24"/>
        </w:rPr>
      </w:pPr>
      <w:r w:rsidRPr="00E23A41">
        <w:rPr>
          <w:rFonts w:ascii="Arial" w:hAnsi="Arial" w:cs="Arial"/>
          <w:szCs w:val="24"/>
        </w:rPr>
        <w:t>List common machining operations</w:t>
      </w:r>
    </w:p>
    <w:p w14:paraId="581FD87D" w14:textId="77777777" w:rsidR="007A13A4" w:rsidRDefault="007A13A4" w:rsidP="007A13A4">
      <w:pPr>
        <w:widowControl/>
        <w:rPr>
          <w:rFonts w:ascii="Arial" w:hAnsi="Arial" w:cs="Arial"/>
          <w:szCs w:val="24"/>
        </w:rPr>
      </w:pPr>
    </w:p>
    <w:p w14:paraId="58C11737" w14:textId="11979A54" w:rsidR="007A13A4" w:rsidRPr="00BA1DC8" w:rsidRDefault="007A13A4" w:rsidP="007A13A4">
      <w:pPr>
        <w:widowControl/>
        <w:rPr>
          <w:rFonts w:ascii="Arial" w:hAnsi="Arial" w:cs="Arial"/>
          <w:szCs w:val="24"/>
        </w:rPr>
      </w:pPr>
      <w:r>
        <w:rPr>
          <w:rFonts w:ascii="Arial" w:hAnsi="Arial" w:cs="Arial"/>
        </w:rPr>
        <w:t>Estimated completion time (hours):</w:t>
      </w:r>
      <w:r>
        <w:rPr>
          <w:rFonts w:ascii="Arial" w:hAnsi="Arial" w:cs="Arial"/>
        </w:rPr>
        <w:tab/>
        <w:t>1.5</w:t>
      </w:r>
      <w:r w:rsidR="00475B3C">
        <w:rPr>
          <w:rFonts w:ascii="Arial" w:hAnsi="Arial" w:cs="Arial"/>
        </w:rPr>
        <w:tab/>
      </w:r>
      <w:r w:rsidR="00475B3C">
        <w:rPr>
          <w:rFonts w:ascii="Arial" w:hAnsi="Arial" w:cs="Arial"/>
        </w:rPr>
        <w:tab/>
        <w:t>(credit hour 0.2)</w:t>
      </w:r>
    </w:p>
    <w:p w14:paraId="02A470BA" w14:textId="77777777" w:rsidR="007A13A4" w:rsidRDefault="007A13A4" w:rsidP="00E36936">
      <w:pPr>
        <w:pStyle w:val="Heading3"/>
      </w:pPr>
    </w:p>
    <w:p w14:paraId="79853794" w14:textId="77777777" w:rsidR="007A13A4" w:rsidRPr="00AC0C5E" w:rsidRDefault="007A13A4" w:rsidP="007A13A4">
      <w:pPr>
        <w:pStyle w:val="NormalBlue"/>
        <w:rPr>
          <w:color w:val="467CBE"/>
        </w:rPr>
      </w:pPr>
      <w:r w:rsidRPr="00AC0C5E">
        <w:rPr>
          <w:color w:val="467CBE"/>
        </w:rPr>
        <w:t>Introduction to Machining</w:t>
      </w:r>
    </w:p>
    <w:p w14:paraId="06B228D3" w14:textId="77777777" w:rsidR="007A13A4" w:rsidRDefault="007A13A4" w:rsidP="00E36936">
      <w:pPr>
        <w:pStyle w:val="Heading2Blue"/>
      </w:pPr>
    </w:p>
    <w:p w14:paraId="7BD4DB06" w14:textId="77777777" w:rsidR="007A13A4" w:rsidRPr="005D0E03" w:rsidRDefault="007A13A4" w:rsidP="00E36936">
      <w:pPr>
        <w:pStyle w:val="Heading2Blue"/>
      </w:pPr>
      <w:bookmarkStart w:id="122" w:name="_Toc477960201"/>
      <w:bookmarkStart w:id="123" w:name="_Toc40368953"/>
      <w:r w:rsidRPr="005D0E03">
        <w:t>CNC-</w:t>
      </w:r>
      <w:r>
        <w:t>10</w:t>
      </w:r>
      <w:r w:rsidRPr="005D0E03">
        <w:t>0</w:t>
      </w:r>
      <w:r>
        <w:t>2</w:t>
      </w:r>
      <w:r w:rsidRPr="005D0E03">
        <w:t xml:space="preserve"> Machine Tools</w:t>
      </w:r>
      <w:bookmarkEnd w:id="122"/>
      <w:bookmarkEnd w:id="123"/>
      <w:r w:rsidRPr="005D0E03">
        <w:t xml:space="preserve"> </w:t>
      </w:r>
    </w:p>
    <w:p w14:paraId="2FE3741C" w14:textId="77777777" w:rsidR="007A13A4" w:rsidRDefault="007A13A4" w:rsidP="007A13A4">
      <w:pPr>
        <w:rPr>
          <w:rFonts w:ascii="Arial" w:hAnsi="Arial" w:cs="Arial"/>
          <w:highlight w:val="yellow"/>
        </w:rPr>
      </w:pPr>
    </w:p>
    <w:p w14:paraId="43EA249F" w14:textId="77777777" w:rsidR="007A13A4" w:rsidRDefault="007A13A4" w:rsidP="007A13A4">
      <w:pPr>
        <w:rPr>
          <w:rFonts w:ascii="Arial" w:hAnsi="Arial" w:cs="Arial"/>
        </w:rPr>
      </w:pPr>
      <w:r>
        <w:rPr>
          <w:rFonts w:ascii="Arial" w:hAnsi="Arial" w:cs="Arial"/>
        </w:rPr>
        <w:t>Course Description</w:t>
      </w:r>
    </w:p>
    <w:p w14:paraId="088BC86C" w14:textId="77777777" w:rsidR="007A13A4" w:rsidRDefault="007A13A4" w:rsidP="007A13A4">
      <w:pPr>
        <w:rPr>
          <w:rFonts w:ascii="Arial" w:hAnsi="Arial" w:cs="Arial"/>
        </w:rPr>
      </w:pPr>
    </w:p>
    <w:p w14:paraId="759496D8" w14:textId="77777777" w:rsidR="007A13A4" w:rsidRPr="008B5D93" w:rsidRDefault="007A13A4" w:rsidP="007A13A4">
      <w:pPr>
        <w:rPr>
          <w:rFonts w:ascii="Arial" w:hAnsi="Arial" w:cs="Arial"/>
        </w:rPr>
      </w:pPr>
      <w:r w:rsidRPr="008B5D93">
        <w:rPr>
          <w:rFonts w:ascii="Arial" w:hAnsi="Arial" w:cs="Arial"/>
        </w:rPr>
        <w:t>The machines used to shape or remove metal are called machine tools. Thousands of machine tools are available to perform either a specific type of machining operation or multiple machining operations. Companies often use a variety of machine tools to produce a single final product.</w:t>
      </w:r>
    </w:p>
    <w:p w14:paraId="606BE4D6" w14:textId="77777777" w:rsidR="007A13A4" w:rsidRPr="008B5D93" w:rsidRDefault="007A13A4" w:rsidP="007A13A4">
      <w:pPr>
        <w:rPr>
          <w:rFonts w:ascii="Arial" w:hAnsi="Arial" w:cs="Arial"/>
        </w:rPr>
      </w:pPr>
    </w:p>
    <w:p w14:paraId="2636D610" w14:textId="77777777" w:rsidR="007A13A4" w:rsidRPr="008B5D93" w:rsidRDefault="007A13A4" w:rsidP="007A13A4">
      <w:pPr>
        <w:rPr>
          <w:rFonts w:ascii="Arial" w:hAnsi="Arial" w:cs="Arial"/>
        </w:rPr>
      </w:pPr>
      <w:r w:rsidRPr="008B5D93">
        <w:rPr>
          <w:rFonts w:ascii="Arial" w:hAnsi="Arial" w:cs="Arial"/>
        </w:rPr>
        <w:t xml:space="preserve">By the end of this </w:t>
      </w:r>
      <w:r>
        <w:rPr>
          <w:rFonts w:ascii="Arial" w:hAnsi="Arial" w:cs="Arial"/>
        </w:rPr>
        <w:t>course</w:t>
      </w:r>
      <w:r w:rsidRPr="008B5D93">
        <w:rPr>
          <w:rFonts w:ascii="Arial" w:hAnsi="Arial" w:cs="Arial"/>
        </w:rPr>
        <w:t>, you will be able to</w:t>
      </w:r>
    </w:p>
    <w:p w14:paraId="20BEE201" w14:textId="77777777" w:rsidR="007A13A4" w:rsidRPr="008B5D93" w:rsidRDefault="007A13A4" w:rsidP="007A13A4">
      <w:pPr>
        <w:rPr>
          <w:rFonts w:ascii="Arial" w:hAnsi="Arial" w:cs="Arial"/>
        </w:rPr>
      </w:pPr>
    </w:p>
    <w:p w14:paraId="55F1110F" w14:textId="77777777" w:rsidR="007A13A4" w:rsidRPr="008B5D93" w:rsidRDefault="007A13A4" w:rsidP="007A13A4">
      <w:pPr>
        <w:pStyle w:val="ListParagraph"/>
        <w:widowControl/>
        <w:numPr>
          <w:ilvl w:val="0"/>
          <w:numId w:val="72"/>
        </w:numPr>
        <w:rPr>
          <w:rFonts w:ascii="Arial" w:hAnsi="Arial" w:cs="Arial"/>
          <w:szCs w:val="24"/>
        </w:rPr>
      </w:pPr>
      <w:r w:rsidRPr="008B5D93">
        <w:rPr>
          <w:rFonts w:ascii="Arial" w:hAnsi="Arial" w:cs="Arial"/>
          <w:szCs w:val="24"/>
        </w:rPr>
        <w:t>Identify different classifications of machine tools</w:t>
      </w:r>
    </w:p>
    <w:p w14:paraId="1C285E58" w14:textId="77777777" w:rsidR="007A13A4" w:rsidRPr="008B5D93" w:rsidRDefault="007A13A4" w:rsidP="007A13A4">
      <w:pPr>
        <w:pStyle w:val="ListParagraph"/>
        <w:widowControl/>
        <w:numPr>
          <w:ilvl w:val="0"/>
          <w:numId w:val="72"/>
        </w:numPr>
        <w:rPr>
          <w:rFonts w:ascii="Arial" w:hAnsi="Arial" w:cs="Arial"/>
          <w:szCs w:val="24"/>
        </w:rPr>
      </w:pPr>
      <w:r w:rsidRPr="008B5D93">
        <w:rPr>
          <w:rFonts w:ascii="Arial" w:hAnsi="Arial" w:cs="Arial"/>
          <w:szCs w:val="24"/>
        </w:rPr>
        <w:t>List different methods of controlling a machine tool</w:t>
      </w:r>
    </w:p>
    <w:p w14:paraId="53B80D0A" w14:textId="77777777" w:rsidR="007A13A4" w:rsidRPr="008B5D93" w:rsidRDefault="007A13A4" w:rsidP="007A13A4">
      <w:pPr>
        <w:pStyle w:val="ListParagraph"/>
        <w:widowControl/>
        <w:numPr>
          <w:ilvl w:val="0"/>
          <w:numId w:val="72"/>
        </w:numPr>
        <w:rPr>
          <w:rFonts w:ascii="Arial" w:hAnsi="Arial" w:cs="Arial"/>
          <w:szCs w:val="24"/>
        </w:rPr>
      </w:pPr>
      <w:r w:rsidRPr="008B5D93">
        <w:rPr>
          <w:rFonts w:ascii="Arial" w:hAnsi="Arial" w:cs="Arial"/>
          <w:szCs w:val="24"/>
        </w:rPr>
        <w:t>List the advantages of manual, automatic, and CNC controlled machine tools</w:t>
      </w:r>
    </w:p>
    <w:p w14:paraId="56D925E1" w14:textId="77777777" w:rsidR="007A13A4" w:rsidRDefault="007A13A4" w:rsidP="007A13A4">
      <w:pPr>
        <w:pStyle w:val="ListParagraph"/>
        <w:widowControl/>
        <w:numPr>
          <w:ilvl w:val="0"/>
          <w:numId w:val="72"/>
        </w:numPr>
        <w:rPr>
          <w:rFonts w:ascii="Arial" w:hAnsi="Arial" w:cs="Arial"/>
          <w:szCs w:val="24"/>
        </w:rPr>
      </w:pPr>
      <w:r w:rsidRPr="008B5D93">
        <w:rPr>
          <w:rFonts w:ascii="Arial" w:hAnsi="Arial" w:cs="Arial"/>
          <w:szCs w:val="24"/>
        </w:rPr>
        <w:t>Identify the major areas of a CNC control</w:t>
      </w:r>
    </w:p>
    <w:p w14:paraId="638EFC22" w14:textId="77777777" w:rsidR="007A13A4" w:rsidRDefault="007A13A4" w:rsidP="007A13A4">
      <w:pPr>
        <w:widowControl/>
        <w:rPr>
          <w:rFonts w:ascii="Arial" w:hAnsi="Arial" w:cs="Arial"/>
          <w:szCs w:val="24"/>
        </w:rPr>
      </w:pPr>
    </w:p>
    <w:p w14:paraId="7F6B848E" w14:textId="384F4DD1" w:rsidR="007A13A4" w:rsidRPr="00BA1DC8" w:rsidRDefault="007A13A4" w:rsidP="007A13A4">
      <w:pPr>
        <w:widowControl/>
        <w:rPr>
          <w:rFonts w:ascii="Arial" w:hAnsi="Arial" w:cs="Arial"/>
          <w:szCs w:val="24"/>
        </w:rPr>
      </w:pPr>
      <w:r>
        <w:rPr>
          <w:rFonts w:ascii="Arial" w:hAnsi="Arial" w:cs="Arial"/>
        </w:rPr>
        <w:t>Estimated completion time (hours):</w:t>
      </w:r>
      <w:r>
        <w:rPr>
          <w:rFonts w:ascii="Arial" w:hAnsi="Arial" w:cs="Arial"/>
        </w:rPr>
        <w:tab/>
        <w:t>0.8</w:t>
      </w:r>
      <w:r w:rsidR="00475B3C">
        <w:rPr>
          <w:rFonts w:ascii="Arial" w:hAnsi="Arial" w:cs="Arial"/>
        </w:rPr>
        <w:tab/>
      </w:r>
      <w:r w:rsidR="00475B3C">
        <w:rPr>
          <w:rFonts w:ascii="Arial" w:hAnsi="Arial" w:cs="Arial"/>
        </w:rPr>
        <w:tab/>
        <w:t>(credit hour 0.1)</w:t>
      </w:r>
    </w:p>
    <w:p w14:paraId="5AC9447B" w14:textId="77777777" w:rsidR="007A13A4" w:rsidRPr="00E23A41" w:rsidRDefault="007A13A4" w:rsidP="007A13A4">
      <w:pPr>
        <w:pStyle w:val="ListParagraph"/>
        <w:widowControl/>
        <w:rPr>
          <w:szCs w:val="24"/>
        </w:rPr>
      </w:pPr>
    </w:p>
    <w:p w14:paraId="7654F720" w14:textId="77777777" w:rsidR="007A13A4" w:rsidRDefault="007A13A4" w:rsidP="007A13A4">
      <w:pPr>
        <w:widowControl/>
        <w:rPr>
          <w:rFonts w:ascii="Quicksand Bold" w:hAnsi="Quicksand Bold" w:cs="Arial"/>
          <w:b/>
          <w:bCs/>
          <w:iCs/>
          <w:color w:val="0083BF"/>
        </w:rPr>
      </w:pPr>
      <w:r>
        <w:br w:type="page"/>
      </w:r>
    </w:p>
    <w:p w14:paraId="34997BAA" w14:textId="77777777" w:rsidR="007A13A4" w:rsidRPr="00AC0C5E" w:rsidRDefault="007A13A4" w:rsidP="007A13A4">
      <w:pPr>
        <w:pStyle w:val="NormalBlue"/>
        <w:rPr>
          <w:color w:val="467CBE"/>
        </w:rPr>
      </w:pPr>
      <w:r w:rsidRPr="00AC0C5E">
        <w:rPr>
          <w:color w:val="467CBE"/>
        </w:rPr>
        <w:lastRenderedPageBreak/>
        <w:t>Introduction to Machining</w:t>
      </w:r>
    </w:p>
    <w:p w14:paraId="7F29F81A" w14:textId="77777777" w:rsidR="007A13A4" w:rsidRDefault="007A13A4" w:rsidP="00E36936">
      <w:pPr>
        <w:pStyle w:val="Heading2Blue"/>
      </w:pPr>
    </w:p>
    <w:p w14:paraId="08200B5D" w14:textId="77777777" w:rsidR="007A13A4" w:rsidRPr="005D0E03" w:rsidRDefault="007A13A4" w:rsidP="00E36936">
      <w:pPr>
        <w:pStyle w:val="Heading2Blue"/>
      </w:pPr>
      <w:bookmarkStart w:id="124" w:name="_Toc477960202"/>
      <w:bookmarkStart w:id="125" w:name="_Toc40368954"/>
      <w:r w:rsidRPr="005D0E03">
        <w:t>CNC-</w:t>
      </w:r>
      <w:r>
        <w:t>10</w:t>
      </w:r>
      <w:r w:rsidRPr="005D0E03">
        <w:t>0</w:t>
      </w:r>
      <w:r>
        <w:t>3</w:t>
      </w:r>
      <w:r w:rsidRPr="005D0E03">
        <w:t xml:space="preserve"> </w:t>
      </w:r>
      <w:r w:rsidRPr="000B305B">
        <w:t>CNC Controllers</w:t>
      </w:r>
      <w:bookmarkEnd w:id="124"/>
      <w:bookmarkEnd w:id="125"/>
      <w:r w:rsidRPr="005D0E03">
        <w:t xml:space="preserve"> </w:t>
      </w:r>
    </w:p>
    <w:p w14:paraId="5060A376" w14:textId="77777777" w:rsidR="007A13A4" w:rsidRDefault="007A13A4" w:rsidP="007A13A4">
      <w:pPr>
        <w:rPr>
          <w:rFonts w:ascii="Arial" w:hAnsi="Arial" w:cs="Arial"/>
          <w:highlight w:val="yellow"/>
        </w:rPr>
      </w:pPr>
    </w:p>
    <w:p w14:paraId="266BB3F2" w14:textId="77777777" w:rsidR="007A13A4" w:rsidRDefault="007A13A4" w:rsidP="007A13A4">
      <w:pPr>
        <w:rPr>
          <w:rFonts w:ascii="Arial" w:hAnsi="Arial" w:cs="Arial"/>
        </w:rPr>
      </w:pPr>
      <w:r>
        <w:rPr>
          <w:rFonts w:ascii="Arial" w:hAnsi="Arial" w:cs="Arial"/>
        </w:rPr>
        <w:t>Course Description</w:t>
      </w:r>
    </w:p>
    <w:p w14:paraId="0CE308BC" w14:textId="77777777" w:rsidR="007A13A4" w:rsidRDefault="007A13A4" w:rsidP="00E36936">
      <w:pPr>
        <w:pStyle w:val="Heading3"/>
      </w:pPr>
    </w:p>
    <w:p w14:paraId="7CD2C226" w14:textId="77777777" w:rsidR="007A13A4" w:rsidRPr="000B305B" w:rsidRDefault="007A13A4" w:rsidP="007A13A4">
      <w:pPr>
        <w:rPr>
          <w:rFonts w:ascii="Arial" w:hAnsi="Arial" w:cs="Arial"/>
        </w:rPr>
      </w:pPr>
      <w:r w:rsidRPr="000B305B">
        <w:rPr>
          <w:rFonts w:ascii="Arial" w:hAnsi="Arial" w:cs="Arial"/>
        </w:rPr>
        <w:t xml:space="preserve">CNC machine tools are an integral part of manufacturing today. Almost every manufactured product either uses a CNC machine in its production or a tool that was manufactured on a CNC machine. </w:t>
      </w:r>
    </w:p>
    <w:p w14:paraId="3C6F324D" w14:textId="77777777" w:rsidR="007A13A4" w:rsidRPr="000B305B" w:rsidRDefault="007A13A4" w:rsidP="007A13A4">
      <w:pPr>
        <w:rPr>
          <w:rFonts w:ascii="Arial" w:hAnsi="Arial" w:cs="Arial"/>
        </w:rPr>
      </w:pPr>
    </w:p>
    <w:p w14:paraId="10E98F9D" w14:textId="77777777" w:rsidR="007A13A4" w:rsidRPr="000B305B" w:rsidRDefault="007A13A4" w:rsidP="007A13A4">
      <w:pPr>
        <w:rPr>
          <w:rFonts w:ascii="Arial" w:hAnsi="Arial" w:cs="Arial"/>
        </w:rPr>
      </w:pPr>
      <w:r w:rsidRPr="000B305B">
        <w:rPr>
          <w:rFonts w:ascii="Arial" w:hAnsi="Arial" w:cs="Arial"/>
        </w:rPr>
        <w:t xml:space="preserve">By the end of this </w:t>
      </w:r>
      <w:r>
        <w:rPr>
          <w:rFonts w:ascii="Arial" w:hAnsi="Arial" w:cs="Arial"/>
        </w:rPr>
        <w:t>course</w:t>
      </w:r>
      <w:r w:rsidRPr="000B305B">
        <w:rPr>
          <w:rFonts w:ascii="Arial" w:hAnsi="Arial" w:cs="Arial"/>
        </w:rPr>
        <w:t>, you will be able to</w:t>
      </w:r>
    </w:p>
    <w:p w14:paraId="6B373321" w14:textId="77777777" w:rsidR="007A13A4" w:rsidRPr="000B305B" w:rsidRDefault="007A13A4" w:rsidP="007A13A4">
      <w:pPr>
        <w:rPr>
          <w:rFonts w:ascii="Arial" w:hAnsi="Arial" w:cs="Arial"/>
        </w:rPr>
      </w:pPr>
    </w:p>
    <w:p w14:paraId="3FB16290" w14:textId="77777777" w:rsidR="007A13A4" w:rsidRPr="000B305B" w:rsidRDefault="007A13A4" w:rsidP="007A13A4">
      <w:pPr>
        <w:pStyle w:val="ListParagraph"/>
        <w:widowControl/>
        <w:numPr>
          <w:ilvl w:val="0"/>
          <w:numId w:val="72"/>
        </w:numPr>
        <w:rPr>
          <w:rFonts w:ascii="Arial" w:hAnsi="Arial" w:cs="Arial"/>
          <w:szCs w:val="24"/>
        </w:rPr>
      </w:pPr>
      <w:r w:rsidRPr="000B305B">
        <w:rPr>
          <w:rFonts w:ascii="Arial" w:hAnsi="Arial" w:cs="Arial"/>
          <w:szCs w:val="24"/>
        </w:rPr>
        <w:t>Understand the history of CNC machine tools</w:t>
      </w:r>
    </w:p>
    <w:p w14:paraId="131F059B" w14:textId="77777777" w:rsidR="007A13A4" w:rsidRPr="000B305B" w:rsidRDefault="007A13A4" w:rsidP="007A13A4">
      <w:pPr>
        <w:pStyle w:val="ListParagraph"/>
        <w:widowControl/>
        <w:numPr>
          <w:ilvl w:val="0"/>
          <w:numId w:val="72"/>
        </w:numPr>
        <w:rPr>
          <w:rFonts w:ascii="Arial" w:hAnsi="Arial" w:cs="Arial"/>
          <w:szCs w:val="24"/>
        </w:rPr>
      </w:pPr>
      <w:r w:rsidRPr="000B305B">
        <w:rPr>
          <w:rFonts w:ascii="Arial" w:hAnsi="Arial" w:cs="Arial"/>
          <w:szCs w:val="24"/>
        </w:rPr>
        <w:t>Identify the major areas of a CNC controller</w:t>
      </w:r>
    </w:p>
    <w:p w14:paraId="2826D63D" w14:textId="77777777" w:rsidR="007A13A4" w:rsidRDefault="007A13A4" w:rsidP="007A13A4">
      <w:pPr>
        <w:pStyle w:val="ListParagraph"/>
        <w:widowControl/>
        <w:numPr>
          <w:ilvl w:val="0"/>
          <w:numId w:val="72"/>
        </w:numPr>
        <w:rPr>
          <w:rFonts w:ascii="Arial" w:hAnsi="Arial" w:cs="Arial"/>
          <w:szCs w:val="24"/>
        </w:rPr>
      </w:pPr>
      <w:r w:rsidRPr="000B305B">
        <w:rPr>
          <w:rFonts w:ascii="Arial" w:hAnsi="Arial" w:cs="Arial"/>
          <w:szCs w:val="24"/>
        </w:rPr>
        <w:t>Identify common features on a CNC controller</w:t>
      </w:r>
    </w:p>
    <w:p w14:paraId="74F5AE36" w14:textId="77777777" w:rsidR="007A13A4" w:rsidRDefault="007A13A4" w:rsidP="007A13A4">
      <w:pPr>
        <w:widowControl/>
        <w:rPr>
          <w:rFonts w:ascii="Arial" w:hAnsi="Arial" w:cs="Arial"/>
          <w:szCs w:val="24"/>
        </w:rPr>
      </w:pPr>
    </w:p>
    <w:p w14:paraId="10293579" w14:textId="0EC89450" w:rsidR="007A13A4" w:rsidRPr="00BA1DC8" w:rsidRDefault="007A13A4" w:rsidP="007A13A4">
      <w:pPr>
        <w:widowControl/>
        <w:rPr>
          <w:rFonts w:ascii="Arial" w:hAnsi="Arial" w:cs="Arial"/>
          <w:szCs w:val="24"/>
        </w:rPr>
      </w:pPr>
      <w:r>
        <w:rPr>
          <w:rFonts w:ascii="Arial" w:hAnsi="Arial" w:cs="Arial"/>
        </w:rPr>
        <w:t>Estimated completion time (hours):</w:t>
      </w:r>
      <w:r>
        <w:rPr>
          <w:rFonts w:ascii="Arial" w:hAnsi="Arial" w:cs="Arial"/>
        </w:rPr>
        <w:tab/>
        <w:t>1.0</w:t>
      </w:r>
      <w:r w:rsidR="00475B3C">
        <w:rPr>
          <w:rFonts w:ascii="Arial" w:hAnsi="Arial" w:cs="Arial"/>
        </w:rPr>
        <w:tab/>
      </w:r>
      <w:r w:rsidR="00475B3C">
        <w:rPr>
          <w:rFonts w:ascii="Arial" w:hAnsi="Arial" w:cs="Arial"/>
        </w:rPr>
        <w:tab/>
        <w:t>(credit hour 0.1)</w:t>
      </w:r>
    </w:p>
    <w:p w14:paraId="17F50D25" w14:textId="77777777" w:rsidR="007A13A4" w:rsidRPr="000B305B" w:rsidRDefault="007A13A4" w:rsidP="007A13A4">
      <w:pPr>
        <w:rPr>
          <w:rFonts w:ascii="Arial" w:hAnsi="Arial" w:cs="Arial"/>
        </w:rPr>
      </w:pPr>
    </w:p>
    <w:p w14:paraId="2F060209" w14:textId="77777777" w:rsidR="007A13A4" w:rsidRPr="00AC0C5E" w:rsidRDefault="007A13A4" w:rsidP="007A13A4">
      <w:pPr>
        <w:pStyle w:val="NormalBlue"/>
        <w:rPr>
          <w:color w:val="467CBE"/>
        </w:rPr>
      </w:pPr>
      <w:r w:rsidRPr="00AC0C5E">
        <w:rPr>
          <w:color w:val="467CBE"/>
        </w:rPr>
        <w:t>Introduction to Machining</w:t>
      </w:r>
    </w:p>
    <w:p w14:paraId="1488D296" w14:textId="77777777" w:rsidR="007A13A4" w:rsidRDefault="007A13A4" w:rsidP="00E36936">
      <w:pPr>
        <w:pStyle w:val="Heading2Blue"/>
      </w:pPr>
    </w:p>
    <w:p w14:paraId="60038AA0" w14:textId="77777777" w:rsidR="007A13A4" w:rsidRPr="005D0E03" w:rsidRDefault="007A13A4" w:rsidP="00E36936">
      <w:pPr>
        <w:pStyle w:val="Heading2Blue"/>
      </w:pPr>
      <w:bookmarkStart w:id="126" w:name="_Toc477960203"/>
      <w:bookmarkStart w:id="127" w:name="_Toc40368955"/>
      <w:r w:rsidRPr="005D0E03">
        <w:t>CNC-</w:t>
      </w:r>
      <w:r>
        <w:t>10</w:t>
      </w:r>
      <w:r w:rsidRPr="005D0E03">
        <w:t>0</w:t>
      </w:r>
      <w:r>
        <w:t>4</w:t>
      </w:r>
      <w:r w:rsidRPr="005D0E03">
        <w:t xml:space="preserve"> </w:t>
      </w:r>
      <w:r w:rsidRPr="000B305B">
        <w:t>Machining Personnel</w:t>
      </w:r>
      <w:bookmarkEnd w:id="126"/>
      <w:bookmarkEnd w:id="127"/>
      <w:r w:rsidRPr="005D0E03">
        <w:t xml:space="preserve"> </w:t>
      </w:r>
    </w:p>
    <w:p w14:paraId="02E9F691" w14:textId="77777777" w:rsidR="007A13A4" w:rsidRDefault="007A13A4" w:rsidP="007A13A4">
      <w:pPr>
        <w:rPr>
          <w:rFonts w:ascii="Arial" w:hAnsi="Arial" w:cs="Arial"/>
          <w:highlight w:val="yellow"/>
        </w:rPr>
      </w:pPr>
    </w:p>
    <w:p w14:paraId="64A4D55E" w14:textId="77777777" w:rsidR="007A13A4" w:rsidRDefault="007A13A4" w:rsidP="007A13A4">
      <w:pPr>
        <w:rPr>
          <w:rFonts w:ascii="Arial" w:hAnsi="Arial" w:cs="Arial"/>
        </w:rPr>
      </w:pPr>
      <w:r>
        <w:rPr>
          <w:rFonts w:ascii="Arial" w:hAnsi="Arial" w:cs="Arial"/>
        </w:rPr>
        <w:t>Course Description</w:t>
      </w:r>
    </w:p>
    <w:p w14:paraId="229A55F0" w14:textId="77777777" w:rsidR="007A13A4" w:rsidRDefault="007A13A4" w:rsidP="007A13A4">
      <w:pPr>
        <w:rPr>
          <w:rFonts w:ascii="Arial" w:hAnsi="Arial" w:cs="Arial"/>
        </w:rPr>
      </w:pPr>
    </w:p>
    <w:p w14:paraId="15DF9A0D" w14:textId="77777777" w:rsidR="007A13A4" w:rsidRPr="000B305B" w:rsidRDefault="007A13A4" w:rsidP="007A13A4">
      <w:pPr>
        <w:rPr>
          <w:rFonts w:ascii="Arial" w:hAnsi="Arial" w:cs="Arial"/>
        </w:rPr>
      </w:pPr>
      <w:r w:rsidRPr="000B305B">
        <w:rPr>
          <w:rFonts w:ascii="Arial" w:hAnsi="Arial" w:cs="Arial"/>
        </w:rPr>
        <w:t>Companies often use a variety of machine tools to produce a single final product. Companies also require personnel with varying levels and areas of expertise to utilize these machine tools efficiently to produce the product.</w:t>
      </w:r>
    </w:p>
    <w:p w14:paraId="3E25B199" w14:textId="77777777" w:rsidR="007A13A4" w:rsidRPr="000B305B" w:rsidRDefault="007A13A4" w:rsidP="007A13A4">
      <w:pPr>
        <w:rPr>
          <w:rFonts w:ascii="Arial" w:hAnsi="Arial" w:cs="Arial"/>
        </w:rPr>
      </w:pPr>
    </w:p>
    <w:p w14:paraId="471B225C" w14:textId="77777777" w:rsidR="007A13A4" w:rsidRPr="000B305B" w:rsidRDefault="007A13A4" w:rsidP="007A13A4">
      <w:pPr>
        <w:rPr>
          <w:rFonts w:ascii="Arial" w:hAnsi="Arial" w:cs="Arial"/>
        </w:rPr>
      </w:pPr>
      <w:r w:rsidRPr="000B305B">
        <w:rPr>
          <w:rFonts w:ascii="Arial" w:hAnsi="Arial" w:cs="Arial"/>
        </w:rPr>
        <w:t xml:space="preserve">By the end of this </w:t>
      </w:r>
      <w:r>
        <w:rPr>
          <w:rFonts w:ascii="Arial" w:hAnsi="Arial" w:cs="Arial"/>
        </w:rPr>
        <w:t>course</w:t>
      </w:r>
      <w:r w:rsidRPr="000B305B">
        <w:rPr>
          <w:rFonts w:ascii="Arial" w:hAnsi="Arial" w:cs="Arial"/>
        </w:rPr>
        <w:t>, you will be able to</w:t>
      </w:r>
    </w:p>
    <w:p w14:paraId="7701ECD9" w14:textId="77777777" w:rsidR="007A13A4" w:rsidRPr="000B305B" w:rsidRDefault="007A13A4" w:rsidP="007A13A4">
      <w:pPr>
        <w:rPr>
          <w:rFonts w:ascii="Arial" w:hAnsi="Arial" w:cs="Arial"/>
        </w:rPr>
      </w:pPr>
    </w:p>
    <w:p w14:paraId="1FE84156" w14:textId="77777777" w:rsidR="007A13A4" w:rsidRPr="000B305B" w:rsidRDefault="007A13A4" w:rsidP="007A13A4">
      <w:pPr>
        <w:pStyle w:val="ListParagraph"/>
        <w:widowControl/>
        <w:numPr>
          <w:ilvl w:val="0"/>
          <w:numId w:val="72"/>
        </w:numPr>
        <w:rPr>
          <w:rFonts w:ascii="Arial" w:hAnsi="Arial" w:cs="Arial"/>
          <w:szCs w:val="24"/>
        </w:rPr>
      </w:pPr>
      <w:r w:rsidRPr="000B305B">
        <w:rPr>
          <w:rFonts w:ascii="Arial" w:hAnsi="Arial" w:cs="Arial"/>
          <w:szCs w:val="24"/>
        </w:rPr>
        <w:t>Identify different classifications of machining personnel</w:t>
      </w:r>
    </w:p>
    <w:p w14:paraId="2C1F4780" w14:textId="77777777" w:rsidR="007A13A4" w:rsidRPr="000B305B" w:rsidRDefault="007A13A4" w:rsidP="007A13A4">
      <w:pPr>
        <w:pStyle w:val="ListParagraph"/>
        <w:widowControl/>
        <w:numPr>
          <w:ilvl w:val="0"/>
          <w:numId w:val="72"/>
        </w:numPr>
        <w:rPr>
          <w:rFonts w:ascii="Arial" w:hAnsi="Arial" w:cs="Arial"/>
          <w:szCs w:val="24"/>
        </w:rPr>
      </w:pPr>
      <w:r w:rsidRPr="000B305B">
        <w:rPr>
          <w:rFonts w:ascii="Arial" w:hAnsi="Arial" w:cs="Arial"/>
          <w:szCs w:val="24"/>
        </w:rPr>
        <w:t>Identify the duties and requirements of various personnel classifications</w:t>
      </w:r>
    </w:p>
    <w:p w14:paraId="4706C960" w14:textId="77777777" w:rsidR="007A13A4" w:rsidRDefault="007A13A4" w:rsidP="007A13A4">
      <w:pPr>
        <w:pStyle w:val="ListParagraph"/>
        <w:widowControl/>
        <w:numPr>
          <w:ilvl w:val="0"/>
          <w:numId w:val="72"/>
        </w:numPr>
        <w:rPr>
          <w:rFonts w:ascii="Arial" w:hAnsi="Arial" w:cs="Arial"/>
          <w:szCs w:val="24"/>
        </w:rPr>
      </w:pPr>
      <w:r w:rsidRPr="000B305B">
        <w:rPr>
          <w:rFonts w:ascii="Arial" w:hAnsi="Arial" w:cs="Arial"/>
          <w:szCs w:val="24"/>
        </w:rPr>
        <w:t>Recognize the available career paths for production CNC operators</w:t>
      </w:r>
    </w:p>
    <w:p w14:paraId="6A68337A" w14:textId="77777777" w:rsidR="007A13A4" w:rsidRDefault="007A13A4" w:rsidP="007A13A4">
      <w:pPr>
        <w:widowControl/>
        <w:rPr>
          <w:rFonts w:ascii="Arial" w:hAnsi="Arial" w:cs="Arial"/>
          <w:szCs w:val="24"/>
        </w:rPr>
      </w:pPr>
    </w:p>
    <w:p w14:paraId="3A8BB3BA" w14:textId="645AE5E9" w:rsidR="007A13A4" w:rsidRPr="00BA1DC8" w:rsidRDefault="007A13A4" w:rsidP="007A13A4">
      <w:pPr>
        <w:widowControl/>
        <w:rPr>
          <w:rFonts w:ascii="Arial" w:hAnsi="Arial" w:cs="Arial"/>
          <w:szCs w:val="24"/>
        </w:rPr>
      </w:pPr>
      <w:r>
        <w:rPr>
          <w:rFonts w:ascii="Arial" w:hAnsi="Arial" w:cs="Arial"/>
        </w:rPr>
        <w:t>Estimated completion time (hours):</w:t>
      </w:r>
      <w:r>
        <w:rPr>
          <w:rFonts w:ascii="Arial" w:hAnsi="Arial" w:cs="Arial"/>
        </w:rPr>
        <w:tab/>
        <w:t>0.9</w:t>
      </w:r>
      <w:r w:rsidR="00475B3C">
        <w:rPr>
          <w:rFonts w:ascii="Arial" w:hAnsi="Arial" w:cs="Arial"/>
        </w:rPr>
        <w:tab/>
      </w:r>
      <w:r w:rsidR="00475B3C">
        <w:rPr>
          <w:rFonts w:ascii="Arial" w:hAnsi="Arial" w:cs="Arial"/>
        </w:rPr>
        <w:tab/>
        <w:t>(credit hour 0.1)</w:t>
      </w:r>
    </w:p>
    <w:p w14:paraId="1C7AA955" w14:textId="77777777" w:rsidR="007A13A4" w:rsidRPr="000B305B" w:rsidRDefault="007A13A4" w:rsidP="007A13A4">
      <w:pPr>
        <w:rPr>
          <w:rFonts w:ascii="Arial" w:hAnsi="Arial" w:cs="Arial"/>
        </w:rPr>
      </w:pPr>
    </w:p>
    <w:p w14:paraId="28BEF5A7" w14:textId="77777777" w:rsidR="007A13A4" w:rsidRDefault="007A13A4" w:rsidP="007A13A4">
      <w:pPr>
        <w:widowControl/>
        <w:rPr>
          <w:rFonts w:ascii="Quicksand Bold" w:hAnsi="Quicksand Bold"/>
          <w:b/>
          <w:color w:val="0083BF"/>
        </w:rPr>
      </w:pPr>
      <w:r>
        <w:br w:type="page"/>
      </w:r>
    </w:p>
    <w:p w14:paraId="40E2BDFE" w14:textId="77777777" w:rsidR="007A13A4" w:rsidRPr="00AC0C5E" w:rsidRDefault="007A13A4" w:rsidP="007A13A4">
      <w:pPr>
        <w:pStyle w:val="NormalBlue"/>
        <w:rPr>
          <w:color w:val="467CBE"/>
        </w:rPr>
      </w:pPr>
      <w:r w:rsidRPr="00AC0C5E">
        <w:rPr>
          <w:color w:val="467CBE"/>
        </w:rPr>
        <w:lastRenderedPageBreak/>
        <w:t>Introduction to Machining</w:t>
      </w:r>
    </w:p>
    <w:p w14:paraId="559F8733" w14:textId="77777777" w:rsidR="007A13A4" w:rsidRDefault="007A13A4" w:rsidP="00E36936">
      <w:pPr>
        <w:pStyle w:val="Heading2Blue"/>
      </w:pPr>
    </w:p>
    <w:p w14:paraId="641285C5" w14:textId="77777777" w:rsidR="007A13A4" w:rsidRPr="005D0E03" w:rsidRDefault="007A13A4" w:rsidP="00E36936">
      <w:pPr>
        <w:pStyle w:val="Heading2Blue"/>
      </w:pPr>
      <w:bookmarkStart w:id="128" w:name="_Toc477960204"/>
      <w:bookmarkStart w:id="129" w:name="_Toc40368956"/>
      <w:r w:rsidRPr="005D0E03">
        <w:t>CNC-</w:t>
      </w:r>
      <w:r>
        <w:t>10</w:t>
      </w:r>
      <w:r w:rsidRPr="005D0E03">
        <w:t>0</w:t>
      </w:r>
      <w:r>
        <w:t>5</w:t>
      </w:r>
      <w:r w:rsidRPr="005D0E03">
        <w:t xml:space="preserve"> </w:t>
      </w:r>
      <w:r w:rsidRPr="000B305B">
        <w:t>Facility Layout</w:t>
      </w:r>
      <w:bookmarkEnd w:id="128"/>
      <w:bookmarkEnd w:id="129"/>
      <w:r w:rsidRPr="005D0E03">
        <w:t xml:space="preserve"> </w:t>
      </w:r>
    </w:p>
    <w:p w14:paraId="35A2B307" w14:textId="77777777" w:rsidR="007A13A4" w:rsidRDefault="007A13A4" w:rsidP="007A13A4">
      <w:pPr>
        <w:rPr>
          <w:rFonts w:ascii="Arial" w:hAnsi="Arial" w:cs="Arial"/>
          <w:highlight w:val="yellow"/>
        </w:rPr>
      </w:pPr>
    </w:p>
    <w:p w14:paraId="3DBAF2ED" w14:textId="77777777" w:rsidR="007A13A4" w:rsidRDefault="007A13A4" w:rsidP="007A13A4">
      <w:pPr>
        <w:rPr>
          <w:rFonts w:ascii="Arial" w:hAnsi="Arial" w:cs="Arial"/>
        </w:rPr>
      </w:pPr>
      <w:r>
        <w:rPr>
          <w:rFonts w:ascii="Arial" w:hAnsi="Arial" w:cs="Arial"/>
        </w:rPr>
        <w:t>Course Description</w:t>
      </w:r>
    </w:p>
    <w:p w14:paraId="480650B4" w14:textId="77777777" w:rsidR="007A13A4" w:rsidRDefault="007A13A4" w:rsidP="00E36936">
      <w:pPr>
        <w:pStyle w:val="Heading3"/>
      </w:pPr>
    </w:p>
    <w:p w14:paraId="3552E4BB" w14:textId="77777777" w:rsidR="007A13A4" w:rsidRPr="000B305B" w:rsidRDefault="007A13A4" w:rsidP="007A13A4">
      <w:pPr>
        <w:rPr>
          <w:rFonts w:ascii="Arial" w:hAnsi="Arial" w:cs="Arial"/>
        </w:rPr>
      </w:pPr>
      <w:r w:rsidRPr="000B305B">
        <w:rPr>
          <w:rFonts w:ascii="Arial" w:hAnsi="Arial" w:cs="Arial"/>
        </w:rPr>
        <w:t xml:space="preserve">A manufacturing company places departments, machines, and other equipment in various arrangements to minimize the time and cost of manufacturing its products. </w:t>
      </w:r>
    </w:p>
    <w:p w14:paraId="481D9D85" w14:textId="77777777" w:rsidR="007A13A4" w:rsidRPr="000B305B" w:rsidRDefault="007A13A4" w:rsidP="007A13A4">
      <w:pPr>
        <w:rPr>
          <w:rFonts w:ascii="Arial" w:hAnsi="Arial" w:cs="Arial"/>
        </w:rPr>
      </w:pPr>
    </w:p>
    <w:p w14:paraId="3330CB03" w14:textId="77777777" w:rsidR="007A13A4" w:rsidRPr="000B305B" w:rsidRDefault="007A13A4" w:rsidP="007A13A4">
      <w:pPr>
        <w:rPr>
          <w:rFonts w:ascii="Arial" w:hAnsi="Arial" w:cs="Arial"/>
        </w:rPr>
      </w:pPr>
      <w:r w:rsidRPr="000B305B">
        <w:rPr>
          <w:rFonts w:ascii="Arial" w:hAnsi="Arial" w:cs="Arial"/>
        </w:rPr>
        <w:t xml:space="preserve">By the end of this </w:t>
      </w:r>
      <w:r>
        <w:rPr>
          <w:rFonts w:ascii="Arial" w:hAnsi="Arial" w:cs="Arial"/>
        </w:rPr>
        <w:t>course</w:t>
      </w:r>
      <w:r w:rsidRPr="000B305B">
        <w:rPr>
          <w:rFonts w:ascii="Arial" w:hAnsi="Arial" w:cs="Arial"/>
        </w:rPr>
        <w:t>, you will be able to</w:t>
      </w:r>
    </w:p>
    <w:p w14:paraId="71E907CE" w14:textId="77777777" w:rsidR="007A13A4" w:rsidRPr="000B305B" w:rsidRDefault="007A13A4" w:rsidP="007A13A4">
      <w:pPr>
        <w:rPr>
          <w:rFonts w:ascii="Arial" w:hAnsi="Arial" w:cs="Arial"/>
        </w:rPr>
      </w:pPr>
    </w:p>
    <w:p w14:paraId="13DD6240" w14:textId="77777777" w:rsidR="007A13A4" w:rsidRPr="000B305B" w:rsidRDefault="007A13A4" w:rsidP="007A13A4">
      <w:pPr>
        <w:pStyle w:val="ListParagraph"/>
        <w:widowControl/>
        <w:numPr>
          <w:ilvl w:val="0"/>
          <w:numId w:val="72"/>
        </w:numPr>
        <w:rPr>
          <w:rFonts w:ascii="Arial" w:hAnsi="Arial" w:cs="Arial"/>
          <w:szCs w:val="24"/>
        </w:rPr>
      </w:pPr>
      <w:r w:rsidRPr="000B305B">
        <w:rPr>
          <w:rFonts w:ascii="Arial" w:hAnsi="Arial" w:cs="Arial"/>
          <w:szCs w:val="24"/>
        </w:rPr>
        <w:t>Define facility layout</w:t>
      </w:r>
    </w:p>
    <w:p w14:paraId="2F0EE0D5" w14:textId="77777777" w:rsidR="007A13A4" w:rsidRPr="000B305B" w:rsidRDefault="007A13A4" w:rsidP="007A13A4">
      <w:pPr>
        <w:pStyle w:val="ListParagraph"/>
        <w:widowControl/>
        <w:numPr>
          <w:ilvl w:val="0"/>
          <w:numId w:val="72"/>
        </w:numPr>
        <w:rPr>
          <w:rFonts w:ascii="Arial" w:hAnsi="Arial" w:cs="Arial"/>
          <w:szCs w:val="24"/>
        </w:rPr>
      </w:pPr>
      <w:r w:rsidRPr="000B305B">
        <w:rPr>
          <w:rFonts w:ascii="Arial" w:hAnsi="Arial" w:cs="Arial"/>
          <w:szCs w:val="24"/>
        </w:rPr>
        <w:t>Identify different classifications of manufacturing facility layouts</w:t>
      </w:r>
    </w:p>
    <w:p w14:paraId="68D40BF7" w14:textId="77777777" w:rsidR="007A13A4" w:rsidRPr="000B305B" w:rsidRDefault="007A13A4" w:rsidP="007A13A4">
      <w:pPr>
        <w:pStyle w:val="ListParagraph"/>
        <w:widowControl/>
        <w:numPr>
          <w:ilvl w:val="0"/>
          <w:numId w:val="72"/>
        </w:numPr>
        <w:rPr>
          <w:rFonts w:ascii="Arial" w:hAnsi="Arial" w:cs="Arial"/>
          <w:szCs w:val="24"/>
        </w:rPr>
      </w:pPr>
      <w:r w:rsidRPr="000B305B">
        <w:rPr>
          <w:rFonts w:ascii="Arial" w:hAnsi="Arial" w:cs="Arial"/>
          <w:szCs w:val="24"/>
        </w:rPr>
        <w:t>List the advantages of each facility layout</w:t>
      </w:r>
    </w:p>
    <w:p w14:paraId="29DBF29A" w14:textId="77777777" w:rsidR="007A13A4" w:rsidRDefault="007A13A4" w:rsidP="007A13A4">
      <w:pPr>
        <w:pStyle w:val="ListParagraph"/>
        <w:widowControl/>
        <w:numPr>
          <w:ilvl w:val="0"/>
          <w:numId w:val="72"/>
        </w:numPr>
        <w:rPr>
          <w:rFonts w:ascii="Arial" w:hAnsi="Arial" w:cs="Arial"/>
          <w:szCs w:val="24"/>
        </w:rPr>
      </w:pPr>
      <w:r w:rsidRPr="000B305B">
        <w:rPr>
          <w:rFonts w:ascii="Arial" w:hAnsi="Arial" w:cs="Arial"/>
          <w:szCs w:val="24"/>
        </w:rPr>
        <w:t>Recognize the factors that determine which facility layout is chosen</w:t>
      </w:r>
    </w:p>
    <w:p w14:paraId="75F6B8B0" w14:textId="77777777" w:rsidR="007A13A4" w:rsidRDefault="007A13A4" w:rsidP="007A13A4">
      <w:pPr>
        <w:widowControl/>
        <w:rPr>
          <w:rFonts w:ascii="Arial" w:hAnsi="Arial" w:cs="Arial"/>
          <w:szCs w:val="24"/>
        </w:rPr>
      </w:pPr>
    </w:p>
    <w:p w14:paraId="1518215D" w14:textId="12326DCE" w:rsidR="007A13A4" w:rsidRPr="00BA1DC8" w:rsidRDefault="007A13A4" w:rsidP="007A13A4">
      <w:pPr>
        <w:widowControl/>
        <w:rPr>
          <w:rFonts w:ascii="Arial" w:hAnsi="Arial" w:cs="Arial"/>
          <w:szCs w:val="24"/>
        </w:rPr>
      </w:pPr>
      <w:r>
        <w:rPr>
          <w:rFonts w:ascii="Arial" w:hAnsi="Arial" w:cs="Arial"/>
        </w:rPr>
        <w:t>Estimated completion time (hours):</w:t>
      </w:r>
      <w:r>
        <w:rPr>
          <w:rFonts w:ascii="Arial" w:hAnsi="Arial" w:cs="Arial"/>
        </w:rPr>
        <w:tab/>
        <w:t>1.5</w:t>
      </w:r>
      <w:r w:rsidR="00475B3C">
        <w:rPr>
          <w:rFonts w:ascii="Arial" w:hAnsi="Arial" w:cs="Arial"/>
        </w:rPr>
        <w:tab/>
      </w:r>
      <w:r w:rsidR="00475B3C">
        <w:rPr>
          <w:rFonts w:ascii="Arial" w:hAnsi="Arial" w:cs="Arial"/>
        </w:rPr>
        <w:tab/>
        <w:t>(credit hour 0.2)</w:t>
      </w:r>
    </w:p>
    <w:p w14:paraId="59C4B624" w14:textId="77777777" w:rsidR="007A13A4" w:rsidRDefault="007A13A4">
      <w:pPr>
        <w:widowControl/>
      </w:pPr>
    </w:p>
    <w:p w14:paraId="6A8C563F" w14:textId="77777777" w:rsidR="007A13A4" w:rsidRDefault="007A13A4">
      <w:pPr>
        <w:widowControl/>
        <w:rPr>
          <w:rFonts w:ascii="Quicksand Bold" w:hAnsi="Quicksand Bold" w:cs="Arial"/>
          <w:b/>
          <w:bCs/>
          <w:color w:val="0083BF"/>
          <w:kern w:val="32"/>
          <w:sz w:val="72"/>
          <w:szCs w:val="72"/>
        </w:rPr>
      </w:pPr>
      <w:r>
        <w:rPr>
          <w:szCs w:val="72"/>
        </w:rPr>
        <w:br w:type="page"/>
      </w:r>
    </w:p>
    <w:p w14:paraId="24D5A08E" w14:textId="77777777" w:rsidR="004864DE" w:rsidRPr="00AC0C5E" w:rsidRDefault="004864DE" w:rsidP="004864DE">
      <w:pPr>
        <w:pStyle w:val="NormalBlue"/>
        <w:rPr>
          <w:color w:val="467CBE"/>
        </w:rPr>
      </w:pPr>
      <w:r w:rsidRPr="00AC0C5E">
        <w:rPr>
          <w:color w:val="467CBE"/>
        </w:rPr>
        <w:lastRenderedPageBreak/>
        <w:t xml:space="preserve">CNC </w:t>
      </w:r>
      <w:r w:rsidR="007A13A4" w:rsidRPr="00AC0C5E">
        <w:rPr>
          <w:color w:val="467CBE"/>
        </w:rPr>
        <w:t xml:space="preserve">Horizontal </w:t>
      </w:r>
      <w:r w:rsidRPr="00AC0C5E">
        <w:rPr>
          <w:color w:val="467CBE"/>
        </w:rPr>
        <w:t>Lathe</w:t>
      </w:r>
    </w:p>
    <w:p w14:paraId="327D301E" w14:textId="77777777" w:rsidR="004864DE" w:rsidRDefault="004864DE" w:rsidP="00E36936">
      <w:pPr>
        <w:pStyle w:val="Heading2Blue"/>
      </w:pPr>
    </w:p>
    <w:p w14:paraId="07ABC226" w14:textId="77777777" w:rsidR="00425CF3" w:rsidRPr="000B305B" w:rsidRDefault="00605A5A" w:rsidP="00E36936">
      <w:pPr>
        <w:pStyle w:val="Heading2Blue"/>
      </w:pPr>
      <w:bookmarkStart w:id="130" w:name="_Toc40368957"/>
      <w:r w:rsidRPr="000B305B">
        <w:t>CNC</w:t>
      </w:r>
      <w:r w:rsidR="00425CF3" w:rsidRPr="000B305B">
        <w:t>-</w:t>
      </w:r>
      <w:r w:rsidR="007A13A4">
        <w:t>2001</w:t>
      </w:r>
      <w:r w:rsidR="00425CF3" w:rsidRPr="000B305B">
        <w:t xml:space="preserve"> </w:t>
      </w:r>
      <w:r w:rsidR="004864DE" w:rsidRPr="005D0E03">
        <w:t>Components of a CNC Lath</w:t>
      </w:r>
      <w:r w:rsidR="004864DE">
        <w:t>e</w:t>
      </w:r>
      <w:bookmarkEnd w:id="130"/>
      <w:r w:rsidR="00425CF3" w:rsidRPr="000B305B">
        <w:t xml:space="preserve"> </w:t>
      </w:r>
    </w:p>
    <w:p w14:paraId="6343D7B6" w14:textId="77777777" w:rsidR="00425CF3" w:rsidRPr="000B305B" w:rsidRDefault="00425CF3" w:rsidP="00E36936">
      <w:pPr>
        <w:pStyle w:val="Heading2Blue"/>
      </w:pPr>
    </w:p>
    <w:p w14:paraId="3CB74BE4" w14:textId="77777777" w:rsidR="00CF4C37" w:rsidRDefault="004864DE" w:rsidP="00CF4C37">
      <w:pPr>
        <w:rPr>
          <w:rFonts w:ascii="Arial" w:hAnsi="Arial" w:cs="Arial"/>
        </w:rPr>
      </w:pPr>
      <w:r>
        <w:rPr>
          <w:rFonts w:ascii="Arial" w:hAnsi="Arial" w:cs="Arial"/>
        </w:rPr>
        <w:t>Course</w:t>
      </w:r>
      <w:r w:rsidR="00CF4C37">
        <w:rPr>
          <w:rFonts w:ascii="Arial" w:hAnsi="Arial" w:cs="Arial"/>
        </w:rPr>
        <w:t xml:space="preserve"> Description</w:t>
      </w:r>
    </w:p>
    <w:p w14:paraId="5EE73D72" w14:textId="77777777" w:rsidR="004864DE" w:rsidRDefault="004864DE" w:rsidP="00CF4C37">
      <w:pPr>
        <w:rPr>
          <w:rFonts w:ascii="Arial" w:hAnsi="Arial" w:cs="Arial"/>
        </w:rPr>
      </w:pPr>
    </w:p>
    <w:p w14:paraId="682D3386" w14:textId="77777777" w:rsidR="000B305B" w:rsidRPr="00704EF3" w:rsidRDefault="000B305B" w:rsidP="000B305B">
      <w:pPr>
        <w:rPr>
          <w:rFonts w:ascii="Arial" w:eastAsia="Calibri" w:hAnsi="Arial"/>
        </w:rPr>
      </w:pPr>
      <w:r w:rsidRPr="00704EF3">
        <w:rPr>
          <w:rFonts w:ascii="Arial" w:eastAsia="Calibri" w:hAnsi="Arial"/>
        </w:rPr>
        <w:t>A computer numerical control (CNC) lathe is made up of many different components that work together and enable you to create machined, cylindrical parts. Learning about the components of a CNC lathe will give you a foundation of knowledge to build on as you advance in your training to become a CNC operator.</w:t>
      </w:r>
    </w:p>
    <w:p w14:paraId="291E9836" w14:textId="77777777" w:rsidR="000B305B" w:rsidRPr="00704EF3" w:rsidRDefault="000B305B" w:rsidP="000B305B">
      <w:pPr>
        <w:rPr>
          <w:rFonts w:ascii="Arial" w:eastAsia="Calibri" w:hAnsi="Arial"/>
        </w:rPr>
      </w:pPr>
    </w:p>
    <w:p w14:paraId="15C2251D" w14:textId="77777777" w:rsidR="000B305B" w:rsidRPr="00704EF3" w:rsidRDefault="000B305B" w:rsidP="000B305B">
      <w:pPr>
        <w:rPr>
          <w:rFonts w:ascii="Arial" w:hAnsi="Arial" w:cs="Arial"/>
        </w:rPr>
      </w:pPr>
      <w:r w:rsidRPr="00704EF3">
        <w:rPr>
          <w:rFonts w:ascii="Arial" w:hAnsi="Arial" w:cs="Arial"/>
        </w:rPr>
        <w:t xml:space="preserve">By the end of this </w:t>
      </w:r>
      <w:r w:rsidR="00301EB9">
        <w:rPr>
          <w:rFonts w:ascii="Arial" w:hAnsi="Arial" w:cs="Arial"/>
        </w:rPr>
        <w:t>course</w:t>
      </w:r>
      <w:r w:rsidRPr="00704EF3">
        <w:rPr>
          <w:rFonts w:ascii="Arial" w:hAnsi="Arial" w:cs="Arial"/>
        </w:rPr>
        <w:t>, you will be able to</w:t>
      </w:r>
    </w:p>
    <w:p w14:paraId="541686AD" w14:textId="77777777" w:rsidR="000B305B" w:rsidRPr="00704EF3" w:rsidRDefault="000B305B" w:rsidP="000B305B">
      <w:pPr>
        <w:rPr>
          <w:rFonts w:ascii="Arial" w:hAnsi="Arial" w:cs="Arial"/>
        </w:rPr>
      </w:pPr>
    </w:p>
    <w:p w14:paraId="7F397D13" w14:textId="77777777" w:rsidR="000B305B" w:rsidRPr="00704EF3" w:rsidRDefault="000B305B" w:rsidP="000B36EE">
      <w:pPr>
        <w:widowControl/>
        <w:numPr>
          <w:ilvl w:val="0"/>
          <w:numId w:val="73"/>
        </w:numPr>
        <w:rPr>
          <w:rFonts w:ascii="Arial" w:hAnsi="Arial" w:cs="Arial"/>
        </w:rPr>
      </w:pPr>
      <w:r w:rsidRPr="00704EF3">
        <w:rPr>
          <w:rFonts w:ascii="Arial" w:hAnsi="Arial" w:cs="Arial"/>
        </w:rPr>
        <w:t>Define a CNC lathe</w:t>
      </w:r>
    </w:p>
    <w:p w14:paraId="5B804720" w14:textId="77777777" w:rsidR="000B305B" w:rsidRPr="00704EF3" w:rsidRDefault="000B305B" w:rsidP="000B36EE">
      <w:pPr>
        <w:widowControl/>
        <w:numPr>
          <w:ilvl w:val="0"/>
          <w:numId w:val="73"/>
        </w:numPr>
        <w:rPr>
          <w:rFonts w:ascii="Arial" w:hAnsi="Arial" w:cs="Arial"/>
        </w:rPr>
      </w:pPr>
      <w:r w:rsidRPr="00704EF3">
        <w:rPr>
          <w:rFonts w:ascii="Arial" w:hAnsi="Arial" w:cs="Arial"/>
        </w:rPr>
        <w:t>List the components of a CNC lathe</w:t>
      </w:r>
    </w:p>
    <w:p w14:paraId="63356EF7" w14:textId="77777777" w:rsidR="000B305B" w:rsidRPr="00704EF3" w:rsidRDefault="000B305B" w:rsidP="000B36EE">
      <w:pPr>
        <w:widowControl/>
        <w:numPr>
          <w:ilvl w:val="0"/>
          <w:numId w:val="73"/>
        </w:numPr>
        <w:rPr>
          <w:rFonts w:ascii="Arial" w:hAnsi="Arial" w:cs="Arial"/>
        </w:rPr>
      </w:pPr>
      <w:r w:rsidRPr="00704EF3">
        <w:rPr>
          <w:rFonts w:ascii="Arial" w:hAnsi="Arial" w:cs="Arial"/>
        </w:rPr>
        <w:t>Describe the purpose of each component</w:t>
      </w:r>
    </w:p>
    <w:p w14:paraId="13EED97E" w14:textId="77777777" w:rsidR="000B305B" w:rsidRDefault="000B305B" w:rsidP="000B36EE">
      <w:pPr>
        <w:widowControl/>
        <w:numPr>
          <w:ilvl w:val="0"/>
          <w:numId w:val="73"/>
        </w:numPr>
        <w:rPr>
          <w:rFonts w:ascii="Arial" w:hAnsi="Arial" w:cs="Arial"/>
        </w:rPr>
      </w:pPr>
      <w:r w:rsidRPr="00704EF3">
        <w:rPr>
          <w:rFonts w:ascii="Arial" w:hAnsi="Arial" w:cs="Arial"/>
        </w:rPr>
        <w:t>Describe how the axis assemblies move the tool turret</w:t>
      </w:r>
    </w:p>
    <w:p w14:paraId="4D1A6F7E" w14:textId="77777777" w:rsidR="00BA1DC8" w:rsidRDefault="00BA1DC8" w:rsidP="00BA1DC8">
      <w:pPr>
        <w:widowControl/>
        <w:rPr>
          <w:rFonts w:ascii="Arial" w:hAnsi="Arial" w:cs="Arial"/>
        </w:rPr>
      </w:pPr>
    </w:p>
    <w:p w14:paraId="0A3421DF" w14:textId="0D1DE479" w:rsidR="00BA1DC8" w:rsidRPr="00704EF3" w:rsidRDefault="007E7BB5" w:rsidP="00BA1DC8">
      <w:pPr>
        <w:widowControl/>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t>1.</w:t>
      </w:r>
      <w:r w:rsidR="004864DE">
        <w:rPr>
          <w:rFonts w:ascii="Arial" w:hAnsi="Arial" w:cs="Arial"/>
        </w:rPr>
        <w:t>2</w:t>
      </w:r>
      <w:r w:rsidR="00475B3C">
        <w:rPr>
          <w:rFonts w:ascii="Arial" w:hAnsi="Arial" w:cs="Arial"/>
        </w:rPr>
        <w:tab/>
      </w:r>
      <w:r w:rsidR="00475B3C">
        <w:rPr>
          <w:rFonts w:ascii="Arial" w:hAnsi="Arial" w:cs="Arial"/>
        </w:rPr>
        <w:tab/>
        <w:t>(credit hour 0.2)</w:t>
      </w:r>
    </w:p>
    <w:p w14:paraId="0D042D79" w14:textId="77777777" w:rsidR="003F47FC" w:rsidRPr="005D0E03" w:rsidRDefault="003F47FC" w:rsidP="00E23A41">
      <w:pPr>
        <w:widowControl/>
        <w:ind w:left="1440"/>
        <w:rPr>
          <w:rFonts w:ascii="Arial" w:hAnsi="Arial" w:cs="Arial"/>
        </w:rPr>
      </w:pPr>
    </w:p>
    <w:p w14:paraId="74513D0A" w14:textId="77777777" w:rsidR="004864DE" w:rsidRPr="00AC0C5E" w:rsidRDefault="007A13A4" w:rsidP="004864DE">
      <w:pPr>
        <w:pStyle w:val="NormalBlue"/>
        <w:rPr>
          <w:color w:val="467CBE"/>
        </w:rPr>
      </w:pPr>
      <w:r w:rsidRPr="00AC0C5E">
        <w:rPr>
          <w:color w:val="467CBE"/>
        </w:rPr>
        <w:t xml:space="preserve">CNC Horizontal Lathe </w:t>
      </w:r>
    </w:p>
    <w:p w14:paraId="6B9FB0C6" w14:textId="77777777" w:rsidR="004864DE" w:rsidRDefault="004864DE" w:rsidP="00E36936">
      <w:pPr>
        <w:pStyle w:val="Heading2Blue"/>
      </w:pPr>
    </w:p>
    <w:p w14:paraId="684D9DC7" w14:textId="77777777" w:rsidR="004864DE" w:rsidRPr="000B305B" w:rsidRDefault="004864DE" w:rsidP="00E36936">
      <w:pPr>
        <w:pStyle w:val="Heading2Blue"/>
      </w:pPr>
      <w:bookmarkStart w:id="131" w:name="_Toc40368958"/>
      <w:r w:rsidRPr="000B305B">
        <w:t>CNC-</w:t>
      </w:r>
      <w:r w:rsidR="007A13A4">
        <w:t>2002</w:t>
      </w:r>
      <w:r w:rsidRPr="000B305B">
        <w:t xml:space="preserve"> </w:t>
      </w:r>
      <w:r w:rsidRPr="005D0E03">
        <w:t>Movements of a CNC Lathe</w:t>
      </w:r>
      <w:bookmarkEnd w:id="131"/>
      <w:r w:rsidRPr="000B305B">
        <w:t xml:space="preserve"> </w:t>
      </w:r>
    </w:p>
    <w:p w14:paraId="04AAD342" w14:textId="77777777" w:rsidR="004864DE" w:rsidRPr="000B305B" w:rsidRDefault="004864DE" w:rsidP="00E36936">
      <w:pPr>
        <w:pStyle w:val="Heading2Blue"/>
      </w:pPr>
    </w:p>
    <w:p w14:paraId="28773709" w14:textId="77777777" w:rsidR="004864DE" w:rsidRDefault="004864DE" w:rsidP="004864DE">
      <w:pPr>
        <w:rPr>
          <w:rFonts w:ascii="Arial" w:hAnsi="Arial" w:cs="Arial"/>
        </w:rPr>
      </w:pPr>
      <w:r>
        <w:rPr>
          <w:rFonts w:ascii="Arial" w:hAnsi="Arial" w:cs="Arial"/>
        </w:rPr>
        <w:t>Course Description</w:t>
      </w:r>
    </w:p>
    <w:p w14:paraId="0087269F" w14:textId="77777777" w:rsidR="004864DE" w:rsidRDefault="004864DE" w:rsidP="00E36936">
      <w:pPr>
        <w:pStyle w:val="Heading3"/>
      </w:pPr>
    </w:p>
    <w:p w14:paraId="5BE146C6" w14:textId="77777777" w:rsidR="000B305B" w:rsidRPr="002B228D" w:rsidRDefault="000B305B" w:rsidP="000B305B">
      <w:pPr>
        <w:rPr>
          <w:rFonts w:ascii="Arial" w:hAnsi="Arial" w:cs="Arial"/>
        </w:rPr>
      </w:pPr>
      <w:r w:rsidRPr="002B228D">
        <w:rPr>
          <w:rFonts w:ascii="Arial" w:eastAsia="Calibri" w:hAnsi="Arial"/>
        </w:rPr>
        <w:t>A CNC lathe moves on two axes of travel. It uses a machine coordinate system and a part coordinate system to identify positions on the axes.</w:t>
      </w:r>
      <w:r w:rsidR="0003339B">
        <w:rPr>
          <w:rFonts w:ascii="Arial" w:eastAsia="Calibri" w:hAnsi="Arial"/>
        </w:rPr>
        <w:t xml:space="preserve"> </w:t>
      </w:r>
      <w:r w:rsidRPr="002B228D">
        <w:rPr>
          <w:rFonts w:ascii="Arial" w:hAnsi="Arial" w:cs="Arial"/>
        </w:rPr>
        <w:t>Learning about how a CNC lathe moves and identifies positions will help you understand how the geometry of a part is defined and how the part is machined.</w:t>
      </w:r>
    </w:p>
    <w:p w14:paraId="6C650FCA" w14:textId="77777777" w:rsidR="000B305B" w:rsidRPr="002B228D" w:rsidRDefault="000B305B" w:rsidP="000B305B">
      <w:pPr>
        <w:rPr>
          <w:rFonts w:ascii="Arial" w:hAnsi="Arial" w:cs="Arial"/>
        </w:rPr>
      </w:pPr>
    </w:p>
    <w:p w14:paraId="7C1BB955" w14:textId="77777777" w:rsidR="000B305B" w:rsidRPr="002B228D" w:rsidRDefault="000B305B" w:rsidP="000B305B">
      <w:pPr>
        <w:rPr>
          <w:rFonts w:ascii="Arial" w:hAnsi="Arial" w:cs="Arial"/>
        </w:rPr>
      </w:pPr>
      <w:r w:rsidRPr="002B228D">
        <w:rPr>
          <w:rFonts w:ascii="Arial" w:hAnsi="Arial" w:cs="Arial"/>
        </w:rPr>
        <w:t xml:space="preserve">By the end of this </w:t>
      </w:r>
      <w:r w:rsidR="00301EB9">
        <w:rPr>
          <w:rFonts w:ascii="Arial" w:hAnsi="Arial" w:cs="Arial"/>
        </w:rPr>
        <w:t>course</w:t>
      </w:r>
      <w:r w:rsidRPr="002B228D">
        <w:rPr>
          <w:rFonts w:ascii="Arial" w:hAnsi="Arial" w:cs="Arial"/>
        </w:rPr>
        <w:t>, you will be able to</w:t>
      </w:r>
    </w:p>
    <w:p w14:paraId="4EA1E2F2" w14:textId="77777777" w:rsidR="000B305B" w:rsidRPr="002B228D" w:rsidRDefault="000B305B" w:rsidP="000B305B">
      <w:pPr>
        <w:rPr>
          <w:rFonts w:ascii="Arial" w:hAnsi="Arial" w:cs="Arial"/>
        </w:rPr>
      </w:pPr>
    </w:p>
    <w:p w14:paraId="338C3B80" w14:textId="77777777" w:rsidR="000B305B" w:rsidRPr="002B228D" w:rsidRDefault="000B305B" w:rsidP="000B36EE">
      <w:pPr>
        <w:widowControl/>
        <w:numPr>
          <w:ilvl w:val="0"/>
          <w:numId w:val="74"/>
        </w:numPr>
        <w:rPr>
          <w:rFonts w:ascii="Arial" w:hAnsi="Arial" w:cs="Arial"/>
        </w:rPr>
      </w:pPr>
      <w:r w:rsidRPr="002B228D">
        <w:rPr>
          <w:rFonts w:ascii="Arial" w:hAnsi="Arial" w:cs="Arial"/>
        </w:rPr>
        <w:t>Define movements on the Z-axis</w:t>
      </w:r>
    </w:p>
    <w:p w14:paraId="25D37252" w14:textId="77777777" w:rsidR="000B305B" w:rsidRPr="002B228D" w:rsidRDefault="000B305B" w:rsidP="000B36EE">
      <w:pPr>
        <w:widowControl/>
        <w:numPr>
          <w:ilvl w:val="0"/>
          <w:numId w:val="74"/>
        </w:numPr>
        <w:rPr>
          <w:rFonts w:ascii="Arial" w:hAnsi="Arial" w:cs="Arial"/>
        </w:rPr>
      </w:pPr>
      <w:r w:rsidRPr="002B228D">
        <w:rPr>
          <w:rFonts w:ascii="Arial" w:hAnsi="Arial" w:cs="Arial"/>
        </w:rPr>
        <w:t>Define movements on the X-axis</w:t>
      </w:r>
    </w:p>
    <w:p w14:paraId="3BD57EF1" w14:textId="77777777" w:rsidR="000B305B" w:rsidRPr="002B228D" w:rsidRDefault="000B305B" w:rsidP="000B36EE">
      <w:pPr>
        <w:widowControl/>
        <w:numPr>
          <w:ilvl w:val="0"/>
          <w:numId w:val="74"/>
        </w:numPr>
        <w:rPr>
          <w:rFonts w:ascii="Arial" w:hAnsi="Arial" w:cs="Arial"/>
        </w:rPr>
      </w:pPr>
      <w:r w:rsidRPr="002B228D">
        <w:rPr>
          <w:rFonts w:ascii="Arial" w:hAnsi="Arial" w:cs="Arial"/>
        </w:rPr>
        <w:t>Describe the machine coordinate system</w:t>
      </w:r>
    </w:p>
    <w:p w14:paraId="0873C483" w14:textId="77777777" w:rsidR="000B305B" w:rsidRPr="002B228D" w:rsidRDefault="000B305B" w:rsidP="000B36EE">
      <w:pPr>
        <w:widowControl/>
        <w:numPr>
          <w:ilvl w:val="0"/>
          <w:numId w:val="74"/>
        </w:numPr>
        <w:rPr>
          <w:rFonts w:ascii="Arial" w:hAnsi="Arial" w:cs="Arial"/>
        </w:rPr>
      </w:pPr>
      <w:r w:rsidRPr="002B228D">
        <w:rPr>
          <w:rFonts w:ascii="Arial" w:hAnsi="Arial" w:cs="Arial"/>
        </w:rPr>
        <w:t>Define machine home</w:t>
      </w:r>
    </w:p>
    <w:p w14:paraId="5C468AB6" w14:textId="77777777" w:rsidR="000B305B" w:rsidRPr="002B228D" w:rsidRDefault="000B305B" w:rsidP="000B36EE">
      <w:pPr>
        <w:widowControl/>
        <w:numPr>
          <w:ilvl w:val="0"/>
          <w:numId w:val="74"/>
        </w:numPr>
        <w:rPr>
          <w:rFonts w:ascii="Arial" w:hAnsi="Arial" w:cs="Arial"/>
        </w:rPr>
      </w:pPr>
      <w:r w:rsidRPr="002B228D">
        <w:rPr>
          <w:rFonts w:ascii="Arial" w:hAnsi="Arial" w:cs="Arial"/>
        </w:rPr>
        <w:t>Describe the part coordinate system</w:t>
      </w:r>
    </w:p>
    <w:p w14:paraId="19446001" w14:textId="77777777" w:rsidR="000B305B" w:rsidRDefault="000B305B" w:rsidP="000B36EE">
      <w:pPr>
        <w:widowControl/>
        <w:numPr>
          <w:ilvl w:val="0"/>
          <w:numId w:val="74"/>
        </w:numPr>
        <w:rPr>
          <w:rFonts w:ascii="Arial" w:hAnsi="Arial" w:cs="Arial"/>
        </w:rPr>
      </w:pPr>
      <w:r w:rsidRPr="002B228D">
        <w:rPr>
          <w:rFonts w:ascii="Arial" w:hAnsi="Arial" w:cs="Arial"/>
        </w:rPr>
        <w:t>Define part zero</w:t>
      </w:r>
    </w:p>
    <w:p w14:paraId="6F23D1D0" w14:textId="77777777" w:rsidR="00854AB1" w:rsidRDefault="000B305B" w:rsidP="000B36EE">
      <w:pPr>
        <w:widowControl/>
        <w:numPr>
          <w:ilvl w:val="0"/>
          <w:numId w:val="74"/>
        </w:numPr>
        <w:rPr>
          <w:rFonts w:ascii="Arial" w:hAnsi="Arial" w:cs="Arial"/>
        </w:rPr>
      </w:pPr>
      <w:r w:rsidRPr="000B305B">
        <w:rPr>
          <w:rFonts w:ascii="Arial" w:hAnsi="Arial" w:cs="Arial"/>
        </w:rPr>
        <w:t>Describe how ordered pairs are used to define the geometry of a part</w:t>
      </w:r>
    </w:p>
    <w:p w14:paraId="4C351565" w14:textId="77777777" w:rsidR="00BA1DC8" w:rsidRDefault="00BA1DC8" w:rsidP="00BA1DC8">
      <w:pPr>
        <w:widowControl/>
        <w:rPr>
          <w:rFonts w:ascii="Arial" w:hAnsi="Arial" w:cs="Arial"/>
        </w:rPr>
      </w:pPr>
    </w:p>
    <w:p w14:paraId="2B828ED9" w14:textId="122A14D4" w:rsidR="00BA1DC8" w:rsidRPr="000B305B" w:rsidRDefault="007E7BB5" w:rsidP="00BA1DC8">
      <w:pPr>
        <w:widowControl/>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4864DE">
        <w:rPr>
          <w:rFonts w:ascii="Arial" w:hAnsi="Arial" w:cs="Arial"/>
        </w:rPr>
        <w:t>0</w:t>
      </w:r>
      <w:r w:rsidR="00BA1DC8">
        <w:rPr>
          <w:rFonts w:ascii="Arial" w:hAnsi="Arial" w:cs="Arial"/>
        </w:rPr>
        <w:t>.</w:t>
      </w:r>
      <w:r w:rsidR="004864DE">
        <w:rPr>
          <w:rFonts w:ascii="Arial" w:hAnsi="Arial" w:cs="Arial"/>
        </w:rPr>
        <w:t>9</w:t>
      </w:r>
      <w:r w:rsidR="00475B3C">
        <w:rPr>
          <w:rFonts w:ascii="Arial" w:hAnsi="Arial" w:cs="Arial"/>
        </w:rPr>
        <w:tab/>
      </w:r>
      <w:r w:rsidR="00475B3C">
        <w:rPr>
          <w:rFonts w:ascii="Arial" w:hAnsi="Arial" w:cs="Arial"/>
        </w:rPr>
        <w:tab/>
        <w:t>(credit hour 0.1)</w:t>
      </w:r>
    </w:p>
    <w:p w14:paraId="4AAED56D" w14:textId="77777777" w:rsidR="000B305B" w:rsidRDefault="000B305B" w:rsidP="00E36936">
      <w:pPr>
        <w:pStyle w:val="Heading3"/>
      </w:pPr>
    </w:p>
    <w:p w14:paraId="303E9216" w14:textId="77777777" w:rsidR="0003339B" w:rsidRDefault="0003339B">
      <w:pPr>
        <w:widowControl/>
        <w:rPr>
          <w:rFonts w:ascii="Quicksand Bold" w:hAnsi="Quicksand Bold" w:cs="Arial"/>
          <w:b/>
          <w:bCs/>
          <w:iCs/>
          <w:color w:val="0083BF"/>
        </w:rPr>
      </w:pPr>
      <w:r>
        <w:br w:type="page"/>
      </w:r>
    </w:p>
    <w:p w14:paraId="6B772783" w14:textId="77777777" w:rsidR="004864DE" w:rsidRPr="00AC0C5E" w:rsidRDefault="007A13A4" w:rsidP="004864DE">
      <w:pPr>
        <w:pStyle w:val="NormalBlue"/>
        <w:rPr>
          <w:color w:val="467CBE"/>
        </w:rPr>
      </w:pPr>
      <w:r w:rsidRPr="00AC0C5E">
        <w:rPr>
          <w:color w:val="467CBE"/>
        </w:rPr>
        <w:lastRenderedPageBreak/>
        <w:t xml:space="preserve">CNC Horizontal Lathe </w:t>
      </w:r>
    </w:p>
    <w:p w14:paraId="5533BE68" w14:textId="77777777" w:rsidR="004864DE" w:rsidRDefault="004864DE" w:rsidP="00E36936">
      <w:pPr>
        <w:pStyle w:val="Heading2Blue"/>
      </w:pPr>
    </w:p>
    <w:p w14:paraId="3D1C7253" w14:textId="77777777" w:rsidR="004864DE" w:rsidRPr="000B305B" w:rsidRDefault="004864DE" w:rsidP="00E36936">
      <w:pPr>
        <w:pStyle w:val="Heading2Blue"/>
      </w:pPr>
      <w:bookmarkStart w:id="132" w:name="_Toc40368959"/>
      <w:r w:rsidRPr="000B305B">
        <w:t>CNC-</w:t>
      </w:r>
      <w:r w:rsidR="007A13A4">
        <w:t>2003</w:t>
      </w:r>
      <w:r w:rsidRPr="000B305B">
        <w:t xml:space="preserve"> </w:t>
      </w:r>
      <w:r w:rsidRPr="005D0E03">
        <w:t>Workholding Devices and Tooling</w:t>
      </w:r>
      <w:r w:rsidRPr="000B305B">
        <w:t xml:space="preserve"> </w:t>
      </w:r>
      <w:r w:rsidR="001A7A0A">
        <w:t>for a CNC Lathe</w:t>
      </w:r>
      <w:bookmarkEnd w:id="132"/>
    </w:p>
    <w:p w14:paraId="075AAC21" w14:textId="77777777" w:rsidR="004864DE" w:rsidRPr="000B305B" w:rsidRDefault="004864DE" w:rsidP="00E36936">
      <w:pPr>
        <w:pStyle w:val="Heading2Blue"/>
      </w:pPr>
    </w:p>
    <w:p w14:paraId="3C8A1686" w14:textId="77777777" w:rsidR="004864DE" w:rsidRDefault="004864DE" w:rsidP="004864DE">
      <w:pPr>
        <w:rPr>
          <w:rFonts w:ascii="Arial" w:hAnsi="Arial" w:cs="Arial"/>
        </w:rPr>
      </w:pPr>
      <w:r>
        <w:rPr>
          <w:rFonts w:ascii="Arial" w:hAnsi="Arial" w:cs="Arial"/>
        </w:rPr>
        <w:t>Course Description</w:t>
      </w:r>
    </w:p>
    <w:p w14:paraId="188EF6C9" w14:textId="77777777" w:rsidR="004864DE" w:rsidRDefault="004864DE" w:rsidP="00E36936">
      <w:pPr>
        <w:pStyle w:val="Heading3"/>
      </w:pPr>
    </w:p>
    <w:p w14:paraId="3F9E4A45" w14:textId="77777777" w:rsidR="0003339B" w:rsidRDefault="000B305B" w:rsidP="000B305B">
      <w:pPr>
        <w:rPr>
          <w:rFonts w:ascii="Arial" w:hAnsi="Arial" w:cs="Arial"/>
        </w:rPr>
      </w:pPr>
      <w:r w:rsidRPr="0097095F">
        <w:rPr>
          <w:rFonts w:ascii="Arial" w:hAnsi="Arial" w:cs="Arial"/>
        </w:rPr>
        <w:t>Different types of workholding devices and different options for mounting tools make a computer numerically controlled (CNC) lathe versatile. Learning about these options will give you a better understanding of how a CNC lathe works.</w:t>
      </w:r>
    </w:p>
    <w:p w14:paraId="36941D52" w14:textId="77777777" w:rsidR="000B305B" w:rsidRPr="0097095F" w:rsidRDefault="000B305B" w:rsidP="000B305B">
      <w:pPr>
        <w:rPr>
          <w:rFonts w:ascii="Arial" w:eastAsia="Calibri" w:hAnsi="Arial"/>
        </w:rPr>
      </w:pPr>
    </w:p>
    <w:p w14:paraId="6B35ADF9" w14:textId="77777777" w:rsidR="000B305B" w:rsidRPr="0097095F" w:rsidRDefault="000B305B" w:rsidP="000B305B">
      <w:pPr>
        <w:rPr>
          <w:rFonts w:ascii="Arial" w:hAnsi="Arial" w:cs="Arial"/>
        </w:rPr>
      </w:pPr>
      <w:r w:rsidRPr="0097095F">
        <w:rPr>
          <w:rFonts w:ascii="Arial" w:hAnsi="Arial" w:cs="Arial"/>
        </w:rPr>
        <w:t xml:space="preserve">By the end of this </w:t>
      </w:r>
      <w:r w:rsidR="00301EB9">
        <w:rPr>
          <w:rFonts w:ascii="Arial" w:hAnsi="Arial" w:cs="Arial"/>
        </w:rPr>
        <w:t>course</w:t>
      </w:r>
      <w:r w:rsidRPr="0097095F">
        <w:rPr>
          <w:rFonts w:ascii="Arial" w:hAnsi="Arial" w:cs="Arial"/>
        </w:rPr>
        <w:t>, you will be able to</w:t>
      </w:r>
    </w:p>
    <w:p w14:paraId="05602BD6" w14:textId="77777777" w:rsidR="000B305B" w:rsidRPr="0097095F" w:rsidRDefault="000B305B" w:rsidP="000B305B">
      <w:pPr>
        <w:rPr>
          <w:rFonts w:ascii="Arial" w:eastAsia="Calibri" w:hAnsi="Arial"/>
        </w:rPr>
      </w:pPr>
    </w:p>
    <w:p w14:paraId="557E6651" w14:textId="77777777" w:rsidR="000B305B" w:rsidRPr="0097095F" w:rsidRDefault="000B305B" w:rsidP="000B36EE">
      <w:pPr>
        <w:widowControl/>
        <w:numPr>
          <w:ilvl w:val="0"/>
          <w:numId w:val="75"/>
        </w:numPr>
        <w:rPr>
          <w:rFonts w:ascii="Arial" w:eastAsia="Calibri" w:hAnsi="Arial"/>
        </w:rPr>
      </w:pPr>
      <w:r w:rsidRPr="0097095F">
        <w:rPr>
          <w:rFonts w:ascii="Arial" w:eastAsia="Calibri" w:hAnsi="Arial"/>
        </w:rPr>
        <w:t>Identify common workholding devices</w:t>
      </w:r>
    </w:p>
    <w:p w14:paraId="6D280664" w14:textId="77777777" w:rsidR="000B305B" w:rsidRPr="0097095F" w:rsidRDefault="000B305B" w:rsidP="000B36EE">
      <w:pPr>
        <w:widowControl/>
        <w:numPr>
          <w:ilvl w:val="0"/>
          <w:numId w:val="75"/>
        </w:numPr>
        <w:rPr>
          <w:rFonts w:ascii="Arial" w:eastAsia="Calibri" w:hAnsi="Arial"/>
        </w:rPr>
      </w:pPr>
      <w:r w:rsidRPr="0097095F">
        <w:rPr>
          <w:rFonts w:ascii="Arial" w:eastAsia="Calibri" w:hAnsi="Arial"/>
        </w:rPr>
        <w:t>List the components of a chuck system</w:t>
      </w:r>
    </w:p>
    <w:p w14:paraId="338A29C8" w14:textId="77777777" w:rsidR="000B305B" w:rsidRDefault="000B305B" w:rsidP="000B36EE">
      <w:pPr>
        <w:widowControl/>
        <w:numPr>
          <w:ilvl w:val="0"/>
          <w:numId w:val="75"/>
        </w:numPr>
        <w:rPr>
          <w:rFonts w:ascii="Arial" w:eastAsia="Calibri" w:hAnsi="Arial"/>
        </w:rPr>
      </w:pPr>
      <w:r w:rsidRPr="0097095F">
        <w:rPr>
          <w:rFonts w:ascii="Arial" w:eastAsia="Calibri" w:hAnsi="Arial"/>
        </w:rPr>
        <w:t>List the components of a collet system</w:t>
      </w:r>
    </w:p>
    <w:p w14:paraId="5671B672" w14:textId="77777777" w:rsidR="00E71BD2" w:rsidRDefault="000B305B" w:rsidP="000B36EE">
      <w:pPr>
        <w:widowControl/>
        <w:numPr>
          <w:ilvl w:val="0"/>
          <w:numId w:val="75"/>
        </w:numPr>
        <w:rPr>
          <w:rFonts w:ascii="Arial" w:eastAsia="Calibri" w:hAnsi="Arial"/>
        </w:rPr>
      </w:pPr>
      <w:r w:rsidRPr="000B305B">
        <w:rPr>
          <w:rFonts w:ascii="Arial" w:eastAsia="Calibri" w:hAnsi="Arial"/>
        </w:rPr>
        <w:t>Define two options for mounting tools on the tool turret</w:t>
      </w:r>
    </w:p>
    <w:p w14:paraId="6371169E" w14:textId="77777777" w:rsidR="00BA1DC8" w:rsidRDefault="00BA1DC8" w:rsidP="00BA1DC8">
      <w:pPr>
        <w:widowControl/>
        <w:rPr>
          <w:rFonts w:ascii="Arial" w:eastAsia="Calibri" w:hAnsi="Arial"/>
        </w:rPr>
      </w:pPr>
    </w:p>
    <w:p w14:paraId="047D9820" w14:textId="0319AD1D" w:rsidR="00BA1DC8" w:rsidRPr="000B305B" w:rsidRDefault="007E7BB5" w:rsidP="00BA1DC8">
      <w:pPr>
        <w:widowControl/>
        <w:rPr>
          <w:rFonts w:ascii="Arial" w:eastAsia="Calibri" w:hAnsi="Arial"/>
        </w:rPr>
      </w:pPr>
      <w:r>
        <w:rPr>
          <w:rFonts w:ascii="Arial" w:hAnsi="Arial" w:cs="Arial"/>
        </w:rPr>
        <w:t>Estimated</w:t>
      </w:r>
      <w:r w:rsidR="00CF4C37">
        <w:rPr>
          <w:rFonts w:ascii="Arial" w:hAnsi="Arial" w:cs="Arial"/>
        </w:rPr>
        <w:t xml:space="preserve"> completion time (hours):</w:t>
      </w:r>
      <w:r w:rsidR="00BA1DC8">
        <w:rPr>
          <w:rFonts w:ascii="Arial" w:hAnsi="Arial" w:cs="Arial"/>
        </w:rPr>
        <w:tab/>
        <w:t>1.</w:t>
      </w:r>
      <w:r w:rsidR="004864DE">
        <w:rPr>
          <w:rFonts w:ascii="Arial" w:hAnsi="Arial" w:cs="Arial"/>
        </w:rPr>
        <w:t>0</w:t>
      </w:r>
      <w:r w:rsidR="00475B3C">
        <w:rPr>
          <w:rFonts w:ascii="Arial" w:hAnsi="Arial" w:cs="Arial"/>
        </w:rPr>
        <w:tab/>
      </w:r>
      <w:r w:rsidR="00475B3C">
        <w:rPr>
          <w:rFonts w:ascii="Arial" w:hAnsi="Arial" w:cs="Arial"/>
        </w:rPr>
        <w:tab/>
        <w:t>(credit hour 0.1)</w:t>
      </w:r>
    </w:p>
    <w:p w14:paraId="6141A63D" w14:textId="77777777" w:rsidR="0003339B" w:rsidRDefault="0003339B" w:rsidP="00E36936">
      <w:pPr>
        <w:pStyle w:val="Heading3"/>
      </w:pPr>
    </w:p>
    <w:p w14:paraId="2E936F38" w14:textId="77777777" w:rsidR="004864DE" w:rsidRPr="00AC0C5E" w:rsidRDefault="007A13A4" w:rsidP="004864DE">
      <w:pPr>
        <w:pStyle w:val="NormalBlue"/>
        <w:rPr>
          <w:color w:val="467CBE"/>
        </w:rPr>
      </w:pPr>
      <w:r w:rsidRPr="00AC0C5E">
        <w:rPr>
          <w:color w:val="467CBE"/>
        </w:rPr>
        <w:t xml:space="preserve">CNC Horizontal Lathe </w:t>
      </w:r>
    </w:p>
    <w:p w14:paraId="691E70E3" w14:textId="77777777" w:rsidR="004864DE" w:rsidRDefault="004864DE" w:rsidP="00E36936">
      <w:pPr>
        <w:pStyle w:val="Heading2Blue"/>
      </w:pPr>
    </w:p>
    <w:p w14:paraId="4FDDA17C" w14:textId="77777777" w:rsidR="004864DE" w:rsidRPr="000B305B" w:rsidRDefault="004864DE" w:rsidP="00E36936">
      <w:pPr>
        <w:pStyle w:val="Heading2Blue"/>
      </w:pPr>
      <w:bookmarkStart w:id="133" w:name="_Toc40368960"/>
      <w:r w:rsidRPr="000B305B">
        <w:t>CNC-</w:t>
      </w:r>
      <w:r w:rsidR="007A13A4">
        <w:t>2004</w:t>
      </w:r>
      <w:r w:rsidRPr="000B305B">
        <w:t xml:space="preserve"> </w:t>
      </w:r>
      <w:r w:rsidRPr="005D0E03">
        <w:t>The CNC Controller</w:t>
      </w:r>
      <w:r w:rsidRPr="000B305B">
        <w:t xml:space="preserve"> </w:t>
      </w:r>
      <w:r w:rsidR="001A7A0A">
        <w:t>for a CNC Lathe</w:t>
      </w:r>
      <w:bookmarkEnd w:id="133"/>
    </w:p>
    <w:p w14:paraId="0488F6E8" w14:textId="77777777" w:rsidR="004864DE" w:rsidRPr="000B305B" w:rsidRDefault="004864DE" w:rsidP="00E36936">
      <w:pPr>
        <w:pStyle w:val="Heading2Blue"/>
      </w:pPr>
    </w:p>
    <w:p w14:paraId="1574C221" w14:textId="77777777" w:rsidR="004864DE" w:rsidRDefault="004864DE" w:rsidP="004864DE">
      <w:pPr>
        <w:rPr>
          <w:rFonts w:ascii="Arial" w:hAnsi="Arial" w:cs="Arial"/>
        </w:rPr>
      </w:pPr>
      <w:r>
        <w:rPr>
          <w:rFonts w:ascii="Arial" w:hAnsi="Arial" w:cs="Arial"/>
        </w:rPr>
        <w:t>Course Description</w:t>
      </w:r>
    </w:p>
    <w:p w14:paraId="3B482708" w14:textId="77777777" w:rsidR="00CF4C37" w:rsidRDefault="00CF4C37" w:rsidP="00CF4C37">
      <w:pPr>
        <w:rPr>
          <w:rFonts w:ascii="Arial" w:hAnsi="Arial" w:cs="Arial"/>
        </w:rPr>
      </w:pPr>
    </w:p>
    <w:p w14:paraId="5A0E3CD7" w14:textId="77777777" w:rsidR="000B305B" w:rsidRPr="004D3D39" w:rsidRDefault="000B305B" w:rsidP="000B305B">
      <w:pPr>
        <w:rPr>
          <w:rFonts w:ascii="Arial" w:hAnsi="Arial" w:cs="Arial"/>
        </w:rPr>
      </w:pPr>
      <w:r w:rsidRPr="004D3D39">
        <w:rPr>
          <w:rFonts w:ascii="Arial" w:hAnsi="Arial" w:cs="Arial"/>
        </w:rPr>
        <w:t>The CNC controller is a computer numerical control (CNC) device that directs the motions of the machine tool. Understanding the parts of the CNC controller and how they operate will enable you to operate a CNC lathe accurately and efficiently.</w:t>
      </w:r>
    </w:p>
    <w:p w14:paraId="6F40E343" w14:textId="77777777" w:rsidR="000B305B" w:rsidRPr="004D3D39" w:rsidRDefault="000B305B" w:rsidP="000B305B">
      <w:pPr>
        <w:rPr>
          <w:rFonts w:ascii="Arial" w:hAnsi="Arial" w:cs="Arial"/>
        </w:rPr>
      </w:pPr>
    </w:p>
    <w:p w14:paraId="275B7568" w14:textId="77777777" w:rsidR="000B305B" w:rsidRPr="004D3D39" w:rsidRDefault="000B305B" w:rsidP="000B305B">
      <w:pPr>
        <w:rPr>
          <w:rFonts w:ascii="Arial" w:hAnsi="Arial" w:cs="Arial"/>
        </w:rPr>
      </w:pPr>
      <w:r w:rsidRPr="004D3D39">
        <w:rPr>
          <w:rFonts w:ascii="Arial" w:hAnsi="Arial" w:cs="Arial"/>
        </w:rPr>
        <w:t xml:space="preserve">By the end of this </w:t>
      </w:r>
      <w:r w:rsidR="00301EB9">
        <w:rPr>
          <w:rFonts w:ascii="Arial" w:hAnsi="Arial" w:cs="Arial"/>
        </w:rPr>
        <w:t>course</w:t>
      </w:r>
      <w:r w:rsidRPr="004D3D39">
        <w:rPr>
          <w:rFonts w:ascii="Arial" w:hAnsi="Arial" w:cs="Arial"/>
        </w:rPr>
        <w:t>, you will be able to</w:t>
      </w:r>
    </w:p>
    <w:p w14:paraId="7AB3D831" w14:textId="77777777" w:rsidR="000B305B" w:rsidRPr="004D3D39" w:rsidRDefault="000B305B" w:rsidP="000B305B">
      <w:pPr>
        <w:rPr>
          <w:rFonts w:ascii="Arial" w:eastAsia="Calibri" w:hAnsi="Arial"/>
        </w:rPr>
      </w:pPr>
    </w:p>
    <w:p w14:paraId="6079BF98" w14:textId="77777777" w:rsidR="000B305B" w:rsidRPr="004D3D39" w:rsidRDefault="000B305B" w:rsidP="000B36EE">
      <w:pPr>
        <w:widowControl/>
        <w:numPr>
          <w:ilvl w:val="0"/>
          <w:numId w:val="75"/>
        </w:numPr>
        <w:rPr>
          <w:rFonts w:ascii="Arial" w:eastAsia="Calibri" w:hAnsi="Arial"/>
        </w:rPr>
      </w:pPr>
      <w:r w:rsidRPr="004D3D39">
        <w:rPr>
          <w:rFonts w:ascii="Arial" w:eastAsia="Calibri" w:hAnsi="Arial"/>
        </w:rPr>
        <w:t>Identify the five main areas of the CNC controller</w:t>
      </w:r>
    </w:p>
    <w:p w14:paraId="39B8045C" w14:textId="77777777" w:rsidR="000B305B" w:rsidRPr="004D3D39" w:rsidRDefault="000B305B" w:rsidP="000B36EE">
      <w:pPr>
        <w:widowControl/>
        <w:numPr>
          <w:ilvl w:val="0"/>
          <w:numId w:val="75"/>
        </w:numPr>
        <w:rPr>
          <w:rFonts w:ascii="Arial" w:eastAsia="Calibri" w:hAnsi="Arial"/>
        </w:rPr>
      </w:pPr>
      <w:r w:rsidRPr="004D3D39">
        <w:rPr>
          <w:rFonts w:ascii="Arial" w:eastAsia="Calibri" w:hAnsi="Arial"/>
        </w:rPr>
        <w:t>Describe how the operator controls work</w:t>
      </w:r>
    </w:p>
    <w:p w14:paraId="638C049A" w14:textId="77777777" w:rsidR="000B305B" w:rsidRPr="004D3D39" w:rsidRDefault="000B305B" w:rsidP="000B36EE">
      <w:pPr>
        <w:widowControl/>
        <w:numPr>
          <w:ilvl w:val="0"/>
          <w:numId w:val="75"/>
        </w:numPr>
        <w:rPr>
          <w:rFonts w:ascii="Arial" w:eastAsia="Calibri" w:hAnsi="Arial"/>
        </w:rPr>
      </w:pPr>
      <w:r w:rsidRPr="004D3D39">
        <w:rPr>
          <w:rFonts w:ascii="Arial" w:eastAsia="Calibri" w:hAnsi="Arial"/>
        </w:rPr>
        <w:t>List the areas of the display screen</w:t>
      </w:r>
    </w:p>
    <w:p w14:paraId="0D997738" w14:textId="77777777" w:rsidR="000B305B" w:rsidRPr="004D3D39" w:rsidRDefault="000B305B" w:rsidP="000B36EE">
      <w:pPr>
        <w:widowControl/>
        <w:numPr>
          <w:ilvl w:val="0"/>
          <w:numId w:val="75"/>
        </w:numPr>
        <w:rPr>
          <w:rFonts w:ascii="Arial" w:eastAsia="Calibri" w:hAnsi="Arial"/>
        </w:rPr>
      </w:pPr>
      <w:r w:rsidRPr="004D3D39">
        <w:rPr>
          <w:rFonts w:ascii="Arial" w:eastAsia="Calibri" w:hAnsi="Arial"/>
        </w:rPr>
        <w:t>List the areas of the keyboard</w:t>
      </w:r>
    </w:p>
    <w:p w14:paraId="537F48B4" w14:textId="77777777" w:rsidR="000B305B" w:rsidRPr="004D3D39" w:rsidRDefault="000B305B" w:rsidP="000B36EE">
      <w:pPr>
        <w:widowControl/>
        <w:numPr>
          <w:ilvl w:val="0"/>
          <w:numId w:val="75"/>
        </w:numPr>
        <w:rPr>
          <w:rFonts w:ascii="Arial" w:eastAsia="Calibri" w:hAnsi="Arial"/>
        </w:rPr>
      </w:pPr>
      <w:r w:rsidRPr="004D3D39">
        <w:rPr>
          <w:rFonts w:ascii="Arial" w:eastAsia="Calibri" w:hAnsi="Arial"/>
        </w:rPr>
        <w:t>Describe how the Shift key works</w:t>
      </w:r>
    </w:p>
    <w:p w14:paraId="5515056B" w14:textId="77777777" w:rsidR="000B305B" w:rsidRDefault="000B305B" w:rsidP="000B36EE">
      <w:pPr>
        <w:widowControl/>
        <w:numPr>
          <w:ilvl w:val="0"/>
          <w:numId w:val="75"/>
        </w:numPr>
        <w:rPr>
          <w:rFonts w:ascii="Arial" w:eastAsia="Calibri" w:hAnsi="Arial"/>
        </w:rPr>
      </w:pPr>
      <w:r w:rsidRPr="004D3D39">
        <w:rPr>
          <w:rFonts w:ascii="Arial" w:eastAsia="Calibri" w:hAnsi="Arial"/>
        </w:rPr>
        <w:t>Describe the side panel controls</w:t>
      </w:r>
    </w:p>
    <w:p w14:paraId="227DC685" w14:textId="77777777" w:rsidR="00BA1DC8" w:rsidRDefault="00BA1DC8" w:rsidP="00BA1DC8">
      <w:pPr>
        <w:widowControl/>
        <w:rPr>
          <w:rFonts w:ascii="Arial" w:eastAsia="Calibri" w:hAnsi="Arial"/>
        </w:rPr>
      </w:pPr>
    </w:p>
    <w:p w14:paraId="4E359E54" w14:textId="5CEEA6DF" w:rsidR="00BA1DC8" w:rsidRPr="004D3D39" w:rsidRDefault="007E7BB5" w:rsidP="00BA1DC8">
      <w:pPr>
        <w:widowControl/>
        <w:rPr>
          <w:rFonts w:ascii="Arial" w:eastAsia="Calibri" w:hAnsi="Arial"/>
        </w:rPr>
      </w:pPr>
      <w:r>
        <w:rPr>
          <w:rFonts w:ascii="Arial" w:hAnsi="Arial" w:cs="Arial"/>
        </w:rPr>
        <w:t>Estimated</w:t>
      </w:r>
      <w:r w:rsidR="00CF4C37">
        <w:rPr>
          <w:rFonts w:ascii="Arial" w:hAnsi="Arial" w:cs="Arial"/>
        </w:rPr>
        <w:t xml:space="preserve"> completion time (hours):</w:t>
      </w:r>
      <w:r w:rsidR="00BA1DC8">
        <w:rPr>
          <w:rFonts w:ascii="Arial" w:hAnsi="Arial" w:cs="Arial"/>
        </w:rPr>
        <w:tab/>
        <w:t>1.</w:t>
      </w:r>
      <w:r w:rsidR="004864DE">
        <w:rPr>
          <w:rFonts w:ascii="Arial" w:hAnsi="Arial" w:cs="Arial"/>
        </w:rPr>
        <w:t>1</w:t>
      </w:r>
      <w:r w:rsidR="00475B3C">
        <w:rPr>
          <w:rFonts w:ascii="Arial" w:hAnsi="Arial" w:cs="Arial"/>
        </w:rPr>
        <w:tab/>
      </w:r>
      <w:r w:rsidR="00475B3C">
        <w:rPr>
          <w:rFonts w:ascii="Arial" w:hAnsi="Arial" w:cs="Arial"/>
        </w:rPr>
        <w:tab/>
        <w:t>(credit hour 0.2)</w:t>
      </w:r>
    </w:p>
    <w:p w14:paraId="7A07D753" w14:textId="77777777" w:rsidR="00E71BD2" w:rsidRPr="005D0E03" w:rsidRDefault="00E71BD2" w:rsidP="00E23A41">
      <w:pPr>
        <w:widowControl/>
        <w:ind w:left="1440"/>
        <w:rPr>
          <w:rFonts w:ascii="Arial" w:hAnsi="Arial" w:cs="Arial"/>
        </w:rPr>
      </w:pPr>
    </w:p>
    <w:p w14:paraId="19DC910D" w14:textId="77777777" w:rsidR="00CF4C37" w:rsidRDefault="00CF4C37">
      <w:pPr>
        <w:widowControl/>
        <w:rPr>
          <w:rFonts w:ascii="Quicksand Bold" w:hAnsi="Quicksand Bold" w:cs="Arial"/>
          <w:b/>
          <w:bCs/>
          <w:iCs/>
          <w:color w:val="0083BF"/>
        </w:rPr>
      </w:pPr>
      <w:r>
        <w:br w:type="page"/>
      </w:r>
    </w:p>
    <w:p w14:paraId="3DB569FA" w14:textId="77777777" w:rsidR="004864DE" w:rsidRPr="00F56020" w:rsidRDefault="007A13A4" w:rsidP="004864DE">
      <w:pPr>
        <w:pStyle w:val="NormalBlue"/>
        <w:rPr>
          <w:color w:val="467CBE"/>
        </w:rPr>
      </w:pPr>
      <w:r w:rsidRPr="00F56020">
        <w:rPr>
          <w:color w:val="467CBE"/>
        </w:rPr>
        <w:lastRenderedPageBreak/>
        <w:t xml:space="preserve">CNC Horizontal Lathe </w:t>
      </w:r>
    </w:p>
    <w:p w14:paraId="73AF75E2" w14:textId="77777777" w:rsidR="004864DE" w:rsidRDefault="004864DE" w:rsidP="00E36936">
      <w:pPr>
        <w:pStyle w:val="Heading2Blue"/>
      </w:pPr>
    </w:p>
    <w:p w14:paraId="2D4A45AE" w14:textId="77777777" w:rsidR="004864DE" w:rsidRPr="000B305B" w:rsidRDefault="004864DE" w:rsidP="00E36936">
      <w:pPr>
        <w:pStyle w:val="Heading2Blue"/>
      </w:pPr>
      <w:bookmarkStart w:id="134" w:name="_Toc40368961"/>
      <w:r w:rsidRPr="000B305B">
        <w:t>CNC-</w:t>
      </w:r>
      <w:r w:rsidR="007A13A4">
        <w:t>2005</w:t>
      </w:r>
      <w:r w:rsidRPr="000B305B">
        <w:t xml:space="preserve"> </w:t>
      </w:r>
      <w:r w:rsidRPr="005D0E03">
        <w:t>Auxiliary Systems</w:t>
      </w:r>
      <w:r w:rsidRPr="000B305B">
        <w:t xml:space="preserve"> </w:t>
      </w:r>
      <w:r w:rsidR="001A7A0A">
        <w:t>for a CNC Lathe</w:t>
      </w:r>
      <w:bookmarkEnd w:id="134"/>
    </w:p>
    <w:p w14:paraId="155FF151" w14:textId="77777777" w:rsidR="004864DE" w:rsidRPr="000B305B" w:rsidRDefault="004864DE" w:rsidP="00E36936">
      <w:pPr>
        <w:pStyle w:val="Heading2Blue"/>
      </w:pPr>
    </w:p>
    <w:p w14:paraId="1CB96062" w14:textId="77777777" w:rsidR="004864DE" w:rsidRDefault="004864DE" w:rsidP="004864DE">
      <w:pPr>
        <w:rPr>
          <w:rFonts w:ascii="Arial" w:hAnsi="Arial" w:cs="Arial"/>
        </w:rPr>
      </w:pPr>
      <w:r>
        <w:rPr>
          <w:rFonts w:ascii="Arial" w:hAnsi="Arial" w:cs="Arial"/>
        </w:rPr>
        <w:t>Course Description</w:t>
      </w:r>
    </w:p>
    <w:p w14:paraId="0EB34CAC" w14:textId="77777777" w:rsidR="00CF4C37" w:rsidRDefault="00CF4C37" w:rsidP="00CF4C37">
      <w:pPr>
        <w:rPr>
          <w:rFonts w:ascii="Arial" w:hAnsi="Arial" w:cs="Arial"/>
        </w:rPr>
      </w:pPr>
    </w:p>
    <w:p w14:paraId="0F911763" w14:textId="77777777" w:rsidR="000B305B" w:rsidRPr="00616D7F" w:rsidRDefault="000B305B" w:rsidP="000B305B">
      <w:pPr>
        <w:rPr>
          <w:rFonts w:ascii="Arial" w:eastAsia="Calibri" w:hAnsi="Arial"/>
        </w:rPr>
      </w:pPr>
      <w:r w:rsidRPr="00616D7F">
        <w:rPr>
          <w:rFonts w:ascii="Arial" w:eastAsia="Calibri" w:hAnsi="Arial"/>
        </w:rPr>
        <w:t>The lubrication, coolant, and chip removal systems keep the CNC lathe components lubricated and free from dirt and debris. These systems are essential to the consistent production of quality products.</w:t>
      </w:r>
    </w:p>
    <w:p w14:paraId="4C3AED95" w14:textId="77777777" w:rsidR="000B305B" w:rsidRPr="00616D7F" w:rsidRDefault="000B305B" w:rsidP="000B305B">
      <w:pPr>
        <w:rPr>
          <w:rFonts w:ascii="Arial" w:eastAsia="Calibri" w:hAnsi="Arial"/>
        </w:rPr>
      </w:pPr>
    </w:p>
    <w:p w14:paraId="0BB944F3" w14:textId="77777777" w:rsidR="000B305B" w:rsidRPr="00616D7F" w:rsidRDefault="000B305B" w:rsidP="000B305B">
      <w:pPr>
        <w:rPr>
          <w:rFonts w:ascii="Arial" w:eastAsia="Calibri" w:hAnsi="Arial"/>
        </w:rPr>
      </w:pPr>
      <w:r w:rsidRPr="00616D7F">
        <w:rPr>
          <w:rFonts w:ascii="Arial" w:eastAsia="Calibri" w:hAnsi="Arial"/>
        </w:rPr>
        <w:t xml:space="preserve">By the end of this </w:t>
      </w:r>
      <w:r w:rsidR="00301EB9">
        <w:rPr>
          <w:rFonts w:ascii="Arial" w:eastAsia="Calibri" w:hAnsi="Arial"/>
        </w:rPr>
        <w:t>course</w:t>
      </w:r>
      <w:r w:rsidRPr="00616D7F">
        <w:rPr>
          <w:rFonts w:ascii="Arial" w:eastAsia="Calibri" w:hAnsi="Arial"/>
        </w:rPr>
        <w:t>, you will be able to</w:t>
      </w:r>
    </w:p>
    <w:p w14:paraId="5D96CD42" w14:textId="77777777" w:rsidR="000B305B" w:rsidRPr="00616D7F" w:rsidRDefault="000B305B" w:rsidP="000B305B">
      <w:pPr>
        <w:rPr>
          <w:rFonts w:ascii="Arial" w:eastAsia="Calibri" w:hAnsi="Arial"/>
        </w:rPr>
      </w:pPr>
    </w:p>
    <w:p w14:paraId="7D4D328B" w14:textId="77777777" w:rsidR="000B305B" w:rsidRPr="00616D7F" w:rsidRDefault="000B305B" w:rsidP="000B36EE">
      <w:pPr>
        <w:widowControl/>
        <w:numPr>
          <w:ilvl w:val="0"/>
          <w:numId w:val="76"/>
        </w:numPr>
        <w:rPr>
          <w:rFonts w:ascii="Arial" w:eastAsia="Calibri" w:hAnsi="Arial"/>
        </w:rPr>
      </w:pPr>
      <w:r w:rsidRPr="00616D7F">
        <w:rPr>
          <w:rFonts w:ascii="Arial" w:eastAsia="Calibri" w:hAnsi="Arial"/>
        </w:rPr>
        <w:t>Describe how the lubrication system works</w:t>
      </w:r>
    </w:p>
    <w:p w14:paraId="1598E8F9" w14:textId="77777777" w:rsidR="000B305B" w:rsidRPr="00616D7F" w:rsidRDefault="000B305B" w:rsidP="000B36EE">
      <w:pPr>
        <w:widowControl/>
        <w:numPr>
          <w:ilvl w:val="0"/>
          <w:numId w:val="76"/>
        </w:numPr>
        <w:rPr>
          <w:rFonts w:ascii="Arial" w:eastAsia="Calibri" w:hAnsi="Arial"/>
        </w:rPr>
      </w:pPr>
      <w:r w:rsidRPr="00616D7F">
        <w:rPr>
          <w:rFonts w:ascii="Arial" w:eastAsia="Calibri" w:hAnsi="Arial"/>
        </w:rPr>
        <w:t>Describe how the coolant system works</w:t>
      </w:r>
    </w:p>
    <w:p w14:paraId="262E5048" w14:textId="77777777" w:rsidR="000B305B" w:rsidRDefault="000B305B" w:rsidP="000B36EE">
      <w:pPr>
        <w:widowControl/>
        <w:numPr>
          <w:ilvl w:val="0"/>
          <w:numId w:val="76"/>
        </w:numPr>
        <w:rPr>
          <w:rFonts w:ascii="Arial" w:eastAsia="Calibri" w:hAnsi="Arial"/>
        </w:rPr>
      </w:pPr>
      <w:r w:rsidRPr="00616D7F">
        <w:rPr>
          <w:rFonts w:ascii="Arial" w:eastAsia="Calibri" w:hAnsi="Arial"/>
        </w:rPr>
        <w:t>Describe how the chip removal system works</w:t>
      </w:r>
    </w:p>
    <w:p w14:paraId="59CA99FE" w14:textId="77777777" w:rsidR="00BA1DC8" w:rsidRDefault="00BA1DC8" w:rsidP="00BA1DC8">
      <w:pPr>
        <w:widowControl/>
        <w:rPr>
          <w:rFonts w:ascii="Arial" w:eastAsia="Calibri" w:hAnsi="Arial"/>
        </w:rPr>
      </w:pPr>
    </w:p>
    <w:p w14:paraId="4C829C2F" w14:textId="31FF862C" w:rsidR="00BA1DC8" w:rsidRPr="00616D7F" w:rsidRDefault="007E7BB5" w:rsidP="00BA1DC8">
      <w:pPr>
        <w:widowControl/>
        <w:rPr>
          <w:rFonts w:ascii="Arial" w:eastAsia="Calibri" w:hAnsi="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8</w:t>
      </w:r>
      <w:r w:rsidR="00475B3C">
        <w:rPr>
          <w:rFonts w:ascii="Arial" w:hAnsi="Arial" w:cs="Arial"/>
        </w:rPr>
        <w:tab/>
      </w:r>
      <w:r w:rsidR="00475B3C">
        <w:rPr>
          <w:rFonts w:ascii="Arial" w:hAnsi="Arial" w:cs="Arial"/>
        </w:rPr>
        <w:tab/>
        <w:t>(credit hour 0.1)</w:t>
      </w:r>
    </w:p>
    <w:p w14:paraId="49AE9B07" w14:textId="77777777" w:rsidR="00E71BD2" w:rsidRPr="005D0E03" w:rsidRDefault="00E71BD2" w:rsidP="00E23A41">
      <w:pPr>
        <w:widowControl/>
        <w:ind w:left="1440"/>
        <w:rPr>
          <w:rFonts w:ascii="Arial" w:hAnsi="Arial" w:cs="Arial"/>
        </w:rPr>
      </w:pPr>
    </w:p>
    <w:p w14:paraId="4A7E4138" w14:textId="77777777" w:rsidR="007A13A4" w:rsidRPr="00F56020" w:rsidRDefault="007A13A4" w:rsidP="007A13A4">
      <w:pPr>
        <w:pStyle w:val="NormalBlue"/>
        <w:rPr>
          <w:color w:val="467CBE"/>
        </w:rPr>
      </w:pPr>
      <w:r w:rsidRPr="00F56020">
        <w:rPr>
          <w:color w:val="467CBE"/>
        </w:rPr>
        <w:t>CNC Vertical Machining Center</w:t>
      </w:r>
    </w:p>
    <w:p w14:paraId="6898EDD6" w14:textId="77777777" w:rsidR="007A13A4" w:rsidRDefault="007A13A4" w:rsidP="00E36936">
      <w:pPr>
        <w:pStyle w:val="Heading2Blue"/>
      </w:pPr>
    </w:p>
    <w:p w14:paraId="4DE92B8B" w14:textId="77777777" w:rsidR="007A13A4" w:rsidRPr="005D0E03" w:rsidRDefault="007A13A4" w:rsidP="00E36936">
      <w:pPr>
        <w:pStyle w:val="Heading2Blue"/>
      </w:pPr>
      <w:bookmarkStart w:id="135" w:name="_Toc477960219"/>
      <w:bookmarkStart w:id="136" w:name="_Toc40368962"/>
      <w:r w:rsidRPr="005D0E03">
        <w:t>CNC-</w:t>
      </w:r>
      <w:r>
        <w:t>2006</w:t>
      </w:r>
      <w:r w:rsidRPr="005D0E03">
        <w:t xml:space="preserve"> Components of a CNC Machining Center</w:t>
      </w:r>
      <w:bookmarkEnd w:id="135"/>
      <w:bookmarkEnd w:id="136"/>
    </w:p>
    <w:p w14:paraId="0538568E" w14:textId="77777777" w:rsidR="007A13A4" w:rsidRPr="005D0E03" w:rsidRDefault="007A13A4" w:rsidP="00E36936">
      <w:pPr>
        <w:pStyle w:val="Heading2Blue"/>
      </w:pPr>
    </w:p>
    <w:p w14:paraId="5D5D3E01" w14:textId="77777777" w:rsidR="007A13A4" w:rsidRDefault="007A13A4" w:rsidP="007A13A4">
      <w:pPr>
        <w:rPr>
          <w:rFonts w:ascii="Arial" w:hAnsi="Arial" w:cs="Arial"/>
        </w:rPr>
      </w:pPr>
      <w:r>
        <w:rPr>
          <w:rFonts w:ascii="Arial" w:hAnsi="Arial" w:cs="Arial"/>
        </w:rPr>
        <w:t>Course Description</w:t>
      </w:r>
    </w:p>
    <w:p w14:paraId="5D20A3F3" w14:textId="77777777" w:rsidR="007A13A4" w:rsidRDefault="007A13A4" w:rsidP="007A13A4">
      <w:pPr>
        <w:rPr>
          <w:rFonts w:ascii="Arial" w:hAnsi="Arial" w:cs="Arial"/>
        </w:rPr>
      </w:pPr>
    </w:p>
    <w:p w14:paraId="483E7738" w14:textId="77777777" w:rsidR="007A13A4" w:rsidRPr="009F5FC2" w:rsidRDefault="007A13A4" w:rsidP="007A13A4">
      <w:pPr>
        <w:rPr>
          <w:rFonts w:ascii="Arial" w:eastAsia="Calibri" w:hAnsi="Arial"/>
        </w:rPr>
      </w:pPr>
      <w:r w:rsidRPr="009F5FC2">
        <w:rPr>
          <w:rFonts w:ascii="Arial" w:eastAsia="Calibri" w:hAnsi="Arial"/>
        </w:rPr>
        <w:t>A computer numerical control (CNC) machining center is made up of many different components that work together and enable you to create machined parts. Learning about the components of a CNC machining center will give you a foundation of knowledge to build on as you advance in your training to become a CNC operator.</w:t>
      </w:r>
    </w:p>
    <w:p w14:paraId="1F70864C" w14:textId="77777777" w:rsidR="007A13A4" w:rsidRPr="009F5FC2" w:rsidRDefault="007A13A4" w:rsidP="007A13A4">
      <w:pPr>
        <w:rPr>
          <w:rFonts w:ascii="Arial" w:eastAsia="Calibri" w:hAnsi="Arial"/>
        </w:rPr>
      </w:pPr>
    </w:p>
    <w:p w14:paraId="3ADCDB1D" w14:textId="77777777" w:rsidR="007A13A4" w:rsidRPr="009F5FC2" w:rsidRDefault="007A13A4" w:rsidP="007A13A4">
      <w:pPr>
        <w:rPr>
          <w:rFonts w:ascii="Arial" w:hAnsi="Arial" w:cs="Arial"/>
        </w:rPr>
      </w:pPr>
      <w:r w:rsidRPr="009F5FC2">
        <w:rPr>
          <w:rFonts w:ascii="Arial" w:hAnsi="Arial" w:cs="Arial"/>
        </w:rPr>
        <w:t xml:space="preserve">By the end of this </w:t>
      </w:r>
      <w:r>
        <w:rPr>
          <w:rFonts w:ascii="Arial" w:hAnsi="Arial" w:cs="Arial"/>
        </w:rPr>
        <w:t>course</w:t>
      </w:r>
      <w:r w:rsidRPr="009F5FC2">
        <w:rPr>
          <w:rFonts w:ascii="Arial" w:hAnsi="Arial" w:cs="Arial"/>
        </w:rPr>
        <w:t>, you will be able to</w:t>
      </w:r>
    </w:p>
    <w:p w14:paraId="45CEC8A4" w14:textId="77777777" w:rsidR="007A13A4" w:rsidRPr="009F5FC2" w:rsidRDefault="007A13A4" w:rsidP="007A13A4">
      <w:pPr>
        <w:rPr>
          <w:rFonts w:ascii="Arial" w:hAnsi="Arial" w:cs="Arial"/>
        </w:rPr>
      </w:pPr>
    </w:p>
    <w:p w14:paraId="28F42501" w14:textId="77777777" w:rsidR="007A13A4" w:rsidRPr="009F5FC2" w:rsidRDefault="007A13A4" w:rsidP="007A13A4">
      <w:pPr>
        <w:widowControl/>
        <w:numPr>
          <w:ilvl w:val="0"/>
          <w:numId w:val="73"/>
        </w:numPr>
        <w:rPr>
          <w:rFonts w:ascii="Arial" w:hAnsi="Arial" w:cs="Arial"/>
        </w:rPr>
      </w:pPr>
      <w:r w:rsidRPr="009F5FC2">
        <w:rPr>
          <w:rFonts w:ascii="Arial" w:hAnsi="Arial" w:cs="Arial"/>
        </w:rPr>
        <w:t>Define a CNC machining center</w:t>
      </w:r>
    </w:p>
    <w:p w14:paraId="393C60A5" w14:textId="77777777" w:rsidR="007A13A4" w:rsidRPr="009F5FC2" w:rsidRDefault="007A13A4" w:rsidP="007A13A4">
      <w:pPr>
        <w:widowControl/>
        <w:numPr>
          <w:ilvl w:val="0"/>
          <w:numId w:val="73"/>
        </w:numPr>
        <w:rPr>
          <w:rFonts w:ascii="Arial" w:hAnsi="Arial" w:cs="Arial"/>
        </w:rPr>
      </w:pPr>
      <w:r w:rsidRPr="009F5FC2">
        <w:rPr>
          <w:rFonts w:ascii="Arial" w:hAnsi="Arial" w:cs="Arial"/>
        </w:rPr>
        <w:t>List the components of a CNC machining center</w:t>
      </w:r>
    </w:p>
    <w:p w14:paraId="5C546624" w14:textId="77777777" w:rsidR="007A13A4" w:rsidRPr="009F5FC2" w:rsidRDefault="007A13A4" w:rsidP="007A13A4">
      <w:pPr>
        <w:widowControl/>
        <w:numPr>
          <w:ilvl w:val="0"/>
          <w:numId w:val="73"/>
        </w:numPr>
        <w:rPr>
          <w:rFonts w:ascii="Arial" w:hAnsi="Arial" w:cs="Arial"/>
        </w:rPr>
      </w:pPr>
      <w:r w:rsidRPr="009F5FC2">
        <w:rPr>
          <w:rFonts w:ascii="Arial" w:hAnsi="Arial" w:cs="Arial"/>
        </w:rPr>
        <w:t>Describe the purpose of each component</w:t>
      </w:r>
    </w:p>
    <w:p w14:paraId="2CDF68DE" w14:textId="77777777" w:rsidR="007A13A4" w:rsidRDefault="007A13A4" w:rsidP="007A13A4">
      <w:pPr>
        <w:widowControl/>
        <w:numPr>
          <w:ilvl w:val="0"/>
          <w:numId w:val="73"/>
        </w:numPr>
        <w:rPr>
          <w:rFonts w:ascii="Arial" w:hAnsi="Arial" w:cs="Arial"/>
        </w:rPr>
      </w:pPr>
      <w:r w:rsidRPr="009F5FC2">
        <w:rPr>
          <w:rFonts w:ascii="Arial" w:hAnsi="Arial" w:cs="Arial"/>
        </w:rPr>
        <w:t>Describe how the axis assemblies move the spindle head assembly and the table</w:t>
      </w:r>
    </w:p>
    <w:p w14:paraId="11C6D4CF" w14:textId="77777777" w:rsidR="007A13A4" w:rsidRDefault="007A13A4" w:rsidP="007A13A4">
      <w:pPr>
        <w:widowControl/>
        <w:rPr>
          <w:rFonts w:ascii="Arial" w:hAnsi="Arial" w:cs="Arial"/>
        </w:rPr>
      </w:pPr>
    </w:p>
    <w:p w14:paraId="13DEB99B" w14:textId="5B6097FC" w:rsidR="007A13A4" w:rsidRPr="009F5FC2" w:rsidRDefault="007A13A4" w:rsidP="007A13A4">
      <w:pPr>
        <w:rPr>
          <w:rFonts w:ascii="Arial" w:hAnsi="Arial" w:cs="Arial"/>
        </w:rPr>
      </w:pPr>
      <w:r>
        <w:rPr>
          <w:rFonts w:ascii="Arial" w:hAnsi="Arial" w:cs="Arial"/>
        </w:rPr>
        <w:t>Estimated completion time (hours):</w:t>
      </w:r>
      <w:r>
        <w:rPr>
          <w:rFonts w:ascii="Arial" w:hAnsi="Arial" w:cs="Arial"/>
        </w:rPr>
        <w:tab/>
        <w:t>1.2</w:t>
      </w:r>
      <w:r w:rsidR="00475B3C">
        <w:rPr>
          <w:rFonts w:ascii="Arial" w:hAnsi="Arial" w:cs="Arial"/>
        </w:rPr>
        <w:tab/>
      </w:r>
      <w:r w:rsidR="00475B3C">
        <w:rPr>
          <w:rFonts w:ascii="Arial" w:hAnsi="Arial" w:cs="Arial"/>
        </w:rPr>
        <w:tab/>
        <w:t>(credit hour 0.2)</w:t>
      </w:r>
    </w:p>
    <w:p w14:paraId="62832FD2" w14:textId="77777777" w:rsidR="007A13A4" w:rsidRPr="005D0E03" w:rsidRDefault="007A13A4" w:rsidP="007A13A4">
      <w:pPr>
        <w:widowControl/>
        <w:ind w:left="1440"/>
        <w:rPr>
          <w:rFonts w:ascii="Arial" w:hAnsi="Arial" w:cs="Arial"/>
        </w:rPr>
      </w:pPr>
    </w:p>
    <w:p w14:paraId="5DCE7430" w14:textId="77777777" w:rsidR="007A13A4" w:rsidRDefault="007A13A4">
      <w:pPr>
        <w:widowControl/>
        <w:rPr>
          <w:rFonts w:ascii="Quicksand Bold" w:hAnsi="Quicksand Bold"/>
          <w:b/>
          <w:color w:val="0083BF"/>
        </w:rPr>
      </w:pPr>
      <w:r>
        <w:br w:type="page"/>
      </w:r>
    </w:p>
    <w:p w14:paraId="544C3AAA" w14:textId="77777777" w:rsidR="007A13A4" w:rsidRPr="00F56020" w:rsidRDefault="007A13A4" w:rsidP="007A13A4">
      <w:pPr>
        <w:pStyle w:val="NormalBlue"/>
        <w:rPr>
          <w:color w:val="467CBE"/>
        </w:rPr>
      </w:pPr>
      <w:r w:rsidRPr="00F56020">
        <w:rPr>
          <w:color w:val="467CBE"/>
        </w:rPr>
        <w:lastRenderedPageBreak/>
        <w:t>CNC Vertical Machining Center</w:t>
      </w:r>
    </w:p>
    <w:p w14:paraId="0B7374D0" w14:textId="77777777" w:rsidR="007A13A4" w:rsidRDefault="007A13A4" w:rsidP="00E36936">
      <w:pPr>
        <w:pStyle w:val="Heading2Blue"/>
      </w:pPr>
    </w:p>
    <w:p w14:paraId="6754F600" w14:textId="77777777" w:rsidR="007A13A4" w:rsidRPr="005D0E03" w:rsidRDefault="007A13A4" w:rsidP="00E36936">
      <w:pPr>
        <w:pStyle w:val="Heading2Blue"/>
      </w:pPr>
      <w:bookmarkStart w:id="137" w:name="_Toc477960220"/>
      <w:bookmarkStart w:id="138" w:name="_Toc40368963"/>
      <w:r w:rsidRPr="005D0E03">
        <w:t>CNC-</w:t>
      </w:r>
      <w:r>
        <w:t>2007</w:t>
      </w:r>
      <w:r w:rsidRPr="005D0E03">
        <w:t xml:space="preserve"> CNC Machining Center Movements</w:t>
      </w:r>
      <w:bookmarkEnd w:id="137"/>
      <w:bookmarkEnd w:id="138"/>
    </w:p>
    <w:p w14:paraId="416E3ECF" w14:textId="77777777" w:rsidR="007A13A4" w:rsidRPr="005D0E03" w:rsidRDefault="007A13A4" w:rsidP="00E36936">
      <w:pPr>
        <w:pStyle w:val="Heading2Blue"/>
      </w:pPr>
    </w:p>
    <w:p w14:paraId="3D6C58C0" w14:textId="77777777" w:rsidR="007A13A4" w:rsidRDefault="007A13A4" w:rsidP="007A13A4">
      <w:pPr>
        <w:rPr>
          <w:rFonts w:ascii="Arial" w:hAnsi="Arial" w:cs="Arial"/>
        </w:rPr>
      </w:pPr>
      <w:r>
        <w:rPr>
          <w:rFonts w:ascii="Arial" w:hAnsi="Arial" w:cs="Arial"/>
        </w:rPr>
        <w:t>Course Description</w:t>
      </w:r>
    </w:p>
    <w:p w14:paraId="00959785" w14:textId="77777777" w:rsidR="007A13A4" w:rsidRDefault="007A13A4" w:rsidP="00E36936">
      <w:pPr>
        <w:pStyle w:val="Heading3"/>
      </w:pPr>
    </w:p>
    <w:p w14:paraId="05E26DA9" w14:textId="77777777" w:rsidR="007A13A4" w:rsidRPr="003774A7" w:rsidRDefault="007A13A4" w:rsidP="007A13A4">
      <w:pPr>
        <w:rPr>
          <w:rFonts w:ascii="Arial" w:hAnsi="Arial" w:cs="Arial"/>
        </w:rPr>
      </w:pPr>
      <w:r w:rsidRPr="003774A7">
        <w:rPr>
          <w:rFonts w:ascii="Arial" w:eastAsia="Calibri" w:hAnsi="Arial"/>
        </w:rPr>
        <w:t>A CNC machining center moves on three axes of travel. It uses a machine coordinate system and a part coordinate system to identify positions on the axes.</w:t>
      </w:r>
      <w:r>
        <w:rPr>
          <w:rFonts w:ascii="Arial" w:eastAsia="Calibri" w:hAnsi="Arial"/>
        </w:rPr>
        <w:t xml:space="preserve"> </w:t>
      </w:r>
      <w:r w:rsidRPr="003774A7">
        <w:rPr>
          <w:rFonts w:ascii="Arial" w:hAnsi="Arial" w:cs="Arial"/>
        </w:rPr>
        <w:t>Learning about how a CNC machining center moves and identifies positions will help you understand how the geometry of a part is defined and how the part is machined.</w:t>
      </w:r>
    </w:p>
    <w:p w14:paraId="5A95A38B" w14:textId="77777777" w:rsidR="007A13A4" w:rsidRPr="003774A7" w:rsidRDefault="007A13A4" w:rsidP="007A13A4">
      <w:pPr>
        <w:rPr>
          <w:rFonts w:ascii="Arial" w:hAnsi="Arial" w:cs="Arial"/>
        </w:rPr>
      </w:pPr>
    </w:p>
    <w:p w14:paraId="39AFE4D8" w14:textId="77777777" w:rsidR="007A13A4" w:rsidRPr="003774A7" w:rsidRDefault="007A13A4" w:rsidP="007A13A4">
      <w:pPr>
        <w:rPr>
          <w:rFonts w:ascii="Arial" w:hAnsi="Arial" w:cs="Arial"/>
        </w:rPr>
      </w:pPr>
      <w:r w:rsidRPr="003774A7">
        <w:rPr>
          <w:rFonts w:ascii="Arial" w:hAnsi="Arial" w:cs="Arial"/>
        </w:rPr>
        <w:t xml:space="preserve">By the end of this </w:t>
      </w:r>
      <w:r>
        <w:rPr>
          <w:rFonts w:ascii="Arial" w:hAnsi="Arial" w:cs="Arial"/>
        </w:rPr>
        <w:t>course</w:t>
      </w:r>
      <w:r w:rsidRPr="003774A7">
        <w:rPr>
          <w:rFonts w:ascii="Arial" w:hAnsi="Arial" w:cs="Arial"/>
        </w:rPr>
        <w:t>, you will be able to</w:t>
      </w:r>
    </w:p>
    <w:p w14:paraId="2BEB08CA" w14:textId="77777777" w:rsidR="007A13A4" w:rsidRPr="003774A7" w:rsidRDefault="007A13A4" w:rsidP="007A13A4">
      <w:pPr>
        <w:rPr>
          <w:rFonts w:ascii="Arial" w:hAnsi="Arial" w:cs="Arial"/>
        </w:rPr>
      </w:pPr>
    </w:p>
    <w:p w14:paraId="72BCEA72" w14:textId="77777777" w:rsidR="007A13A4" w:rsidRPr="003774A7" w:rsidRDefault="007A13A4" w:rsidP="007A13A4">
      <w:pPr>
        <w:widowControl/>
        <w:numPr>
          <w:ilvl w:val="0"/>
          <w:numId w:val="74"/>
        </w:numPr>
        <w:rPr>
          <w:rFonts w:ascii="Arial" w:hAnsi="Arial" w:cs="Arial"/>
        </w:rPr>
      </w:pPr>
      <w:r w:rsidRPr="003774A7">
        <w:rPr>
          <w:rFonts w:ascii="Arial" w:hAnsi="Arial" w:cs="Arial"/>
        </w:rPr>
        <w:t>Define movements on the Z-axis</w:t>
      </w:r>
    </w:p>
    <w:p w14:paraId="547B190A" w14:textId="77777777" w:rsidR="007A13A4" w:rsidRPr="003774A7" w:rsidRDefault="007A13A4" w:rsidP="007A13A4">
      <w:pPr>
        <w:widowControl/>
        <w:numPr>
          <w:ilvl w:val="0"/>
          <w:numId w:val="74"/>
        </w:numPr>
        <w:rPr>
          <w:rFonts w:ascii="Arial" w:hAnsi="Arial" w:cs="Arial"/>
        </w:rPr>
      </w:pPr>
      <w:r w:rsidRPr="003774A7">
        <w:rPr>
          <w:rFonts w:ascii="Arial" w:hAnsi="Arial" w:cs="Arial"/>
        </w:rPr>
        <w:t>Define movements on the Y-axis</w:t>
      </w:r>
    </w:p>
    <w:p w14:paraId="117C77C4" w14:textId="77777777" w:rsidR="007A13A4" w:rsidRPr="003774A7" w:rsidRDefault="007A13A4" w:rsidP="007A13A4">
      <w:pPr>
        <w:widowControl/>
        <w:numPr>
          <w:ilvl w:val="0"/>
          <w:numId w:val="74"/>
        </w:numPr>
        <w:rPr>
          <w:rFonts w:ascii="Arial" w:hAnsi="Arial" w:cs="Arial"/>
        </w:rPr>
      </w:pPr>
      <w:r w:rsidRPr="003774A7">
        <w:rPr>
          <w:rFonts w:ascii="Arial" w:hAnsi="Arial" w:cs="Arial"/>
        </w:rPr>
        <w:t>Define movements on the X-axis</w:t>
      </w:r>
    </w:p>
    <w:p w14:paraId="6F0B5997" w14:textId="77777777" w:rsidR="007A13A4" w:rsidRPr="003774A7" w:rsidRDefault="007A13A4" w:rsidP="007A13A4">
      <w:pPr>
        <w:widowControl/>
        <w:numPr>
          <w:ilvl w:val="0"/>
          <w:numId w:val="74"/>
        </w:numPr>
        <w:rPr>
          <w:rFonts w:ascii="Arial" w:hAnsi="Arial" w:cs="Arial"/>
        </w:rPr>
      </w:pPr>
      <w:r w:rsidRPr="003774A7">
        <w:rPr>
          <w:rFonts w:ascii="Arial" w:hAnsi="Arial" w:cs="Arial"/>
        </w:rPr>
        <w:t>Describe the machine coordinate system</w:t>
      </w:r>
    </w:p>
    <w:p w14:paraId="2178E952" w14:textId="77777777" w:rsidR="007A13A4" w:rsidRPr="003774A7" w:rsidRDefault="007A13A4" w:rsidP="007A13A4">
      <w:pPr>
        <w:widowControl/>
        <w:numPr>
          <w:ilvl w:val="0"/>
          <w:numId w:val="74"/>
        </w:numPr>
        <w:rPr>
          <w:rFonts w:ascii="Arial" w:hAnsi="Arial" w:cs="Arial"/>
        </w:rPr>
      </w:pPr>
      <w:r w:rsidRPr="003774A7">
        <w:rPr>
          <w:rFonts w:ascii="Arial" w:hAnsi="Arial" w:cs="Arial"/>
        </w:rPr>
        <w:t>Define machine home</w:t>
      </w:r>
    </w:p>
    <w:p w14:paraId="369BC52F" w14:textId="77777777" w:rsidR="007A13A4" w:rsidRPr="003774A7" w:rsidRDefault="007A13A4" w:rsidP="007A13A4">
      <w:pPr>
        <w:widowControl/>
        <w:numPr>
          <w:ilvl w:val="0"/>
          <w:numId w:val="74"/>
        </w:numPr>
        <w:rPr>
          <w:rFonts w:ascii="Arial" w:hAnsi="Arial" w:cs="Arial"/>
        </w:rPr>
      </w:pPr>
      <w:r w:rsidRPr="003774A7">
        <w:rPr>
          <w:rFonts w:ascii="Arial" w:hAnsi="Arial" w:cs="Arial"/>
        </w:rPr>
        <w:t>Describe the part coordinate system</w:t>
      </w:r>
    </w:p>
    <w:p w14:paraId="10E8601D" w14:textId="77777777" w:rsidR="007A13A4" w:rsidRDefault="007A13A4" w:rsidP="007A13A4">
      <w:pPr>
        <w:widowControl/>
        <w:numPr>
          <w:ilvl w:val="0"/>
          <w:numId w:val="74"/>
        </w:numPr>
        <w:rPr>
          <w:rFonts w:ascii="Arial" w:hAnsi="Arial" w:cs="Arial"/>
        </w:rPr>
      </w:pPr>
      <w:r w:rsidRPr="003774A7">
        <w:rPr>
          <w:rFonts w:ascii="Arial" w:hAnsi="Arial" w:cs="Arial"/>
        </w:rPr>
        <w:t>Define part zero</w:t>
      </w:r>
    </w:p>
    <w:p w14:paraId="3DBBE950" w14:textId="77777777" w:rsidR="007A13A4" w:rsidRDefault="007A13A4" w:rsidP="007A13A4">
      <w:pPr>
        <w:widowControl/>
        <w:numPr>
          <w:ilvl w:val="0"/>
          <w:numId w:val="74"/>
        </w:numPr>
        <w:rPr>
          <w:rFonts w:ascii="Arial" w:hAnsi="Arial" w:cs="Arial"/>
        </w:rPr>
      </w:pPr>
      <w:r w:rsidRPr="0026156F">
        <w:rPr>
          <w:rFonts w:ascii="Arial" w:hAnsi="Arial" w:cs="Arial"/>
        </w:rPr>
        <w:t>Describe how ordered triplets are used to define the geometry of a part</w:t>
      </w:r>
    </w:p>
    <w:p w14:paraId="6CF2856A" w14:textId="77777777" w:rsidR="007A13A4" w:rsidRDefault="007A13A4" w:rsidP="007A13A4">
      <w:pPr>
        <w:widowControl/>
        <w:rPr>
          <w:rFonts w:ascii="Arial" w:hAnsi="Arial" w:cs="Arial"/>
        </w:rPr>
      </w:pPr>
    </w:p>
    <w:p w14:paraId="2EF52E2B" w14:textId="6F424DAE" w:rsidR="007A13A4" w:rsidRPr="0026156F" w:rsidRDefault="007A13A4" w:rsidP="007A13A4">
      <w:pPr>
        <w:rPr>
          <w:rFonts w:ascii="Arial" w:hAnsi="Arial" w:cs="Arial"/>
        </w:rPr>
      </w:pPr>
      <w:r>
        <w:rPr>
          <w:rFonts w:ascii="Arial" w:hAnsi="Arial" w:cs="Arial"/>
        </w:rPr>
        <w:t>Estimated completion time (hours):</w:t>
      </w:r>
      <w:r>
        <w:rPr>
          <w:rFonts w:ascii="Arial" w:hAnsi="Arial" w:cs="Arial"/>
        </w:rPr>
        <w:tab/>
        <w:t>0.9</w:t>
      </w:r>
      <w:r w:rsidR="00475B3C">
        <w:rPr>
          <w:rFonts w:ascii="Arial" w:hAnsi="Arial" w:cs="Arial"/>
        </w:rPr>
        <w:tab/>
      </w:r>
      <w:r w:rsidR="00475B3C">
        <w:rPr>
          <w:rFonts w:ascii="Arial" w:hAnsi="Arial" w:cs="Arial"/>
        </w:rPr>
        <w:tab/>
        <w:t>(credit hour 0.1)</w:t>
      </w:r>
    </w:p>
    <w:p w14:paraId="0EF8E870" w14:textId="77777777" w:rsidR="007A13A4" w:rsidRDefault="007A13A4" w:rsidP="007A13A4">
      <w:pPr>
        <w:widowControl/>
        <w:rPr>
          <w:rFonts w:ascii="Quicksand Bold" w:hAnsi="Quicksand Bold"/>
          <w:b/>
          <w:color w:val="0083BF"/>
        </w:rPr>
      </w:pPr>
    </w:p>
    <w:p w14:paraId="7DF9C8BB" w14:textId="77777777" w:rsidR="007A13A4" w:rsidRPr="00F56020" w:rsidRDefault="00F92B47" w:rsidP="007A13A4">
      <w:pPr>
        <w:pStyle w:val="NormalBlue"/>
        <w:rPr>
          <w:color w:val="467CBE"/>
        </w:rPr>
      </w:pPr>
      <w:r w:rsidRPr="00F56020">
        <w:rPr>
          <w:color w:val="467CBE"/>
        </w:rPr>
        <w:t xml:space="preserve">CNC Vertical Machining Center </w:t>
      </w:r>
    </w:p>
    <w:p w14:paraId="7296A90A" w14:textId="77777777" w:rsidR="007A13A4" w:rsidRDefault="007A13A4" w:rsidP="00E36936">
      <w:pPr>
        <w:pStyle w:val="Heading2Blue"/>
      </w:pPr>
    </w:p>
    <w:p w14:paraId="18DFCF42" w14:textId="77777777" w:rsidR="007A13A4" w:rsidRPr="005D0E03" w:rsidRDefault="007A13A4" w:rsidP="00E36936">
      <w:pPr>
        <w:pStyle w:val="Heading2Blue"/>
      </w:pPr>
      <w:bookmarkStart w:id="139" w:name="_Toc477960221"/>
      <w:bookmarkStart w:id="140" w:name="_Toc40368964"/>
      <w:r w:rsidRPr="005D0E03">
        <w:t>CNC-</w:t>
      </w:r>
      <w:r w:rsidR="00F92B47">
        <w:t>2008</w:t>
      </w:r>
      <w:r w:rsidRPr="005D0E03">
        <w:t xml:space="preserve"> </w:t>
      </w:r>
      <w:r>
        <w:t>Workpiece and Tool Holding Devices</w:t>
      </w:r>
      <w:r w:rsidRPr="005D0E03">
        <w:t xml:space="preserve"> </w:t>
      </w:r>
      <w:r>
        <w:t xml:space="preserve">for a </w:t>
      </w:r>
      <w:r w:rsidRPr="005D0E03">
        <w:t>CNC Machining Center</w:t>
      </w:r>
      <w:bookmarkEnd w:id="139"/>
      <w:bookmarkEnd w:id="140"/>
    </w:p>
    <w:p w14:paraId="5D1EDCBC" w14:textId="77777777" w:rsidR="007A13A4" w:rsidRPr="005D0E03" w:rsidRDefault="007A13A4" w:rsidP="00E36936">
      <w:pPr>
        <w:pStyle w:val="Heading2Blue"/>
      </w:pPr>
    </w:p>
    <w:p w14:paraId="0406F643" w14:textId="77777777" w:rsidR="007A13A4" w:rsidRDefault="007A13A4" w:rsidP="007A13A4">
      <w:pPr>
        <w:rPr>
          <w:rFonts w:ascii="Arial" w:hAnsi="Arial" w:cs="Arial"/>
        </w:rPr>
      </w:pPr>
      <w:r>
        <w:rPr>
          <w:rFonts w:ascii="Arial" w:hAnsi="Arial" w:cs="Arial"/>
        </w:rPr>
        <w:t>Course Description</w:t>
      </w:r>
    </w:p>
    <w:p w14:paraId="1A221347" w14:textId="77777777" w:rsidR="007A13A4" w:rsidRDefault="007A13A4" w:rsidP="007A13A4">
      <w:pPr>
        <w:rPr>
          <w:rFonts w:ascii="Arial" w:hAnsi="Arial" w:cs="Arial"/>
        </w:rPr>
      </w:pPr>
    </w:p>
    <w:p w14:paraId="284A4158" w14:textId="77777777" w:rsidR="007A13A4" w:rsidRPr="007B7219" w:rsidRDefault="007A13A4" w:rsidP="007A13A4">
      <w:pPr>
        <w:rPr>
          <w:rFonts w:ascii="Arial" w:eastAsia="Calibri" w:hAnsi="Arial"/>
        </w:rPr>
      </w:pPr>
      <w:r w:rsidRPr="007B7219">
        <w:rPr>
          <w:rFonts w:ascii="Arial" w:hAnsi="Arial" w:cs="Arial"/>
        </w:rPr>
        <w:t>Different types of workholding devices and tool holders make a computer numerically controlled (CNC) machining center versatile. Learning about workholding devices and tool holders will give you a better understanding of how a CNC machining center works.</w:t>
      </w:r>
    </w:p>
    <w:p w14:paraId="43B98970" w14:textId="77777777" w:rsidR="007A13A4" w:rsidRPr="007B7219" w:rsidRDefault="007A13A4" w:rsidP="007A13A4">
      <w:pPr>
        <w:rPr>
          <w:rFonts w:ascii="Arial" w:eastAsia="Calibri" w:hAnsi="Arial"/>
        </w:rPr>
      </w:pPr>
    </w:p>
    <w:p w14:paraId="3FDA5791" w14:textId="77777777" w:rsidR="007A13A4" w:rsidRPr="007B7219" w:rsidRDefault="007A13A4" w:rsidP="007A13A4">
      <w:pPr>
        <w:rPr>
          <w:rFonts w:ascii="Arial" w:hAnsi="Arial" w:cs="Arial"/>
        </w:rPr>
      </w:pPr>
      <w:r w:rsidRPr="007B7219">
        <w:rPr>
          <w:rFonts w:ascii="Arial" w:hAnsi="Arial" w:cs="Arial"/>
        </w:rPr>
        <w:t xml:space="preserve">By the end of this </w:t>
      </w:r>
      <w:r>
        <w:rPr>
          <w:rFonts w:ascii="Arial" w:hAnsi="Arial" w:cs="Arial"/>
        </w:rPr>
        <w:t>course</w:t>
      </w:r>
      <w:r w:rsidRPr="007B7219">
        <w:rPr>
          <w:rFonts w:ascii="Arial" w:hAnsi="Arial" w:cs="Arial"/>
        </w:rPr>
        <w:t>, you will be able to</w:t>
      </w:r>
    </w:p>
    <w:p w14:paraId="365E3343" w14:textId="77777777" w:rsidR="007A13A4" w:rsidRPr="007B7219" w:rsidRDefault="007A13A4" w:rsidP="007A13A4">
      <w:pPr>
        <w:rPr>
          <w:rFonts w:ascii="Arial" w:eastAsia="Calibri" w:hAnsi="Arial"/>
        </w:rPr>
      </w:pPr>
    </w:p>
    <w:p w14:paraId="56E16628" w14:textId="77777777" w:rsidR="007A13A4" w:rsidRPr="007B7219" w:rsidRDefault="007A13A4" w:rsidP="007A13A4">
      <w:pPr>
        <w:widowControl/>
        <w:numPr>
          <w:ilvl w:val="0"/>
          <w:numId w:val="75"/>
        </w:numPr>
        <w:rPr>
          <w:rFonts w:ascii="Arial" w:eastAsia="Calibri" w:hAnsi="Arial"/>
        </w:rPr>
      </w:pPr>
      <w:r w:rsidRPr="007B7219">
        <w:rPr>
          <w:rFonts w:ascii="Arial" w:eastAsia="Calibri" w:hAnsi="Arial"/>
        </w:rPr>
        <w:t>Identify common workholding devices</w:t>
      </w:r>
    </w:p>
    <w:p w14:paraId="2018FE0D" w14:textId="77777777" w:rsidR="007A13A4" w:rsidRPr="007B7219" w:rsidRDefault="007A13A4" w:rsidP="007A13A4">
      <w:pPr>
        <w:widowControl/>
        <w:numPr>
          <w:ilvl w:val="0"/>
          <w:numId w:val="75"/>
        </w:numPr>
        <w:rPr>
          <w:rFonts w:ascii="Arial" w:eastAsia="Calibri" w:hAnsi="Arial"/>
        </w:rPr>
      </w:pPr>
      <w:r w:rsidRPr="007B7219">
        <w:rPr>
          <w:rFonts w:ascii="Arial" w:eastAsia="Calibri" w:hAnsi="Arial"/>
        </w:rPr>
        <w:t>List the components of a vise</w:t>
      </w:r>
    </w:p>
    <w:p w14:paraId="79D6F350" w14:textId="77777777" w:rsidR="007A13A4" w:rsidRPr="007B7219" w:rsidRDefault="007A13A4" w:rsidP="007A13A4">
      <w:pPr>
        <w:widowControl/>
        <w:numPr>
          <w:ilvl w:val="0"/>
          <w:numId w:val="75"/>
        </w:numPr>
        <w:rPr>
          <w:rFonts w:ascii="Arial" w:eastAsia="Calibri" w:hAnsi="Arial"/>
        </w:rPr>
      </w:pPr>
      <w:r w:rsidRPr="007B7219">
        <w:rPr>
          <w:rFonts w:ascii="Arial" w:eastAsia="Calibri" w:hAnsi="Arial"/>
        </w:rPr>
        <w:t>List the components of a fixture</w:t>
      </w:r>
    </w:p>
    <w:p w14:paraId="464145EA" w14:textId="77777777" w:rsidR="007A13A4" w:rsidRDefault="007A13A4" w:rsidP="007A13A4">
      <w:pPr>
        <w:widowControl/>
        <w:numPr>
          <w:ilvl w:val="0"/>
          <w:numId w:val="75"/>
        </w:numPr>
        <w:rPr>
          <w:rFonts w:ascii="Arial" w:eastAsia="Calibri" w:hAnsi="Arial"/>
        </w:rPr>
      </w:pPr>
      <w:r w:rsidRPr="007B7219">
        <w:rPr>
          <w:rFonts w:ascii="Arial" w:eastAsia="Calibri" w:hAnsi="Arial"/>
        </w:rPr>
        <w:t>List the components of a tool holder</w:t>
      </w:r>
    </w:p>
    <w:p w14:paraId="5123F39B" w14:textId="77777777" w:rsidR="007A13A4" w:rsidRDefault="007A13A4" w:rsidP="007A13A4">
      <w:pPr>
        <w:widowControl/>
        <w:numPr>
          <w:ilvl w:val="0"/>
          <w:numId w:val="75"/>
        </w:numPr>
        <w:rPr>
          <w:rFonts w:ascii="Arial" w:eastAsia="Calibri" w:hAnsi="Arial"/>
        </w:rPr>
      </w:pPr>
      <w:r w:rsidRPr="00BE00E1">
        <w:rPr>
          <w:rFonts w:ascii="Arial" w:eastAsia="Calibri" w:hAnsi="Arial"/>
        </w:rPr>
        <w:t>Describe how an automatic tool change occurs</w:t>
      </w:r>
    </w:p>
    <w:p w14:paraId="6B4553BA" w14:textId="77777777" w:rsidR="007A13A4" w:rsidRDefault="007A13A4" w:rsidP="007A13A4">
      <w:pPr>
        <w:widowControl/>
        <w:rPr>
          <w:rFonts w:ascii="Arial" w:eastAsia="Calibri" w:hAnsi="Arial"/>
        </w:rPr>
      </w:pPr>
    </w:p>
    <w:p w14:paraId="5DA9FF47" w14:textId="4DA1054E" w:rsidR="007A13A4" w:rsidRDefault="007A13A4" w:rsidP="007A13A4">
      <w:pPr>
        <w:rPr>
          <w:rFonts w:ascii="Arial" w:hAnsi="Arial" w:cs="Arial"/>
        </w:rPr>
      </w:pPr>
      <w:r>
        <w:rPr>
          <w:rFonts w:ascii="Arial" w:hAnsi="Arial" w:cs="Arial"/>
        </w:rPr>
        <w:t>Estimated completion time (hours):</w:t>
      </w:r>
      <w:r>
        <w:rPr>
          <w:rFonts w:ascii="Arial" w:hAnsi="Arial" w:cs="Arial"/>
        </w:rPr>
        <w:tab/>
        <w:t>0.9</w:t>
      </w:r>
      <w:r w:rsidR="00475B3C">
        <w:rPr>
          <w:rFonts w:ascii="Arial" w:hAnsi="Arial" w:cs="Arial"/>
        </w:rPr>
        <w:tab/>
      </w:r>
      <w:r w:rsidR="00475B3C">
        <w:rPr>
          <w:rFonts w:ascii="Arial" w:hAnsi="Arial" w:cs="Arial"/>
        </w:rPr>
        <w:tab/>
        <w:t>(credit hour 0.1)</w:t>
      </w:r>
    </w:p>
    <w:p w14:paraId="5DB3389C" w14:textId="77777777" w:rsidR="0040638E" w:rsidRPr="0026156F" w:rsidRDefault="0040638E" w:rsidP="007A13A4">
      <w:pPr>
        <w:rPr>
          <w:rFonts w:ascii="Arial" w:hAnsi="Arial" w:cs="Arial"/>
        </w:rPr>
      </w:pPr>
    </w:p>
    <w:p w14:paraId="3F8F8F24" w14:textId="77777777" w:rsidR="007A13A4" w:rsidRDefault="007A13A4" w:rsidP="00E36936">
      <w:pPr>
        <w:pStyle w:val="Heading3"/>
      </w:pPr>
    </w:p>
    <w:p w14:paraId="01732316" w14:textId="77777777" w:rsidR="00F92B47" w:rsidRDefault="00F92B47" w:rsidP="007A13A4">
      <w:pPr>
        <w:pStyle w:val="NormalBlue"/>
      </w:pPr>
    </w:p>
    <w:p w14:paraId="3915AFA6" w14:textId="77777777" w:rsidR="007A13A4" w:rsidRPr="00F56020" w:rsidRDefault="00F92B47" w:rsidP="007A13A4">
      <w:pPr>
        <w:pStyle w:val="NormalBlue"/>
        <w:rPr>
          <w:color w:val="467CBE"/>
        </w:rPr>
      </w:pPr>
      <w:r w:rsidRPr="00F56020">
        <w:rPr>
          <w:color w:val="467CBE"/>
        </w:rPr>
        <w:lastRenderedPageBreak/>
        <w:t xml:space="preserve">CNC Vertical Machining Center </w:t>
      </w:r>
    </w:p>
    <w:p w14:paraId="1000570A" w14:textId="77777777" w:rsidR="007A13A4" w:rsidRDefault="007A13A4" w:rsidP="00E36936">
      <w:pPr>
        <w:pStyle w:val="Heading2Blue"/>
      </w:pPr>
    </w:p>
    <w:p w14:paraId="7817D081" w14:textId="77777777" w:rsidR="007A13A4" w:rsidRPr="005D0E03" w:rsidRDefault="007A13A4" w:rsidP="00E36936">
      <w:pPr>
        <w:pStyle w:val="Heading2Blue"/>
      </w:pPr>
      <w:bookmarkStart w:id="141" w:name="_Toc477960222"/>
      <w:bookmarkStart w:id="142" w:name="_Toc40368965"/>
      <w:r w:rsidRPr="005D0E03">
        <w:t>CNC-</w:t>
      </w:r>
      <w:r w:rsidR="00F92B47">
        <w:t>2009</w:t>
      </w:r>
      <w:r w:rsidRPr="005D0E03">
        <w:t xml:space="preserve"> The CNC Controller </w:t>
      </w:r>
      <w:r>
        <w:t xml:space="preserve">for a </w:t>
      </w:r>
      <w:r w:rsidRPr="005D0E03">
        <w:t>CNC Machining Center</w:t>
      </w:r>
      <w:bookmarkEnd w:id="141"/>
      <w:bookmarkEnd w:id="142"/>
    </w:p>
    <w:p w14:paraId="44A6D5B5" w14:textId="77777777" w:rsidR="007A13A4" w:rsidRPr="005D0E03" w:rsidRDefault="007A13A4" w:rsidP="00E36936">
      <w:pPr>
        <w:pStyle w:val="Heading2Blue"/>
      </w:pPr>
    </w:p>
    <w:p w14:paraId="4F614982" w14:textId="77777777" w:rsidR="007A13A4" w:rsidRDefault="007A13A4" w:rsidP="007A13A4">
      <w:pPr>
        <w:rPr>
          <w:rFonts w:ascii="Arial" w:hAnsi="Arial" w:cs="Arial"/>
        </w:rPr>
      </w:pPr>
      <w:r>
        <w:rPr>
          <w:rFonts w:ascii="Arial" w:hAnsi="Arial" w:cs="Arial"/>
        </w:rPr>
        <w:t>Course Description</w:t>
      </w:r>
    </w:p>
    <w:p w14:paraId="624DE860" w14:textId="77777777" w:rsidR="007A13A4" w:rsidRDefault="007A13A4" w:rsidP="00E36936">
      <w:pPr>
        <w:pStyle w:val="Heading3"/>
      </w:pPr>
    </w:p>
    <w:p w14:paraId="61D89725" w14:textId="77777777" w:rsidR="007A13A4" w:rsidRPr="00192526" w:rsidRDefault="007A13A4" w:rsidP="007A13A4">
      <w:pPr>
        <w:rPr>
          <w:rFonts w:ascii="Arial" w:hAnsi="Arial" w:cs="Arial"/>
        </w:rPr>
      </w:pPr>
      <w:r w:rsidRPr="00192526">
        <w:rPr>
          <w:rFonts w:ascii="Arial" w:hAnsi="Arial" w:cs="Arial"/>
        </w:rPr>
        <w:t>The CNC controller is a computer numerical control (CNC) device that directs the motions of the machine tool. Understanding the parts of the CNC controller and how they operate will enable you to operate a CNC machining center accurately and efficiently.</w:t>
      </w:r>
    </w:p>
    <w:p w14:paraId="4D2B5256" w14:textId="77777777" w:rsidR="007A13A4" w:rsidRPr="00192526" w:rsidRDefault="007A13A4" w:rsidP="007A13A4">
      <w:pPr>
        <w:rPr>
          <w:rFonts w:ascii="Arial" w:hAnsi="Arial" w:cs="Arial"/>
        </w:rPr>
      </w:pPr>
    </w:p>
    <w:p w14:paraId="12029CAA" w14:textId="77777777" w:rsidR="007A13A4" w:rsidRPr="00192526" w:rsidRDefault="007A13A4" w:rsidP="007A13A4">
      <w:pPr>
        <w:rPr>
          <w:rFonts w:ascii="Arial" w:hAnsi="Arial" w:cs="Arial"/>
        </w:rPr>
      </w:pPr>
      <w:r w:rsidRPr="00192526">
        <w:rPr>
          <w:rFonts w:ascii="Arial" w:hAnsi="Arial" w:cs="Arial"/>
        </w:rPr>
        <w:t xml:space="preserve">By the end of this </w:t>
      </w:r>
      <w:r>
        <w:rPr>
          <w:rFonts w:ascii="Arial" w:hAnsi="Arial" w:cs="Arial"/>
        </w:rPr>
        <w:t>course</w:t>
      </w:r>
      <w:r w:rsidRPr="00192526">
        <w:rPr>
          <w:rFonts w:ascii="Arial" w:hAnsi="Arial" w:cs="Arial"/>
        </w:rPr>
        <w:t>, you will be able to</w:t>
      </w:r>
    </w:p>
    <w:p w14:paraId="0940DD0F" w14:textId="77777777" w:rsidR="007A13A4" w:rsidRPr="00192526" w:rsidRDefault="007A13A4" w:rsidP="007A13A4">
      <w:pPr>
        <w:rPr>
          <w:rFonts w:ascii="Arial" w:eastAsia="Calibri" w:hAnsi="Arial"/>
        </w:rPr>
      </w:pPr>
    </w:p>
    <w:p w14:paraId="186D3DE0" w14:textId="77777777" w:rsidR="007A13A4" w:rsidRPr="00192526" w:rsidRDefault="007A13A4" w:rsidP="007A13A4">
      <w:pPr>
        <w:widowControl/>
        <w:numPr>
          <w:ilvl w:val="0"/>
          <w:numId w:val="75"/>
        </w:numPr>
        <w:rPr>
          <w:rFonts w:ascii="Arial" w:eastAsia="Calibri" w:hAnsi="Arial"/>
        </w:rPr>
      </w:pPr>
      <w:r w:rsidRPr="00192526">
        <w:rPr>
          <w:rFonts w:ascii="Arial" w:eastAsia="Calibri" w:hAnsi="Arial"/>
        </w:rPr>
        <w:t>Identify the five main areas of the CNC controller</w:t>
      </w:r>
    </w:p>
    <w:p w14:paraId="31EB8169" w14:textId="77777777" w:rsidR="007A13A4" w:rsidRPr="00192526" w:rsidRDefault="007A13A4" w:rsidP="007A13A4">
      <w:pPr>
        <w:widowControl/>
        <w:numPr>
          <w:ilvl w:val="0"/>
          <w:numId w:val="75"/>
        </w:numPr>
        <w:rPr>
          <w:rFonts w:ascii="Arial" w:eastAsia="Calibri" w:hAnsi="Arial"/>
        </w:rPr>
      </w:pPr>
      <w:r w:rsidRPr="00192526">
        <w:rPr>
          <w:rFonts w:ascii="Arial" w:eastAsia="Calibri" w:hAnsi="Arial"/>
        </w:rPr>
        <w:t>Describe how the operator controls work</w:t>
      </w:r>
    </w:p>
    <w:p w14:paraId="32D0541D" w14:textId="77777777" w:rsidR="007A13A4" w:rsidRPr="00192526" w:rsidRDefault="007A13A4" w:rsidP="007A13A4">
      <w:pPr>
        <w:widowControl/>
        <w:numPr>
          <w:ilvl w:val="0"/>
          <w:numId w:val="75"/>
        </w:numPr>
        <w:rPr>
          <w:rFonts w:ascii="Arial" w:eastAsia="Calibri" w:hAnsi="Arial"/>
        </w:rPr>
      </w:pPr>
      <w:r w:rsidRPr="00192526">
        <w:rPr>
          <w:rFonts w:ascii="Arial" w:eastAsia="Calibri" w:hAnsi="Arial"/>
        </w:rPr>
        <w:t>List the areas of the display screen</w:t>
      </w:r>
    </w:p>
    <w:p w14:paraId="7D37B47F" w14:textId="77777777" w:rsidR="007A13A4" w:rsidRPr="00192526" w:rsidRDefault="007A13A4" w:rsidP="007A13A4">
      <w:pPr>
        <w:widowControl/>
        <w:numPr>
          <w:ilvl w:val="0"/>
          <w:numId w:val="75"/>
        </w:numPr>
        <w:rPr>
          <w:rFonts w:ascii="Arial" w:eastAsia="Calibri" w:hAnsi="Arial"/>
        </w:rPr>
      </w:pPr>
      <w:r w:rsidRPr="00192526">
        <w:rPr>
          <w:rFonts w:ascii="Arial" w:eastAsia="Calibri" w:hAnsi="Arial"/>
        </w:rPr>
        <w:t>List the areas of the keyboard</w:t>
      </w:r>
    </w:p>
    <w:p w14:paraId="5D1475C7" w14:textId="77777777" w:rsidR="007A13A4" w:rsidRPr="00192526" w:rsidRDefault="007A13A4" w:rsidP="007A13A4">
      <w:pPr>
        <w:widowControl/>
        <w:numPr>
          <w:ilvl w:val="0"/>
          <w:numId w:val="75"/>
        </w:numPr>
        <w:rPr>
          <w:rFonts w:ascii="Arial" w:eastAsia="Calibri" w:hAnsi="Arial"/>
        </w:rPr>
      </w:pPr>
      <w:r w:rsidRPr="00192526">
        <w:rPr>
          <w:rFonts w:ascii="Arial" w:eastAsia="Calibri" w:hAnsi="Arial"/>
        </w:rPr>
        <w:t>Describe how the Shift key works</w:t>
      </w:r>
    </w:p>
    <w:p w14:paraId="74F7470E" w14:textId="77777777" w:rsidR="007A13A4" w:rsidRDefault="007A13A4" w:rsidP="007A13A4">
      <w:pPr>
        <w:widowControl/>
        <w:numPr>
          <w:ilvl w:val="0"/>
          <w:numId w:val="75"/>
        </w:numPr>
        <w:rPr>
          <w:rFonts w:ascii="Arial" w:eastAsia="Calibri" w:hAnsi="Arial"/>
        </w:rPr>
      </w:pPr>
      <w:r w:rsidRPr="00192526">
        <w:rPr>
          <w:rFonts w:ascii="Arial" w:eastAsia="Calibri" w:hAnsi="Arial"/>
        </w:rPr>
        <w:t>Describe the side panel controls</w:t>
      </w:r>
    </w:p>
    <w:p w14:paraId="4D6DD647" w14:textId="77777777" w:rsidR="007A13A4" w:rsidRDefault="007A13A4" w:rsidP="007A13A4">
      <w:pPr>
        <w:widowControl/>
        <w:rPr>
          <w:rFonts w:ascii="Arial" w:eastAsia="Calibri" w:hAnsi="Arial"/>
        </w:rPr>
      </w:pPr>
    </w:p>
    <w:p w14:paraId="09C234BE" w14:textId="51BFED9C" w:rsidR="007A13A4" w:rsidRPr="0026156F" w:rsidRDefault="007A13A4" w:rsidP="007A13A4">
      <w:pPr>
        <w:rPr>
          <w:rFonts w:ascii="Arial" w:hAnsi="Arial" w:cs="Arial"/>
        </w:rPr>
      </w:pPr>
      <w:r>
        <w:rPr>
          <w:rFonts w:ascii="Arial" w:hAnsi="Arial" w:cs="Arial"/>
        </w:rPr>
        <w:t>Estimated completion time (hours):</w:t>
      </w:r>
      <w:r>
        <w:rPr>
          <w:rFonts w:ascii="Arial" w:hAnsi="Arial" w:cs="Arial"/>
        </w:rPr>
        <w:tab/>
        <w:t>1.1</w:t>
      </w:r>
      <w:r w:rsidR="00475B3C">
        <w:rPr>
          <w:rFonts w:ascii="Arial" w:hAnsi="Arial" w:cs="Arial"/>
        </w:rPr>
        <w:tab/>
      </w:r>
      <w:r w:rsidR="00475B3C">
        <w:rPr>
          <w:rFonts w:ascii="Arial" w:hAnsi="Arial" w:cs="Arial"/>
        </w:rPr>
        <w:tab/>
        <w:t>(credit hour 0.</w:t>
      </w:r>
      <w:r w:rsidR="00171FE8">
        <w:rPr>
          <w:rFonts w:ascii="Arial" w:hAnsi="Arial" w:cs="Arial"/>
        </w:rPr>
        <w:t>2</w:t>
      </w:r>
      <w:r w:rsidR="00475B3C">
        <w:rPr>
          <w:rFonts w:ascii="Arial" w:hAnsi="Arial" w:cs="Arial"/>
        </w:rPr>
        <w:t>)</w:t>
      </w:r>
    </w:p>
    <w:p w14:paraId="7A6E136B" w14:textId="77777777" w:rsidR="007A13A4" w:rsidRPr="005D0E03" w:rsidRDefault="007A13A4" w:rsidP="007A13A4">
      <w:pPr>
        <w:widowControl/>
        <w:ind w:left="1440"/>
        <w:rPr>
          <w:rFonts w:ascii="Arial" w:hAnsi="Arial" w:cs="Arial"/>
        </w:rPr>
      </w:pPr>
    </w:p>
    <w:p w14:paraId="6BEBEB20" w14:textId="77777777" w:rsidR="007A13A4" w:rsidRPr="00F56020" w:rsidRDefault="00F92B47" w:rsidP="007A13A4">
      <w:pPr>
        <w:pStyle w:val="NormalBlue"/>
        <w:rPr>
          <w:color w:val="467CBE"/>
        </w:rPr>
      </w:pPr>
      <w:r w:rsidRPr="00F56020">
        <w:rPr>
          <w:color w:val="467CBE"/>
        </w:rPr>
        <w:t xml:space="preserve">CNC Vertical Machining Center </w:t>
      </w:r>
    </w:p>
    <w:p w14:paraId="54A8232F" w14:textId="77777777" w:rsidR="007A13A4" w:rsidRDefault="007A13A4" w:rsidP="00E36936">
      <w:pPr>
        <w:pStyle w:val="Heading2Blue"/>
      </w:pPr>
    </w:p>
    <w:p w14:paraId="515AA5F4" w14:textId="77777777" w:rsidR="007A13A4" w:rsidRPr="005D0E03" w:rsidRDefault="007A13A4" w:rsidP="00E36936">
      <w:pPr>
        <w:pStyle w:val="Heading2Blue"/>
      </w:pPr>
      <w:bookmarkStart w:id="143" w:name="_Toc477960223"/>
      <w:bookmarkStart w:id="144" w:name="_Toc40368966"/>
      <w:r w:rsidRPr="005D0E03">
        <w:t>CNC-</w:t>
      </w:r>
      <w:r w:rsidR="00F92B47">
        <w:t>2010</w:t>
      </w:r>
      <w:r w:rsidRPr="005D0E03">
        <w:t xml:space="preserve"> Auxiliary Systems </w:t>
      </w:r>
      <w:r>
        <w:t xml:space="preserve">for a </w:t>
      </w:r>
      <w:r w:rsidRPr="005D0E03">
        <w:t>CNC Machining Center</w:t>
      </w:r>
      <w:bookmarkEnd w:id="143"/>
      <w:bookmarkEnd w:id="144"/>
    </w:p>
    <w:p w14:paraId="1D9D605A" w14:textId="77777777" w:rsidR="007A13A4" w:rsidRPr="005D0E03" w:rsidRDefault="007A13A4" w:rsidP="00E36936">
      <w:pPr>
        <w:pStyle w:val="Heading2Blue"/>
      </w:pPr>
    </w:p>
    <w:p w14:paraId="398626F3" w14:textId="77777777" w:rsidR="007A13A4" w:rsidRDefault="007A13A4" w:rsidP="007A13A4">
      <w:pPr>
        <w:rPr>
          <w:rFonts w:ascii="Arial" w:hAnsi="Arial" w:cs="Arial"/>
        </w:rPr>
      </w:pPr>
      <w:r>
        <w:rPr>
          <w:rFonts w:ascii="Arial" w:hAnsi="Arial" w:cs="Arial"/>
        </w:rPr>
        <w:t>Course Description</w:t>
      </w:r>
    </w:p>
    <w:p w14:paraId="6A911257" w14:textId="77777777" w:rsidR="007A13A4" w:rsidRDefault="007A13A4" w:rsidP="00E36936">
      <w:pPr>
        <w:pStyle w:val="Heading3"/>
      </w:pPr>
    </w:p>
    <w:p w14:paraId="5A797A2E" w14:textId="77777777" w:rsidR="007A13A4" w:rsidRPr="00386FCE" w:rsidRDefault="007A13A4" w:rsidP="007A13A4">
      <w:pPr>
        <w:rPr>
          <w:rFonts w:ascii="Arial" w:eastAsia="Calibri" w:hAnsi="Arial"/>
        </w:rPr>
      </w:pPr>
      <w:r w:rsidRPr="00386FCE">
        <w:rPr>
          <w:rFonts w:ascii="Arial" w:eastAsia="Calibri" w:hAnsi="Arial"/>
        </w:rPr>
        <w:t>The lubrication, coolant, and chip removal systems keep the CNC machining center components lubricated and free from dirt and debris. These systems are essential to the consistent production of quality products.</w:t>
      </w:r>
    </w:p>
    <w:p w14:paraId="01512A1B" w14:textId="77777777" w:rsidR="007A13A4" w:rsidRPr="00386FCE" w:rsidRDefault="007A13A4" w:rsidP="007A13A4">
      <w:pPr>
        <w:rPr>
          <w:rFonts w:ascii="Arial" w:eastAsia="Calibri" w:hAnsi="Arial"/>
        </w:rPr>
      </w:pPr>
    </w:p>
    <w:p w14:paraId="21C8F6CC" w14:textId="77777777" w:rsidR="007A13A4" w:rsidRPr="00386FCE" w:rsidRDefault="007A13A4" w:rsidP="007A13A4">
      <w:pPr>
        <w:rPr>
          <w:rFonts w:ascii="Arial" w:eastAsia="Calibri" w:hAnsi="Arial"/>
        </w:rPr>
      </w:pPr>
      <w:r w:rsidRPr="00386FCE">
        <w:rPr>
          <w:rFonts w:ascii="Arial" w:eastAsia="Calibri" w:hAnsi="Arial"/>
        </w:rPr>
        <w:t xml:space="preserve">By the end of this </w:t>
      </w:r>
      <w:r>
        <w:rPr>
          <w:rFonts w:ascii="Arial" w:eastAsia="Calibri" w:hAnsi="Arial"/>
        </w:rPr>
        <w:t>course</w:t>
      </w:r>
      <w:r w:rsidRPr="00386FCE">
        <w:rPr>
          <w:rFonts w:ascii="Arial" w:eastAsia="Calibri" w:hAnsi="Arial"/>
        </w:rPr>
        <w:t>, you will be able to</w:t>
      </w:r>
    </w:p>
    <w:p w14:paraId="35B0B14D" w14:textId="77777777" w:rsidR="007A13A4" w:rsidRPr="00386FCE" w:rsidRDefault="007A13A4" w:rsidP="007A13A4">
      <w:pPr>
        <w:rPr>
          <w:rFonts w:ascii="Arial" w:eastAsia="Calibri" w:hAnsi="Arial"/>
        </w:rPr>
      </w:pPr>
    </w:p>
    <w:p w14:paraId="568E96FF" w14:textId="77777777" w:rsidR="007A13A4" w:rsidRPr="00386FCE" w:rsidRDefault="007A13A4" w:rsidP="007A13A4">
      <w:pPr>
        <w:widowControl/>
        <w:numPr>
          <w:ilvl w:val="0"/>
          <w:numId w:val="76"/>
        </w:numPr>
        <w:rPr>
          <w:rFonts w:ascii="Arial" w:eastAsia="Calibri" w:hAnsi="Arial"/>
        </w:rPr>
      </w:pPr>
      <w:r w:rsidRPr="00386FCE">
        <w:rPr>
          <w:rFonts w:ascii="Arial" w:eastAsia="Calibri" w:hAnsi="Arial"/>
        </w:rPr>
        <w:t>Describe how the lubrication system works</w:t>
      </w:r>
    </w:p>
    <w:p w14:paraId="3743A9D3" w14:textId="77777777" w:rsidR="007A13A4" w:rsidRPr="00386FCE" w:rsidRDefault="007A13A4" w:rsidP="007A13A4">
      <w:pPr>
        <w:widowControl/>
        <w:numPr>
          <w:ilvl w:val="0"/>
          <w:numId w:val="76"/>
        </w:numPr>
        <w:rPr>
          <w:rFonts w:ascii="Arial" w:eastAsia="Calibri" w:hAnsi="Arial"/>
        </w:rPr>
      </w:pPr>
      <w:r w:rsidRPr="00386FCE">
        <w:rPr>
          <w:rFonts w:ascii="Arial" w:eastAsia="Calibri" w:hAnsi="Arial"/>
        </w:rPr>
        <w:t>Describe how the coolant system works</w:t>
      </w:r>
    </w:p>
    <w:p w14:paraId="39D6E0CA" w14:textId="77777777" w:rsidR="007A13A4" w:rsidRDefault="007A13A4" w:rsidP="007A13A4">
      <w:pPr>
        <w:widowControl/>
        <w:numPr>
          <w:ilvl w:val="0"/>
          <w:numId w:val="76"/>
        </w:numPr>
        <w:rPr>
          <w:rFonts w:ascii="Arial" w:eastAsia="Calibri" w:hAnsi="Arial"/>
        </w:rPr>
      </w:pPr>
      <w:r w:rsidRPr="00386FCE">
        <w:rPr>
          <w:rFonts w:ascii="Arial" w:eastAsia="Calibri" w:hAnsi="Arial"/>
        </w:rPr>
        <w:t>Describe how the chip removal system works</w:t>
      </w:r>
    </w:p>
    <w:p w14:paraId="037A76C2" w14:textId="77777777" w:rsidR="007A13A4" w:rsidRDefault="007A13A4" w:rsidP="007A13A4">
      <w:pPr>
        <w:widowControl/>
        <w:rPr>
          <w:rFonts w:ascii="Arial" w:eastAsia="Calibri" w:hAnsi="Arial"/>
        </w:rPr>
      </w:pPr>
    </w:p>
    <w:p w14:paraId="0C2AADFF" w14:textId="04B25819" w:rsidR="007A13A4" w:rsidRPr="0026156F" w:rsidRDefault="007A13A4" w:rsidP="007A13A4">
      <w:pPr>
        <w:rPr>
          <w:rFonts w:ascii="Arial" w:hAnsi="Arial" w:cs="Arial"/>
        </w:rPr>
      </w:pPr>
      <w:r>
        <w:rPr>
          <w:rFonts w:ascii="Arial" w:hAnsi="Arial" w:cs="Arial"/>
        </w:rPr>
        <w:t>Estimated completion time (hours):</w:t>
      </w:r>
      <w:r>
        <w:rPr>
          <w:rFonts w:ascii="Arial" w:hAnsi="Arial" w:cs="Arial"/>
        </w:rPr>
        <w:tab/>
        <w:t>0.8</w:t>
      </w:r>
      <w:r w:rsidR="001C03B5">
        <w:rPr>
          <w:rFonts w:ascii="Arial" w:hAnsi="Arial" w:cs="Arial"/>
        </w:rPr>
        <w:tab/>
      </w:r>
      <w:r w:rsidR="001C03B5">
        <w:rPr>
          <w:rFonts w:ascii="Arial" w:hAnsi="Arial" w:cs="Arial"/>
        </w:rPr>
        <w:tab/>
        <w:t>(credit hour 0.1)</w:t>
      </w:r>
    </w:p>
    <w:p w14:paraId="5C61C7FB" w14:textId="77777777" w:rsidR="007A13A4" w:rsidRDefault="007A13A4" w:rsidP="001A7A0A">
      <w:pPr>
        <w:pStyle w:val="NormalBlue"/>
      </w:pPr>
    </w:p>
    <w:p w14:paraId="2E41D8CD" w14:textId="77777777" w:rsidR="007A13A4" w:rsidRDefault="007A13A4" w:rsidP="001A7A0A">
      <w:pPr>
        <w:pStyle w:val="NormalBlue"/>
      </w:pPr>
    </w:p>
    <w:p w14:paraId="2F270A8A" w14:textId="77777777" w:rsidR="00F92B47" w:rsidRDefault="00F92B47">
      <w:pPr>
        <w:widowControl/>
      </w:pPr>
    </w:p>
    <w:p w14:paraId="07CC105A" w14:textId="77777777" w:rsidR="00F92B47" w:rsidRDefault="00F92B47">
      <w:pPr>
        <w:widowControl/>
      </w:pPr>
    </w:p>
    <w:p w14:paraId="3A9BF35C" w14:textId="77777777" w:rsidR="00F92B47" w:rsidRDefault="00F92B47">
      <w:pPr>
        <w:widowControl/>
      </w:pPr>
    </w:p>
    <w:p w14:paraId="0BD3DFC6" w14:textId="77777777" w:rsidR="00F92B47" w:rsidRDefault="00F92B47">
      <w:pPr>
        <w:widowControl/>
      </w:pPr>
    </w:p>
    <w:p w14:paraId="5A3C701E" w14:textId="77777777" w:rsidR="0040638E" w:rsidRDefault="0040638E">
      <w:pPr>
        <w:widowControl/>
      </w:pPr>
    </w:p>
    <w:p w14:paraId="5BA609C9" w14:textId="77777777" w:rsidR="00F92B47" w:rsidRDefault="00F92B47">
      <w:pPr>
        <w:widowControl/>
      </w:pPr>
    </w:p>
    <w:p w14:paraId="0BD24A86" w14:textId="77777777" w:rsidR="00F92B47" w:rsidRPr="00F56020" w:rsidRDefault="00F92B47" w:rsidP="001A09A5">
      <w:pPr>
        <w:pStyle w:val="NormalBlue"/>
        <w:rPr>
          <w:color w:val="467CBE"/>
        </w:rPr>
      </w:pPr>
      <w:bookmarkStart w:id="145" w:name="_Toc477960243"/>
      <w:r w:rsidRPr="00F56020">
        <w:rPr>
          <w:color w:val="467CBE"/>
        </w:rPr>
        <w:lastRenderedPageBreak/>
        <w:t>CNC Machine Lubricants</w:t>
      </w:r>
    </w:p>
    <w:p w14:paraId="1D81BCBD" w14:textId="77777777" w:rsidR="00F92B47" w:rsidRDefault="00F92B47" w:rsidP="00E36936">
      <w:pPr>
        <w:pStyle w:val="Heading2Blue"/>
      </w:pPr>
    </w:p>
    <w:p w14:paraId="15327222" w14:textId="77777777" w:rsidR="00F92B47" w:rsidRPr="008D12E0" w:rsidRDefault="00F92B47" w:rsidP="00E36936">
      <w:pPr>
        <w:pStyle w:val="Heading2Blue"/>
      </w:pPr>
      <w:bookmarkStart w:id="146" w:name="_Toc40368967"/>
      <w:r w:rsidRPr="008D12E0">
        <w:t>CNC-</w:t>
      </w:r>
      <w:r>
        <w:t>2011</w:t>
      </w:r>
      <w:r w:rsidRPr="008D12E0">
        <w:t xml:space="preserve"> CNC Machine Lubricants</w:t>
      </w:r>
      <w:bookmarkEnd w:id="145"/>
      <w:bookmarkEnd w:id="146"/>
      <w:r w:rsidRPr="008D12E0">
        <w:t xml:space="preserve"> </w:t>
      </w:r>
    </w:p>
    <w:p w14:paraId="4B51432A" w14:textId="77777777" w:rsidR="00F92B47" w:rsidRPr="008D12E0" w:rsidRDefault="00F92B47" w:rsidP="00E36936">
      <w:pPr>
        <w:pStyle w:val="Heading2Blue"/>
      </w:pPr>
    </w:p>
    <w:p w14:paraId="078A80AC" w14:textId="77777777" w:rsidR="00F92B47" w:rsidRDefault="00F92B47" w:rsidP="00F92B47">
      <w:pPr>
        <w:rPr>
          <w:rFonts w:ascii="Arial" w:hAnsi="Arial" w:cs="Arial"/>
        </w:rPr>
      </w:pPr>
      <w:r>
        <w:rPr>
          <w:rFonts w:ascii="Arial" w:hAnsi="Arial" w:cs="Arial"/>
        </w:rPr>
        <w:t>Course Description</w:t>
      </w:r>
    </w:p>
    <w:p w14:paraId="6776F4DD" w14:textId="77777777" w:rsidR="00F92B47" w:rsidRDefault="00F92B47" w:rsidP="00F92B47">
      <w:pPr>
        <w:rPr>
          <w:rFonts w:ascii="Arial" w:hAnsi="Arial" w:cs="Arial"/>
        </w:rPr>
      </w:pPr>
    </w:p>
    <w:p w14:paraId="599CACD5" w14:textId="77777777" w:rsidR="00F92B47" w:rsidRPr="008D12E0" w:rsidRDefault="00F92B47" w:rsidP="00F92B47">
      <w:pPr>
        <w:rPr>
          <w:rFonts w:ascii="Arial" w:hAnsi="Arial" w:cs="Arial"/>
        </w:rPr>
      </w:pPr>
      <w:r w:rsidRPr="008D12E0">
        <w:rPr>
          <w:rFonts w:ascii="Arial" w:hAnsi="Arial" w:cs="Arial"/>
        </w:rPr>
        <w:t>Lubricants are critical to the operation and performance of CNC machines. It is important to understand the uses and purposes of the main types of lubricants.</w:t>
      </w:r>
    </w:p>
    <w:p w14:paraId="6A9F4C74" w14:textId="77777777" w:rsidR="00F92B47" w:rsidRPr="008D12E0" w:rsidRDefault="00F92B47" w:rsidP="00F92B47">
      <w:pPr>
        <w:rPr>
          <w:rFonts w:ascii="Arial" w:hAnsi="Arial" w:cs="Arial"/>
        </w:rPr>
      </w:pPr>
    </w:p>
    <w:p w14:paraId="7C44FF9D" w14:textId="77777777" w:rsidR="00F92B47" w:rsidRPr="008D12E0" w:rsidRDefault="00F92B47" w:rsidP="00F92B4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7E0F2570" w14:textId="77777777" w:rsidR="00F92B47" w:rsidRPr="008D12E0" w:rsidRDefault="00F92B47" w:rsidP="00F92B47">
      <w:pPr>
        <w:rPr>
          <w:rFonts w:ascii="Arial" w:hAnsi="Arial" w:cs="Arial"/>
        </w:rPr>
      </w:pPr>
    </w:p>
    <w:p w14:paraId="261C4030" w14:textId="77777777" w:rsidR="00F92B47" w:rsidRPr="008D12E0" w:rsidRDefault="00F92B47" w:rsidP="00F92B47">
      <w:pPr>
        <w:pStyle w:val="ListParagraph"/>
        <w:widowControl/>
        <w:numPr>
          <w:ilvl w:val="0"/>
          <w:numId w:val="24"/>
        </w:numPr>
        <w:ind w:left="720"/>
        <w:rPr>
          <w:rFonts w:ascii="Arial" w:hAnsi="Arial" w:cs="Arial"/>
        </w:rPr>
      </w:pPr>
      <w:r w:rsidRPr="008D12E0">
        <w:rPr>
          <w:rFonts w:ascii="Arial" w:hAnsi="Arial" w:cs="Arial"/>
        </w:rPr>
        <w:t>Distinguish between lubricating oils and greases</w:t>
      </w:r>
    </w:p>
    <w:p w14:paraId="24D726B7" w14:textId="77777777" w:rsidR="00F92B47" w:rsidRPr="008D12E0" w:rsidRDefault="00F92B47" w:rsidP="00F92B47">
      <w:pPr>
        <w:pStyle w:val="ListParagraph"/>
        <w:widowControl/>
        <w:numPr>
          <w:ilvl w:val="0"/>
          <w:numId w:val="24"/>
        </w:numPr>
        <w:ind w:left="720"/>
        <w:rPr>
          <w:rFonts w:ascii="Arial" w:hAnsi="Arial" w:cs="Arial"/>
        </w:rPr>
      </w:pPr>
      <w:r w:rsidRPr="008D12E0">
        <w:rPr>
          <w:rFonts w:ascii="Arial" w:hAnsi="Arial" w:cs="Arial"/>
        </w:rPr>
        <w:t>Identify advantages of grease over lubricating oil</w:t>
      </w:r>
    </w:p>
    <w:p w14:paraId="6CF4F393" w14:textId="77777777" w:rsidR="00F92B47" w:rsidRPr="008D12E0" w:rsidRDefault="00F92B47" w:rsidP="00F92B47">
      <w:pPr>
        <w:pStyle w:val="ListParagraph"/>
        <w:widowControl/>
        <w:numPr>
          <w:ilvl w:val="0"/>
          <w:numId w:val="24"/>
        </w:numPr>
        <w:ind w:left="720"/>
        <w:rPr>
          <w:rFonts w:ascii="Arial" w:hAnsi="Arial" w:cs="Arial"/>
        </w:rPr>
      </w:pPr>
      <w:r w:rsidRPr="008D12E0">
        <w:rPr>
          <w:rFonts w:ascii="Arial" w:hAnsi="Arial" w:cs="Arial"/>
        </w:rPr>
        <w:t>Identify ingredients in lubricating oil and grease</w:t>
      </w:r>
    </w:p>
    <w:p w14:paraId="0C3137FB" w14:textId="77777777" w:rsidR="00F92B47" w:rsidRDefault="00F92B47" w:rsidP="00F92B47">
      <w:pPr>
        <w:pStyle w:val="ListParagraph"/>
        <w:widowControl/>
        <w:numPr>
          <w:ilvl w:val="0"/>
          <w:numId w:val="24"/>
        </w:numPr>
        <w:ind w:left="720"/>
        <w:rPr>
          <w:rFonts w:ascii="Arial" w:hAnsi="Arial" w:cs="Arial"/>
        </w:rPr>
      </w:pPr>
      <w:r w:rsidRPr="008D12E0">
        <w:rPr>
          <w:rFonts w:ascii="Arial" w:hAnsi="Arial" w:cs="Arial"/>
        </w:rPr>
        <w:t>Define viscosity</w:t>
      </w:r>
    </w:p>
    <w:p w14:paraId="573D491C" w14:textId="77777777" w:rsidR="00F92B47" w:rsidRDefault="00F92B47" w:rsidP="00F92B47">
      <w:pPr>
        <w:widowControl/>
        <w:rPr>
          <w:rFonts w:ascii="Arial" w:hAnsi="Arial" w:cs="Arial"/>
        </w:rPr>
      </w:pPr>
    </w:p>
    <w:p w14:paraId="652AA876" w14:textId="27143F5B" w:rsidR="000113EB" w:rsidRDefault="000113EB" w:rsidP="000113EB">
      <w:pPr>
        <w:widowControl/>
        <w:rPr>
          <w:rFonts w:ascii="Arial" w:hAnsi="Arial" w:cs="Arial"/>
        </w:rPr>
      </w:pPr>
      <w:r>
        <w:rPr>
          <w:rFonts w:ascii="Arial" w:hAnsi="Arial" w:cs="Arial"/>
        </w:rPr>
        <w:t>Estimated completion time (hours):</w:t>
      </w:r>
      <w:r>
        <w:rPr>
          <w:rFonts w:ascii="Arial" w:hAnsi="Arial" w:cs="Arial"/>
        </w:rPr>
        <w:tab/>
        <w:t>1.1</w:t>
      </w:r>
      <w:r w:rsidR="009F6D40">
        <w:rPr>
          <w:rFonts w:ascii="Arial" w:hAnsi="Arial" w:cs="Arial"/>
        </w:rPr>
        <w:tab/>
      </w:r>
      <w:r w:rsidR="009F6D40">
        <w:rPr>
          <w:rFonts w:ascii="Arial" w:hAnsi="Arial" w:cs="Arial"/>
        </w:rPr>
        <w:tab/>
        <w:t>(credit hour 0.2)</w:t>
      </w:r>
    </w:p>
    <w:p w14:paraId="308DA949" w14:textId="77777777" w:rsidR="007A13A4" w:rsidRDefault="007A13A4">
      <w:pPr>
        <w:widowControl/>
        <w:rPr>
          <w:rFonts w:ascii="Quicksand Bold" w:hAnsi="Quicksand Bold"/>
          <w:b/>
          <w:color w:val="0083BF"/>
        </w:rPr>
      </w:pPr>
    </w:p>
    <w:p w14:paraId="45A41702" w14:textId="77777777" w:rsidR="001A7A0A" w:rsidRPr="00F56020" w:rsidRDefault="00F92B47" w:rsidP="001A7A0A">
      <w:pPr>
        <w:pStyle w:val="NormalBlue"/>
        <w:rPr>
          <w:color w:val="467CBE"/>
        </w:rPr>
      </w:pPr>
      <w:r w:rsidRPr="00F56020">
        <w:rPr>
          <w:color w:val="467CBE"/>
        </w:rPr>
        <w:t xml:space="preserve">CNC Horizontal </w:t>
      </w:r>
      <w:r w:rsidR="001A7A0A" w:rsidRPr="00F56020">
        <w:rPr>
          <w:color w:val="467CBE"/>
        </w:rPr>
        <w:t>Lathe Applications</w:t>
      </w:r>
    </w:p>
    <w:p w14:paraId="43137820" w14:textId="77777777" w:rsidR="001A7A0A" w:rsidRDefault="001A7A0A" w:rsidP="00E36936">
      <w:pPr>
        <w:pStyle w:val="Heading2Blue"/>
      </w:pPr>
    </w:p>
    <w:p w14:paraId="5CF439A4" w14:textId="77777777" w:rsidR="001B0B62" w:rsidRDefault="001B0B62" w:rsidP="00E36936">
      <w:pPr>
        <w:pStyle w:val="Heading2Blue"/>
      </w:pPr>
      <w:bookmarkStart w:id="147" w:name="_Toc40368968"/>
      <w:r w:rsidRPr="000B305B">
        <w:t>CNC-</w:t>
      </w:r>
      <w:r w:rsidR="00F92B47">
        <w:t>4001</w:t>
      </w:r>
      <w:r w:rsidRPr="000B305B">
        <w:t xml:space="preserve"> </w:t>
      </w:r>
      <w:r w:rsidR="001A7A0A" w:rsidRPr="005D0E03">
        <w:t>Maintenance Tasks</w:t>
      </w:r>
      <w:r w:rsidR="001A7A0A">
        <w:t xml:space="preserve"> for a CNC Lathe</w:t>
      </w:r>
      <w:bookmarkEnd w:id="147"/>
    </w:p>
    <w:p w14:paraId="20543680" w14:textId="77777777" w:rsidR="001B0B62" w:rsidRPr="000B305B" w:rsidRDefault="001B0B62" w:rsidP="00E36936">
      <w:pPr>
        <w:pStyle w:val="Heading2Blue"/>
      </w:pPr>
    </w:p>
    <w:p w14:paraId="59BB91E2" w14:textId="77777777" w:rsidR="00CF4C37" w:rsidRDefault="001A7A0A" w:rsidP="00CF4C37">
      <w:pPr>
        <w:rPr>
          <w:rFonts w:ascii="Arial" w:hAnsi="Arial" w:cs="Arial"/>
        </w:rPr>
      </w:pPr>
      <w:r>
        <w:rPr>
          <w:rFonts w:ascii="Arial" w:hAnsi="Arial" w:cs="Arial"/>
        </w:rPr>
        <w:t>Course</w:t>
      </w:r>
      <w:r w:rsidR="00CF4C37">
        <w:rPr>
          <w:rFonts w:ascii="Arial" w:hAnsi="Arial" w:cs="Arial"/>
        </w:rPr>
        <w:t xml:space="preserve"> Description</w:t>
      </w:r>
    </w:p>
    <w:p w14:paraId="0BD86C96" w14:textId="77777777" w:rsidR="00CF4C37" w:rsidRDefault="00CF4C37" w:rsidP="00CF4C37">
      <w:pPr>
        <w:rPr>
          <w:rFonts w:ascii="Arial" w:hAnsi="Arial" w:cs="Arial"/>
        </w:rPr>
      </w:pPr>
    </w:p>
    <w:p w14:paraId="08CA7609" w14:textId="77777777" w:rsidR="000B305B" w:rsidRPr="006F2D9D" w:rsidRDefault="000B305B" w:rsidP="000B305B">
      <w:pPr>
        <w:rPr>
          <w:rFonts w:ascii="Arial" w:hAnsi="Arial" w:cs="Arial"/>
        </w:rPr>
      </w:pPr>
      <w:r w:rsidRPr="006F2D9D">
        <w:rPr>
          <w:rFonts w:ascii="Arial" w:hAnsi="Arial" w:cs="Arial"/>
        </w:rPr>
        <w:t>As a CNC operator, you will be responsible for tasks related to maintaining the machine tool. Properly maintaining the machine tool helps to ensure it stays in good working order.</w:t>
      </w:r>
    </w:p>
    <w:p w14:paraId="5A1EEBF1" w14:textId="77777777" w:rsidR="000B305B" w:rsidRPr="006F2D9D" w:rsidRDefault="000B305B" w:rsidP="000B305B">
      <w:pPr>
        <w:rPr>
          <w:rFonts w:ascii="Arial" w:hAnsi="Arial" w:cs="Arial"/>
        </w:rPr>
      </w:pPr>
    </w:p>
    <w:p w14:paraId="6F4E70FD" w14:textId="77777777" w:rsidR="000B305B" w:rsidRPr="006F2D9D" w:rsidRDefault="000B305B" w:rsidP="000B305B">
      <w:pPr>
        <w:rPr>
          <w:rFonts w:ascii="Arial" w:hAnsi="Arial" w:cs="Arial"/>
        </w:rPr>
      </w:pPr>
      <w:r w:rsidRPr="006F2D9D">
        <w:rPr>
          <w:rFonts w:ascii="Arial" w:hAnsi="Arial" w:cs="Arial"/>
        </w:rPr>
        <w:t xml:space="preserve">By the end of this </w:t>
      </w:r>
      <w:r w:rsidR="00301EB9">
        <w:rPr>
          <w:rFonts w:ascii="Arial" w:hAnsi="Arial" w:cs="Arial"/>
        </w:rPr>
        <w:t>course</w:t>
      </w:r>
      <w:r w:rsidRPr="006F2D9D">
        <w:rPr>
          <w:rFonts w:ascii="Arial" w:hAnsi="Arial" w:cs="Arial"/>
        </w:rPr>
        <w:t>, you will be able to</w:t>
      </w:r>
    </w:p>
    <w:p w14:paraId="2F517E17" w14:textId="77777777" w:rsidR="000B305B" w:rsidRPr="006F2D9D" w:rsidRDefault="000B305B" w:rsidP="000B305B">
      <w:pPr>
        <w:rPr>
          <w:rFonts w:ascii="Arial" w:hAnsi="Arial" w:cs="Arial"/>
        </w:rPr>
      </w:pPr>
    </w:p>
    <w:p w14:paraId="645F0CA6" w14:textId="77777777" w:rsidR="000B305B" w:rsidRPr="006F2D9D" w:rsidRDefault="000B305B" w:rsidP="000B36EE">
      <w:pPr>
        <w:widowControl/>
        <w:numPr>
          <w:ilvl w:val="0"/>
          <w:numId w:val="77"/>
        </w:numPr>
        <w:rPr>
          <w:rFonts w:ascii="Arial" w:hAnsi="Arial" w:cs="Arial"/>
        </w:rPr>
      </w:pPr>
      <w:r w:rsidRPr="006F2D9D">
        <w:rPr>
          <w:rFonts w:ascii="Arial" w:hAnsi="Arial" w:cs="Arial"/>
        </w:rPr>
        <w:t>Describe how to check the coolant level</w:t>
      </w:r>
    </w:p>
    <w:p w14:paraId="2D752368" w14:textId="77777777" w:rsidR="000B305B" w:rsidRPr="006F2D9D" w:rsidRDefault="000B305B" w:rsidP="000B36EE">
      <w:pPr>
        <w:widowControl/>
        <w:numPr>
          <w:ilvl w:val="0"/>
          <w:numId w:val="77"/>
        </w:numPr>
        <w:rPr>
          <w:rFonts w:ascii="Arial" w:hAnsi="Arial" w:cs="Arial"/>
        </w:rPr>
      </w:pPr>
      <w:r w:rsidRPr="006F2D9D">
        <w:rPr>
          <w:rFonts w:ascii="Arial" w:hAnsi="Arial" w:cs="Arial"/>
        </w:rPr>
        <w:t>Describe how to fill the coolant tank</w:t>
      </w:r>
    </w:p>
    <w:p w14:paraId="01DC243A" w14:textId="77777777" w:rsidR="000B305B" w:rsidRPr="006F2D9D" w:rsidRDefault="000B305B" w:rsidP="000B36EE">
      <w:pPr>
        <w:widowControl/>
        <w:numPr>
          <w:ilvl w:val="0"/>
          <w:numId w:val="77"/>
        </w:numPr>
        <w:rPr>
          <w:rFonts w:ascii="Arial" w:hAnsi="Arial" w:cs="Arial"/>
        </w:rPr>
      </w:pPr>
      <w:r w:rsidRPr="006F2D9D">
        <w:rPr>
          <w:rFonts w:ascii="Arial" w:hAnsi="Arial" w:cs="Arial"/>
        </w:rPr>
        <w:t>Describe how to check the air pressure</w:t>
      </w:r>
    </w:p>
    <w:p w14:paraId="75667792" w14:textId="77777777" w:rsidR="000B305B" w:rsidRPr="006F2D9D" w:rsidRDefault="000B305B" w:rsidP="000B36EE">
      <w:pPr>
        <w:widowControl/>
        <w:numPr>
          <w:ilvl w:val="0"/>
          <w:numId w:val="77"/>
        </w:numPr>
        <w:rPr>
          <w:rFonts w:ascii="Arial" w:hAnsi="Arial" w:cs="Arial"/>
        </w:rPr>
      </w:pPr>
      <w:r w:rsidRPr="006F2D9D">
        <w:rPr>
          <w:rFonts w:ascii="Arial" w:hAnsi="Arial" w:cs="Arial"/>
        </w:rPr>
        <w:t>Describe how to check the level of lubricating oil</w:t>
      </w:r>
    </w:p>
    <w:p w14:paraId="77060636" w14:textId="77777777" w:rsidR="000B305B" w:rsidRDefault="000B305B" w:rsidP="000B36EE">
      <w:pPr>
        <w:widowControl/>
        <w:numPr>
          <w:ilvl w:val="0"/>
          <w:numId w:val="77"/>
        </w:numPr>
        <w:rPr>
          <w:rFonts w:ascii="Arial" w:hAnsi="Arial" w:cs="Arial"/>
        </w:rPr>
      </w:pPr>
      <w:r w:rsidRPr="000B305B">
        <w:rPr>
          <w:rFonts w:ascii="Arial" w:hAnsi="Arial" w:cs="Arial"/>
        </w:rPr>
        <w:t>Describe how to check the level of grease</w:t>
      </w:r>
    </w:p>
    <w:p w14:paraId="3D294538" w14:textId="77777777" w:rsidR="00E94128" w:rsidRDefault="000B305B" w:rsidP="000B36EE">
      <w:pPr>
        <w:widowControl/>
        <w:numPr>
          <w:ilvl w:val="0"/>
          <w:numId w:val="77"/>
        </w:numPr>
        <w:rPr>
          <w:rFonts w:ascii="Arial" w:hAnsi="Arial" w:cs="Arial"/>
        </w:rPr>
      </w:pPr>
      <w:r w:rsidRPr="000B305B">
        <w:rPr>
          <w:rFonts w:ascii="Arial" w:hAnsi="Arial" w:cs="Arial"/>
        </w:rPr>
        <w:t>Describe how to check the level of hydraulic oil</w:t>
      </w:r>
    </w:p>
    <w:p w14:paraId="73515C11" w14:textId="77777777" w:rsidR="001A7A0A" w:rsidRDefault="001A7A0A" w:rsidP="00BA1DC8">
      <w:pPr>
        <w:widowControl/>
        <w:rPr>
          <w:rFonts w:ascii="Arial" w:hAnsi="Arial" w:cs="Arial"/>
        </w:rPr>
      </w:pPr>
    </w:p>
    <w:p w14:paraId="1345F981" w14:textId="04D11069" w:rsidR="00BA1DC8" w:rsidRDefault="007E7BB5" w:rsidP="00BA1DC8">
      <w:pPr>
        <w:widowControl/>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8</w:t>
      </w:r>
      <w:r w:rsidR="009F6D40">
        <w:rPr>
          <w:rFonts w:ascii="Arial" w:hAnsi="Arial" w:cs="Arial"/>
        </w:rPr>
        <w:tab/>
      </w:r>
      <w:r w:rsidR="009F6D40">
        <w:rPr>
          <w:rFonts w:ascii="Arial" w:hAnsi="Arial" w:cs="Arial"/>
        </w:rPr>
        <w:tab/>
        <w:t>(credit hour 0.1)</w:t>
      </w:r>
    </w:p>
    <w:p w14:paraId="7E81911E" w14:textId="77777777" w:rsidR="001A7A0A" w:rsidRPr="000B305B" w:rsidRDefault="001A7A0A" w:rsidP="00BA1DC8">
      <w:pPr>
        <w:widowControl/>
        <w:rPr>
          <w:rFonts w:ascii="Arial" w:hAnsi="Arial" w:cs="Arial"/>
        </w:rPr>
      </w:pPr>
    </w:p>
    <w:p w14:paraId="4BA92223" w14:textId="77777777" w:rsidR="00F92B47" w:rsidRDefault="00F92B47">
      <w:pPr>
        <w:widowControl/>
        <w:rPr>
          <w:rFonts w:ascii="Quicksand Bold" w:hAnsi="Quicksand Bold"/>
          <w:b/>
          <w:color w:val="0083BF"/>
        </w:rPr>
      </w:pPr>
      <w:r>
        <w:br w:type="page"/>
      </w:r>
    </w:p>
    <w:p w14:paraId="328F6478" w14:textId="77777777" w:rsidR="001A7A0A" w:rsidRPr="00F56020" w:rsidRDefault="00F92B47" w:rsidP="001A7A0A">
      <w:pPr>
        <w:pStyle w:val="NormalBlue"/>
        <w:rPr>
          <w:color w:val="467CBE"/>
        </w:rPr>
      </w:pPr>
      <w:r w:rsidRPr="00F56020">
        <w:rPr>
          <w:color w:val="467CBE"/>
        </w:rPr>
        <w:lastRenderedPageBreak/>
        <w:t xml:space="preserve">CNC Horizontal Lathe Applications </w:t>
      </w:r>
    </w:p>
    <w:p w14:paraId="420E1B92" w14:textId="77777777" w:rsidR="001A7A0A" w:rsidRDefault="001A7A0A" w:rsidP="00E36936">
      <w:pPr>
        <w:pStyle w:val="Heading2Blue"/>
      </w:pPr>
    </w:p>
    <w:p w14:paraId="324490EC" w14:textId="77777777" w:rsidR="001A7A0A" w:rsidRDefault="001A7A0A" w:rsidP="00E36936">
      <w:pPr>
        <w:pStyle w:val="Heading2Blue"/>
      </w:pPr>
      <w:bookmarkStart w:id="148" w:name="_Toc40368969"/>
      <w:r w:rsidRPr="000B305B">
        <w:t>CNC-</w:t>
      </w:r>
      <w:r w:rsidR="00F92B47">
        <w:t>4002</w:t>
      </w:r>
      <w:r w:rsidRPr="000B305B">
        <w:t xml:space="preserve"> </w:t>
      </w:r>
      <w:r w:rsidRPr="005D0E03">
        <w:t>Power on the CNC Lathe</w:t>
      </w:r>
      <w:bookmarkEnd w:id="148"/>
      <w:r w:rsidRPr="005D0E03">
        <w:t xml:space="preserve"> </w:t>
      </w:r>
    </w:p>
    <w:p w14:paraId="0B788242" w14:textId="77777777" w:rsidR="001A7A0A" w:rsidRPr="000B305B" w:rsidRDefault="001A7A0A" w:rsidP="00E36936">
      <w:pPr>
        <w:pStyle w:val="Heading2Blue"/>
      </w:pPr>
    </w:p>
    <w:p w14:paraId="2929CD42" w14:textId="77777777" w:rsidR="001A7A0A" w:rsidRDefault="001A7A0A" w:rsidP="001A7A0A">
      <w:pPr>
        <w:rPr>
          <w:rFonts w:ascii="Arial" w:hAnsi="Arial" w:cs="Arial"/>
        </w:rPr>
      </w:pPr>
      <w:r>
        <w:rPr>
          <w:rFonts w:ascii="Arial" w:hAnsi="Arial" w:cs="Arial"/>
        </w:rPr>
        <w:t>Course Description</w:t>
      </w:r>
    </w:p>
    <w:p w14:paraId="43B4280E" w14:textId="77777777" w:rsidR="001A7A0A" w:rsidRDefault="001A7A0A" w:rsidP="00E36936">
      <w:pPr>
        <w:pStyle w:val="Heading3"/>
      </w:pPr>
    </w:p>
    <w:p w14:paraId="71717B12" w14:textId="77777777" w:rsidR="000B305B" w:rsidRDefault="000B305B" w:rsidP="000B305B">
      <w:pPr>
        <w:rPr>
          <w:rFonts w:ascii="Arial" w:hAnsi="Arial" w:cs="Arial"/>
        </w:rPr>
      </w:pPr>
      <w:r w:rsidRPr="00132D7E">
        <w:rPr>
          <w:rFonts w:ascii="Arial" w:hAnsi="Arial" w:cs="Arial"/>
        </w:rPr>
        <w:t xml:space="preserve">In this lesson, you will learn about the power-on process. The power-on process turns on the electrical power to the CNC lathe. </w:t>
      </w:r>
    </w:p>
    <w:p w14:paraId="298B6783" w14:textId="77777777" w:rsidR="00BA1DC8" w:rsidRDefault="00BA1DC8" w:rsidP="000B305B">
      <w:pPr>
        <w:rPr>
          <w:rFonts w:ascii="Arial" w:hAnsi="Arial" w:cs="Arial"/>
        </w:rPr>
      </w:pPr>
    </w:p>
    <w:p w14:paraId="640EDDBC" w14:textId="460F84B5" w:rsidR="00BA1DC8" w:rsidRDefault="007E7BB5" w:rsidP="000B305B">
      <w:pPr>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9</w:t>
      </w:r>
      <w:r w:rsidR="009F6D40">
        <w:rPr>
          <w:rFonts w:ascii="Arial" w:hAnsi="Arial" w:cs="Arial"/>
        </w:rPr>
        <w:tab/>
      </w:r>
      <w:r w:rsidR="009F6D40">
        <w:rPr>
          <w:rFonts w:ascii="Arial" w:hAnsi="Arial" w:cs="Arial"/>
        </w:rPr>
        <w:tab/>
        <w:t>(credit hour 0.1)</w:t>
      </w:r>
    </w:p>
    <w:p w14:paraId="295D6AA3" w14:textId="77777777" w:rsidR="0003339B" w:rsidRPr="00132D7E" w:rsidRDefault="0003339B" w:rsidP="000B305B">
      <w:pPr>
        <w:rPr>
          <w:rFonts w:ascii="Arial" w:hAnsi="Arial" w:cs="Arial"/>
        </w:rPr>
      </w:pPr>
    </w:p>
    <w:p w14:paraId="7FD0B3EC" w14:textId="77777777" w:rsidR="001A7A0A" w:rsidRPr="00F56020" w:rsidRDefault="00F92B47" w:rsidP="001A7A0A">
      <w:pPr>
        <w:pStyle w:val="NormalBlue"/>
        <w:rPr>
          <w:color w:val="467CBE"/>
        </w:rPr>
      </w:pPr>
      <w:r w:rsidRPr="00F56020">
        <w:rPr>
          <w:color w:val="467CBE"/>
        </w:rPr>
        <w:t>CNC Horizontal Lathe Applications</w:t>
      </w:r>
    </w:p>
    <w:p w14:paraId="0493543B" w14:textId="77777777" w:rsidR="001A7A0A" w:rsidRDefault="001A7A0A" w:rsidP="00E36936">
      <w:pPr>
        <w:pStyle w:val="Heading2Blue"/>
      </w:pPr>
    </w:p>
    <w:p w14:paraId="231319B3" w14:textId="77777777" w:rsidR="001A7A0A" w:rsidRDefault="001A7A0A" w:rsidP="00E36936">
      <w:pPr>
        <w:pStyle w:val="Heading2Blue"/>
      </w:pPr>
      <w:bookmarkStart w:id="149" w:name="_Toc40368970"/>
      <w:r w:rsidRPr="000B305B">
        <w:t>CNC-</w:t>
      </w:r>
      <w:r w:rsidR="00F92B47">
        <w:t>4003</w:t>
      </w:r>
      <w:r w:rsidRPr="000B305B">
        <w:t xml:space="preserve"> </w:t>
      </w:r>
      <w:r w:rsidRPr="005D0E03">
        <w:t>Move the Axes by Rotating the Jog Handle</w:t>
      </w:r>
      <w:r>
        <w:t xml:space="preserve"> on a CNC Lathe</w:t>
      </w:r>
      <w:bookmarkEnd w:id="149"/>
      <w:r w:rsidRPr="005D0E03">
        <w:t xml:space="preserve"> </w:t>
      </w:r>
    </w:p>
    <w:p w14:paraId="2ECDBFB2" w14:textId="77777777" w:rsidR="001A7A0A" w:rsidRPr="000B305B" w:rsidRDefault="001A7A0A" w:rsidP="00E36936">
      <w:pPr>
        <w:pStyle w:val="Heading2Blue"/>
      </w:pPr>
    </w:p>
    <w:p w14:paraId="263FD713" w14:textId="77777777" w:rsidR="001A7A0A" w:rsidRDefault="001A7A0A" w:rsidP="001A7A0A">
      <w:pPr>
        <w:rPr>
          <w:rFonts w:ascii="Arial" w:hAnsi="Arial" w:cs="Arial"/>
        </w:rPr>
      </w:pPr>
      <w:r>
        <w:rPr>
          <w:rFonts w:ascii="Arial" w:hAnsi="Arial" w:cs="Arial"/>
        </w:rPr>
        <w:t>Course Description</w:t>
      </w:r>
    </w:p>
    <w:p w14:paraId="7A2AAB59" w14:textId="77777777" w:rsidR="001A7A0A" w:rsidRDefault="001A7A0A" w:rsidP="00E36936">
      <w:pPr>
        <w:pStyle w:val="Heading3"/>
      </w:pPr>
    </w:p>
    <w:p w14:paraId="51FC5F0E" w14:textId="77777777" w:rsidR="0026156F" w:rsidRDefault="0026156F" w:rsidP="0026156F">
      <w:pPr>
        <w:rPr>
          <w:rFonts w:ascii="Arial" w:hAnsi="Arial" w:cs="Arial"/>
        </w:rPr>
      </w:pPr>
      <w:r w:rsidRPr="00687E0F">
        <w:rPr>
          <w:rFonts w:ascii="Arial" w:hAnsi="Arial" w:cs="Arial"/>
        </w:rPr>
        <w:t>In this lesson, you will learn about moving the axes manually by rotating the Jog Handle. This is sometimes called jogging, or hand jogging, the axes.</w:t>
      </w:r>
    </w:p>
    <w:p w14:paraId="59D78150" w14:textId="77777777" w:rsidR="00BA1DC8" w:rsidRDefault="00BA1DC8" w:rsidP="0026156F">
      <w:pPr>
        <w:rPr>
          <w:rFonts w:ascii="Arial" w:hAnsi="Arial" w:cs="Arial"/>
        </w:rPr>
      </w:pPr>
    </w:p>
    <w:p w14:paraId="3B88C31D" w14:textId="71AF1BA1" w:rsidR="00BA1DC8" w:rsidRPr="00687E0F" w:rsidRDefault="007E7BB5" w:rsidP="0026156F">
      <w:pPr>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8</w:t>
      </w:r>
      <w:r w:rsidR="009F6D40">
        <w:rPr>
          <w:rFonts w:ascii="Arial" w:hAnsi="Arial" w:cs="Arial"/>
        </w:rPr>
        <w:tab/>
      </w:r>
      <w:r w:rsidR="009F6D40">
        <w:rPr>
          <w:rFonts w:ascii="Arial" w:hAnsi="Arial" w:cs="Arial"/>
        </w:rPr>
        <w:tab/>
        <w:t>(credit hour 0.1)</w:t>
      </w:r>
    </w:p>
    <w:p w14:paraId="08B1FC57" w14:textId="77777777" w:rsidR="0026156F" w:rsidRPr="005D0E03" w:rsidRDefault="0026156F" w:rsidP="0026156F">
      <w:pPr>
        <w:pStyle w:val="ListParagraph"/>
        <w:widowControl/>
        <w:ind w:left="810"/>
        <w:rPr>
          <w:rFonts w:ascii="Arial" w:hAnsi="Arial" w:cs="Arial"/>
        </w:rPr>
      </w:pPr>
    </w:p>
    <w:p w14:paraId="2F2A500D" w14:textId="77777777" w:rsidR="001A7A0A" w:rsidRPr="00F56020" w:rsidRDefault="00F92B47" w:rsidP="001A7A0A">
      <w:pPr>
        <w:pStyle w:val="NormalBlue"/>
        <w:rPr>
          <w:color w:val="467CBE"/>
        </w:rPr>
      </w:pPr>
      <w:r w:rsidRPr="00F56020">
        <w:rPr>
          <w:color w:val="467CBE"/>
        </w:rPr>
        <w:t xml:space="preserve">CNC Horizontal Lathe Applications </w:t>
      </w:r>
    </w:p>
    <w:p w14:paraId="054DD047" w14:textId="77777777" w:rsidR="001A7A0A" w:rsidRDefault="001A7A0A" w:rsidP="00E36936">
      <w:pPr>
        <w:pStyle w:val="Heading2Blue"/>
      </w:pPr>
    </w:p>
    <w:p w14:paraId="153BE732" w14:textId="77777777" w:rsidR="001A7A0A" w:rsidRDefault="001A7A0A" w:rsidP="00E36936">
      <w:pPr>
        <w:pStyle w:val="Heading2Blue"/>
      </w:pPr>
      <w:bookmarkStart w:id="150" w:name="_Toc40368971"/>
      <w:r w:rsidRPr="000B305B">
        <w:t>CNC-</w:t>
      </w:r>
      <w:r w:rsidR="00F92B47">
        <w:t>4004</w:t>
      </w:r>
      <w:r w:rsidRPr="000B305B">
        <w:t xml:space="preserve"> </w:t>
      </w:r>
      <w:r w:rsidRPr="005D0E03">
        <w:t>Home the Axes</w:t>
      </w:r>
      <w:r>
        <w:t xml:space="preserve"> on a CNC Lathe</w:t>
      </w:r>
      <w:bookmarkEnd w:id="150"/>
      <w:r w:rsidRPr="005D0E03">
        <w:t xml:space="preserve"> </w:t>
      </w:r>
    </w:p>
    <w:p w14:paraId="362133DE" w14:textId="77777777" w:rsidR="001A7A0A" w:rsidRPr="000B305B" w:rsidRDefault="001A7A0A" w:rsidP="00E36936">
      <w:pPr>
        <w:pStyle w:val="Heading2Blue"/>
      </w:pPr>
    </w:p>
    <w:p w14:paraId="32CFA929" w14:textId="77777777" w:rsidR="001A7A0A" w:rsidRDefault="001A7A0A" w:rsidP="001A7A0A">
      <w:pPr>
        <w:rPr>
          <w:rFonts w:ascii="Arial" w:hAnsi="Arial" w:cs="Arial"/>
        </w:rPr>
      </w:pPr>
      <w:r>
        <w:rPr>
          <w:rFonts w:ascii="Arial" w:hAnsi="Arial" w:cs="Arial"/>
        </w:rPr>
        <w:t>Course Description</w:t>
      </w:r>
    </w:p>
    <w:p w14:paraId="639957BE" w14:textId="77777777" w:rsidR="001A7A0A" w:rsidRDefault="001A7A0A" w:rsidP="0026156F">
      <w:pPr>
        <w:rPr>
          <w:rFonts w:ascii="Arial" w:hAnsi="Arial" w:cs="Arial"/>
        </w:rPr>
      </w:pPr>
    </w:p>
    <w:p w14:paraId="0CC809AA" w14:textId="77777777" w:rsidR="0026156F" w:rsidRDefault="009F326A" w:rsidP="0026156F">
      <w:pPr>
        <w:rPr>
          <w:rFonts w:ascii="Arial" w:hAnsi="Arial" w:cs="Arial"/>
        </w:rPr>
      </w:pPr>
      <w:r>
        <w:rPr>
          <w:rFonts w:ascii="Arial" w:hAnsi="Arial" w:cs="Arial"/>
        </w:rPr>
        <w:t>I</w:t>
      </w:r>
      <w:r w:rsidR="0026156F" w:rsidRPr="00396AD7">
        <w:rPr>
          <w:rFonts w:ascii="Arial" w:hAnsi="Arial" w:cs="Arial"/>
        </w:rPr>
        <w:t>n this lesson, you will learn about homing the axes. Homing the axes sends the axes to the machine-home position. Homing the axes is also called zero returning the axes.</w:t>
      </w:r>
    </w:p>
    <w:p w14:paraId="712778F9" w14:textId="77777777" w:rsidR="00BA1DC8" w:rsidRDefault="00BA1DC8" w:rsidP="0026156F">
      <w:pPr>
        <w:rPr>
          <w:rFonts w:ascii="Arial" w:hAnsi="Arial" w:cs="Arial"/>
        </w:rPr>
      </w:pPr>
    </w:p>
    <w:p w14:paraId="1258EDD5" w14:textId="4E3C7292" w:rsidR="00BA1DC8" w:rsidRPr="00396AD7" w:rsidRDefault="007E7BB5" w:rsidP="0026156F">
      <w:pPr>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B63CC4">
        <w:rPr>
          <w:rFonts w:ascii="Arial" w:hAnsi="Arial" w:cs="Arial"/>
        </w:rPr>
        <w:t>7</w:t>
      </w:r>
      <w:r w:rsidR="009F6D40">
        <w:rPr>
          <w:rFonts w:ascii="Arial" w:hAnsi="Arial" w:cs="Arial"/>
        </w:rPr>
        <w:tab/>
      </w:r>
      <w:r w:rsidR="009F6D40">
        <w:rPr>
          <w:rFonts w:ascii="Arial" w:hAnsi="Arial" w:cs="Arial"/>
        </w:rPr>
        <w:tab/>
        <w:t>(credit hour 0.1)</w:t>
      </w:r>
    </w:p>
    <w:p w14:paraId="78A8C424" w14:textId="77777777" w:rsidR="00CF4C37" w:rsidRDefault="00CF4C37">
      <w:pPr>
        <w:widowControl/>
        <w:rPr>
          <w:rFonts w:ascii="Quicksand Bold" w:hAnsi="Quicksand Bold" w:cs="Arial"/>
          <w:b/>
          <w:bCs/>
          <w:iCs/>
          <w:color w:val="0083BF"/>
        </w:rPr>
      </w:pPr>
    </w:p>
    <w:p w14:paraId="7D798905" w14:textId="77777777" w:rsidR="00F92B47" w:rsidRDefault="00F92B47">
      <w:pPr>
        <w:widowControl/>
        <w:rPr>
          <w:rFonts w:ascii="Quicksand Bold" w:hAnsi="Quicksand Bold"/>
          <w:b/>
          <w:color w:val="0083BF"/>
        </w:rPr>
      </w:pPr>
      <w:r>
        <w:br w:type="page"/>
      </w:r>
    </w:p>
    <w:p w14:paraId="3A8A6D0B" w14:textId="77777777" w:rsidR="001A7A0A" w:rsidRPr="00F56020" w:rsidRDefault="00F92B47" w:rsidP="001A7A0A">
      <w:pPr>
        <w:pStyle w:val="NormalBlue"/>
        <w:rPr>
          <w:color w:val="467CBE"/>
        </w:rPr>
      </w:pPr>
      <w:r w:rsidRPr="00F56020">
        <w:rPr>
          <w:color w:val="467CBE"/>
        </w:rPr>
        <w:lastRenderedPageBreak/>
        <w:t xml:space="preserve">CNC Horizontal Lathe Applications </w:t>
      </w:r>
    </w:p>
    <w:p w14:paraId="6B860BF2" w14:textId="77777777" w:rsidR="001A7A0A" w:rsidRDefault="001A7A0A" w:rsidP="00E36936">
      <w:pPr>
        <w:pStyle w:val="Heading2Blue"/>
      </w:pPr>
    </w:p>
    <w:p w14:paraId="108531A9" w14:textId="77777777" w:rsidR="001A7A0A" w:rsidRDefault="001A7A0A" w:rsidP="00E36936">
      <w:pPr>
        <w:pStyle w:val="Heading2Blue"/>
      </w:pPr>
      <w:bookmarkStart w:id="151" w:name="_Toc40368972"/>
      <w:r w:rsidRPr="000B305B">
        <w:t>CNC-</w:t>
      </w:r>
      <w:r w:rsidR="00F92B47">
        <w:t>4005</w:t>
      </w:r>
      <w:r w:rsidRPr="000B305B">
        <w:t xml:space="preserve"> </w:t>
      </w:r>
      <w:r w:rsidRPr="005D0E03">
        <w:t>Select a Part Program from Memory</w:t>
      </w:r>
      <w:r>
        <w:t xml:space="preserve"> on a CNC Lathe</w:t>
      </w:r>
      <w:bookmarkEnd w:id="151"/>
      <w:r w:rsidRPr="005D0E03">
        <w:t xml:space="preserve"> </w:t>
      </w:r>
    </w:p>
    <w:p w14:paraId="60CEE5DA" w14:textId="77777777" w:rsidR="001A7A0A" w:rsidRPr="000B305B" w:rsidRDefault="001A7A0A" w:rsidP="00E36936">
      <w:pPr>
        <w:pStyle w:val="Heading2Blue"/>
      </w:pPr>
    </w:p>
    <w:p w14:paraId="7C54C4A4" w14:textId="77777777" w:rsidR="001A7A0A" w:rsidRDefault="001A7A0A" w:rsidP="001A7A0A">
      <w:pPr>
        <w:rPr>
          <w:rFonts w:ascii="Arial" w:hAnsi="Arial" w:cs="Arial"/>
        </w:rPr>
      </w:pPr>
      <w:r>
        <w:rPr>
          <w:rFonts w:ascii="Arial" w:hAnsi="Arial" w:cs="Arial"/>
        </w:rPr>
        <w:t>Course Description</w:t>
      </w:r>
    </w:p>
    <w:p w14:paraId="5B08CFB9" w14:textId="77777777" w:rsidR="00CF4C37" w:rsidRDefault="00CF4C37" w:rsidP="00CF4C37">
      <w:pPr>
        <w:rPr>
          <w:rFonts w:ascii="Arial" w:hAnsi="Arial" w:cs="Arial"/>
        </w:rPr>
      </w:pPr>
    </w:p>
    <w:p w14:paraId="7C15C7B1" w14:textId="77777777" w:rsidR="0026156F" w:rsidRDefault="0026156F" w:rsidP="0026156F">
      <w:pPr>
        <w:rPr>
          <w:rFonts w:ascii="Arial" w:hAnsi="Arial" w:cs="Arial"/>
        </w:rPr>
      </w:pPr>
      <w:r w:rsidRPr="00525D56">
        <w:rPr>
          <w:rFonts w:ascii="Arial" w:hAnsi="Arial" w:cs="Arial"/>
        </w:rPr>
        <w:t>In this lesson, you will learn about selecting a part program from memory. Multiple part programs can be stored in the CNC controller, but only one part program can be active at a time. Selecting a part program loads it into the memory of the CNC controller and makes it active so that it can be used to machine parts.</w:t>
      </w:r>
    </w:p>
    <w:p w14:paraId="6A9AC92F" w14:textId="77777777" w:rsidR="00BA1DC8" w:rsidRDefault="00BA1DC8" w:rsidP="0026156F">
      <w:pPr>
        <w:rPr>
          <w:rFonts w:ascii="Arial" w:hAnsi="Arial" w:cs="Arial"/>
        </w:rPr>
      </w:pPr>
    </w:p>
    <w:p w14:paraId="4F2501E4" w14:textId="54BE2C73" w:rsidR="00BA1DC8" w:rsidRPr="00525D56" w:rsidRDefault="007E7BB5" w:rsidP="0026156F">
      <w:pPr>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7</w:t>
      </w:r>
      <w:r w:rsidR="009F6D40">
        <w:rPr>
          <w:rFonts w:ascii="Arial" w:hAnsi="Arial" w:cs="Arial"/>
        </w:rPr>
        <w:tab/>
      </w:r>
      <w:r w:rsidR="009F6D40">
        <w:rPr>
          <w:rFonts w:ascii="Arial" w:hAnsi="Arial" w:cs="Arial"/>
        </w:rPr>
        <w:tab/>
        <w:t>(credit hour 0.1)</w:t>
      </w:r>
    </w:p>
    <w:p w14:paraId="59C65E4B" w14:textId="77777777" w:rsidR="000901B0" w:rsidRDefault="000901B0">
      <w:pPr>
        <w:widowControl/>
        <w:rPr>
          <w:rFonts w:ascii="Quicksand Bold" w:hAnsi="Quicksand Bold" w:cs="Arial"/>
          <w:b/>
          <w:bCs/>
          <w:iCs/>
          <w:color w:val="0083BF"/>
        </w:rPr>
      </w:pPr>
    </w:p>
    <w:p w14:paraId="2A1C549D" w14:textId="77777777" w:rsidR="001A7A0A" w:rsidRPr="00F56020" w:rsidRDefault="00F92B47" w:rsidP="001A7A0A">
      <w:pPr>
        <w:pStyle w:val="NormalBlue"/>
        <w:rPr>
          <w:color w:val="467CBE"/>
        </w:rPr>
      </w:pPr>
      <w:r w:rsidRPr="00F56020">
        <w:rPr>
          <w:color w:val="467CBE"/>
        </w:rPr>
        <w:t xml:space="preserve">CNC Horizontal Lathe Applications </w:t>
      </w:r>
    </w:p>
    <w:p w14:paraId="1BE6DE0F" w14:textId="77777777" w:rsidR="001A7A0A" w:rsidRDefault="001A7A0A" w:rsidP="00E36936">
      <w:pPr>
        <w:pStyle w:val="Heading2Blue"/>
      </w:pPr>
    </w:p>
    <w:p w14:paraId="02E1A2D2" w14:textId="77777777" w:rsidR="001A7A0A" w:rsidRDefault="001A7A0A" w:rsidP="00E36936">
      <w:pPr>
        <w:pStyle w:val="Heading2Blue"/>
      </w:pPr>
      <w:bookmarkStart w:id="152" w:name="_Toc40368973"/>
      <w:r w:rsidRPr="000B305B">
        <w:t>CNC-</w:t>
      </w:r>
      <w:r w:rsidR="00F92B47">
        <w:t>4006</w:t>
      </w:r>
      <w:r w:rsidRPr="000B305B">
        <w:t xml:space="preserve"> </w:t>
      </w:r>
      <w:r w:rsidRPr="0026156F">
        <w:t>Start the Part Program Safely</w:t>
      </w:r>
      <w:r>
        <w:t xml:space="preserve"> on a CNC Lathe</w:t>
      </w:r>
      <w:bookmarkEnd w:id="152"/>
      <w:r w:rsidRPr="005D0E03">
        <w:t xml:space="preserve"> </w:t>
      </w:r>
    </w:p>
    <w:p w14:paraId="252FFCB3" w14:textId="77777777" w:rsidR="001A7A0A" w:rsidRPr="000B305B" w:rsidRDefault="001A7A0A" w:rsidP="00E36936">
      <w:pPr>
        <w:pStyle w:val="Heading2Blue"/>
      </w:pPr>
    </w:p>
    <w:p w14:paraId="3CFE3187" w14:textId="77777777" w:rsidR="001A7A0A" w:rsidRDefault="001A7A0A" w:rsidP="001A7A0A">
      <w:pPr>
        <w:rPr>
          <w:rFonts w:ascii="Arial" w:hAnsi="Arial" w:cs="Arial"/>
        </w:rPr>
      </w:pPr>
      <w:r>
        <w:rPr>
          <w:rFonts w:ascii="Arial" w:hAnsi="Arial" w:cs="Arial"/>
        </w:rPr>
        <w:t>Course Description</w:t>
      </w:r>
    </w:p>
    <w:p w14:paraId="7EBED1FE" w14:textId="77777777" w:rsidR="00CF4C37" w:rsidRDefault="00CF4C37" w:rsidP="00CF4C37">
      <w:pPr>
        <w:rPr>
          <w:rFonts w:ascii="Arial" w:hAnsi="Arial" w:cs="Arial"/>
        </w:rPr>
      </w:pPr>
    </w:p>
    <w:p w14:paraId="798B0830" w14:textId="77777777" w:rsidR="0026156F" w:rsidRDefault="0026156F" w:rsidP="0026156F">
      <w:pPr>
        <w:tabs>
          <w:tab w:val="left" w:pos="10890"/>
        </w:tabs>
        <w:contextualSpacing/>
        <w:rPr>
          <w:rFonts w:ascii="Arial" w:hAnsi="Arial" w:cs="Arial"/>
        </w:rPr>
      </w:pPr>
      <w:r w:rsidRPr="0026156F">
        <w:rPr>
          <w:rFonts w:ascii="Arial" w:hAnsi="Arial" w:cs="Arial"/>
        </w:rPr>
        <w:t xml:space="preserve">In this lesson, you will learn how to start the part program in a safe manner. </w:t>
      </w:r>
    </w:p>
    <w:p w14:paraId="65C610A5" w14:textId="77777777" w:rsidR="00BA1DC8" w:rsidRDefault="00BA1DC8" w:rsidP="0026156F">
      <w:pPr>
        <w:tabs>
          <w:tab w:val="left" w:pos="10890"/>
        </w:tabs>
        <w:contextualSpacing/>
        <w:rPr>
          <w:rFonts w:ascii="Arial" w:hAnsi="Arial" w:cs="Arial"/>
        </w:rPr>
      </w:pPr>
    </w:p>
    <w:p w14:paraId="7A7989D7" w14:textId="6FC8A62D" w:rsidR="00BA1DC8" w:rsidRPr="0026156F" w:rsidRDefault="007E7BB5" w:rsidP="00BA1DC8">
      <w:pPr>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8</w:t>
      </w:r>
      <w:r w:rsidR="009F6D40">
        <w:rPr>
          <w:rFonts w:ascii="Arial" w:hAnsi="Arial" w:cs="Arial"/>
        </w:rPr>
        <w:tab/>
      </w:r>
      <w:r w:rsidR="009F6D40">
        <w:rPr>
          <w:rFonts w:ascii="Arial" w:hAnsi="Arial" w:cs="Arial"/>
        </w:rPr>
        <w:tab/>
        <w:t>(credit hour 0.1)</w:t>
      </w:r>
    </w:p>
    <w:p w14:paraId="23A9FFA2" w14:textId="77777777" w:rsidR="00AA74A0" w:rsidRDefault="00AA74A0" w:rsidP="00E36936">
      <w:pPr>
        <w:pStyle w:val="Heading3"/>
      </w:pPr>
    </w:p>
    <w:p w14:paraId="4BC0AD83" w14:textId="77777777" w:rsidR="001A7A0A" w:rsidRPr="00F56020" w:rsidRDefault="00F92B47" w:rsidP="001A7A0A">
      <w:pPr>
        <w:pStyle w:val="NormalBlue"/>
        <w:rPr>
          <w:color w:val="467CBE"/>
        </w:rPr>
      </w:pPr>
      <w:r w:rsidRPr="00F56020">
        <w:rPr>
          <w:color w:val="467CBE"/>
        </w:rPr>
        <w:t xml:space="preserve">CNC Horizontal Lathe Applications </w:t>
      </w:r>
    </w:p>
    <w:p w14:paraId="39CD5541" w14:textId="77777777" w:rsidR="001A7A0A" w:rsidRDefault="001A7A0A" w:rsidP="00E36936">
      <w:pPr>
        <w:pStyle w:val="Heading2Blue"/>
      </w:pPr>
    </w:p>
    <w:p w14:paraId="154C7037" w14:textId="77777777" w:rsidR="001A7A0A" w:rsidRDefault="001A7A0A" w:rsidP="00E36936">
      <w:pPr>
        <w:pStyle w:val="Heading2Blue"/>
      </w:pPr>
      <w:bookmarkStart w:id="153" w:name="_Toc40368974"/>
      <w:r w:rsidRPr="000B305B">
        <w:t>CNC-</w:t>
      </w:r>
      <w:r w:rsidR="00F92B47">
        <w:t>4007</w:t>
      </w:r>
      <w:r w:rsidRPr="000B305B">
        <w:t xml:space="preserve"> </w:t>
      </w:r>
      <w:r w:rsidRPr="005D0E03">
        <w:t>Interrupt Automatic Operation</w:t>
      </w:r>
      <w:r>
        <w:t xml:space="preserve"> on a CNC Lathe</w:t>
      </w:r>
      <w:bookmarkEnd w:id="153"/>
      <w:r w:rsidRPr="005D0E03">
        <w:t xml:space="preserve"> </w:t>
      </w:r>
    </w:p>
    <w:p w14:paraId="30799A0A" w14:textId="77777777" w:rsidR="001A7A0A" w:rsidRPr="000B305B" w:rsidRDefault="001A7A0A" w:rsidP="00E36936">
      <w:pPr>
        <w:pStyle w:val="Heading2Blue"/>
      </w:pPr>
    </w:p>
    <w:p w14:paraId="441743FB" w14:textId="77777777" w:rsidR="001A7A0A" w:rsidRDefault="001A7A0A" w:rsidP="001A7A0A">
      <w:pPr>
        <w:rPr>
          <w:rFonts w:ascii="Arial" w:hAnsi="Arial" w:cs="Arial"/>
        </w:rPr>
      </w:pPr>
      <w:r>
        <w:rPr>
          <w:rFonts w:ascii="Arial" w:hAnsi="Arial" w:cs="Arial"/>
        </w:rPr>
        <w:t>Course Description</w:t>
      </w:r>
    </w:p>
    <w:p w14:paraId="4B97BF90" w14:textId="77777777" w:rsidR="001A7A0A" w:rsidRDefault="001A7A0A" w:rsidP="00E36936">
      <w:pPr>
        <w:pStyle w:val="Heading3"/>
      </w:pPr>
    </w:p>
    <w:p w14:paraId="179CC6D0" w14:textId="77777777" w:rsidR="0026156F" w:rsidRDefault="0026156F" w:rsidP="0026156F">
      <w:pPr>
        <w:rPr>
          <w:rFonts w:ascii="Arial" w:hAnsi="Arial" w:cs="Arial"/>
        </w:rPr>
      </w:pPr>
      <w:r w:rsidRPr="0026156F">
        <w:rPr>
          <w:rFonts w:ascii="Arial" w:hAnsi="Arial" w:cs="Arial"/>
        </w:rPr>
        <w:t>In this lesson, you will learn how to interrupt automatic operation. Interrupting automatic operation is the process of stopping the motion of the axes, the rotation of the spindle, and the flow of the coolant.</w:t>
      </w:r>
    </w:p>
    <w:p w14:paraId="7483E8AF" w14:textId="77777777" w:rsidR="00BA1DC8" w:rsidRDefault="00BA1DC8" w:rsidP="0026156F">
      <w:pPr>
        <w:rPr>
          <w:rFonts w:ascii="Arial" w:hAnsi="Arial" w:cs="Arial"/>
        </w:rPr>
      </w:pPr>
    </w:p>
    <w:p w14:paraId="03827A96" w14:textId="0C307ADC" w:rsidR="00BA1DC8" w:rsidRPr="0026156F" w:rsidRDefault="007E7BB5" w:rsidP="00BA1DC8">
      <w:pPr>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7</w:t>
      </w:r>
      <w:r w:rsidR="009F6D40">
        <w:rPr>
          <w:rFonts w:ascii="Arial" w:hAnsi="Arial" w:cs="Arial"/>
        </w:rPr>
        <w:tab/>
      </w:r>
      <w:r w:rsidR="009F6D40">
        <w:rPr>
          <w:rFonts w:ascii="Arial" w:hAnsi="Arial" w:cs="Arial"/>
        </w:rPr>
        <w:tab/>
        <w:t>(credit hour 0.1)</w:t>
      </w:r>
    </w:p>
    <w:p w14:paraId="3FA58D75" w14:textId="77777777" w:rsidR="008F457F" w:rsidRDefault="008F457F">
      <w:pPr>
        <w:widowControl/>
        <w:rPr>
          <w:rFonts w:ascii="Quicksand Bold" w:hAnsi="Quicksand Bold"/>
          <w:b/>
          <w:color w:val="0083BF"/>
        </w:rPr>
      </w:pPr>
      <w:r>
        <w:br w:type="page"/>
      </w:r>
    </w:p>
    <w:p w14:paraId="4D30877D" w14:textId="77777777" w:rsidR="001A7A0A" w:rsidRPr="00F56020" w:rsidRDefault="00F92B47" w:rsidP="001A7A0A">
      <w:pPr>
        <w:pStyle w:val="NormalBlue"/>
        <w:rPr>
          <w:color w:val="467CBE"/>
        </w:rPr>
      </w:pPr>
      <w:r w:rsidRPr="00F56020">
        <w:rPr>
          <w:color w:val="467CBE"/>
        </w:rPr>
        <w:lastRenderedPageBreak/>
        <w:t xml:space="preserve">CNC Horizontal Lathe Applications </w:t>
      </w:r>
    </w:p>
    <w:p w14:paraId="59CA92E9" w14:textId="77777777" w:rsidR="001A7A0A" w:rsidRDefault="001A7A0A" w:rsidP="00E36936">
      <w:pPr>
        <w:pStyle w:val="Heading2Blue"/>
      </w:pPr>
    </w:p>
    <w:p w14:paraId="4B72DFF1" w14:textId="77777777" w:rsidR="001A7A0A" w:rsidRDefault="001A7A0A" w:rsidP="00E36936">
      <w:pPr>
        <w:pStyle w:val="Heading2Blue"/>
      </w:pPr>
      <w:bookmarkStart w:id="154" w:name="_Toc40368975"/>
      <w:r w:rsidRPr="000B305B">
        <w:t>CNC-</w:t>
      </w:r>
      <w:r w:rsidR="00F92B47">
        <w:t>4008</w:t>
      </w:r>
      <w:r w:rsidRPr="000B305B">
        <w:t xml:space="preserve"> </w:t>
      </w:r>
      <w:r w:rsidRPr="0026156F">
        <w:t>Adjust a Tool Wear Offset</w:t>
      </w:r>
      <w:r>
        <w:t xml:space="preserve"> on a CNC Lathe</w:t>
      </w:r>
      <w:bookmarkEnd w:id="154"/>
      <w:r w:rsidRPr="005D0E03">
        <w:t xml:space="preserve"> </w:t>
      </w:r>
    </w:p>
    <w:p w14:paraId="1105FE97" w14:textId="77777777" w:rsidR="001A7A0A" w:rsidRPr="000B305B" w:rsidRDefault="001A7A0A" w:rsidP="00E36936">
      <w:pPr>
        <w:pStyle w:val="Heading2Blue"/>
      </w:pPr>
    </w:p>
    <w:p w14:paraId="2E0498C2" w14:textId="77777777" w:rsidR="001A7A0A" w:rsidRDefault="001A7A0A" w:rsidP="001A7A0A">
      <w:pPr>
        <w:rPr>
          <w:rFonts w:ascii="Arial" w:hAnsi="Arial" w:cs="Arial"/>
        </w:rPr>
      </w:pPr>
      <w:r>
        <w:rPr>
          <w:rFonts w:ascii="Arial" w:hAnsi="Arial" w:cs="Arial"/>
        </w:rPr>
        <w:t>Course Description</w:t>
      </w:r>
    </w:p>
    <w:p w14:paraId="01652345" w14:textId="77777777" w:rsidR="00CF4C37" w:rsidRDefault="00CF4C37" w:rsidP="00CF4C37">
      <w:pPr>
        <w:rPr>
          <w:rFonts w:ascii="Arial" w:hAnsi="Arial" w:cs="Arial"/>
        </w:rPr>
      </w:pPr>
    </w:p>
    <w:p w14:paraId="2006CAE9" w14:textId="77777777" w:rsidR="0026156F" w:rsidRDefault="0026156F" w:rsidP="0026156F">
      <w:pPr>
        <w:rPr>
          <w:rFonts w:ascii="Arial" w:hAnsi="Arial" w:cs="Arial"/>
        </w:rPr>
      </w:pPr>
      <w:r w:rsidRPr="00841A27">
        <w:rPr>
          <w:rFonts w:ascii="Arial" w:hAnsi="Arial" w:cs="Arial"/>
        </w:rPr>
        <w:t>In this lesson, you will learn to adjust the tool wear offset in the CNC controller. Adjusting the tool wear offset is necessary because, as cutting tools wear, the dimensions they are machining may increase or decrease. The tool wear offset process allows you to change the position of the cutting tool to compensate for the tool wear.</w:t>
      </w:r>
    </w:p>
    <w:p w14:paraId="3FA31301" w14:textId="77777777" w:rsidR="00BA1DC8" w:rsidRDefault="00BA1DC8" w:rsidP="0026156F">
      <w:pPr>
        <w:rPr>
          <w:rFonts w:ascii="Arial" w:hAnsi="Arial" w:cs="Arial"/>
        </w:rPr>
      </w:pPr>
    </w:p>
    <w:p w14:paraId="6E1CE1D8" w14:textId="3C37D5C3" w:rsidR="00BA1DC8" w:rsidRPr="0026156F" w:rsidRDefault="007E7BB5" w:rsidP="00BA1DC8">
      <w:pPr>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7</w:t>
      </w:r>
      <w:r w:rsidR="009F6D40">
        <w:rPr>
          <w:rFonts w:ascii="Arial" w:hAnsi="Arial" w:cs="Arial"/>
        </w:rPr>
        <w:tab/>
      </w:r>
      <w:r w:rsidR="009F6D40">
        <w:rPr>
          <w:rFonts w:ascii="Arial" w:hAnsi="Arial" w:cs="Arial"/>
        </w:rPr>
        <w:tab/>
        <w:t>(credit hour 0.1)</w:t>
      </w:r>
    </w:p>
    <w:p w14:paraId="651100C5" w14:textId="77777777" w:rsidR="00E71BD2" w:rsidRPr="005D0E03" w:rsidRDefault="00E71BD2" w:rsidP="00E23A41">
      <w:pPr>
        <w:widowControl/>
        <w:ind w:left="1440"/>
        <w:rPr>
          <w:rFonts w:ascii="Arial" w:hAnsi="Arial" w:cs="Arial"/>
        </w:rPr>
      </w:pPr>
    </w:p>
    <w:p w14:paraId="58577595" w14:textId="77777777" w:rsidR="001A7A0A" w:rsidRPr="00F56020" w:rsidRDefault="00F92B47" w:rsidP="001A7A0A">
      <w:pPr>
        <w:pStyle w:val="NormalBlue"/>
        <w:rPr>
          <w:color w:val="467CBE"/>
        </w:rPr>
      </w:pPr>
      <w:r w:rsidRPr="00F56020">
        <w:rPr>
          <w:color w:val="467CBE"/>
        </w:rPr>
        <w:t xml:space="preserve">CNC Horizontal Lathe Applications </w:t>
      </w:r>
    </w:p>
    <w:p w14:paraId="2E46C42D" w14:textId="77777777" w:rsidR="001A7A0A" w:rsidRDefault="001A7A0A" w:rsidP="00E36936">
      <w:pPr>
        <w:pStyle w:val="Heading2Blue"/>
      </w:pPr>
    </w:p>
    <w:p w14:paraId="6BE0AD2A" w14:textId="77777777" w:rsidR="001A7A0A" w:rsidRDefault="001A7A0A" w:rsidP="00E36936">
      <w:pPr>
        <w:pStyle w:val="Heading2Blue"/>
      </w:pPr>
      <w:bookmarkStart w:id="155" w:name="_Toc40368976"/>
      <w:r w:rsidRPr="000B305B">
        <w:t>CNC-</w:t>
      </w:r>
      <w:r w:rsidR="00F92B47">
        <w:t>4009</w:t>
      </w:r>
      <w:r w:rsidRPr="000B305B">
        <w:t xml:space="preserve"> </w:t>
      </w:r>
      <w:r w:rsidRPr="005D0E03">
        <w:t>Power Off the CNC Lathe</w:t>
      </w:r>
      <w:bookmarkEnd w:id="155"/>
      <w:r w:rsidRPr="005D0E03">
        <w:t xml:space="preserve"> </w:t>
      </w:r>
    </w:p>
    <w:p w14:paraId="256014A7" w14:textId="77777777" w:rsidR="001A7A0A" w:rsidRPr="000B305B" w:rsidRDefault="001A7A0A" w:rsidP="00E36936">
      <w:pPr>
        <w:pStyle w:val="Heading2Blue"/>
      </w:pPr>
    </w:p>
    <w:p w14:paraId="72050FD3" w14:textId="77777777" w:rsidR="001A7A0A" w:rsidRDefault="001A7A0A" w:rsidP="001A7A0A">
      <w:pPr>
        <w:rPr>
          <w:rFonts w:ascii="Arial" w:hAnsi="Arial" w:cs="Arial"/>
        </w:rPr>
      </w:pPr>
      <w:r>
        <w:rPr>
          <w:rFonts w:ascii="Arial" w:hAnsi="Arial" w:cs="Arial"/>
        </w:rPr>
        <w:t>Course Description</w:t>
      </w:r>
    </w:p>
    <w:p w14:paraId="473D0498" w14:textId="77777777" w:rsidR="001A7A0A" w:rsidRDefault="001A7A0A" w:rsidP="0026156F">
      <w:pPr>
        <w:rPr>
          <w:rFonts w:ascii="Arial" w:hAnsi="Arial" w:cs="Arial"/>
        </w:rPr>
      </w:pPr>
    </w:p>
    <w:p w14:paraId="0AE60746" w14:textId="77777777" w:rsidR="0026156F" w:rsidRDefault="0026156F" w:rsidP="0026156F">
      <w:pPr>
        <w:rPr>
          <w:rFonts w:ascii="Arial" w:hAnsi="Arial" w:cs="Arial"/>
        </w:rPr>
      </w:pPr>
      <w:r w:rsidRPr="00745A7D">
        <w:rPr>
          <w:rFonts w:ascii="Arial" w:hAnsi="Arial" w:cs="Arial"/>
        </w:rPr>
        <w:t>In this lesson, you will learn about the power-off process. The power-off process prepares the CNC lathe to be shut down and then turns the power off.</w:t>
      </w:r>
    </w:p>
    <w:p w14:paraId="35B1C9EB" w14:textId="77777777" w:rsidR="00BA1DC8" w:rsidRDefault="00BA1DC8" w:rsidP="0026156F">
      <w:pPr>
        <w:rPr>
          <w:rFonts w:ascii="Arial" w:hAnsi="Arial" w:cs="Arial"/>
        </w:rPr>
      </w:pPr>
    </w:p>
    <w:p w14:paraId="009C0CC6" w14:textId="21A80E6B" w:rsidR="00BA1DC8" w:rsidRPr="0026156F" w:rsidRDefault="007E7BB5" w:rsidP="00BA1DC8">
      <w:pPr>
        <w:rPr>
          <w:rFonts w:ascii="Arial" w:hAnsi="Arial" w:cs="Arial"/>
        </w:rPr>
      </w:pPr>
      <w:r>
        <w:rPr>
          <w:rFonts w:ascii="Arial" w:hAnsi="Arial" w:cs="Arial"/>
        </w:rPr>
        <w:t>Estimated</w:t>
      </w:r>
      <w:r w:rsidR="00CF4C37">
        <w:rPr>
          <w:rFonts w:ascii="Arial" w:hAnsi="Arial" w:cs="Arial"/>
        </w:rPr>
        <w:t xml:space="preserve"> completion time (hours):</w:t>
      </w:r>
      <w:r w:rsidR="00BA1DC8">
        <w:rPr>
          <w:rFonts w:ascii="Arial" w:hAnsi="Arial" w:cs="Arial"/>
        </w:rPr>
        <w:tab/>
      </w:r>
      <w:r w:rsidR="001A7A0A">
        <w:rPr>
          <w:rFonts w:ascii="Arial" w:hAnsi="Arial" w:cs="Arial"/>
        </w:rPr>
        <w:t>0</w:t>
      </w:r>
      <w:r w:rsidR="00BA1DC8">
        <w:rPr>
          <w:rFonts w:ascii="Arial" w:hAnsi="Arial" w:cs="Arial"/>
        </w:rPr>
        <w:t>.</w:t>
      </w:r>
      <w:r w:rsidR="001A7A0A">
        <w:rPr>
          <w:rFonts w:ascii="Arial" w:hAnsi="Arial" w:cs="Arial"/>
        </w:rPr>
        <w:t>7</w:t>
      </w:r>
      <w:r w:rsidR="009F6D40">
        <w:rPr>
          <w:rFonts w:ascii="Arial" w:hAnsi="Arial" w:cs="Arial"/>
        </w:rPr>
        <w:tab/>
      </w:r>
      <w:r w:rsidR="009F6D40">
        <w:rPr>
          <w:rFonts w:ascii="Arial" w:hAnsi="Arial" w:cs="Arial"/>
        </w:rPr>
        <w:tab/>
        <w:t>(credit hour 0.1)</w:t>
      </w:r>
    </w:p>
    <w:p w14:paraId="7DA2B795" w14:textId="77777777" w:rsidR="00BA1DC8" w:rsidRPr="00745A7D" w:rsidRDefault="00BA1DC8" w:rsidP="0026156F">
      <w:pPr>
        <w:rPr>
          <w:rFonts w:ascii="Arial" w:hAnsi="Arial" w:cs="Arial"/>
        </w:rPr>
      </w:pPr>
    </w:p>
    <w:p w14:paraId="6669BD0C" w14:textId="77777777" w:rsidR="00887EBE" w:rsidRPr="00F56020" w:rsidRDefault="00887EBE" w:rsidP="00887EBE">
      <w:pPr>
        <w:pStyle w:val="NormalBlue"/>
        <w:rPr>
          <w:color w:val="467CBE"/>
        </w:rPr>
      </w:pPr>
      <w:r w:rsidRPr="00F56020">
        <w:rPr>
          <w:color w:val="467CBE"/>
        </w:rPr>
        <w:t>CNC Lathe Programs</w:t>
      </w:r>
    </w:p>
    <w:p w14:paraId="01866CB9" w14:textId="77777777" w:rsidR="00887EBE" w:rsidRDefault="00887EBE" w:rsidP="00E36936">
      <w:pPr>
        <w:pStyle w:val="Heading2Blue"/>
      </w:pPr>
    </w:p>
    <w:p w14:paraId="1D05B63F" w14:textId="77777777" w:rsidR="00425CF3" w:rsidRPr="005D0E03" w:rsidRDefault="00605A5A" w:rsidP="00E36936">
      <w:pPr>
        <w:pStyle w:val="Heading2Blue"/>
      </w:pPr>
      <w:bookmarkStart w:id="156" w:name="_Toc40368977"/>
      <w:r w:rsidRPr="005D0E03">
        <w:t>CNC</w:t>
      </w:r>
      <w:r w:rsidR="00425CF3" w:rsidRPr="005D0E03">
        <w:t>-</w:t>
      </w:r>
      <w:r w:rsidR="00F92B47">
        <w:t>4010</w:t>
      </w:r>
      <w:r w:rsidR="00425CF3" w:rsidRPr="005D0E03">
        <w:t xml:space="preserve"> </w:t>
      </w:r>
      <w:r w:rsidRPr="005D0E03">
        <w:t xml:space="preserve">CNC </w:t>
      </w:r>
      <w:r w:rsidR="00887EBE" w:rsidRPr="00BE00E1">
        <w:t>Programming Procedure</w:t>
      </w:r>
      <w:r w:rsidR="00887EBE">
        <w:t xml:space="preserve"> for a CNC Lathe</w:t>
      </w:r>
      <w:bookmarkEnd w:id="156"/>
    </w:p>
    <w:p w14:paraId="7F2D5BD6" w14:textId="77777777" w:rsidR="00425CF3" w:rsidRPr="00BE00E1" w:rsidRDefault="00425CF3" w:rsidP="00E36936">
      <w:pPr>
        <w:pStyle w:val="Heading2Blue"/>
      </w:pPr>
    </w:p>
    <w:p w14:paraId="0A291AFE" w14:textId="77777777" w:rsidR="00CF4C37" w:rsidRDefault="00887EBE" w:rsidP="00CF4C37">
      <w:pPr>
        <w:rPr>
          <w:rFonts w:ascii="Arial" w:hAnsi="Arial" w:cs="Arial"/>
        </w:rPr>
      </w:pPr>
      <w:r>
        <w:rPr>
          <w:rFonts w:ascii="Arial" w:hAnsi="Arial" w:cs="Arial"/>
        </w:rPr>
        <w:t>Course</w:t>
      </w:r>
      <w:r w:rsidR="00CF4C37">
        <w:rPr>
          <w:rFonts w:ascii="Arial" w:hAnsi="Arial" w:cs="Arial"/>
        </w:rPr>
        <w:t xml:space="preserve"> Description</w:t>
      </w:r>
    </w:p>
    <w:p w14:paraId="65FD2FE7" w14:textId="77777777" w:rsidR="00CF4C37" w:rsidRDefault="00CF4C37" w:rsidP="00CF4C37">
      <w:pPr>
        <w:rPr>
          <w:rFonts w:ascii="Arial" w:hAnsi="Arial" w:cs="Arial"/>
        </w:rPr>
      </w:pPr>
    </w:p>
    <w:p w14:paraId="3D23A282" w14:textId="77777777" w:rsidR="00BE00E1" w:rsidRPr="00BE00E1" w:rsidRDefault="00BE00E1" w:rsidP="00BE00E1">
      <w:pPr>
        <w:rPr>
          <w:rFonts w:ascii="Arial" w:hAnsi="Arial" w:cs="Arial"/>
        </w:rPr>
      </w:pPr>
      <w:r w:rsidRPr="00BE00E1">
        <w:rPr>
          <w:rFonts w:ascii="Arial" w:hAnsi="Arial" w:cs="Arial"/>
        </w:rPr>
        <w:t>CNC lathes require a program to maximize the machine’s capabilities. Creating a CNC program is only performed after a careful planning stage to determine exactly what machining operations and which part dimensions the CNC lathe will need to machine.</w:t>
      </w:r>
    </w:p>
    <w:p w14:paraId="1B1E3D28" w14:textId="77777777" w:rsidR="00BE00E1" w:rsidRPr="00BE00E1" w:rsidRDefault="00BE00E1" w:rsidP="00BE00E1">
      <w:pPr>
        <w:rPr>
          <w:rFonts w:ascii="Arial" w:hAnsi="Arial" w:cs="Arial"/>
        </w:rPr>
      </w:pPr>
    </w:p>
    <w:p w14:paraId="721CD888" w14:textId="77777777" w:rsidR="00BE00E1" w:rsidRPr="00BE00E1" w:rsidRDefault="00BE00E1" w:rsidP="00BE00E1">
      <w:pPr>
        <w:rPr>
          <w:rFonts w:ascii="Arial" w:hAnsi="Arial" w:cs="Arial"/>
        </w:rPr>
      </w:pPr>
      <w:r w:rsidRPr="00BE00E1">
        <w:rPr>
          <w:rFonts w:ascii="Arial" w:hAnsi="Arial" w:cs="Arial"/>
        </w:rPr>
        <w:t xml:space="preserve">By the end of this </w:t>
      </w:r>
      <w:r w:rsidR="00301EB9">
        <w:rPr>
          <w:rFonts w:ascii="Arial" w:hAnsi="Arial" w:cs="Arial"/>
        </w:rPr>
        <w:t>course</w:t>
      </w:r>
      <w:r w:rsidRPr="00BE00E1">
        <w:rPr>
          <w:rFonts w:ascii="Arial" w:hAnsi="Arial" w:cs="Arial"/>
        </w:rPr>
        <w:t>, you will be able to</w:t>
      </w:r>
    </w:p>
    <w:p w14:paraId="57ABD1AA" w14:textId="77777777" w:rsidR="00BE00E1" w:rsidRPr="00BE00E1" w:rsidRDefault="00BE00E1" w:rsidP="00BE00E1">
      <w:pPr>
        <w:rPr>
          <w:rFonts w:ascii="Arial" w:hAnsi="Arial" w:cs="Arial"/>
        </w:rPr>
      </w:pPr>
    </w:p>
    <w:p w14:paraId="75975520"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Define a CNC program</w:t>
      </w:r>
    </w:p>
    <w:p w14:paraId="49A99BD1"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Define the steps in CNC programming</w:t>
      </w:r>
    </w:p>
    <w:p w14:paraId="0ACB900C"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Understand the importance of thoroughly planning the creation of a CNC program</w:t>
      </w:r>
    </w:p>
    <w:p w14:paraId="3E61DE26"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Define program zero</w:t>
      </w:r>
    </w:p>
    <w:p w14:paraId="4B941DB6"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Distinguish between machine zero and program zero</w:t>
      </w:r>
    </w:p>
    <w:p w14:paraId="0C44BB04"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List common points used as a program zero</w:t>
      </w:r>
    </w:p>
    <w:p w14:paraId="43C75182" w14:textId="77777777" w:rsidR="00BE00E1" w:rsidRDefault="00BE00E1" w:rsidP="002F0AEA">
      <w:pPr>
        <w:pStyle w:val="ListParagraph"/>
        <w:widowControl/>
        <w:numPr>
          <w:ilvl w:val="0"/>
          <w:numId w:val="22"/>
        </w:numPr>
        <w:ind w:left="720"/>
        <w:rPr>
          <w:rFonts w:ascii="Arial" w:hAnsi="Arial" w:cs="Arial"/>
        </w:rPr>
      </w:pPr>
      <w:r w:rsidRPr="00BE00E1">
        <w:rPr>
          <w:rFonts w:ascii="Arial" w:hAnsi="Arial" w:cs="Arial"/>
        </w:rPr>
        <w:t>List methods of creating a CNC program</w:t>
      </w:r>
    </w:p>
    <w:p w14:paraId="508EC5E3" w14:textId="77777777" w:rsidR="00B86618" w:rsidRDefault="00B86618" w:rsidP="00B86618">
      <w:pPr>
        <w:widowControl/>
        <w:rPr>
          <w:rFonts w:ascii="Arial" w:hAnsi="Arial" w:cs="Arial"/>
        </w:rPr>
      </w:pPr>
    </w:p>
    <w:p w14:paraId="104A7141" w14:textId="2F1B1F22" w:rsidR="00B86618" w:rsidRDefault="007E7BB5" w:rsidP="00B86618">
      <w:pPr>
        <w:widowControl/>
        <w:rPr>
          <w:rFonts w:ascii="Arial" w:hAnsi="Arial" w:cs="Arial"/>
        </w:rPr>
      </w:pPr>
      <w:r>
        <w:rPr>
          <w:rFonts w:ascii="Arial" w:hAnsi="Arial" w:cs="Arial"/>
        </w:rPr>
        <w:t>Estimated</w:t>
      </w:r>
      <w:r w:rsidR="00CF4C37">
        <w:rPr>
          <w:rFonts w:ascii="Arial" w:hAnsi="Arial" w:cs="Arial"/>
        </w:rPr>
        <w:t xml:space="preserve"> completion time (hours):</w:t>
      </w:r>
      <w:r w:rsidR="00B86618">
        <w:rPr>
          <w:rFonts w:ascii="Arial" w:hAnsi="Arial" w:cs="Arial"/>
        </w:rPr>
        <w:tab/>
        <w:t>1.</w:t>
      </w:r>
      <w:r w:rsidR="00887EBE">
        <w:rPr>
          <w:rFonts w:ascii="Arial" w:hAnsi="Arial" w:cs="Arial"/>
        </w:rPr>
        <w:t>2</w:t>
      </w:r>
      <w:r w:rsidR="009F6D40">
        <w:rPr>
          <w:rFonts w:ascii="Arial" w:hAnsi="Arial" w:cs="Arial"/>
        </w:rPr>
        <w:tab/>
      </w:r>
      <w:r w:rsidR="009F6D40">
        <w:rPr>
          <w:rFonts w:ascii="Arial" w:hAnsi="Arial" w:cs="Arial"/>
        </w:rPr>
        <w:tab/>
        <w:t>(credit hour 0.2)</w:t>
      </w:r>
    </w:p>
    <w:p w14:paraId="12E791A6" w14:textId="77777777" w:rsidR="0040638E" w:rsidRPr="00B86618" w:rsidRDefault="0040638E" w:rsidP="00B86618">
      <w:pPr>
        <w:widowControl/>
        <w:rPr>
          <w:rFonts w:ascii="Arial" w:hAnsi="Arial" w:cs="Arial"/>
        </w:rPr>
      </w:pPr>
    </w:p>
    <w:p w14:paraId="58CB4846" w14:textId="77777777" w:rsidR="00F92B47" w:rsidRDefault="00F92B47" w:rsidP="00887EBE">
      <w:pPr>
        <w:pStyle w:val="NormalBlue"/>
      </w:pPr>
    </w:p>
    <w:p w14:paraId="09A07D66" w14:textId="77777777" w:rsidR="00887EBE" w:rsidRPr="00F56020" w:rsidRDefault="00887EBE" w:rsidP="00887EBE">
      <w:pPr>
        <w:pStyle w:val="NormalBlue"/>
        <w:rPr>
          <w:color w:val="467CBE"/>
        </w:rPr>
      </w:pPr>
      <w:r w:rsidRPr="00F56020">
        <w:rPr>
          <w:color w:val="467CBE"/>
        </w:rPr>
        <w:t>CNC Lathe Programs</w:t>
      </w:r>
    </w:p>
    <w:p w14:paraId="6CF76EF8" w14:textId="77777777" w:rsidR="00887EBE" w:rsidRDefault="00887EBE" w:rsidP="00E36936">
      <w:pPr>
        <w:pStyle w:val="Heading2Blue"/>
      </w:pPr>
    </w:p>
    <w:p w14:paraId="6B6913C8" w14:textId="77777777" w:rsidR="00887EBE" w:rsidRPr="005D0E03" w:rsidRDefault="00887EBE" w:rsidP="00E36936">
      <w:pPr>
        <w:pStyle w:val="Heading2Blue"/>
      </w:pPr>
      <w:bookmarkStart w:id="157" w:name="_Toc40368978"/>
      <w:r w:rsidRPr="005D0E03">
        <w:t>CNC-</w:t>
      </w:r>
      <w:r w:rsidR="00F92B47">
        <w:t>4011</w:t>
      </w:r>
      <w:r w:rsidRPr="005D0E03">
        <w:t xml:space="preserve"> </w:t>
      </w:r>
      <w:r w:rsidRPr="00BE00E1">
        <w:t>CNC Program Structure</w:t>
      </w:r>
      <w:r>
        <w:t xml:space="preserve"> for a CNC Lathe</w:t>
      </w:r>
      <w:bookmarkEnd w:id="157"/>
    </w:p>
    <w:p w14:paraId="3928CAE1" w14:textId="77777777" w:rsidR="00887EBE" w:rsidRPr="00BE00E1" w:rsidRDefault="00887EBE" w:rsidP="00E36936">
      <w:pPr>
        <w:pStyle w:val="Heading2Blue"/>
      </w:pPr>
    </w:p>
    <w:p w14:paraId="6CFBF0E1" w14:textId="77777777" w:rsidR="00887EBE" w:rsidRDefault="00887EBE" w:rsidP="00887EBE">
      <w:pPr>
        <w:rPr>
          <w:rFonts w:ascii="Arial" w:hAnsi="Arial" w:cs="Arial"/>
        </w:rPr>
      </w:pPr>
      <w:r>
        <w:rPr>
          <w:rFonts w:ascii="Arial" w:hAnsi="Arial" w:cs="Arial"/>
        </w:rPr>
        <w:t>Course Description</w:t>
      </w:r>
    </w:p>
    <w:p w14:paraId="1854CB19" w14:textId="77777777" w:rsidR="00CF4C37" w:rsidRDefault="00CF4C37" w:rsidP="00CF4C37">
      <w:pPr>
        <w:rPr>
          <w:rFonts w:ascii="Arial" w:hAnsi="Arial" w:cs="Arial"/>
        </w:rPr>
      </w:pPr>
    </w:p>
    <w:p w14:paraId="08002C2B" w14:textId="77777777" w:rsidR="00BE00E1" w:rsidRPr="00BE00E1" w:rsidRDefault="00BE00E1" w:rsidP="00BE00E1">
      <w:pPr>
        <w:rPr>
          <w:rFonts w:ascii="Arial" w:hAnsi="Arial" w:cs="Arial"/>
        </w:rPr>
      </w:pPr>
      <w:r w:rsidRPr="00BE00E1">
        <w:rPr>
          <w:rFonts w:ascii="Arial" w:hAnsi="Arial" w:cs="Arial"/>
        </w:rPr>
        <w:t>A CNC lathe program is required to be organized in a specific manner for the controller to understand the instructions within the program. Each instruction must also be organized.</w:t>
      </w:r>
    </w:p>
    <w:p w14:paraId="09AB15F0" w14:textId="77777777" w:rsidR="00BE00E1" w:rsidRPr="00BE00E1" w:rsidRDefault="00BE00E1" w:rsidP="00BE00E1">
      <w:pPr>
        <w:rPr>
          <w:rFonts w:ascii="Arial" w:hAnsi="Arial" w:cs="Arial"/>
        </w:rPr>
      </w:pPr>
    </w:p>
    <w:p w14:paraId="03754107" w14:textId="77777777" w:rsidR="00BE00E1" w:rsidRPr="00BE00E1" w:rsidRDefault="00BE00E1" w:rsidP="00BE00E1">
      <w:pPr>
        <w:rPr>
          <w:rFonts w:ascii="Arial" w:hAnsi="Arial" w:cs="Arial"/>
        </w:rPr>
      </w:pPr>
      <w:r w:rsidRPr="00BE00E1">
        <w:rPr>
          <w:rFonts w:ascii="Arial" w:hAnsi="Arial" w:cs="Arial"/>
        </w:rPr>
        <w:t xml:space="preserve">By the end of this </w:t>
      </w:r>
      <w:r w:rsidR="00301EB9">
        <w:rPr>
          <w:rFonts w:ascii="Arial" w:hAnsi="Arial" w:cs="Arial"/>
        </w:rPr>
        <w:t>course</w:t>
      </w:r>
      <w:r w:rsidRPr="00BE00E1">
        <w:rPr>
          <w:rFonts w:ascii="Arial" w:hAnsi="Arial" w:cs="Arial"/>
        </w:rPr>
        <w:t>, you will be able to</w:t>
      </w:r>
    </w:p>
    <w:p w14:paraId="444C5CCB" w14:textId="77777777" w:rsidR="00BE00E1" w:rsidRPr="00BE00E1" w:rsidRDefault="00BE00E1" w:rsidP="00BE00E1">
      <w:pPr>
        <w:rPr>
          <w:rFonts w:ascii="Arial" w:hAnsi="Arial" w:cs="Arial"/>
        </w:rPr>
      </w:pPr>
    </w:p>
    <w:p w14:paraId="4090BAE0"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Define a stop code</w:t>
      </w:r>
    </w:p>
    <w:p w14:paraId="0B5E0922"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Define an end of block symbol</w:t>
      </w:r>
    </w:p>
    <w:p w14:paraId="31910417"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Understand the use of parentheses in a CNC program</w:t>
      </w:r>
    </w:p>
    <w:p w14:paraId="2356BCAD"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List the two sections of a CNC lathe program</w:t>
      </w:r>
    </w:p>
    <w:p w14:paraId="5190F5EA" w14:textId="77777777" w:rsidR="00BE00E1" w:rsidRPr="00BE00E1" w:rsidRDefault="00BE00E1" w:rsidP="002F0AEA">
      <w:pPr>
        <w:pStyle w:val="ListParagraph"/>
        <w:widowControl/>
        <w:numPr>
          <w:ilvl w:val="0"/>
          <w:numId w:val="22"/>
        </w:numPr>
        <w:ind w:left="720"/>
        <w:rPr>
          <w:rFonts w:ascii="Arial" w:hAnsi="Arial" w:cs="Arial"/>
        </w:rPr>
      </w:pPr>
      <w:r w:rsidRPr="00BE00E1">
        <w:rPr>
          <w:rFonts w:ascii="Arial" w:hAnsi="Arial" w:cs="Arial"/>
        </w:rPr>
        <w:t>Distinguish between a block and a word</w:t>
      </w:r>
    </w:p>
    <w:p w14:paraId="4136ED45" w14:textId="77777777" w:rsidR="00BE00E1" w:rsidRDefault="00BE00E1" w:rsidP="002F0AEA">
      <w:pPr>
        <w:pStyle w:val="ListParagraph"/>
        <w:widowControl/>
        <w:numPr>
          <w:ilvl w:val="0"/>
          <w:numId w:val="22"/>
        </w:numPr>
        <w:ind w:left="720"/>
        <w:rPr>
          <w:rFonts w:ascii="Arial" w:hAnsi="Arial" w:cs="Arial"/>
        </w:rPr>
      </w:pPr>
      <w:r w:rsidRPr="00BE00E1">
        <w:rPr>
          <w:rFonts w:ascii="Arial" w:hAnsi="Arial" w:cs="Arial"/>
        </w:rPr>
        <w:t>Understand the purpose of the program end function</w:t>
      </w:r>
    </w:p>
    <w:p w14:paraId="7339530B" w14:textId="77777777" w:rsidR="006D192A" w:rsidRDefault="006D192A" w:rsidP="006D192A">
      <w:pPr>
        <w:widowControl/>
        <w:rPr>
          <w:rFonts w:ascii="Arial" w:hAnsi="Arial" w:cs="Arial"/>
        </w:rPr>
      </w:pPr>
    </w:p>
    <w:p w14:paraId="7933CB2C" w14:textId="28EF6169" w:rsidR="006D192A" w:rsidRPr="006D192A" w:rsidRDefault="007E7BB5" w:rsidP="006D192A">
      <w:pPr>
        <w:widowControl/>
        <w:rPr>
          <w:rFonts w:ascii="Arial" w:hAnsi="Arial" w:cs="Arial"/>
        </w:rPr>
      </w:pPr>
      <w:r>
        <w:rPr>
          <w:rFonts w:ascii="Arial" w:hAnsi="Arial" w:cs="Arial"/>
        </w:rPr>
        <w:t>Estimated</w:t>
      </w:r>
      <w:r w:rsidR="00CF4C37">
        <w:rPr>
          <w:rFonts w:ascii="Arial" w:hAnsi="Arial" w:cs="Arial"/>
        </w:rPr>
        <w:t xml:space="preserve"> completion time (hours):</w:t>
      </w:r>
      <w:r w:rsidR="006D192A">
        <w:rPr>
          <w:rFonts w:ascii="Arial" w:hAnsi="Arial" w:cs="Arial"/>
        </w:rPr>
        <w:tab/>
        <w:t>1.</w:t>
      </w:r>
      <w:r w:rsidR="00887EBE">
        <w:rPr>
          <w:rFonts w:ascii="Arial" w:hAnsi="Arial" w:cs="Arial"/>
        </w:rPr>
        <w:t>0</w:t>
      </w:r>
      <w:r w:rsidR="009F6D40">
        <w:rPr>
          <w:rFonts w:ascii="Arial" w:hAnsi="Arial" w:cs="Arial"/>
        </w:rPr>
        <w:tab/>
      </w:r>
      <w:r w:rsidR="009F6D40">
        <w:rPr>
          <w:rFonts w:ascii="Arial" w:hAnsi="Arial" w:cs="Arial"/>
        </w:rPr>
        <w:tab/>
        <w:t>(credit hour 0.1)</w:t>
      </w:r>
    </w:p>
    <w:p w14:paraId="530652B1" w14:textId="77777777" w:rsidR="00236FEE" w:rsidRDefault="00236FEE" w:rsidP="00F92B47">
      <w:pPr>
        <w:widowControl/>
        <w:rPr>
          <w:rFonts w:ascii="Arial" w:hAnsi="Arial" w:cs="Arial"/>
        </w:rPr>
      </w:pPr>
    </w:p>
    <w:p w14:paraId="349F25F2" w14:textId="77777777" w:rsidR="00887EBE" w:rsidRPr="00F56020" w:rsidRDefault="00887EBE" w:rsidP="00887EBE">
      <w:pPr>
        <w:pStyle w:val="NormalBlue"/>
        <w:rPr>
          <w:color w:val="467CBE"/>
        </w:rPr>
      </w:pPr>
      <w:r w:rsidRPr="00F56020">
        <w:rPr>
          <w:color w:val="467CBE"/>
        </w:rPr>
        <w:t>CNC Lathe Programs</w:t>
      </w:r>
    </w:p>
    <w:p w14:paraId="587F7FFE" w14:textId="77777777" w:rsidR="00887EBE" w:rsidRDefault="00887EBE" w:rsidP="00E36936">
      <w:pPr>
        <w:pStyle w:val="Heading2Blue"/>
      </w:pPr>
    </w:p>
    <w:p w14:paraId="2E5E0D44" w14:textId="77777777" w:rsidR="00887EBE" w:rsidRPr="005D0E03" w:rsidRDefault="00887EBE" w:rsidP="00E36936">
      <w:pPr>
        <w:pStyle w:val="Heading2Blue"/>
      </w:pPr>
      <w:bookmarkStart w:id="158" w:name="_Toc40368979"/>
      <w:r w:rsidRPr="005D0E03">
        <w:t>CNC-</w:t>
      </w:r>
      <w:r w:rsidR="00F92B47">
        <w:t>4012</w:t>
      </w:r>
      <w:r w:rsidRPr="005D0E03">
        <w:t xml:space="preserve"> </w:t>
      </w:r>
      <w:r w:rsidRPr="00BE00E1">
        <w:t>CNC Addresses</w:t>
      </w:r>
      <w:r>
        <w:t xml:space="preserve"> for a CNC Lathe</w:t>
      </w:r>
      <w:bookmarkEnd w:id="158"/>
    </w:p>
    <w:p w14:paraId="692FA2F2" w14:textId="77777777" w:rsidR="00887EBE" w:rsidRPr="00BE00E1" w:rsidRDefault="00887EBE" w:rsidP="00E36936">
      <w:pPr>
        <w:pStyle w:val="Heading2Blue"/>
      </w:pPr>
    </w:p>
    <w:p w14:paraId="638B156C" w14:textId="77777777" w:rsidR="00887EBE" w:rsidRDefault="00887EBE" w:rsidP="00887EBE">
      <w:pPr>
        <w:rPr>
          <w:rFonts w:ascii="Arial" w:hAnsi="Arial" w:cs="Arial"/>
        </w:rPr>
      </w:pPr>
      <w:r>
        <w:rPr>
          <w:rFonts w:ascii="Arial" w:hAnsi="Arial" w:cs="Arial"/>
        </w:rPr>
        <w:t>Course Description</w:t>
      </w:r>
    </w:p>
    <w:p w14:paraId="69C1C592" w14:textId="77777777" w:rsidR="00CF4C37" w:rsidRDefault="00CF4C37" w:rsidP="00CF4C37">
      <w:pPr>
        <w:rPr>
          <w:rFonts w:ascii="Arial" w:hAnsi="Arial" w:cs="Arial"/>
        </w:rPr>
      </w:pPr>
    </w:p>
    <w:p w14:paraId="49C55D1C" w14:textId="77777777" w:rsidR="00BE00E1" w:rsidRPr="00BE00E1" w:rsidRDefault="00BE00E1" w:rsidP="00BE00E1">
      <w:pPr>
        <w:rPr>
          <w:rFonts w:ascii="Arial" w:hAnsi="Arial" w:cs="Arial"/>
        </w:rPr>
      </w:pPr>
      <w:r w:rsidRPr="00BE00E1">
        <w:rPr>
          <w:rFonts w:ascii="Arial" w:hAnsi="Arial" w:cs="Arial"/>
        </w:rPr>
        <w:t>The address of a word in a CNC program defines the meaning of the word. Understanding the meaning of common words in a CNC program is important to recognize what actions the CNC machine tool will perform.</w:t>
      </w:r>
    </w:p>
    <w:p w14:paraId="3391EAAB" w14:textId="77777777" w:rsidR="00BE00E1" w:rsidRPr="00BE00E1" w:rsidRDefault="00BE00E1" w:rsidP="00BE00E1">
      <w:pPr>
        <w:rPr>
          <w:rFonts w:ascii="Arial" w:hAnsi="Arial" w:cs="Arial"/>
        </w:rPr>
      </w:pPr>
    </w:p>
    <w:p w14:paraId="7FE46062" w14:textId="77777777" w:rsidR="00BE00E1" w:rsidRPr="00BE00E1" w:rsidRDefault="00BE00E1" w:rsidP="00BE00E1">
      <w:pPr>
        <w:rPr>
          <w:rFonts w:ascii="Arial" w:hAnsi="Arial" w:cs="Arial"/>
        </w:rPr>
      </w:pPr>
      <w:r w:rsidRPr="00BE00E1">
        <w:rPr>
          <w:rFonts w:ascii="Arial" w:hAnsi="Arial" w:cs="Arial"/>
        </w:rPr>
        <w:t xml:space="preserve">By the end of this </w:t>
      </w:r>
      <w:r w:rsidR="00301EB9">
        <w:rPr>
          <w:rFonts w:ascii="Arial" w:hAnsi="Arial" w:cs="Arial"/>
        </w:rPr>
        <w:t>course</w:t>
      </w:r>
      <w:r w:rsidRPr="00BE00E1">
        <w:rPr>
          <w:rFonts w:ascii="Arial" w:hAnsi="Arial" w:cs="Arial"/>
        </w:rPr>
        <w:t>, you will be able to</w:t>
      </w:r>
    </w:p>
    <w:p w14:paraId="77528DA1" w14:textId="77777777" w:rsidR="00BE00E1" w:rsidRPr="00BE00E1" w:rsidRDefault="00BE00E1" w:rsidP="00BE00E1">
      <w:pPr>
        <w:rPr>
          <w:rFonts w:ascii="Arial" w:hAnsi="Arial" w:cs="Arial"/>
        </w:rPr>
      </w:pPr>
    </w:p>
    <w:p w14:paraId="35104769" w14:textId="77777777" w:rsidR="00BE00E1" w:rsidRPr="00BE00E1" w:rsidRDefault="00BE00E1" w:rsidP="002F0AEA">
      <w:pPr>
        <w:widowControl/>
        <w:numPr>
          <w:ilvl w:val="0"/>
          <w:numId w:val="23"/>
        </w:numPr>
        <w:rPr>
          <w:rFonts w:ascii="Arial" w:hAnsi="Arial" w:cs="Arial"/>
        </w:rPr>
      </w:pPr>
      <w:r w:rsidRPr="00BE00E1">
        <w:rPr>
          <w:rFonts w:ascii="Arial" w:hAnsi="Arial" w:cs="Arial"/>
        </w:rPr>
        <w:t>Define the purpose of G codes</w:t>
      </w:r>
    </w:p>
    <w:p w14:paraId="4C904C9A" w14:textId="77777777" w:rsidR="00BE00E1" w:rsidRPr="00BE00E1" w:rsidRDefault="00BE00E1" w:rsidP="002F0AEA">
      <w:pPr>
        <w:widowControl/>
        <w:numPr>
          <w:ilvl w:val="0"/>
          <w:numId w:val="23"/>
        </w:numPr>
        <w:rPr>
          <w:rFonts w:ascii="Arial" w:hAnsi="Arial" w:cs="Arial"/>
        </w:rPr>
      </w:pPr>
      <w:r w:rsidRPr="00BE00E1">
        <w:rPr>
          <w:rFonts w:ascii="Arial" w:hAnsi="Arial" w:cs="Arial"/>
        </w:rPr>
        <w:t>Define the purpose of S, T, and M words</w:t>
      </w:r>
    </w:p>
    <w:p w14:paraId="56D79865" w14:textId="77777777" w:rsidR="00BE00E1" w:rsidRPr="00BE00E1" w:rsidRDefault="00BE00E1" w:rsidP="002F0AEA">
      <w:pPr>
        <w:widowControl/>
        <w:numPr>
          <w:ilvl w:val="0"/>
          <w:numId w:val="23"/>
        </w:numPr>
        <w:rPr>
          <w:rFonts w:ascii="Arial" w:hAnsi="Arial" w:cs="Arial"/>
        </w:rPr>
      </w:pPr>
      <w:r w:rsidRPr="00BE00E1">
        <w:rPr>
          <w:rFonts w:ascii="Arial" w:hAnsi="Arial" w:cs="Arial"/>
        </w:rPr>
        <w:t>Understand the importance of G code groups</w:t>
      </w:r>
    </w:p>
    <w:p w14:paraId="27FE3C7A" w14:textId="77777777" w:rsidR="00BE00E1" w:rsidRPr="00BE00E1" w:rsidRDefault="00BE00E1" w:rsidP="002F0AEA">
      <w:pPr>
        <w:widowControl/>
        <w:numPr>
          <w:ilvl w:val="0"/>
          <w:numId w:val="23"/>
        </w:numPr>
        <w:rPr>
          <w:rFonts w:ascii="Arial" w:hAnsi="Arial" w:cs="Arial"/>
        </w:rPr>
      </w:pPr>
      <w:r w:rsidRPr="00BE00E1">
        <w:rPr>
          <w:rFonts w:ascii="Arial" w:hAnsi="Arial" w:cs="Arial"/>
        </w:rPr>
        <w:t>Define the meaning of common G codes</w:t>
      </w:r>
    </w:p>
    <w:p w14:paraId="5F62C95E" w14:textId="77777777" w:rsidR="00BE00E1" w:rsidRPr="00BE00E1" w:rsidRDefault="00BE00E1" w:rsidP="002F0AEA">
      <w:pPr>
        <w:widowControl/>
        <w:numPr>
          <w:ilvl w:val="0"/>
          <w:numId w:val="23"/>
        </w:numPr>
        <w:rPr>
          <w:rFonts w:ascii="Arial" w:hAnsi="Arial" w:cs="Arial"/>
        </w:rPr>
      </w:pPr>
      <w:r w:rsidRPr="00BE00E1">
        <w:rPr>
          <w:rFonts w:ascii="Arial" w:hAnsi="Arial" w:cs="Arial"/>
        </w:rPr>
        <w:t>Define the meaning of common M words</w:t>
      </w:r>
    </w:p>
    <w:p w14:paraId="6BD40C10" w14:textId="77777777" w:rsidR="00BE00E1" w:rsidRPr="00BE00E1" w:rsidRDefault="00BE00E1" w:rsidP="002F0AEA">
      <w:pPr>
        <w:widowControl/>
        <w:numPr>
          <w:ilvl w:val="0"/>
          <w:numId w:val="23"/>
        </w:numPr>
        <w:rPr>
          <w:rFonts w:ascii="Arial" w:hAnsi="Arial" w:cs="Arial"/>
        </w:rPr>
      </w:pPr>
      <w:r w:rsidRPr="00BE00E1">
        <w:rPr>
          <w:rFonts w:ascii="Arial" w:hAnsi="Arial" w:cs="Arial"/>
        </w:rPr>
        <w:t>Understand the numeric value of a T word</w:t>
      </w:r>
    </w:p>
    <w:p w14:paraId="40DFB7C0" w14:textId="77777777" w:rsidR="00BE00E1" w:rsidRDefault="00BE00E1" w:rsidP="002F0AEA">
      <w:pPr>
        <w:widowControl/>
        <w:numPr>
          <w:ilvl w:val="0"/>
          <w:numId w:val="23"/>
        </w:numPr>
        <w:rPr>
          <w:rFonts w:ascii="Arial" w:hAnsi="Arial" w:cs="Arial"/>
        </w:rPr>
      </w:pPr>
      <w:r w:rsidRPr="00BE00E1">
        <w:rPr>
          <w:rFonts w:ascii="Arial" w:hAnsi="Arial" w:cs="Arial"/>
        </w:rPr>
        <w:t>Understand the importance of the format of the numeric data in a word</w:t>
      </w:r>
    </w:p>
    <w:p w14:paraId="619916FE" w14:textId="77777777" w:rsidR="006D192A" w:rsidRDefault="006D192A" w:rsidP="006D192A">
      <w:pPr>
        <w:widowControl/>
        <w:rPr>
          <w:rFonts w:ascii="Arial" w:hAnsi="Arial" w:cs="Arial"/>
        </w:rPr>
      </w:pPr>
    </w:p>
    <w:p w14:paraId="4913EABC" w14:textId="688652D3" w:rsidR="00236FEE" w:rsidRDefault="007E7BB5" w:rsidP="006D192A">
      <w:pPr>
        <w:widowControl/>
        <w:rPr>
          <w:rFonts w:ascii="Arial" w:hAnsi="Arial" w:cs="Arial"/>
        </w:rPr>
      </w:pPr>
      <w:r>
        <w:rPr>
          <w:rFonts w:ascii="Arial" w:hAnsi="Arial" w:cs="Arial"/>
        </w:rPr>
        <w:t>Estimated</w:t>
      </w:r>
      <w:r w:rsidR="00CF4C37">
        <w:rPr>
          <w:rFonts w:ascii="Arial" w:hAnsi="Arial" w:cs="Arial"/>
        </w:rPr>
        <w:t xml:space="preserve"> completion time (hours):</w:t>
      </w:r>
      <w:r w:rsidR="006D192A">
        <w:rPr>
          <w:rFonts w:ascii="Arial" w:hAnsi="Arial" w:cs="Arial"/>
        </w:rPr>
        <w:tab/>
        <w:t>2.</w:t>
      </w:r>
      <w:r w:rsidR="00887EBE">
        <w:rPr>
          <w:rFonts w:ascii="Arial" w:hAnsi="Arial" w:cs="Arial"/>
        </w:rPr>
        <w:t>1</w:t>
      </w:r>
      <w:r w:rsidR="009F6D40">
        <w:rPr>
          <w:rFonts w:ascii="Arial" w:hAnsi="Arial" w:cs="Arial"/>
        </w:rPr>
        <w:tab/>
      </w:r>
      <w:r w:rsidR="009F6D40">
        <w:rPr>
          <w:rFonts w:ascii="Arial" w:hAnsi="Arial" w:cs="Arial"/>
        </w:rPr>
        <w:tab/>
        <w:t>(credit hour 0.3)</w:t>
      </w:r>
    </w:p>
    <w:p w14:paraId="1C210DAF" w14:textId="77777777" w:rsidR="006D192A" w:rsidRPr="00BE00E1" w:rsidRDefault="006D192A" w:rsidP="006D192A">
      <w:pPr>
        <w:widowControl/>
        <w:rPr>
          <w:rFonts w:ascii="Arial" w:hAnsi="Arial" w:cs="Arial"/>
        </w:rPr>
      </w:pPr>
    </w:p>
    <w:p w14:paraId="3B16AED1" w14:textId="77777777" w:rsidR="00F92B47" w:rsidRDefault="00F92B47">
      <w:pPr>
        <w:widowControl/>
        <w:rPr>
          <w:rFonts w:ascii="Quicksand Bold" w:hAnsi="Quicksand Bold"/>
          <w:b/>
          <w:color w:val="0083BF"/>
        </w:rPr>
      </w:pPr>
      <w:r>
        <w:br w:type="page"/>
      </w:r>
    </w:p>
    <w:p w14:paraId="703D6343" w14:textId="77777777" w:rsidR="00887EBE" w:rsidRPr="00F56020" w:rsidRDefault="00887EBE" w:rsidP="00887EBE">
      <w:pPr>
        <w:pStyle w:val="NormalBlue"/>
        <w:rPr>
          <w:color w:val="467CBE"/>
        </w:rPr>
      </w:pPr>
      <w:r w:rsidRPr="00F56020">
        <w:rPr>
          <w:color w:val="467CBE"/>
        </w:rPr>
        <w:lastRenderedPageBreak/>
        <w:t>CNC Lathe Programs</w:t>
      </w:r>
    </w:p>
    <w:p w14:paraId="7E15EB49" w14:textId="77777777" w:rsidR="00887EBE" w:rsidRDefault="00887EBE" w:rsidP="00E36936">
      <w:pPr>
        <w:pStyle w:val="Heading2Blue"/>
      </w:pPr>
    </w:p>
    <w:p w14:paraId="29F049BB" w14:textId="77777777" w:rsidR="00887EBE" w:rsidRPr="005D0E03" w:rsidRDefault="00887EBE" w:rsidP="00E36936">
      <w:pPr>
        <w:pStyle w:val="Heading2Blue"/>
      </w:pPr>
      <w:bookmarkStart w:id="159" w:name="_Toc40368980"/>
      <w:r w:rsidRPr="005D0E03">
        <w:t>CNC-</w:t>
      </w:r>
      <w:r w:rsidR="00F92B47">
        <w:t>4013</w:t>
      </w:r>
      <w:r w:rsidRPr="005D0E03">
        <w:t xml:space="preserve"> </w:t>
      </w:r>
      <w:r w:rsidRPr="00BE00E1">
        <w:t>CNC Lathe Commands</w:t>
      </w:r>
      <w:bookmarkEnd w:id="159"/>
    </w:p>
    <w:p w14:paraId="0249484E" w14:textId="77777777" w:rsidR="00887EBE" w:rsidRPr="00BE00E1" w:rsidRDefault="00887EBE" w:rsidP="00E36936">
      <w:pPr>
        <w:pStyle w:val="Heading2Blue"/>
      </w:pPr>
    </w:p>
    <w:p w14:paraId="506782BF" w14:textId="77777777" w:rsidR="00887EBE" w:rsidRDefault="00887EBE" w:rsidP="00887EBE">
      <w:pPr>
        <w:rPr>
          <w:rFonts w:ascii="Arial" w:hAnsi="Arial" w:cs="Arial"/>
        </w:rPr>
      </w:pPr>
      <w:r>
        <w:rPr>
          <w:rFonts w:ascii="Arial" w:hAnsi="Arial" w:cs="Arial"/>
        </w:rPr>
        <w:t>Course Description</w:t>
      </w:r>
    </w:p>
    <w:p w14:paraId="2E0FABE3" w14:textId="77777777" w:rsidR="00887EBE" w:rsidRDefault="00887EBE" w:rsidP="00E36936">
      <w:pPr>
        <w:pStyle w:val="Heading3"/>
      </w:pPr>
    </w:p>
    <w:p w14:paraId="2A41ED6C" w14:textId="77777777" w:rsidR="00BE00E1" w:rsidRPr="00BE00E1" w:rsidRDefault="00BE00E1" w:rsidP="00BE00E1">
      <w:pPr>
        <w:rPr>
          <w:rFonts w:ascii="Arial" w:hAnsi="Arial" w:cs="Arial"/>
        </w:rPr>
      </w:pPr>
      <w:r w:rsidRPr="00BE00E1">
        <w:rPr>
          <w:rFonts w:ascii="Arial" w:hAnsi="Arial" w:cs="Arial"/>
        </w:rPr>
        <w:t>The instructions written in G code programming that produce an action by a CNC lathe are called commands. A command may require a single word, a block, or multiple blocks.</w:t>
      </w:r>
    </w:p>
    <w:p w14:paraId="3E3E066D" w14:textId="77777777" w:rsidR="00BE00E1" w:rsidRPr="00BE00E1" w:rsidRDefault="00BE00E1" w:rsidP="00BE00E1">
      <w:pPr>
        <w:rPr>
          <w:rFonts w:ascii="Arial" w:hAnsi="Arial" w:cs="Arial"/>
        </w:rPr>
      </w:pPr>
    </w:p>
    <w:p w14:paraId="6C89544B" w14:textId="77777777" w:rsidR="00BE00E1" w:rsidRPr="00BE00E1" w:rsidRDefault="00BE00E1" w:rsidP="00BE00E1">
      <w:pPr>
        <w:rPr>
          <w:rFonts w:ascii="Arial" w:hAnsi="Arial" w:cs="Arial"/>
        </w:rPr>
      </w:pPr>
      <w:r w:rsidRPr="00BE00E1">
        <w:rPr>
          <w:rFonts w:ascii="Arial" w:hAnsi="Arial" w:cs="Arial"/>
        </w:rPr>
        <w:t xml:space="preserve">By the end of this </w:t>
      </w:r>
      <w:r w:rsidR="00301EB9">
        <w:rPr>
          <w:rFonts w:ascii="Arial" w:hAnsi="Arial" w:cs="Arial"/>
        </w:rPr>
        <w:t>course</w:t>
      </w:r>
      <w:r w:rsidRPr="00BE00E1">
        <w:rPr>
          <w:rFonts w:ascii="Arial" w:hAnsi="Arial" w:cs="Arial"/>
        </w:rPr>
        <w:t>, you will be able to</w:t>
      </w:r>
    </w:p>
    <w:p w14:paraId="6B73B323" w14:textId="77777777" w:rsidR="00BE00E1" w:rsidRPr="008D12E0" w:rsidRDefault="00BE00E1" w:rsidP="008D12E0">
      <w:pPr>
        <w:rPr>
          <w:rFonts w:ascii="Arial" w:hAnsi="Arial" w:cs="Arial"/>
        </w:rPr>
      </w:pPr>
    </w:p>
    <w:p w14:paraId="50AC2326" w14:textId="77777777" w:rsidR="00BE00E1" w:rsidRPr="008D12E0" w:rsidRDefault="00BE00E1" w:rsidP="00BD7001">
      <w:pPr>
        <w:widowControl/>
        <w:numPr>
          <w:ilvl w:val="0"/>
          <w:numId w:val="78"/>
        </w:numPr>
        <w:rPr>
          <w:rFonts w:ascii="Arial" w:hAnsi="Arial" w:cs="Arial"/>
        </w:rPr>
      </w:pPr>
      <w:r w:rsidRPr="008D12E0">
        <w:rPr>
          <w:rFonts w:ascii="Arial" w:hAnsi="Arial" w:cs="Arial"/>
        </w:rPr>
        <w:t>Understand the requirements to command a spindle function</w:t>
      </w:r>
    </w:p>
    <w:p w14:paraId="76CD561F" w14:textId="77777777" w:rsidR="00BE00E1" w:rsidRPr="008D12E0" w:rsidRDefault="00BE00E1" w:rsidP="00BD7001">
      <w:pPr>
        <w:widowControl/>
        <w:numPr>
          <w:ilvl w:val="0"/>
          <w:numId w:val="78"/>
        </w:numPr>
        <w:rPr>
          <w:rFonts w:ascii="Arial" w:hAnsi="Arial" w:cs="Arial"/>
        </w:rPr>
      </w:pPr>
      <w:r w:rsidRPr="008D12E0">
        <w:rPr>
          <w:rFonts w:ascii="Arial" w:hAnsi="Arial" w:cs="Arial"/>
        </w:rPr>
        <w:t>Understand the requirements to command a linear movement</w:t>
      </w:r>
    </w:p>
    <w:p w14:paraId="3E6DE3FD" w14:textId="77777777" w:rsidR="00BE00E1" w:rsidRDefault="00BE00E1" w:rsidP="00BD7001">
      <w:pPr>
        <w:widowControl/>
        <w:numPr>
          <w:ilvl w:val="0"/>
          <w:numId w:val="78"/>
        </w:numPr>
        <w:rPr>
          <w:rFonts w:ascii="Arial" w:hAnsi="Arial" w:cs="Arial"/>
        </w:rPr>
      </w:pPr>
      <w:r w:rsidRPr="008D12E0">
        <w:rPr>
          <w:rFonts w:ascii="Arial" w:hAnsi="Arial" w:cs="Arial"/>
        </w:rPr>
        <w:t>Understand the requirements to command a circular movement</w:t>
      </w:r>
    </w:p>
    <w:p w14:paraId="18D03D26" w14:textId="77777777" w:rsidR="006D192A" w:rsidRDefault="006D192A" w:rsidP="006D192A">
      <w:pPr>
        <w:widowControl/>
        <w:rPr>
          <w:rFonts w:ascii="Arial" w:hAnsi="Arial" w:cs="Arial"/>
        </w:rPr>
      </w:pPr>
    </w:p>
    <w:p w14:paraId="07C6A54A" w14:textId="7F0040CD" w:rsidR="006D192A" w:rsidRPr="008D12E0" w:rsidRDefault="007E7BB5" w:rsidP="006D192A">
      <w:pPr>
        <w:widowControl/>
        <w:rPr>
          <w:rFonts w:ascii="Arial" w:hAnsi="Arial" w:cs="Arial"/>
        </w:rPr>
      </w:pPr>
      <w:r>
        <w:rPr>
          <w:rFonts w:ascii="Arial" w:hAnsi="Arial" w:cs="Arial"/>
        </w:rPr>
        <w:t>Estimated</w:t>
      </w:r>
      <w:r w:rsidR="00CF4C37">
        <w:rPr>
          <w:rFonts w:ascii="Arial" w:hAnsi="Arial" w:cs="Arial"/>
        </w:rPr>
        <w:t xml:space="preserve"> completion time (hours):</w:t>
      </w:r>
      <w:r w:rsidR="006D192A">
        <w:rPr>
          <w:rFonts w:ascii="Arial" w:hAnsi="Arial" w:cs="Arial"/>
        </w:rPr>
        <w:tab/>
        <w:t>1.</w:t>
      </w:r>
      <w:r w:rsidR="00887EBE">
        <w:rPr>
          <w:rFonts w:ascii="Arial" w:hAnsi="Arial" w:cs="Arial"/>
        </w:rPr>
        <w:t>0</w:t>
      </w:r>
      <w:r w:rsidR="009F6D40">
        <w:rPr>
          <w:rFonts w:ascii="Arial" w:hAnsi="Arial" w:cs="Arial"/>
        </w:rPr>
        <w:tab/>
      </w:r>
      <w:r w:rsidR="009F6D40">
        <w:rPr>
          <w:rFonts w:ascii="Arial" w:hAnsi="Arial" w:cs="Arial"/>
        </w:rPr>
        <w:tab/>
        <w:t>(credit hour 0.1)</w:t>
      </w:r>
    </w:p>
    <w:p w14:paraId="6ABFAA1F" w14:textId="77777777" w:rsidR="00236FEE" w:rsidRPr="008D12E0" w:rsidRDefault="00236FEE" w:rsidP="008D12E0">
      <w:pPr>
        <w:widowControl/>
        <w:ind w:left="1440"/>
        <w:rPr>
          <w:rFonts w:ascii="Arial" w:hAnsi="Arial" w:cs="Arial"/>
        </w:rPr>
      </w:pPr>
    </w:p>
    <w:p w14:paraId="55EE67D6" w14:textId="77777777" w:rsidR="00887EBE" w:rsidRPr="00F56020" w:rsidRDefault="00887EBE" w:rsidP="00887EBE">
      <w:pPr>
        <w:pStyle w:val="NormalBlue"/>
        <w:rPr>
          <w:color w:val="467CBE"/>
        </w:rPr>
      </w:pPr>
      <w:r w:rsidRPr="00F56020">
        <w:rPr>
          <w:color w:val="467CBE"/>
        </w:rPr>
        <w:t>CNC Lathe Programs</w:t>
      </w:r>
    </w:p>
    <w:p w14:paraId="36127142" w14:textId="77777777" w:rsidR="00887EBE" w:rsidRDefault="00887EBE" w:rsidP="00E36936">
      <w:pPr>
        <w:pStyle w:val="Heading2Blue"/>
      </w:pPr>
    </w:p>
    <w:p w14:paraId="7C8FB5C2" w14:textId="77777777" w:rsidR="00887EBE" w:rsidRPr="005D0E03" w:rsidRDefault="00887EBE" w:rsidP="00E36936">
      <w:pPr>
        <w:pStyle w:val="Heading2Blue"/>
      </w:pPr>
      <w:bookmarkStart w:id="160" w:name="_Toc40368981"/>
      <w:r w:rsidRPr="005D0E03">
        <w:t>CNC-</w:t>
      </w:r>
      <w:r w:rsidR="00F92B47">
        <w:t>4014</w:t>
      </w:r>
      <w:r w:rsidRPr="005D0E03">
        <w:t xml:space="preserve"> </w:t>
      </w:r>
      <w:r w:rsidRPr="008D12E0">
        <w:t>Organizing a CNC Program</w:t>
      </w:r>
      <w:r w:rsidRPr="00BE00E1">
        <w:t xml:space="preserve"> </w:t>
      </w:r>
      <w:r>
        <w:t xml:space="preserve">for a </w:t>
      </w:r>
      <w:r w:rsidRPr="00BE00E1">
        <w:t>CNC Lathe</w:t>
      </w:r>
      <w:bookmarkEnd w:id="160"/>
    </w:p>
    <w:p w14:paraId="303CC9F1" w14:textId="77777777" w:rsidR="00887EBE" w:rsidRPr="00BE00E1" w:rsidRDefault="00887EBE" w:rsidP="00E36936">
      <w:pPr>
        <w:pStyle w:val="Heading2Blue"/>
      </w:pPr>
    </w:p>
    <w:p w14:paraId="271BDCC6" w14:textId="77777777" w:rsidR="00887EBE" w:rsidRDefault="00887EBE" w:rsidP="00887EBE">
      <w:pPr>
        <w:rPr>
          <w:rFonts w:ascii="Arial" w:hAnsi="Arial" w:cs="Arial"/>
        </w:rPr>
      </w:pPr>
      <w:r>
        <w:rPr>
          <w:rFonts w:ascii="Arial" w:hAnsi="Arial" w:cs="Arial"/>
        </w:rPr>
        <w:t>Course Description</w:t>
      </w:r>
    </w:p>
    <w:p w14:paraId="72F15093" w14:textId="77777777" w:rsidR="00887EBE" w:rsidRDefault="00887EBE" w:rsidP="00E36936">
      <w:pPr>
        <w:pStyle w:val="Heading3"/>
      </w:pPr>
    </w:p>
    <w:p w14:paraId="2EACFD88" w14:textId="77777777" w:rsidR="00BE00E1" w:rsidRPr="008D12E0" w:rsidRDefault="00BE00E1" w:rsidP="008D12E0">
      <w:pPr>
        <w:rPr>
          <w:rFonts w:ascii="Arial" w:hAnsi="Arial" w:cs="Arial"/>
        </w:rPr>
      </w:pPr>
      <w:r w:rsidRPr="008D12E0">
        <w:rPr>
          <w:rFonts w:ascii="Arial" w:hAnsi="Arial" w:cs="Arial"/>
        </w:rPr>
        <w:t xml:space="preserve">Building a CNC lathe program that is versatile requires organizing sections into an order that will safely produce a part that meets all of the required specifications. </w:t>
      </w:r>
    </w:p>
    <w:p w14:paraId="3D871410" w14:textId="77777777" w:rsidR="00BE00E1" w:rsidRPr="008D12E0" w:rsidRDefault="00BE00E1" w:rsidP="008D12E0">
      <w:pPr>
        <w:rPr>
          <w:rFonts w:ascii="Arial" w:hAnsi="Arial" w:cs="Arial"/>
        </w:rPr>
      </w:pPr>
    </w:p>
    <w:p w14:paraId="0219727F" w14:textId="77777777" w:rsidR="00BE00E1" w:rsidRPr="008D12E0" w:rsidRDefault="00BE00E1" w:rsidP="008D12E0">
      <w:pPr>
        <w:rPr>
          <w:rFonts w:ascii="Arial" w:hAnsi="Arial" w:cs="Arial"/>
        </w:rPr>
      </w:pPr>
      <w:r w:rsidRPr="008D12E0">
        <w:rPr>
          <w:rFonts w:ascii="Arial" w:hAnsi="Arial" w:cs="Arial"/>
        </w:rPr>
        <w:t xml:space="preserve">By the end of this </w:t>
      </w:r>
      <w:r w:rsidR="00301EB9">
        <w:rPr>
          <w:rFonts w:ascii="Arial" w:hAnsi="Arial" w:cs="Arial"/>
        </w:rPr>
        <w:t>course</w:t>
      </w:r>
      <w:r w:rsidRPr="008D12E0">
        <w:rPr>
          <w:rFonts w:ascii="Arial" w:hAnsi="Arial" w:cs="Arial"/>
        </w:rPr>
        <w:t>, you will be able to</w:t>
      </w:r>
    </w:p>
    <w:p w14:paraId="254A2CF5" w14:textId="77777777" w:rsidR="00BE00E1" w:rsidRPr="008D12E0" w:rsidRDefault="00BE00E1" w:rsidP="008D12E0">
      <w:pPr>
        <w:rPr>
          <w:rFonts w:ascii="Arial" w:hAnsi="Arial" w:cs="Arial"/>
        </w:rPr>
      </w:pPr>
    </w:p>
    <w:p w14:paraId="29AB7D09" w14:textId="77777777" w:rsidR="00BE00E1" w:rsidRPr="008D12E0" w:rsidRDefault="00BE00E1" w:rsidP="00BD7001">
      <w:pPr>
        <w:widowControl/>
        <w:numPr>
          <w:ilvl w:val="0"/>
          <w:numId w:val="78"/>
        </w:numPr>
        <w:rPr>
          <w:rFonts w:ascii="Arial" w:hAnsi="Arial" w:cs="Arial"/>
        </w:rPr>
      </w:pPr>
      <w:r w:rsidRPr="008D12E0">
        <w:rPr>
          <w:rFonts w:ascii="Arial" w:hAnsi="Arial" w:cs="Arial"/>
        </w:rPr>
        <w:t>List common commands used in each section of the body of a CNC program</w:t>
      </w:r>
    </w:p>
    <w:p w14:paraId="32E89E6F" w14:textId="77777777" w:rsidR="00BE00E1" w:rsidRDefault="00BE00E1" w:rsidP="00BD7001">
      <w:pPr>
        <w:widowControl/>
        <w:numPr>
          <w:ilvl w:val="0"/>
          <w:numId w:val="78"/>
        </w:numPr>
        <w:rPr>
          <w:rFonts w:ascii="Arial" w:hAnsi="Arial" w:cs="Arial"/>
        </w:rPr>
      </w:pPr>
      <w:r w:rsidRPr="008D12E0">
        <w:rPr>
          <w:rFonts w:ascii="Arial" w:hAnsi="Arial" w:cs="Arial"/>
        </w:rPr>
        <w:t>Define a safe start block</w:t>
      </w:r>
    </w:p>
    <w:p w14:paraId="2112CBD6" w14:textId="77777777" w:rsidR="006D192A" w:rsidRDefault="006D192A" w:rsidP="006D192A">
      <w:pPr>
        <w:widowControl/>
        <w:rPr>
          <w:rFonts w:ascii="Arial" w:hAnsi="Arial" w:cs="Arial"/>
        </w:rPr>
      </w:pPr>
    </w:p>
    <w:p w14:paraId="69229D77" w14:textId="0B400F6E" w:rsidR="006D192A" w:rsidRPr="006D192A" w:rsidRDefault="007E7BB5" w:rsidP="006D192A">
      <w:pPr>
        <w:widowControl/>
        <w:rPr>
          <w:rFonts w:ascii="Arial" w:hAnsi="Arial" w:cs="Arial"/>
          <w:b/>
        </w:rPr>
      </w:pPr>
      <w:r>
        <w:rPr>
          <w:rFonts w:ascii="Arial" w:hAnsi="Arial" w:cs="Arial"/>
        </w:rPr>
        <w:t>Estimated</w:t>
      </w:r>
      <w:r w:rsidR="00CF4C37">
        <w:rPr>
          <w:rFonts w:ascii="Arial" w:hAnsi="Arial" w:cs="Arial"/>
        </w:rPr>
        <w:t xml:space="preserve"> completion time (hours):</w:t>
      </w:r>
      <w:r w:rsidR="006D192A">
        <w:rPr>
          <w:rFonts w:ascii="Arial" w:hAnsi="Arial" w:cs="Arial"/>
        </w:rPr>
        <w:tab/>
      </w:r>
      <w:r w:rsidR="00887EBE">
        <w:rPr>
          <w:rFonts w:ascii="Arial" w:hAnsi="Arial" w:cs="Arial"/>
        </w:rPr>
        <w:t>0</w:t>
      </w:r>
      <w:r w:rsidR="006D192A">
        <w:rPr>
          <w:rFonts w:ascii="Arial" w:hAnsi="Arial" w:cs="Arial"/>
        </w:rPr>
        <w:t>.</w:t>
      </w:r>
      <w:r w:rsidR="00887EBE">
        <w:rPr>
          <w:rFonts w:ascii="Arial" w:hAnsi="Arial" w:cs="Arial"/>
        </w:rPr>
        <w:t>8</w:t>
      </w:r>
      <w:r w:rsidR="009F6D40">
        <w:rPr>
          <w:rFonts w:ascii="Arial" w:hAnsi="Arial" w:cs="Arial"/>
        </w:rPr>
        <w:tab/>
      </w:r>
      <w:r w:rsidR="009F6D40">
        <w:rPr>
          <w:rFonts w:ascii="Arial" w:hAnsi="Arial" w:cs="Arial"/>
        </w:rPr>
        <w:tab/>
        <w:t>(credit hour 0.1)</w:t>
      </w:r>
    </w:p>
    <w:p w14:paraId="6FFFDE6E" w14:textId="77777777" w:rsidR="00F92B47" w:rsidRDefault="00F92B47">
      <w:pPr>
        <w:widowControl/>
        <w:rPr>
          <w:rFonts w:ascii="Arial" w:hAnsi="Arial" w:cs="Arial"/>
        </w:rPr>
      </w:pPr>
      <w:r>
        <w:rPr>
          <w:rFonts w:ascii="Arial" w:hAnsi="Arial" w:cs="Arial"/>
        </w:rPr>
        <w:br w:type="page"/>
      </w:r>
    </w:p>
    <w:p w14:paraId="460519FF" w14:textId="77777777" w:rsidR="00F92B47" w:rsidRPr="00F56020" w:rsidRDefault="00F92B47" w:rsidP="00F92B47">
      <w:pPr>
        <w:pStyle w:val="NormalBlue"/>
        <w:rPr>
          <w:color w:val="467CBE"/>
        </w:rPr>
      </w:pPr>
      <w:r w:rsidRPr="00F56020">
        <w:rPr>
          <w:color w:val="467CBE"/>
        </w:rPr>
        <w:lastRenderedPageBreak/>
        <w:t xml:space="preserve">CNC </w:t>
      </w:r>
      <w:r w:rsidR="00E57CED" w:rsidRPr="00F56020">
        <w:rPr>
          <w:color w:val="467CBE"/>
        </w:rPr>
        <w:t xml:space="preserve">Vertical </w:t>
      </w:r>
      <w:r w:rsidRPr="00F56020">
        <w:rPr>
          <w:color w:val="467CBE"/>
        </w:rPr>
        <w:t>Machining Center Applications</w:t>
      </w:r>
    </w:p>
    <w:p w14:paraId="4CC3252D" w14:textId="77777777" w:rsidR="00F92B47" w:rsidRDefault="00F92B47" w:rsidP="00E36936">
      <w:pPr>
        <w:pStyle w:val="Heading2Blue"/>
      </w:pPr>
    </w:p>
    <w:p w14:paraId="75760B82" w14:textId="77777777" w:rsidR="00F92B47" w:rsidRPr="005D0E03" w:rsidRDefault="00F92B47" w:rsidP="00E36936">
      <w:pPr>
        <w:pStyle w:val="Heading2Blue"/>
      </w:pPr>
      <w:bookmarkStart w:id="161" w:name="_Toc477960224"/>
      <w:bookmarkStart w:id="162" w:name="_Toc40368982"/>
      <w:r w:rsidRPr="005D0E03">
        <w:t>CNC-</w:t>
      </w:r>
      <w:r w:rsidR="00E57CED">
        <w:t>4015</w:t>
      </w:r>
      <w:r>
        <w:t xml:space="preserve"> </w:t>
      </w:r>
      <w:r w:rsidRPr="005D0E03">
        <w:t xml:space="preserve">Maintenance Tasks </w:t>
      </w:r>
      <w:r>
        <w:t xml:space="preserve">for a </w:t>
      </w:r>
      <w:r w:rsidRPr="005D0E03">
        <w:t>CNC Machining Center</w:t>
      </w:r>
      <w:bookmarkEnd w:id="161"/>
      <w:bookmarkEnd w:id="162"/>
    </w:p>
    <w:p w14:paraId="4CA4641A" w14:textId="77777777" w:rsidR="00F92B47" w:rsidRPr="005D0E03" w:rsidRDefault="00F92B47" w:rsidP="00E36936">
      <w:pPr>
        <w:pStyle w:val="Heading2Blue"/>
      </w:pPr>
    </w:p>
    <w:p w14:paraId="59A1063F" w14:textId="77777777" w:rsidR="00F92B47" w:rsidRPr="00B26D1C" w:rsidRDefault="00F92B47" w:rsidP="00F92B47">
      <w:pPr>
        <w:rPr>
          <w:rFonts w:ascii="Arial" w:hAnsi="Arial" w:cs="Arial"/>
        </w:rPr>
      </w:pPr>
      <w:r w:rsidRPr="00B26D1C">
        <w:rPr>
          <w:rFonts w:ascii="Arial" w:hAnsi="Arial" w:cs="Arial"/>
        </w:rPr>
        <w:t>Course Description</w:t>
      </w:r>
    </w:p>
    <w:p w14:paraId="11797FB2" w14:textId="77777777" w:rsidR="00F92B47" w:rsidRPr="000901B0" w:rsidRDefault="00F92B47" w:rsidP="00F92B47">
      <w:pPr>
        <w:rPr>
          <w:rFonts w:ascii="Arial" w:hAnsi="Arial" w:cs="Arial"/>
        </w:rPr>
      </w:pPr>
    </w:p>
    <w:p w14:paraId="7D249D36" w14:textId="77777777" w:rsidR="00F92B47" w:rsidRPr="00A04485" w:rsidRDefault="00F92B47" w:rsidP="00F92B47">
      <w:pPr>
        <w:rPr>
          <w:rFonts w:ascii="Arial" w:hAnsi="Arial" w:cs="Arial"/>
        </w:rPr>
      </w:pPr>
      <w:r w:rsidRPr="00A04485">
        <w:rPr>
          <w:rFonts w:ascii="Arial" w:hAnsi="Arial" w:cs="Arial"/>
        </w:rPr>
        <w:t>As a CNC operator, you will be responsible for tasks related to maintaining the machine tool. Properly maintaining the machine tool helps to ensure it stays in good working order.</w:t>
      </w:r>
    </w:p>
    <w:p w14:paraId="00B020C0" w14:textId="77777777" w:rsidR="00F92B47" w:rsidRPr="00A04485" w:rsidRDefault="00F92B47" w:rsidP="00F92B47">
      <w:pPr>
        <w:rPr>
          <w:rFonts w:ascii="Arial" w:hAnsi="Arial" w:cs="Arial"/>
        </w:rPr>
      </w:pPr>
    </w:p>
    <w:p w14:paraId="7FE50A3D" w14:textId="77777777" w:rsidR="00F92B47" w:rsidRPr="00A04485" w:rsidRDefault="00F92B47" w:rsidP="00F92B47">
      <w:pPr>
        <w:rPr>
          <w:rFonts w:ascii="Arial" w:hAnsi="Arial" w:cs="Arial"/>
        </w:rPr>
      </w:pPr>
      <w:r w:rsidRPr="00A04485">
        <w:rPr>
          <w:rFonts w:ascii="Arial" w:hAnsi="Arial" w:cs="Arial"/>
        </w:rPr>
        <w:t xml:space="preserve">By the end of this </w:t>
      </w:r>
      <w:r>
        <w:rPr>
          <w:rFonts w:ascii="Arial" w:hAnsi="Arial" w:cs="Arial"/>
        </w:rPr>
        <w:t>course</w:t>
      </w:r>
      <w:r w:rsidRPr="00A04485">
        <w:rPr>
          <w:rFonts w:ascii="Arial" w:hAnsi="Arial" w:cs="Arial"/>
        </w:rPr>
        <w:t>, you will be able to</w:t>
      </w:r>
    </w:p>
    <w:p w14:paraId="10C6B19D" w14:textId="77777777" w:rsidR="00F92B47" w:rsidRPr="00A04485" w:rsidRDefault="00F92B47" w:rsidP="00F92B47">
      <w:pPr>
        <w:rPr>
          <w:rFonts w:ascii="Arial" w:hAnsi="Arial" w:cs="Arial"/>
        </w:rPr>
      </w:pPr>
    </w:p>
    <w:p w14:paraId="31987ED2" w14:textId="77777777" w:rsidR="00F92B47" w:rsidRPr="00A04485" w:rsidRDefault="00F92B47" w:rsidP="00F92B47">
      <w:pPr>
        <w:widowControl/>
        <w:numPr>
          <w:ilvl w:val="0"/>
          <w:numId w:val="77"/>
        </w:numPr>
        <w:rPr>
          <w:rFonts w:ascii="Arial" w:hAnsi="Arial" w:cs="Arial"/>
        </w:rPr>
      </w:pPr>
      <w:r w:rsidRPr="00A04485">
        <w:rPr>
          <w:rFonts w:ascii="Arial" w:hAnsi="Arial" w:cs="Arial"/>
        </w:rPr>
        <w:t>Describe how to check the coolant level</w:t>
      </w:r>
    </w:p>
    <w:p w14:paraId="42460D43" w14:textId="77777777" w:rsidR="00F92B47" w:rsidRPr="00A04485" w:rsidRDefault="00F92B47" w:rsidP="00F92B47">
      <w:pPr>
        <w:widowControl/>
        <w:numPr>
          <w:ilvl w:val="0"/>
          <w:numId w:val="77"/>
        </w:numPr>
        <w:rPr>
          <w:rFonts w:ascii="Arial" w:hAnsi="Arial" w:cs="Arial"/>
        </w:rPr>
      </w:pPr>
      <w:r w:rsidRPr="00A04485">
        <w:rPr>
          <w:rFonts w:ascii="Arial" w:hAnsi="Arial" w:cs="Arial"/>
        </w:rPr>
        <w:t>Describe how to fill the coolant tank</w:t>
      </w:r>
    </w:p>
    <w:p w14:paraId="1477AE6A" w14:textId="77777777" w:rsidR="00F92B47" w:rsidRPr="00A04485" w:rsidRDefault="00F92B47" w:rsidP="00F92B47">
      <w:pPr>
        <w:widowControl/>
        <w:numPr>
          <w:ilvl w:val="0"/>
          <w:numId w:val="77"/>
        </w:numPr>
        <w:rPr>
          <w:rFonts w:ascii="Arial" w:hAnsi="Arial" w:cs="Arial"/>
        </w:rPr>
      </w:pPr>
      <w:r w:rsidRPr="00A04485">
        <w:rPr>
          <w:rFonts w:ascii="Arial" w:hAnsi="Arial" w:cs="Arial"/>
        </w:rPr>
        <w:t>Describe how to check the air pressure</w:t>
      </w:r>
    </w:p>
    <w:p w14:paraId="4E6AE1A3" w14:textId="77777777" w:rsidR="00F92B47" w:rsidRDefault="00F92B47" w:rsidP="00F92B47">
      <w:pPr>
        <w:widowControl/>
        <w:numPr>
          <w:ilvl w:val="0"/>
          <w:numId w:val="77"/>
        </w:numPr>
        <w:rPr>
          <w:rFonts w:ascii="Arial" w:hAnsi="Arial" w:cs="Arial"/>
        </w:rPr>
      </w:pPr>
      <w:r w:rsidRPr="00A04485">
        <w:rPr>
          <w:rFonts w:ascii="Arial" w:hAnsi="Arial" w:cs="Arial"/>
        </w:rPr>
        <w:t>Describe how to check the level of lubricating oil</w:t>
      </w:r>
    </w:p>
    <w:p w14:paraId="755F0ED7" w14:textId="77777777" w:rsidR="00F92B47" w:rsidRDefault="00F92B47" w:rsidP="00F92B47">
      <w:pPr>
        <w:widowControl/>
        <w:numPr>
          <w:ilvl w:val="0"/>
          <w:numId w:val="77"/>
        </w:numPr>
        <w:rPr>
          <w:rFonts w:ascii="Arial" w:hAnsi="Arial" w:cs="Arial"/>
        </w:rPr>
      </w:pPr>
      <w:r w:rsidRPr="00BE00E1">
        <w:rPr>
          <w:rFonts w:ascii="Arial" w:hAnsi="Arial" w:cs="Arial"/>
        </w:rPr>
        <w:t>Describe how to check the level of grease</w:t>
      </w:r>
    </w:p>
    <w:p w14:paraId="5AC94C22" w14:textId="77777777" w:rsidR="00F92B47" w:rsidRDefault="00F92B47" w:rsidP="00F92B47">
      <w:pPr>
        <w:widowControl/>
        <w:rPr>
          <w:rFonts w:ascii="Arial" w:hAnsi="Arial" w:cs="Arial"/>
        </w:rPr>
      </w:pPr>
    </w:p>
    <w:p w14:paraId="777AA245" w14:textId="67017300" w:rsidR="00F92B47" w:rsidRPr="00BE00E1" w:rsidRDefault="00F92B47" w:rsidP="00F92B47">
      <w:pPr>
        <w:widowControl/>
        <w:rPr>
          <w:rFonts w:ascii="Arial" w:hAnsi="Arial" w:cs="Arial"/>
        </w:rPr>
      </w:pPr>
      <w:r>
        <w:rPr>
          <w:rFonts w:ascii="Arial" w:hAnsi="Arial" w:cs="Arial"/>
        </w:rPr>
        <w:t>Estimated completion time (hours):</w:t>
      </w:r>
      <w:r>
        <w:rPr>
          <w:rFonts w:ascii="Arial" w:hAnsi="Arial" w:cs="Arial"/>
        </w:rPr>
        <w:tab/>
        <w:t>0.7</w:t>
      </w:r>
      <w:r w:rsidR="009F6D40">
        <w:rPr>
          <w:rFonts w:ascii="Arial" w:hAnsi="Arial" w:cs="Arial"/>
        </w:rPr>
        <w:tab/>
      </w:r>
      <w:r w:rsidR="009F6D40">
        <w:rPr>
          <w:rFonts w:ascii="Arial" w:hAnsi="Arial" w:cs="Arial"/>
        </w:rPr>
        <w:tab/>
        <w:t>(credit hour 0.1)</w:t>
      </w:r>
    </w:p>
    <w:p w14:paraId="36B01CD0" w14:textId="77777777" w:rsidR="00F92B47" w:rsidRDefault="00F92B47" w:rsidP="00F92B47">
      <w:pPr>
        <w:widowControl/>
        <w:rPr>
          <w:rFonts w:ascii="Quicksand Bold" w:hAnsi="Quicksand Bold" w:cs="Arial"/>
          <w:b/>
          <w:bCs/>
          <w:iCs/>
          <w:color w:val="0083BF"/>
        </w:rPr>
      </w:pPr>
    </w:p>
    <w:p w14:paraId="1D4E3932" w14:textId="77777777" w:rsidR="00F92B47" w:rsidRPr="00F56020" w:rsidRDefault="00E57CED" w:rsidP="00F92B47">
      <w:pPr>
        <w:pStyle w:val="NormalBlue"/>
        <w:rPr>
          <w:color w:val="467CBE"/>
        </w:rPr>
      </w:pPr>
      <w:r w:rsidRPr="00F56020">
        <w:rPr>
          <w:color w:val="467CBE"/>
        </w:rPr>
        <w:t xml:space="preserve">CNC Vertical Machining Center Applications </w:t>
      </w:r>
    </w:p>
    <w:p w14:paraId="5CF500A3" w14:textId="77777777" w:rsidR="00F92B47" w:rsidRDefault="00F92B47" w:rsidP="00E36936">
      <w:pPr>
        <w:pStyle w:val="Heading2Blue"/>
      </w:pPr>
    </w:p>
    <w:p w14:paraId="3E266660" w14:textId="77777777" w:rsidR="00F92B47" w:rsidRDefault="00F92B47" w:rsidP="00E36936">
      <w:pPr>
        <w:pStyle w:val="Heading2Blue"/>
      </w:pPr>
      <w:bookmarkStart w:id="163" w:name="_Toc477960225"/>
      <w:bookmarkStart w:id="164" w:name="_Toc40368983"/>
      <w:r w:rsidRPr="005D0E03">
        <w:t>CNC-</w:t>
      </w:r>
      <w:r w:rsidR="00E57CED">
        <w:t>4016</w:t>
      </w:r>
      <w:r>
        <w:t xml:space="preserve"> </w:t>
      </w:r>
      <w:r w:rsidRPr="005D0E03">
        <w:t>Power on the CNC Machining</w:t>
      </w:r>
      <w:r>
        <w:t xml:space="preserve"> </w:t>
      </w:r>
      <w:r w:rsidRPr="005D0E03">
        <w:t>Center</w:t>
      </w:r>
      <w:bookmarkEnd w:id="163"/>
      <w:bookmarkEnd w:id="164"/>
    </w:p>
    <w:p w14:paraId="62323FB3" w14:textId="77777777" w:rsidR="00F92B47" w:rsidRPr="005D0E03" w:rsidRDefault="00F92B47" w:rsidP="00E36936">
      <w:pPr>
        <w:pStyle w:val="Heading2Blue"/>
      </w:pPr>
    </w:p>
    <w:p w14:paraId="3CC2932A" w14:textId="77777777" w:rsidR="00F92B47" w:rsidRPr="00B26D1C" w:rsidRDefault="00F92B47" w:rsidP="00F92B47">
      <w:pPr>
        <w:rPr>
          <w:rFonts w:ascii="Arial" w:hAnsi="Arial" w:cs="Arial"/>
        </w:rPr>
      </w:pPr>
      <w:r w:rsidRPr="00B26D1C">
        <w:rPr>
          <w:rFonts w:ascii="Arial" w:hAnsi="Arial" w:cs="Arial"/>
        </w:rPr>
        <w:t>Course Description</w:t>
      </w:r>
    </w:p>
    <w:p w14:paraId="0F9483A2" w14:textId="77777777" w:rsidR="00F92B47" w:rsidRDefault="00F92B47" w:rsidP="00F92B47">
      <w:pPr>
        <w:rPr>
          <w:rFonts w:ascii="Arial" w:hAnsi="Arial" w:cs="Arial"/>
        </w:rPr>
      </w:pPr>
    </w:p>
    <w:p w14:paraId="4F8A9B5E" w14:textId="77777777" w:rsidR="00F92B47" w:rsidRDefault="00F92B47" w:rsidP="00F92B47">
      <w:pPr>
        <w:rPr>
          <w:rFonts w:ascii="Arial" w:hAnsi="Arial" w:cs="Arial"/>
        </w:rPr>
      </w:pPr>
      <w:r w:rsidRPr="009961BB">
        <w:rPr>
          <w:rFonts w:ascii="Arial" w:hAnsi="Arial" w:cs="Arial"/>
        </w:rPr>
        <w:t xml:space="preserve">In this lesson, you will learn about the power-on process. The power-on process turns on the electrical power to the CNC machining center. </w:t>
      </w:r>
    </w:p>
    <w:p w14:paraId="137743DC" w14:textId="77777777" w:rsidR="00F92B47" w:rsidRDefault="00F92B47" w:rsidP="00F92B47">
      <w:pPr>
        <w:rPr>
          <w:rFonts w:ascii="Arial" w:hAnsi="Arial" w:cs="Arial"/>
        </w:rPr>
      </w:pPr>
    </w:p>
    <w:p w14:paraId="6173192D" w14:textId="0FECD097" w:rsidR="00F92B47" w:rsidRPr="009961BB" w:rsidRDefault="00F92B47" w:rsidP="00F92B47">
      <w:pPr>
        <w:rPr>
          <w:rFonts w:ascii="Arial" w:hAnsi="Arial" w:cs="Arial"/>
        </w:rPr>
      </w:pPr>
      <w:r>
        <w:rPr>
          <w:rFonts w:ascii="Arial" w:hAnsi="Arial" w:cs="Arial"/>
        </w:rPr>
        <w:t>Estimated completion time (hours):</w:t>
      </w:r>
      <w:r>
        <w:rPr>
          <w:rFonts w:ascii="Arial" w:hAnsi="Arial" w:cs="Arial"/>
        </w:rPr>
        <w:tab/>
        <w:t>0.9</w:t>
      </w:r>
      <w:r w:rsidR="009F6D40">
        <w:rPr>
          <w:rFonts w:ascii="Arial" w:hAnsi="Arial" w:cs="Arial"/>
        </w:rPr>
        <w:tab/>
      </w:r>
      <w:r w:rsidR="009F6D40">
        <w:rPr>
          <w:rFonts w:ascii="Arial" w:hAnsi="Arial" w:cs="Arial"/>
        </w:rPr>
        <w:tab/>
        <w:t>(credit hour 0.1)</w:t>
      </w:r>
    </w:p>
    <w:p w14:paraId="1799AD6A" w14:textId="77777777" w:rsidR="00F92B47" w:rsidRDefault="00F92B47" w:rsidP="00F92B47">
      <w:pPr>
        <w:widowControl/>
        <w:rPr>
          <w:rFonts w:ascii="Quicksand Bold" w:hAnsi="Quicksand Bold" w:cs="Arial"/>
          <w:b/>
          <w:bCs/>
          <w:iCs/>
          <w:color w:val="0083BF"/>
        </w:rPr>
      </w:pPr>
    </w:p>
    <w:p w14:paraId="7D9E7BB8" w14:textId="77777777" w:rsidR="00F92B47" w:rsidRPr="00F56020" w:rsidRDefault="00E57CED" w:rsidP="00F92B47">
      <w:pPr>
        <w:pStyle w:val="NormalBlue"/>
        <w:rPr>
          <w:color w:val="467CBE"/>
        </w:rPr>
      </w:pPr>
      <w:r w:rsidRPr="00F56020">
        <w:rPr>
          <w:color w:val="467CBE"/>
        </w:rPr>
        <w:t xml:space="preserve">CNC Vertical Machining Center Applications </w:t>
      </w:r>
    </w:p>
    <w:p w14:paraId="43FD353C" w14:textId="77777777" w:rsidR="00F92B47" w:rsidRDefault="00F92B47" w:rsidP="00E36936">
      <w:pPr>
        <w:pStyle w:val="Heading2Blue"/>
      </w:pPr>
    </w:p>
    <w:p w14:paraId="63F00E25" w14:textId="77777777" w:rsidR="00F92B47" w:rsidRDefault="00F92B47" w:rsidP="00E36936">
      <w:pPr>
        <w:pStyle w:val="Heading2Blue"/>
      </w:pPr>
      <w:bookmarkStart w:id="165" w:name="_Toc477960226"/>
      <w:bookmarkStart w:id="166" w:name="_Toc40368984"/>
      <w:r w:rsidRPr="005D0E03">
        <w:t>CNC-</w:t>
      </w:r>
      <w:r w:rsidR="00E57CED">
        <w:t>4017</w:t>
      </w:r>
      <w:r>
        <w:t xml:space="preserve"> </w:t>
      </w:r>
      <w:r w:rsidRPr="005D0E03">
        <w:t xml:space="preserve">Move the Axes by Rotating the Jog Handle on </w:t>
      </w:r>
      <w:r>
        <w:t>a</w:t>
      </w:r>
      <w:r w:rsidRPr="005D0E03">
        <w:t xml:space="preserve"> CNC Machining Center</w:t>
      </w:r>
      <w:bookmarkEnd w:id="165"/>
      <w:bookmarkEnd w:id="166"/>
      <w:r w:rsidRPr="005D0E03">
        <w:t xml:space="preserve"> </w:t>
      </w:r>
    </w:p>
    <w:p w14:paraId="0B5B88FF" w14:textId="77777777" w:rsidR="00F92B47" w:rsidRPr="005D0E03" w:rsidRDefault="00F92B47" w:rsidP="00E36936">
      <w:pPr>
        <w:pStyle w:val="Heading2Blue"/>
      </w:pPr>
    </w:p>
    <w:p w14:paraId="51A35329" w14:textId="77777777" w:rsidR="00F92B47" w:rsidRPr="00B26D1C" w:rsidRDefault="00F92B47" w:rsidP="00F92B47">
      <w:pPr>
        <w:rPr>
          <w:rFonts w:ascii="Arial" w:hAnsi="Arial" w:cs="Arial"/>
        </w:rPr>
      </w:pPr>
      <w:r w:rsidRPr="00B26D1C">
        <w:rPr>
          <w:rFonts w:ascii="Arial" w:hAnsi="Arial" w:cs="Arial"/>
        </w:rPr>
        <w:t>Course Description</w:t>
      </w:r>
    </w:p>
    <w:p w14:paraId="01BA3267" w14:textId="77777777" w:rsidR="00F92B47" w:rsidRDefault="00F92B47" w:rsidP="00E36936">
      <w:pPr>
        <w:pStyle w:val="Heading3"/>
      </w:pPr>
    </w:p>
    <w:p w14:paraId="5F2C391C" w14:textId="77777777" w:rsidR="00F92B47" w:rsidRDefault="00F92B47" w:rsidP="00F92B47">
      <w:pPr>
        <w:rPr>
          <w:rFonts w:ascii="Arial" w:hAnsi="Arial" w:cs="Arial"/>
        </w:rPr>
      </w:pPr>
      <w:r w:rsidRPr="006A5F14">
        <w:rPr>
          <w:rFonts w:ascii="Arial" w:hAnsi="Arial" w:cs="Arial"/>
        </w:rPr>
        <w:t>In this lesson, you will learn about moving the axes manually by rotating the Jog Handle. This is sometimes called jogging, or hand jogging, the axes.</w:t>
      </w:r>
    </w:p>
    <w:p w14:paraId="3E97E102" w14:textId="77777777" w:rsidR="00F92B47" w:rsidRDefault="00F92B47" w:rsidP="00F92B47">
      <w:pPr>
        <w:rPr>
          <w:rFonts w:ascii="Arial" w:hAnsi="Arial" w:cs="Arial"/>
        </w:rPr>
      </w:pPr>
    </w:p>
    <w:p w14:paraId="639FE18A" w14:textId="5CBC5F07" w:rsidR="00F92B47" w:rsidRPr="006A5F14" w:rsidRDefault="00F92B47" w:rsidP="00F92B47">
      <w:pPr>
        <w:rPr>
          <w:rFonts w:ascii="Arial" w:hAnsi="Arial" w:cs="Arial"/>
        </w:rPr>
      </w:pPr>
      <w:r>
        <w:rPr>
          <w:rFonts w:ascii="Arial" w:hAnsi="Arial" w:cs="Arial"/>
        </w:rPr>
        <w:t>Estimated completion time (hours):</w:t>
      </w:r>
      <w:r>
        <w:rPr>
          <w:rFonts w:ascii="Arial" w:hAnsi="Arial" w:cs="Arial"/>
        </w:rPr>
        <w:tab/>
        <w:t>0.8</w:t>
      </w:r>
      <w:r w:rsidR="009F6D40">
        <w:rPr>
          <w:rFonts w:ascii="Arial" w:hAnsi="Arial" w:cs="Arial"/>
        </w:rPr>
        <w:tab/>
      </w:r>
      <w:r w:rsidR="009F6D40">
        <w:rPr>
          <w:rFonts w:ascii="Arial" w:hAnsi="Arial" w:cs="Arial"/>
        </w:rPr>
        <w:tab/>
        <w:t>(credit hour 0.1)</w:t>
      </w:r>
    </w:p>
    <w:p w14:paraId="079C66D8" w14:textId="77777777" w:rsidR="00F92B47" w:rsidRDefault="00F92B47" w:rsidP="00F92B47">
      <w:pPr>
        <w:widowControl/>
        <w:rPr>
          <w:rFonts w:ascii="Arial" w:hAnsi="Arial" w:cs="Arial"/>
        </w:rPr>
      </w:pPr>
    </w:p>
    <w:p w14:paraId="16221BAD" w14:textId="77777777" w:rsidR="00F92B47" w:rsidRDefault="00F92B47" w:rsidP="00F92B47">
      <w:pPr>
        <w:widowControl/>
        <w:rPr>
          <w:rFonts w:ascii="Quicksand Bold" w:hAnsi="Quicksand Bold" w:cs="Arial"/>
          <w:b/>
          <w:bCs/>
          <w:iCs/>
          <w:color w:val="0083BF"/>
        </w:rPr>
      </w:pPr>
      <w:r>
        <w:br w:type="page"/>
      </w:r>
    </w:p>
    <w:p w14:paraId="358C7FF5" w14:textId="77777777" w:rsidR="00F92B47" w:rsidRPr="00F56020" w:rsidRDefault="00E57CED" w:rsidP="00F92B47">
      <w:pPr>
        <w:pStyle w:val="NormalBlue"/>
        <w:rPr>
          <w:color w:val="467CBE"/>
        </w:rPr>
      </w:pPr>
      <w:r w:rsidRPr="00F56020">
        <w:rPr>
          <w:color w:val="467CBE"/>
        </w:rPr>
        <w:lastRenderedPageBreak/>
        <w:t xml:space="preserve">CNC Vertical Machining Center Applications </w:t>
      </w:r>
    </w:p>
    <w:p w14:paraId="6A15B81D" w14:textId="77777777" w:rsidR="00F92B47" w:rsidRDefault="00F92B47" w:rsidP="00E36936">
      <w:pPr>
        <w:pStyle w:val="Heading2Blue"/>
      </w:pPr>
    </w:p>
    <w:p w14:paraId="5E450FC4" w14:textId="77777777" w:rsidR="00F92B47" w:rsidRDefault="00F92B47" w:rsidP="00E36936">
      <w:pPr>
        <w:pStyle w:val="Heading2Blue"/>
      </w:pPr>
      <w:bookmarkStart w:id="167" w:name="_Toc477960227"/>
      <w:bookmarkStart w:id="168" w:name="_Toc40368985"/>
      <w:r w:rsidRPr="005D0E03">
        <w:t>CNC-</w:t>
      </w:r>
      <w:r w:rsidR="00E57CED">
        <w:t>4018</w:t>
      </w:r>
      <w:r>
        <w:t xml:space="preserve"> </w:t>
      </w:r>
      <w:r w:rsidRPr="005D0E03">
        <w:t xml:space="preserve">Home the Axes on </w:t>
      </w:r>
      <w:r>
        <w:t>a</w:t>
      </w:r>
      <w:r w:rsidRPr="005D0E03">
        <w:t xml:space="preserve"> CNC Machining Center</w:t>
      </w:r>
      <w:bookmarkEnd w:id="167"/>
      <w:bookmarkEnd w:id="168"/>
      <w:r w:rsidRPr="005D0E03">
        <w:t xml:space="preserve"> </w:t>
      </w:r>
    </w:p>
    <w:p w14:paraId="1A7ACD3D" w14:textId="77777777" w:rsidR="00F92B47" w:rsidRPr="005D0E03" w:rsidRDefault="00F92B47" w:rsidP="00E36936">
      <w:pPr>
        <w:pStyle w:val="Heading2Blue"/>
      </w:pPr>
    </w:p>
    <w:p w14:paraId="74205A60" w14:textId="77777777" w:rsidR="00F92B47" w:rsidRPr="00B26D1C" w:rsidRDefault="00F92B47" w:rsidP="00F92B47">
      <w:pPr>
        <w:rPr>
          <w:rFonts w:ascii="Arial" w:hAnsi="Arial" w:cs="Arial"/>
        </w:rPr>
      </w:pPr>
      <w:r w:rsidRPr="00B26D1C">
        <w:rPr>
          <w:rFonts w:ascii="Arial" w:hAnsi="Arial" w:cs="Arial"/>
        </w:rPr>
        <w:t>Course Description</w:t>
      </w:r>
    </w:p>
    <w:p w14:paraId="1837FE14" w14:textId="77777777" w:rsidR="00F92B47" w:rsidRDefault="00F92B47" w:rsidP="00E36936">
      <w:pPr>
        <w:pStyle w:val="Heading3"/>
      </w:pPr>
    </w:p>
    <w:p w14:paraId="371AF9A4" w14:textId="77777777" w:rsidR="00F92B47" w:rsidRDefault="00F92B47" w:rsidP="00F92B47">
      <w:pPr>
        <w:rPr>
          <w:rFonts w:ascii="Arial" w:hAnsi="Arial" w:cs="Arial"/>
        </w:rPr>
      </w:pPr>
      <w:r w:rsidRPr="00CC7508">
        <w:rPr>
          <w:rFonts w:ascii="Arial" w:hAnsi="Arial" w:cs="Arial"/>
        </w:rPr>
        <w:t>In this lesson, you will learn about homing the axes. Homing the axes sends the axes to the machine-home position. Homing the axes is also called zero returning the axes.</w:t>
      </w:r>
    </w:p>
    <w:p w14:paraId="20E7E125" w14:textId="77777777" w:rsidR="00F92B47" w:rsidRDefault="00F92B47" w:rsidP="00F92B47">
      <w:pPr>
        <w:rPr>
          <w:rFonts w:ascii="Arial" w:hAnsi="Arial" w:cs="Arial"/>
        </w:rPr>
      </w:pPr>
    </w:p>
    <w:p w14:paraId="7AB516BD" w14:textId="0A5EEBCF" w:rsidR="00F92B47" w:rsidRPr="00CC7508" w:rsidRDefault="00F92B47" w:rsidP="00F92B47">
      <w:pPr>
        <w:rPr>
          <w:rFonts w:ascii="Arial" w:hAnsi="Arial" w:cs="Arial"/>
        </w:rPr>
      </w:pPr>
      <w:r>
        <w:rPr>
          <w:rFonts w:ascii="Arial" w:hAnsi="Arial" w:cs="Arial"/>
        </w:rPr>
        <w:t>Estimated completion time (hours):</w:t>
      </w:r>
      <w:r>
        <w:rPr>
          <w:rFonts w:ascii="Arial" w:hAnsi="Arial" w:cs="Arial"/>
        </w:rPr>
        <w:tab/>
        <w:t>0.7</w:t>
      </w:r>
      <w:r w:rsidR="009F6D40">
        <w:rPr>
          <w:rFonts w:ascii="Arial" w:hAnsi="Arial" w:cs="Arial"/>
        </w:rPr>
        <w:tab/>
      </w:r>
      <w:r w:rsidR="009F6D40">
        <w:rPr>
          <w:rFonts w:ascii="Arial" w:hAnsi="Arial" w:cs="Arial"/>
        </w:rPr>
        <w:tab/>
        <w:t>(credit hour 0.1)</w:t>
      </w:r>
    </w:p>
    <w:p w14:paraId="103649BF" w14:textId="77777777" w:rsidR="00F92B47" w:rsidRPr="00CC7508" w:rsidRDefault="00F92B47" w:rsidP="00F92B47">
      <w:pPr>
        <w:rPr>
          <w:rFonts w:ascii="Arial" w:hAnsi="Arial" w:cs="Arial"/>
        </w:rPr>
      </w:pPr>
    </w:p>
    <w:p w14:paraId="0DB7EC3F" w14:textId="77777777" w:rsidR="00F92B47" w:rsidRPr="00F56020" w:rsidRDefault="00E57CED" w:rsidP="00F92B47">
      <w:pPr>
        <w:pStyle w:val="NormalBlue"/>
        <w:rPr>
          <w:color w:val="467CBE"/>
        </w:rPr>
      </w:pPr>
      <w:r w:rsidRPr="00F56020">
        <w:rPr>
          <w:color w:val="467CBE"/>
        </w:rPr>
        <w:t xml:space="preserve">CNC Vertical Machining Center Applications </w:t>
      </w:r>
    </w:p>
    <w:p w14:paraId="63EEE7C7" w14:textId="77777777" w:rsidR="00F92B47" w:rsidRDefault="00F92B47" w:rsidP="00E36936">
      <w:pPr>
        <w:pStyle w:val="Heading2Blue"/>
      </w:pPr>
    </w:p>
    <w:p w14:paraId="5F3EB4A7" w14:textId="77777777" w:rsidR="00F92B47" w:rsidRDefault="00F92B47" w:rsidP="00E36936">
      <w:pPr>
        <w:pStyle w:val="Heading2Blue"/>
      </w:pPr>
      <w:bookmarkStart w:id="169" w:name="_Toc477960228"/>
      <w:bookmarkStart w:id="170" w:name="_Toc40368986"/>
      <w:r w:rsidRPr="005D0E03">
        <w:t>CNC-</w:t>
      </w:r>
      <w:r w:rsidR="00E57CED">
        <w:t>4019</w:t>
      </w:r>
      <w:r>
        <w:t xml:space="preserve"> </w:t>
      </w:r>
      <w:r w:rsidRPr="005D0E03">
        <w:t xml:space="preserve">Select a Part Program from Memory on </w:t>
      </w:r>
      <w:r>
        <w:t>a</w:t>
      </w:r>
      <w:r w:rsidRPr="005D0E03">
        <w:t xml:space="preserve"> CNC Machining Center</w:t>
      </w:r>
      <w:bookmarkEnd w:id="169"/>
      <w:bookmarkEnd w:id="170"/>
      <w:r w:rsidRPr="005D0E03">
        <w:t xml:space="preserve"> </w:t>
      </w:r>
    </w:p>
    <w:p w14:paraId="03A55213" w14:textId="77777777" w:rsidR="00F92B47" w:rsidRPr="005D0E03" w:rsidRDefault="00F92B47" w:rsidP="00E36936">
      <w:pPr>
        <w:pStyle w:val="Heading2Blue"/>
      </w:pPr>
    </w:p>
    <w:p w14:paraId="784A497D" w14:textId="77777777" w:rsidR="00F92B47" w:rsidRPr="00B26D1C" w:rsidRDefault="00F92B47" w:rsidP="00F92B47">
      <w:pPr>
        <w:rPr>
          <w:rFonts w:ascii="Arial" w:hAnsi="Arial" w:cs="Arial"/>
        </w:rPr>
      </w:pPr>
      <w:r w:rsidRPr="00B26D1C">
        <w:rPr>
          <w:rFonts w:ascii="Arial" w:hAnsi="Arial" w:cs="Arial"/>
        </w:rPr>
        <w:t>Course Description</w:t>
      </w:r>
    </w:p>
    <w:p w14:paraId="54F22F27" w14:textId="77777777" w:rsidR="00F92B47" w:rsidRDefault="00F92B47" w:rsidP="00E36936">
      <w:pPr>
        <w:pStyle w:val="Heading3"/>
      </w:pPr>
    </w:p>
    <w:p w14:paraId="6A07D6FD" w14:textId="77777777" w:rsidR="00F92B47" w:rsidRDefault="00F92B47" w:rsidP="00F92B47">
      <w:pPr>
        <w:rPr>
          <w:rFonts w:ascii="Arial" w:hAnsi="Arial" w:cs="Arial"/>
        </w:rPr>
      </w:pPr>
      <w:r w:rsidRPr="006C5411">
        <w:rPr>
          <w:rFonts w:ascii="Arial" w:hAnsi="Arial" w:cs="Arial"/>
        </w:rPr>
        <w:t>In this lesson, you will learn about selecting a part program from memory. Multiple part programs can be stored in the CNC controller, but only one part program can be active at a time. Selecting a part program loads it into the memory of the CNC controller and makes it active so that it can be used to machine parts.</w:t>
      </w:r>
    </w:p>
    <w:p w14:paraId="49CF905C" w14:textId="77777777" w:rsidR="00F92B47" w:rsidRDefault="00F92B47" w:rsidP="00F92B47">
      <w:pPr>
        <w:rPr>
          <w:rFonts w:ascii="Arial" w:hAnsi="Arial" w:cs="Arial"/>
        </w:rPr>
      </w:pPr>
    </w:p>
    <w:p w14:paraId="3AE1FB34" w14:textId="020322BA" w:rsidR="00F92B47" w:rsidRPr="006C5411" w:rsidRDefault="00F92B47" w:rsidP="00F92B47">
      <w:pPr>
        <w:rPr>
          <w:rFonts w:ascii="Arial" w:hAnsi="Arial" w:cs="Arial"/>
        </w:rPr>
      </w:pPr>
      <w:r>
        <w:rPr>
          <w:rFonts w:ascii="Arial" w:hAnsi="Arial" w:cs="Arial"/>
        </w:rPr>
        <w:t>Estimated completion time (hours):</w:t>
      </w:r>
      <w:r>
        <w:rPr>
          <w:rFonts w:ascii="Arial" w:hAnsi="Arial" w:cs="Arial"/>
        </w:rPr>
        <w:tab/>
        <w:t>0.7</w:t>
      </w:r>
      <w:r w:rsidR="009F6D40">
        <w:rPr>
          <w:rFonts w:ascii="Arial" w:hAnsi="Arial" w:cs="Arial"/>
        </w:rPr>
        <w:tab/>
      </w:r>
      <w:r w:rsidR="009F6D40">
        <w:rPr>
          <w:rFonts w:ascii="Arial" w:hAnsi="Arial" w:cs="Arial"/>
        </w:rPr>
        <w:tab/>
        <w:t>(credit hour 0.1)</w:t>
      </w:r>
    </w:p>
    <w:p w14:paraId="0A6ED54F" w14:textId="77777777" w:rsidR="00F92B47" w:rsidRDefault="00F92B47" w:rsidP="00E36936">
      <w:pPr>
        <w:pStyle w:val="Heading3"/>
      </w:pPr>
    </w:p>
    <w:p w14:paraId="58F9DBE3" w14:textId="77777777" w:rsidR="00F92B47" w:rsidRPr="00F56020" w:rsidRDefault="00E57CED" w:rsidP="00F92B47">
      <w:pPr>
        <w:pStyle w:val="NormalBlue"/>
        <w:rPr>
          <w:color w:val="467CBE"/>
        </w:rPr>
      </w:pPr>
      <w:r w:rsidRPr="00F56020">
        <w:rPr>
          <w:color w:val="467CBE"/>
        </w:rPr>
        <w:t xml:space="preserve">CNC Vertical Machining Center Applications </w:t>
      </w:r>
    </w:p>
    <w:p w14:paraId="04758968" w14:textId="77777777" w:rsidR="00F92B47" w:rsidRDefault="00F92B47" w:rsidP="00E36936">
      <w:pPr>
        <w:pStyle w:val="Heading2Blue"/>
      </w:pPr>
    </w:p>
    <w:p w14:paraId="2C250A83" w14:textId="77777777" w:rsidR="00F92B47" w:rsidRDefault="00F92B47" w:rsidP="00E36936">
      <w:pPr>
        <w:pStyle w:val="Heading2Blue"/>
      </w:pPr>
      <w:bookmarkStart w:id="171" w:name="_Toc477960229"/>
      <w:bookmarkStart w:id="172" w:name="_Toc40368987"/>
      <w:r w:rsidRPr="005D0E03">
        <w:t>CNC-</w:t>
      </w:r>
      <w:r w:rsidR="00E57CED">
        <w:t>4020</w:t>
      </w:r>
      <w:r>
        <w:t xml:space="preserve"> </w:t>
      </w:r>
      <w:r w:rsidRPr="005D0E03">
        <w:t xml:space="preserve">Start the Part Program Safely on </w:t>
      </w:r>
      <w:r>
        <w:t>a</w:t>
      </w:r>
      <w:r w:rsidRPr="005D0E03">
        <w:t xml:space="preserve"> CNC Machining Center</w:t>
      </w:r>
      <w:bookmarkEnd w:id="171"/>
      <w:bookmarkEnd w:id="172"/>
      <w:r w:rsidRPr="005D0E03">
        <w:t xml:space="preserve"> </w:t>
      </w:r>
    </w:p>
    <w:p w14:paraId="2411121E" w14:textId="77777777" w:rsidR="00F92B47" w:rsidRPr="005D0E03" w:rsidRDefault="00F92B47" w:rsidP="00E36936">
      <w:pPr>
        <w:pStyle w:val="Heading2Blue"/>
      </w:pPr>
    </w:p>
    <w:p w14:paraId="3DF0CA29" w14:textId="77777777" w:rsidR="00F92B47" w:rsidRPr="00B26D1C" w:rsidRDefault="00F92B47" w:rsidP="00F92B47">
      <w:pPr>
        <w:rPr>
          <w:rFonts w:ascii="Arial" w:hAnsi="Arial" w:cs="Arial"/>
        </w:rPr>
      </w:pPr>
      <w:r w:rsidRPr="00B26D1C">
        <w:rPr>
          <w:rFonts w:ascii="Arial" w:hAnsi="Arial" w:cs="Arial"/>
        </w:rPr>
        <w:t>Course Description</w:t>
      </w:r>
    </w:p>
    <w:p w14:paraId="598868C0" w14:textId="77777777" w:rsidR="00F92B47" w:rsidRDefault="00F92B47" w:rsidP="00E36936">
      <w:pPr>
        <w:pStyle w:val="Heading3"/>
      </w:pPr>
    </w:p>
    <w:p w14:paraId="61277021" w14:textId="77777777" w:rsidR="00F92B47" w:rsidRDefault="00F92B47" w:rsidP="00F92B47">
      <w:pPr>
        <w:tabs>
          <w:tab w:val="left" w:pos="10890"/>
        </w:tabs>
        <w:contextualSpacing/>
        <w:rPr>
          <w:rFonts w:ascii="Arial" w:hAnsi="Arial" w:cs="Arial"/>
        </w:rPr>
      </w:pPr>
      <w:r w:rsidRPr="00FA6358">
        <w:rPr>
          <w:rFonts w:ascii="Arial" w:hAnsi="Arial" w:cs="Arial"/>
        </w:rPr>
        <w:t xml:space="preserve">In this lesson, you will learn how to start the part program in a safe manner. </w:t>
      </w:r>
    </w:p>
    <w:p w14:paraId="41058EC9" w14:textId="77777777" w:rsidR="00F92B47" w:rsidRDefault="00F92B47" w:rsidP="00F92B47">
      <w:pPr>
        <w:rPr>
          <w:rFonts w:ascii="Arial" w:hAnsi="Arial" w:cs="Arial"/>
        </w:rPr>
      </w:pPr>
    </w:p>
    <w:p w14:paraId="0D4384F9" w14:textId="46669193" w:rsidR="00F92B47" w:rsidRPr="006C5411" w:rsidRDefault="00F92B47" w:rsidP="00F92B47">
      <w:pPr>
        <w:rPr>
          <w:rFonts w:ascii="Arial" w:hAnsi="Arial" w:cs="Arial"/>
        </w:rPr>
      </w:pPr>
      <w:r>
        <w:rPr>
          <w:rFonts w:ascii="Arial" w:hAnsi="Arial" w:cs="Arial"/>
        </w:rPr>
        <w:t>Estimated completion time (hours):</w:t>
      </w:r>
      <w:r>
        <w:rPr>
          <w:rFonts w:ascii="Arial" w:hAnsi="Arial" w:cs="Arial"/>
        </w:rPr>
        <w:tab/>
        <w:t>0.8</w:t>
      </w:r>
      <w:r w:rsidR="009F6D40">
        <w:rPr>
          <w:rFonts w:ascii="Arial" w:hAnsi="Arial" w:cs="Arial"/>
        </w:rPr>
        <w:tab/>
      </w:r>
      <w:r w:rsidR="009F6D40">
        <w:rPr>
          <w:rFonts w:ascii="Arial" w:hAnsi="Arial" w:cs="Arial"/>
        </w:rPr>
        <w:tab/>
        <w:t>(credit hour 0.1)</w:t>
      </w:r>
    </w:p>
    <w:p w14:paraId="7250F0A9" w14:textId="77777777" w:rsidR="00F92B47" w:rsidRDefault="00F92B47" w:rsidP="00F92B47">
      <w:pPr>
        <w:tabs>
          <w:tab w:val="left" w:pos="10890"/>
        </w:tabs>
        <w:contextualSpacing/>
      </w:pPr>
    </w:p>
    <w:p w14:paraId="262D8A0B" w14:textId="77777777" w:rsidR="00F92B47" w:rsidRPr="00F56020" w:rsidRDefault="00E57CED" w:rsidP="00F92B47">
      <w:pPr>
        <w:pStyle w:val="NormalBlue"/>
        <w:rPr>
          <w:color w:val="467CBE"/>
        </w:rPr>
      </w:pPr>
      <w:r w:rsidRPr="00F56020">
        <w:rPr>
          <w:color w:val="467CBE"/>
        </w:rPr>
        <w:t xml:space="preserve">CNC Vertical Machining Center Applications </w:t>
      </w:r>
    </w:p>
    <w:p w14:paraId="3C158B35" w14:textId="77777777" w:rsidR="00F92B47" w:rsidRDefault="00F92B47" w:rsidP="00E36936">
      <w:pPr>
        <w:pStyle w:val="Heading2Blue"/>
      </w:pPr>
    </w:p>
    <w:p w14:paraId="218A4779" w14:textId="77777777" w:rsidR="00F92B47" w:rsidRDefault="00F92B47" w:rsidP="00E36936">
      <w:pPr>
        <w:pStyle w:val="Heading2Blue"/>
      </w:pPr>
      <w:bookmarkStart w:id="173" w:name="_Toc477960230"/>
      <w:bookmarkStart w:id="174" w:name="_Toc40368988"/>
      <w:r w:rsidRPr="005D0E03">
        <w:t>CNC-</w:t>
      </w:r>
      <w:r w:rsidR="00E57CED">
        <w:t>4021</w:t>
      </w:r>
      <w:r>
        <w:t xml:space="preserve"> </w:t>
      </w:r>
      <w:r w:rsidRPr="005D0E03">
        <w:t xml:space="preserve">Interrupt Automatic Operation on </w:t>
      </w:r>
      <w:r>
        <w:t>a</w:t>
      </w:r>
      <w:r w:rsidRPr="005D0E03">
        <w:t xml:space="preserve"> CNC Machining Center</w:t>
      </w:r>
      <w:bookmarkEnd w:id="173"/>
      <w:bookmarkEnd w:id="174"/>
      <w:r w:rsidRPr="005D0E03">
        <w:t xml:space="preserve"> </w:t>
      </w:r>
    </w:p>
    <w:p w14:paraId="50E4B0EB" w14:textId="77777777" w:rsidR="00F92B47" w:rsidRPr="005D0E03" w:rsidRDefault="00F92B47" w:rsidP="00E36936">
      <w:pPr>
        <w:pStyle w:val="Heading2Blue"/>
      </w:pPr>
    </w:p>
    <w:p w14:paraId="7063F78B" w14:textId="77777777" w:rsidR="00F92B47" w:rsidRPr="00B26D1C" w:rsidRDefault="00F92B47" w:rsidP="00F92B47">
      <w:pPr>
        <w:rPr>
          <w:rFonts w:ascii="Arial" w:hAnsi="Arial" w:cs="Arial"/>
        </w:rPr>
      </w:pPr>
      <w:r w:rsidRPr="00B26D1C">
        <w:rPr>
          <w:rFonts w:ascii="Arial" w:hAnsi="Arial" w:cs="Arial"/>
        </w:rPr>
        <w:t>Course Description</w:t>
      </w:r>
    </w:p>
    <w:p w14:paraId="461C76F9" w14:textId="77777777" w:rsidR="00F92B47" w:rsidRDefault="00F92B47" w:rsidP="00E36936">
      <w:pPr>
        <w:pStyle w:val="Heading3"/>
      </w:pPr>
    </w:p>
    <w:p w14:paraId="4D0D0274" w14:textId="77777777" w:rsidR="00F92B47" w:rsidRDefault="00F92B47" w:rsidP="00F92B47">
      <w:pPr>
        <w:rPr>
          <w:rFonts w:ascii="Arial" w:hAnsi="Arial" w:cs="Arial"/>
        </w:rPr>
      </w:pPr>
      <w:r w:rsidRPr="009E5D22">
        <w:rPr>
          <w:rFonts w:ascii="Arial" w:hAnsi="Arial" w:cs="Arial"/>
        </w:rPr>
        <w:t>In this lesson, you will learn how to interrupt automatic operation of the machining center. Interrupting automatic operation is the process of stopping the motion of the axes, the rotation of the spindle, and the flow of the coolant.</w:t>
      </w:r>
    </w:p>
    <w:p w14:paraId="0723E75F" w14:textId="77777777" w:rsidR="00F92B47" w:rsidRDefault="00F92B47" w:rsidP="00F92B47">
      <w:pPr>
        <w:rPr>
          <w:rFonts w:ascii="Arial" w:hAnsi="Arial" w:cs="Arial"/>
        </w:rPr>
      </w:pPr>
    </w:p>
    <w:p w14:paraId="6B4D5544" w14:textId="3F91E6A0" w:rsidR="00F92B47" w:rsidRDefault="00F92B47" w:rsidP="009F6D40">
      <w:pPr>
        <w:rPr>
          <w:rFonts w:ascii="Quicksand Bold" w:hAnsi="Quicksand Bold"/>
          <w:b/>
          <w:color w:val="0083BF"/>
        </w:rPr>
      </w:pPr>
      <w:r>
        <w:rPr>
          <w:rFonts w:ascii="Arial" w:hAnsi="Arial" w:cs="Arial"/>
        </w:rPr>
        <w:t>Estimated completion time (hours):</w:t>
      </w:r>
      <w:r>
        <w:rPr>
          <w:rFonts w:ascii="Arial" w:hAnsi="Arial" w:cs="Arial"/>
        </w:rPr>
        <w:tab/>
        <w:t>0.7</w:t>
      </w:r>
      <w:r w:rsidR="009F6D40">
        <w:rPr>
          <w:rFonts w:ascii="Arial" w:hAnsi="Arial" w:cs="Arial"/>
        </w:rPr>
        <w:tab/>
      </w:r>
      <w:r w:rsidR="009F6D40">
        <w:rPr>
          <w:rFonts w:ascii="Arial" w:hAnsi="Arial" w:cs="Arial"/>
        </w:rPr>
        <w:tab/>
        <w:t>(credit hour 0.1)</w:t>
      </w:r>
      <w:r>
        <w:br w:type="page"/>
      </w:r>
    </w:p>
    <w:p w14:paraId="10CD09F7" w14:textId="77777777" w:rsidR="00F92B47" w:rsidRPr="00F56020" w:rsidRDefault="00E57CED" w:rsidP="00F92B47">
      <w:pPr>
        <w:pStyle w:val="NormalBlue"/>
        <w:rPr>
          <w:color w:val="467CBE"/>
        </w:rPr>
      </w:pPr>
      <w:r w:rsidRPr="00F56020">
        <w:rPr>
          <w:color w:val="467CBE"/>
        </w:rPr>
        <w:lastRenderedPageBreak/>
        <w:t xml:space="preserve">CNC Vertical Machining Center Applications </w:t>
      </w:r>
    </w:p>
    <w:p w14:paraId="250410BD" w14:textId="77777777" w:rsidR="00F92B47" w:rsidRDefault="00F92B47" w:rsidP="00E36936">
      <w:pPr>
        <w:pStyle w:val="Heading2Blue"/>
      </w:pPr>
    </w:p>
    <w:p w14:paraId="2802EB7E" w14:textId="77777777" w:rsidR="00F92B47" w:rsidRDefault="00F92B47" w:rsidP="00E36936">
      <w:pPr>
        <w:pStyle w:val="Heading2Blue"/>
      </w:pPr>
      <w:bookmarkStart w:id="175" w:name="_Toc477960231"/>
      <w:bookmarkStart w:id="176" w:name="_Toc40368989"/>
      <w:r w:rsidRPr="005D0E03">
        <w:t>CNC-</w:t>
      </w:r>
      <w:r w:rsidR="001F06E3">
        <w:t>4022</w:t>
      </w:r>
      <w:r>
        <w:t xml:space="preserve"> </w:t>
      </w:r>
      <w:r w:rsidRPr="005D0E03">
        <w:t xml:space="preserve">Adjust a Tool Wear Offset on </w:t>
      </w:r>
      <w:r>
        <w:t>a</w:t>
      </w:r>
      <w:r w:rsidRPr="005D0E03">
        <w:t xml:space="preserve"> CNC Machining Center</w:t>
      </w:r>
      <w:bookmarkEnd w:id="175"/>
      <w:bookmarkEnd w:id="176"/>
      <w:r w:rsidRPr="005D0E03">
        <w:t xml:space="preserve"> </w:t>
      </w:r>
    </w:p>
    <w:p w14:paraId="13110988" w14:textId="77777777" w:rsidR="00F92B47" w:rsidRPr="005D0E03" w:rsidRDefault="00F92B47" w:rsidP="00E36936">
      <w:pPr>
        <w:pStyle w:val="Heading2Blue"/>
      </w:pPr>
    </w:p>
    <w:p w14:paraId="0FA76832" w14:textId="77777777" w:rsidR="00F92B47" w:rsidRPr="00B26D1C" w:rsidRDefault="00F92B47" w:rsidP="00F92B47">
      <w:pPr>
        <w:rPr>
          <w:rFonts w:ascii="Arial" w:hAnsi="Arial" w:cs="Arial"/>
        </w:rPr>
      </w:pPr>
      <w:r w:rsidRPr="00B26D1C">
        <w:rPr>
          <w:rFonts w:ascii="Arial" w:hAnsi="Arial" w:cs="Arial"/>
        </w:rPr>
        <w:t>Course Description</w:t>
      </w:r>
    </w:p>
    <w:p w14:paraId="24550C13" w14:textId="77777777" w:rsidR="00F92B47" w:rsidRDefault="00F92B47" w:rsidP="00F92B47">
      <w:pPr>
        <w:rPr>
          <w:rFonts w:ascii="Arial" w:hAnsi="Arial" w:cs="Arial"/>
        </w:rPr>
      </w:pPr>
    </w:p>
    <w:p w14:paraId="6DBCFA6F" w14:textId="77777777" w:rsidR="00F92B47" w:rsidRDefault="00F92B47" w:rsidP="00F92B47">
      <w:pPr>
        <w:rPr>
          <w:rFonts w:ascii="Arial" w:hAnsi="Arial" w:cs="Arial"/>
        </w:rPr>
      </w:pPr>
      <w:r w:rsidRPr="004E2FE3">
        <w:rPr>
          <w:rFonts w:ascii="Arial" w:hAnsi="Arial" w:cs="Arial"/>
        </w:rPr>
        <w:t>In this lesson, you will learn to adjust the tool wear offset in the CNC controller. Adjusting the tool wear offset is necessary because, as cutting tools wear, the dimensions they are machining may increase or decrease. The tool wear offset process allows you to change the position of the cutting tool to compensate for the tool wear.</w:t>
      </w:r>
    </w:p>
    <w:p w14:paraId="05E063BF" w14:textId="77777777" w:rsidR="00F92B47" w:rsidRDefault="00F92B47" w:rsidP="00F92B47">
      <w:pPr>
        <w:rPr>
          <w:rFonts w:ascii="Arial" w:hAnsi="Arial" w:cs="Arial"/>
        </w:rPr>
      </w:pPr>
    </w:p>
    <w:p w14:paraId="0C5F4DC3" w14:textId="2F57F6D5" w:rsidR="00F92B47" w:rsidRPr="006C5411" w:rsidRDefault="00F92B47" w:rsidP="00F92B47">
      <w:pPr>
        <w:rPr>
          <w:rFonts w:ascii="Arial" w:hAnsi="Arial" w:cs="Arial"/>
        </w:rPr>
      </w:pPr>
      <w:r>
        <w:rPr>
          <w:rFonts w:ascii="Arial" w:hAnsi="Arial" w:cs="Arial"/>
        </w:rPr>
        <w:t>Estimated completion time (hours):</w:t>
      </w:r>
      <w:r>
        <w:rPr>
          <w:rFonts w:ascii="Arial" w:hAnsi="Arial" w:cs="Arial"/>
        </w:rPr>
        <w:tab/>
        <w:t>0.7</w:t>
      </w:r>
      <w:r w:rsidR="009F6D40">
        <w:rPr>
          <w:rFonts w:ascii="Arial" w:hAnsi="Arial" w:cs="Arial"/>
        </w:rPr>
        <w:tab/>
      </w:r>
      <w:r w:rsidR="009F6D40">
        <w:rPr>
          <w:rFonts w:ascii="Arial" w:hAnsi="Arial" w:cs="Arial"/>
        </w:rPr>
        <w:tab/>
        <w:t>(credit hour 0.1)</w:t>
      </w:r>
    </w:p>
    <w:p w14:paraId="3F36EE3C" w14:textId="77777777" w:rsidR="00F92B47" w:rsidRDefault="00F92B47" w:rsidP="00E36936">
      <w:pPr>
        <w:pStyle w:val="Heading3"/>
      </w:pPr>
    </w:p>
    <w:p w14:paraId="395E36B5" w14:textId="77777777" w:rsidR="00F92B47" w:rsidRPr="00F56020" w:rsidRDefault="001F06E3" w:rsidP="00F92B47">
      <w:pPr>
        <w:pStyle w:val="NormalBlue"/>
        <w:rPr>
          <w:color w:val="467CBE"/>
        </w:rPr>
      </w:pPr>
      <w:r w:rsidRPr="00F56020">
        <w:rPr>
          <w:color w:val="467CBE"/>
        </w:rPr>
        <w:t xml:space="preserve">CNC Vertical Machining Center Applications </w:t>
      </w:r>
    </w:p>
    <w:p w14:paraId="6E659F75" w14:textId="77777777" w:rsidR="00F92B47" w:rsidRDefault="00F92B47" w:rsidP="00E36936">
      <w:pPr>
        <w:pStyle w:val="Heading2Blue"/>
      </w:pPr>
    </w:p>
    <w:p w14:paraId="4BA34650" w14:textId="77777777" w:rsidR="00F92B47" w:rsidRDefault="00F92B47" w:rsidP="00E36936">
      <w:pPr>
        <w:pStyle w:val="Heading2Blue"/>
      </w:pPr>
      <w:bookmarkStart w:id="177" w:name="_Toc477960232"/>
      <w:bookmarkStart w:id="178" w:name="_Toc40368990"/>
      <w:r w:rsidRPr="005D0E03">
        <w:t>CNC-</w:t>
      </w:r>
      <w:r w:rsidR="001F06E3">
        <w:t>4023</w:t>
      </w:r>
      <w:r>
        <w:t xml:space="preserve"> </w:t>
      </w:r>
      <w:r w:rsidRPr="005D0E03">
        <w:t>Power Off the CNC Machining Center</w:t>
      </w:r>
      <w:bookmarkEnd w:id="177"/>
      <w:bookmarkEnd w:id="178"/>
      <w:r w:rsidRPr="005D0E03">
        <w:t xml:space="preserve"> </w:t>
      </w:r>
    </w:p>
    <w:p w14:paraId="51CD39D0" w14:textId="77777777" w:rsidR="00F92B47" w:rsidRPr="005D0E03" w:rsidRDefault="00F92B47" w:rsidP="00E36936">
      <w:pPr>
        <w:pStyle w:val="Heading2Blue"/>
      </w:pPr>
    </w:p>
    <w:p w14:paraId="492FB6BB" w14:textId="77777777" w:rsidR="00F92B47" w:rsidRPr="00B26D1C" w:rsidRDefault="00F92B47" w:rsidP="00F92B47">
      <w:pPr>
        <w:rPr>
          <w:rFonts w:ascii="Arial" w:hAnsi="Arial" w:cs="Arial"/>
        </w:rPr>
      </w:pPr>
      <w:r w:rsidRPr="00B26D1C">
        <w:rPr>
          <w:rFonts w:ascii="Arial" w:hAnsi="Arial" w:cs="Arial"/>
        </w:rPr>
        <w:t>Course Description</w:t>
      </w:r>
    </w:p>
    <w:p w14:paraId="4681F96D" w14:textId="77777777" w:rsidR="00F92B47" w:rsidRDefault="00F92B47" w:rsidP="00E36936">
      <w:pPr>
        <w:pStyle w:val="Heading3"/>
      </w:pPr>
    </w:p>
    <w:p w14:paraId="034AAE1B" w14:textId="77777777" w:rsidR="00F92B47" w:rsidRDefault="00F92B47" w:rsidP="00F92B47">
      <w:pPr>
        <w:rPr>
          <w:rFonts w:ascii="Arial" w:hAnsi="Arial" w:cs="Arial"/>
        </w:rPr>
      </w:pPr>
      <w:r w:rsidRPr="00950D0B">
        <w:rPr>
          <w:rFonts w:ascii="Arial" w:hAnsi="Arial" w:cs="Arial"/>
        </w:rPr>
        <w:t>In this lesson, you will learn about the power-off process. The power-off process prepares the CNC machining center to be shut down and then turns the power off.</w:t>
      </w:r>
    </w:p>
    <w:p w14:paraId="6305FDAD" w14:textId="77777777" w:rsidR="00F92B47" w:rsidRDefault="00F92B47" w:rsidP="00F92B47">
      <w:pPr>
        <w:rPr>
          <w:rFonts w:ascii="Arial" w:hAnsi="Arial" w:cs="Arial"/>
        </w:rPr>
      </w:pPr>
    </w:p>
    <w:p w14:paraId="77E1B4B5" w14:textId="696992DD" w:rsidR="00F92B47" w:rsidRPr="00950D0B" w:rsidRDefault="00F92B47" w:rsidP="00F92B47">
      <w:pPr>
        <w:rPr>
          <w:rFonts w:ascii="Arial" w:hAnsi="Arial" w:cs="Arial"/>
        </w:rPr>
      </w:pPr>
      <w:r>
        <w:rPr>
          <w:rFonts w:ascii="Arial" w:hAnsi="Arial" w:cs="Arial"/>
        </w:rPr>
        <w:t>Estimated completion time (hours):</w:t>
      </w:r>
      <w:r>
        <w:rPr>
          <w:rFonts w:ascii="Arial" w:hAnsi="Arial" w:cs="Arial"/>
        </w:rPr>
        <w:tab/>
        <w:t>0.7</w:t>
      </w:r>
      <w:r w:rsidR="009F6D40">
        <w:rPr>
          <w:rFonts w:ascii="Arial" w:hAnsi="Arial" w:cs="Arial"/>
        </w:rPr>
        <w:tab/>
      </w:r>
      <w:r w:rsidR="009F6D40">
        <w:rPr>
          <w:rFonts w:ascii="Arial" w:hAnsi="Arial" w:cs="Arial"/>
        </w:rPr>
        <w:tab/>
        <w:t>(credit hour 0.1)</w:t>
      </w:r>
    </w:p>
    <w:p w14:paraId="28DE72F3" w14:textId="77777777" w:rsidR="00F92B47" w:rsidRDefault="00F92B47" w:rsidP="00F92B47">
      <w:pPr>
        <w:widowControl/>
        <w:rPr>
          <w:rFonts w:ascii="Quicksand Bold" w:hAnsi="Quicksand Bold" w:cs="Arial"/>
          <w:b/>
          <w:bCs/>
          <w:iCs/>
          <w:color w:val="0083BF"/>
        </w:rPr>
      </w:pPr>
    </w:p>
    <w:p w14:paraId="78EC9D08" w14:textId="77777777" w:rsidR="001F06E3" w:rsidRPr="00F56020" w:rsidRDefault="001F06E3" w:rsidP="001F06E3">
      <w:pPr>
        <w:pStyle w:val="NormalBlue"/>
        <w:rPr>
          <w:color w:val="467CBE"/>
        </w:rPr>
      </w:pPr>
      <w:r w:rsidRPr="00F56020">
        <w:rPr>
          <w:color w:val="467CBE"/>
        </w:rPr>
        <w:t>CNC Machining Center Programs</w:t>
      </w:r>
    </w:p>
    <w:p w14:paraId="2851240F" w14:textId="77777777" w:rsidR="001F06E3" w:rsidRDefault="001F06E3" w:rsidP="00E36936">
      <w:pPr>
        <w:pStyle w:val="Heading2Blue"/>
      </w:pPr>
    </w:p>
    <w:p w14:paraId="4BE11982" w14:textId="77777777" w:rsidR="001F06E3" w:rsidRPr="008D12E0" w:rsidRDefault="001F06E3" w:rsidP="00E36936">
      <w:pPr>
        <w:pStyle w:val="Heading2Blue"/>
      </w:pPr>
      <w:bookmarkStart w:id="179" w:name="_Toc477960238"/>
      <w:bookmarkStart w:id="180" w:name="_Toc40368991"/>
      <w:r w:rsidRPr="008D12E0">
        <w:t>CNC-</w:t>
      </w:r>
      <w:r>
        <w:t>4024</w:t>
      </w:r>
      <w:r w:rsidRPr="008D12E0">
        <w:t xml:space="preserve"> CNC Programming Procedure </w:t>
      </w:r>
      <w:r>
        <w:t xml:space="preserve">for a </w:t>
      </w:r>
      <w:r w:rsidRPr="008D12E0">
        <w:t>CNC Machining Center</w:t>
      </w:r>
      <w:bookmarkEnd w:id="179"/>
      <w:bookmarkEnd w:id="180"/>
    </w:p>
    <w:p w14:paraId="159C63B3" w14:textId="77777777" w:rsidR="001F06E3" w:rsidRPr="008D12E0" w:rsidRDefault="001F06E3" w:rsidP="00E36936">
      <w:pPr>
        <w:pStyle w:val="Heading2Blue"/>
      </w:pPr>
    </w:p>
    <w:p w14:paraId="2BA98AD8" w14:textId="77777777" w:rsidR="001F06E3" w:rsidRPr="00B26D1C" w:rsidRDefault="001F06E3" w:rsidP="001F06E3">
      <w:pPr>
        <w:rPr>
          <w:rFonts w:ascii="Arial" w:hAnsi="Arial" w:cs="Arial"/>
        </w:rPr>
      </w:pPr>
      <w:r w:rsidRPr="00B26D1C">
        <w:rPr>
          <w:rFonts w:ascii="Arial" w:hAnsi="Arial" w:cs="Arial"/>
        </w:rPr>
        <w:t>Course Description</w:t>
      </w:r>
    </w:p>
    <w:p w14:paraId="22403884" w14:textId="77777777" w:rsidR="001F06E3" w:rsidRDefault="001F06E3" w:rsidP="001F06E3">
      <w:pPr>
        <w:rPr>
          <w:rFonts w:ascii="Arial" w:hAnsi="Arial" w:cs="Arial"/>
          <w:highlight w:val="yellow"/>
        </w:rPr>
      </w:pPr>
    </w:p>
    <w:p w14:paraId="14C4F4B3" w14:textId="77777777" w:rsidR="001F06E3" w:rsidRPr="008D12E0" w:rsidRDefault="001F06E3" w:rsidP="001F06E3">
      <w:pPr>
        <w:rPr>
          <w:rFonts w:ascii="Arial" w:hAnsi="Arial" w:cs="Arial"/>
        </w:rPr>
      </w:pPr>
      <w:r w:rsidRPr="008D12E0">
        <w:rPr>
          <w:rFonts w:ascii="Arial" w:hAnsi="Arial" w:cs="Arial"/>
        </w:rPr>
        <w:t>A CNC machining center requires a program to maximize the machine’s capabilities. Creating a CNC program is only performed after a careful planning stage to determine exactly what machining operations and which part dimensions the CNC machining center will need to machine.</w:t>
      </w:r>
    </w:p>
    <w:p w14:paraId="62EC3B36" w14:textId="77777777" w:rsidR="001F06E3" w:rsidRPr="008D12E0" w:rsidRDefault="001F06E3" w:rsidP="001F06E3">
      <w:pPr>
        <w:rPr>
          <w:rFonts w:ascii="Arial" w:hAnsi="Arial" w:cs="Arial"/>
        </w:rPr>
      </w:pPr>
    </w:p>
    <w:p w14:paraId="1BA86BB3" w14:textId="77777777" w:rsidR="001F06E3" w:rsidRPr="008D12E0" w:rsidRDefault="001F06E3" w:rsidP="001F06E3">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273866C7" w14:textId="77777777" w:rsidR="001F06E3" w:rsidRPr="008D12E0" w:rsidRDefault="001F06E3" w:rsidP="001F06E3">
      <w:pPr>
        <w:rPr>
          <w:rFonts w:ascii="Arial" w:hAnsi="Arial" w:cs="Arial"/>
        </w:rPr>
      </w:pPr>
    </w:p>
    <w:p w14:paraId="39CBB556" w14:textId="77777777" w:rsidR="001F06E3" w:rsidRPr="008D12E0" w:rsidRDefault="001F06E3" w:rsidP="001F06E3">
      <w:pPr>
        <w:pStyle w:val="ListParagraph"/>
        <w:widowControl/>
        <w:numPr>
          <w:ilvl w:val="0"/>
          <w:numId w:val="22"/>
        </w:numPr>
        <w:ind w:left="720"/>
        <w:rPr>
          <w:rFonts w:ascii="Arial" w:hAnsi="Arial" w:cs="Arial"/>
        </w:rPr>
      </w:pPr>
      <w:r w:rsidRPr="008D12E0">
        <w:rPr>
          <w:rFonts w:ascii="Arial" w:hAnsi="Arial" w:cs="Arial"/>
        </w:rPr>
        <w:t>Define a CNC program</w:t>
      </w:r>
    </w:p>
    <w:p w14:paraId="56F8844D" w14:textId="77777777" w:rsidR="001F06E3" w:rsidRPr="008D12E0" w:rsidRDefault="001F06E3" w:rsidP="001F06E3">
      <w:pPr>
        <w:pStyle w:val="ListParagraph"/>
        <w:widowControl/>
        <w:numPr>
          <w:ilvl w:val="0"/>
          <w:numId w:val="22"/>
        </w:numPr>
        <w:ind w:left="720"/>
        <w:rPr>
          <w:rFonts w:ascii="Arial" w:hAnsi="Arial" w:cs="Arial"/>
        </w:rPr>
      </w:pPr>
      <w:r w:rsidRPr="008D12E0">
        <w:rPr>
          <w:rFonts w:ascii="Arial" w:hAnsi="Arial" w:cs="Arial"/>
        </w:rPr>
        <w:t>Define the steps in CNC programming</w:t>
      </w:r>
    </w:p>
    <w:p w14:paraId="16F85292" w14:textId="77777777" w:rsidR="001F06E3" w:rsidRPr="008D12E0" w:rsidRDefault="001F06E3" w:rsidP="001F06E3">
      <w:pPr>
        <w:pStyle w:val="ListParagraph"/>
        <w:widowControl/>
        <w:numPr>
          <w:ilvl w:val="0"/>
          <w:numId w:val="22"/>
        </w:numPr>
        <w:ind w:left="720"/>
        <w:rPr>
          <w:rFonts w:ascii="Arial" w:hAnsi="Arial" w:cs="Arial"/>
        </w:rPr>
      </w:pPr>
      <w:r w:rsidRPr="008D12E0">
        <w:rPr>
          <w:rFonts w:ascii="Arial" w:hAnsi="Arial" w:cs="Arial"/>
        </w:rPr>
        <w:t xml:space="preserve">Understand the importance of thoroughly planning the creation of a CNC program </w:t>
      </w:r>
    </w:p>
    <w:p w14:paraId="4F846149" w14:textId="77777777" w:rsidR="001F06E3" w:rsidRPr="008D12E0" w:rsidRDefault="001F06E3" w:rsidP="001F06E3">
      <w:pPr>
        <w:pStyle w:val="ListParagraph"/>
        <w:widowControl/>
        <w:numPr>
          <w:ilvl w:val="0"/>
          <w:numId w:val="22"/>
        </w:numPr>
        <w:ind w:left="720"/>
        <w:rPr>
          <w:rFonts w:ascii="Arial" w:hAnsi="Arial" w:cs="Arial"/>
        </w:rPr>
      </w:pPr>
      <w:r w:rsidRPr="008D12E0">
        <w:rPr>
          <w:rFonts w:ascii="Arial" w:hAnsi="Arial" w:cs="Arial"/>
        </w:rPr>
        <w:t>Define program zero</w:t>
      </w:r>
    </w:p>
    <w:p w14:paraId="24951AD8" w14:textId="77777777" w:rsidR="001F06E3" w:rsidRPr="008D12E0" w:rsidRDefault="001F06E3" w:rsidP="001F06E3">
      <w:pPr>
        <w:pStyle w:val="ListParagraph"/>
        <w:widowControl/>
        <w:numPr>
          <w:ilvl w:val="0"/>
          <w:numId w:val="22"/>
        </w:numPr>
        <w:ind w:left="720"/>
        <w:rPr>
          <w:rFonts w:ascii="Arial" w:hAnsi="Arial" w:cs="Arial"/>
        </w:rPr>
      </w:pPr>
      <w:r w:rsidRPr="008D12E0">
        <w:rPr>
          <w:rFonts w:ascii="Arial" w:hAnsi="Arial" w:cs="Arial"/>
        </w:rPr>
        <w:t>Distinguish between machine zero and program zero</w:t>
      </w:r>
    </w:p>
    <w:p w14:paraId="07338479" w14:textId="77777777" w:rsidR="001F06E3" w:rsidRPr="008D12E0" w:rsidRDefault="001F06E3" w:rsidP="001F06E3">
      <w:pPr>
        <w:pStyle w:val="ListParagraph"/>
        <w:widowControl/>
        <w:numPr>
          <w:ilvl w:val="0"/>
          <w:numId w:val="22"/>
        </w:numPr>
        <w:ind w:left="720"/>
        <w:rPr>
          <w:rFonts w:ascii="Arial" w:hAnsi="Arial" w:cs="Arial"/>
        </w:rPr>
      </w:pPr>
      <w:r w:rsidRPr="008D12E0">
        <w:rPr>
          <w:rFonts w:ascii="Arial" w:hAnsi="Arial" w:cs="Arial"/>
        </w:rPr>
        <w:t>Explain the relationship between work offsets, machine zero, and program zero</w:t>
      </w:r>
    </w:p>
    <w:p w14:paraId="5E6DCBAE" w14:textId="77777777" w:rsidR="001F06E3" w:rsidRDefault="001F06E3" w:rsidP="001F06E3">
      <w:pPr>
        <w:pStyle w:val="ListParagraph"/>
        <w:widowControl/>
        <w:numPr>
          <w:ilvl w:val="0"/>
          <w:numId w:val="22"/>
        </w:numPr>
        <w:ind w:left="720"/>
        <w:rPr>
          <w:rFonts w:ascii="Arial" w:hAnsi="Arial" w:cs="Arial"/>
        </w:rPr>
      </w:pPr>
      <w:r w:rsidRPr="008D12E0">
        <w:rPr>
          <w:rFonts w:ascii="Arial" w:hAnsi="Arial" w:cs="Arial"/>
        </w:rPr>
        <w:t>List methods of creating a CNC program</w:t>
      </w:r>
    </w:p>
    <w:p w14:paraId="352BB51E" w14:textId="77777777" w:rsidR="001F06E3" w:rsidRDefault="001F06E3" w:rsidP="001F06E3">
      <w:pPr>
        <w:widowControl/>
        <w:rPr>
          <w:rFonts w:ascii="Arial" w:hAnsi="Arial" w:cs="Arial"/>
        </w:rPr>
      </w:pPr>
    </w:p>
    <w:p w14:paraId="68D010BE" w14:textId="78B2D060" w:rsidR="001F06E3" w:rsidRDefault="001F06E3" w:rsidP="001F06E3">
      <w:pPr>
        <w:widowControl/>
        <w:rPr>
          <w:rFonts w:ascii="Arial" w:hAnsi="Arial" w:cs="Arial"/>
        </w:rPr>
      </w:pPr>
      <w:r>
        <w:rPr>
          <w:rFonts w:ascii="Arial" w:hAnsi="Arial" w:cs="Arial"/>
        </w:rPr>
        <w:t>Estimated completion time (hours):</w:t>
      </w:r>
      <w:r>
        <w:rPr>
          <w:rFonts w:ascii="Arial" w:hAnsi="Arial" w:cs="Arial"/>
        </w:rPr>
        <w:tab/>
        <w:t>1.2</w:t>
      </w:r>
      <w:r w:rsidR="009F6D40">
        <w:rPr>
          <w:rFonts w:ascii="Arial" w:hAnsi="Arial" w:cs="Arial"/>
        </w:rPr>
        <w:tab/>
      </w:r>
      <w:r w:rsidR="009F6D40">
        <w:rPr>
          <w:rFonts w:ascii="Arial" w:hAnsi="Arial" w:cs="Arial"/>
        </w:rPr>
        <w:tab/>
        <w:t>(credit hour 0.2)</w:t>
      </w:r>
    </w:p>
    <w:p w14:paraId="111F48DB" w14:textId="77777777" w:rsidR="0040638E" w:rsidRPr="006D192A" w:rsidRDefault="0040638E" w:rsidP="001F06E3">
      <w:pPr>
        <w:widowControl/>
        <w:rPr>
          <w:rFonts w:ascii="Arial" w:hAnsi="Arial" w:cs="Arial"/>
          <w:b/>
        </w:rPr>
      </w:pPr>
    </w:p>
    <w:p w14:paraId="783AA863" w14:textId="77777777" w:rsidR="001F06E3" w:rsidRPr="00F56020" w:rsidRDefault="001F06E3" w:rsidP="001F06E3">
      <w:pPr>
        <w:pStyle w:val="NormalBlue"/>
        <w:rPr>
          <w:color w:val="467CBE"/>
        </w:rPr>
      </w:pPr>
      <w:r w:rsidRPr="00F56020">
        <w:rPr>
          <w:color w:val="467CBE"/>
        </w:rPr>
        <w:t>CNC Machining Center Programs</w:t>
      </w:r>
    </w:p>
    <w:p w14:paraId="7D5ACBF5" w14:textId="77777777" w:rsidR="001F06E3" w:rsidRDefault="001F06E3" w:rsidP="00E36936">
      <w:pPr>
        <w:pStyle w:val="Heading2Blue"/>
      </w:pPr>
    </w:p>
    <w:p w14:paraId="1F4F68B9" w14:textId="77777777" w:rsidR="001F06E3" w:rsidRPr="008D12E0" w:rsidRDefault="001F06E3" w:rsidP="00E36936">
      <w:pPr>
        <w:pStyle w:val="Heading2Blue"/>
      </w:pPr>
      <w:bookmarkStart w:id="181" w:name="_Toc477960239"/>
      <w:bookmarkStart w:id="182" w:name="_Toc40368992"/>
      <w:r w:rsidRPr="008D12E0">
        <w:t>CNC-</w:t>
      </w:r>
      <w:r>
        <w:t>4025</w:t>
      </w:r>
      <w:r w:rsidRPr="008D12E0">
        <w:t xml:space="preserve"> CNC Program Structure </w:t>
      </w:r>
      <w:r>
        <w:t xml:space="preserve">for a </w:t>
      </w:r>
      <w:r w:rsidRPr="008D12E0">
        <w:t>CNC Machining Center</w:t>
      </w:r>
      <w:bookmarkEnd w:id="181"/>
      <w:bookmarkEnd w:id="182"/>
    </w:p>
    <w:p w14:paraId="44713848" w14:textId="77777777" w:rsidR="001F06E3" w:rsidRPr="008D12E0" w:rsidRDefault="001F06E3" w:rsidP="00E36936">
      <w:pPr>
        <w:pStyle w:val="Heading2Blue"/>
      </w:pPr>
    </w:p>
    <w:p w14:paraId="4688E90A" w14:textId="77777777" w:rsidR="001F06E3" w:rsidRPr="00B26D1C" w:rsidRDefault="001F06E3" w:rsidP="001F06E3">
      <w:pPr>
        <w:rPr>
          <w:rFonts w:ascii="Arial" w:hAnsi="Arial" w:cs="Arial"/>
        </w:rPr>
      </w:pPr>
      <w:r w:rsidRPr="00B26D1C">
        <w:rPr>
          <w:rFonts w:ascii="Arial" w:hAnsi="Arial" w:cs="Arial"/>
        </w:rPr>
        <w:t>Course Description</w:t>
      </w:r>
    </w:p>
    <w:p w14:paraId="0D60F808" w14:textId="77777777" w:rsidR="001F06E3" w:rsidRDefault="001F06E3" w:rsidP="001F06E3">
      <w:pPr>
        <w:rPr>
          <w:rFonts w:ascii="Arial" w:hAnsi="Arial" w:cs="Arial"/>
        </w:rPr>
      </w:pPr>
    </w:p>
    <w:p w14:paraId="5C1804C0" w14:textId="77777777" w:rsidR="001F06E3" w:rsidRPr="008D12E0" w:rsidRDefault="001F06E3" w:rsidP="001F06E3">
      <w:pPr>
        <w:rPr>
          <w:rFonts w:ascii="Arial" w:hAnsi="Arial" w:cs="Arial"/>
        </w:rPr>
      </w:pPr>
      <w:r w:rsidRPr="008D12E0">
        <w:rPr>
          <w:rFonts w:ascii="Arial" w:hAnsi="Arial" w:cs="Arial"/>
        </w:rPr>
        <w:t>A CNC machining center program is required to be organized in a specific manner for the controller to understand the instructions within the program. Each instruction must also be organized.</w:t>
      </w:r>
    </w:p>
    <w:p w14:paraId="207B1C48" w14:textId="77777777" w:rsidR="001F06E3" w:rsidRPr="008D12E0" w:rsidRDefault="001F06E3" w:rsidP="001F06E3">
      <w:pPr>
        <w:rPr>
          <w:rFonts w:ascii="Arial" w:hAnsi="Arial" w:cs="Arial"/>
        </w:rPr>
      </w:pPr>
    </w:p>
    <w:p w14:paraId="2DF8CA87" w14:textId="77777777" w:rsidR="001F06E3" w:rsidRPr="008D12E0" w:rsidRDefault="001F06E3" w:rsidP="001F06E3">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3C7E64C0" w14:textId="77777777" w:rsidR="001F06E3" w:rsidRPr="008D12E0" w:rsidRDefault="001F06E3" w:rsidP="001F06E3">
      <w:pPr>
        <w:rPr>
          <w:rFonts w:ascii="Arial" w:hAnsi="Arial" w:cs="Arial"/>
        </w:rPr>
      </w:pPr>
    </w:p>
    <w:p w14:paraId="57EBED12" w14:textId="77777777" w:rsidR="001F06E3" w:rsidRPr="008D12E0" w:rsidRDefault="001F06E3" w:rsidP="001F06E3">
      <w:pPr>
        <w:widowControl/>
        <w:numPr>
          <w:ilvl w:val="0"/>
          <w:numId w:val="79"/>
        </w:numPr>
        <w:rPr>
          <w:rFonts w:ascii="Arial" w:hAnsi="Arial" w:cs="Arial"/>
        </w:rPr>
      </w:pPr>
      <w:r w:rsidRPr="008D12E0">
        <w:rPr>
          <w:rFonts w:ascii="Arial" w:hAnsi="Arial" w:cs="Arial"/>
        </w:rPr>
        <w:t>Define a stop code</w:t>
      </w:r>
    </w:p>
    <w:p w14:paraId="10F2A4C8" w14:textId="77777777" w:rsidR="001F06E3" w:rsidRPr="008D12E0" w:rsidRDefault="001F06E3" w:rsidP="001F06E3">
      <w:pPr>
        <w:widowControl/>
        <w:numPr>
          <w:ilvl w:val="0"/>
          <w:numId w:val="79"/>
        </w:numPr>
        <w:rPr>
          <w:rFonts w:ascii="Arial" w:hAnsi="Arial" w:cs="Arial"/>
        </w:rPr>
      </w:pPr>
      <w:r w:rsidRPr="008D12E0">
        <w:rPr>
          <w:rFonts w:ascii="Arial" w:hAnsi="Arial" w:cs="Arial"/>
        </w:rPr>
        <w:t>Define an end of block symbol</w:t>
      </w:r>
    </w:p>
    <w:p w14:paraId="47A84CF2" w14:textId="77777777" w:rsidR="001F06E3" w:rsidRPr="008D12E0" w:rsidRDefault="001F06E3" w:rsidP="001F06E3">
      <w:pPr>
        <w:widowControl/>
        <w:numPr>
          <w:ilvl w:val="0"/>
          <w:numId w:val="79"/>
        </w:numPr>
        <w:rPr>
          <w:rFonts w:ascii="Arial" w:hAnsi="Arial" w:cs="Arial"/>
        </w:rPr>
      </w:pPr>
      <w:r w:rsidRPr="008D12E0">
        <w:rPr>
          <w:rFonts w:ascii="Arial" w:hAnsi="Arial" w:cs="Arial"/>
        </w:rPr>
        <w:t>Understand the use of parentheses in a CNC program</w:t>
      </w:r>
    </w:p>
    <w:p w14:paraId="1E9CB3E9" w14:textId="77777777" w:rsidR="001F06E3" w:rsidRPr="008D12E0" w:rsidRDefault="001F06E3" w:rsidP="001F06E3">
      <w:pPr>
        <w:widowControl/>
        <w:numPr>
          <w:ilvl w:val="0"/>
          <w:numId w:val="79"/>
        </w:numPr>
        <w:rPr>
          <w:rFonts w:ascii="Arial" w:hAnsi="Arial" w:cs="Arial"/>
        </w:rPr>
      </w:pPr>
      <w:r w:rsidRPr="008D12E0">
        <w:rPr>
          <w:rFonts w:ascii="Arial" w:hAnsi="Arial" w:cs="Arial"/>
        </w:rPr>
        <w:t>List the two sections of a CNC machining center program</w:t>
      </w:r>
    </w:p>
    <w:p w14:paraId="7CAEBCDF" w14:textId="77777777" w:rsidR="001F06E3" w:rsidRPr="008D12E0" w:rsidRDefault="001F06E3" w:rsidP="001F06E3">
      <w:pPr>
        <w:widowControl/>
        <w:numPr>
          <w:ilvl w:val="0"/>
          <w:numId w:val="79"/>
        </w:numPr>
        <w:rPr>
          <w:rFonts w:ascii="Arial" w:hAnsi="Arial" w:cs="Arial"/>
        </w:rPr>
      </w:pPr>
      <w:r w:rsidRPr="008D12E0">
        <w:rPr>
          <w:rFonts w:ascii="Arial" w:hAnsi="Arial" w:cs="Arial"/>
        </w:rPr>
        <w:t>Distinguish between a block and a word</w:t>
      </w:r>
    </w:p>
    <w:p w14:paraId="56909EF0" w14:textId="77777777" w:rsidR="001F06E3" w:rsidRDefault="001F06E3" w:rsidP="001F06E3">
      <w:pPr>
        <w:widowControl/>
        <w:numPr>
          <w:ilvl w:val="0"/>
          <w:numId w:val="79"/>
        </w:numPr>
        <w:rPr>
          <w:rFonts w:ascii="Arial" w:hAnsi="Arial" w:cs="Arial"/>
        </w:rPr>
      </w:pPr>
      <w:r w:rsidRPr="008D12E0">
        <w:rPr>
          <w:rFonts w:ascii="Arial" w:hAnsi="Arial" w:cs="Arial"/>
        </w:rPr>
        <w:t>Understand the purpose of the program end function</w:t>
      </w:r>
    </w:p>
    <w:p w14:paraId="052E34A2" w14:textId="77777777" w:rsidR="001F06E3" w:rsidRDefault="001F06E3" w:rsidP="001F06E3">
      <w:pPr>
        <w:widowControl/>
        <w:rPr>
          <w:rFonts w:ascii="Arial" w:hAnsi="Arial" w:cs="Arial"/>
        </w:rPr>
      </w:pPr>
    </w:p>
    <w:p w14:paraId="58A5DD5A" w14:textId="692945AE" w:rsidR="001F06E3" w:rsidRPr="006D192A" w:rsidRDefault="001F06E3" w:rsidP="001F06E3">
      <w:pPr>
        <w:widowControl/>
        <w:rPr>
          <w:rFonts w:ascii="Arial" w:hAnsi="Arial" w:cs="Arial"/>
          <w:b/>
        </w:rPr>
      </w:pPr>
      <w:r>
        <w:rPr>
          <w:rFonts w:ascii="Arial" w:hAnsi="Arial" w:cs="Arial"/>
        </w:rPr>
        <w:t>Estimated completion time (hours):</w:t>
      </w:r>
      <w:r>
        <w:rPr>
          <w:rFonts w:ascii="Arial" w:hAnsi="Arial" w:cs="Arial"/>
        </w:rPr>
        <w:tab/>
        <w:t>1.0</w:t>
      </w:r>
      <w:r w:rsidR="009F6D40">
        <w:rPr>
          <w:rFonts w:ascii="Arial" w:hAnsi="Arial" w:cs="Arial"/>
        </w:rPr>
        <w:tab/>
      </w:r>
      <w:r w:rsidR="009F6D40">
        <w:rPr>
          <w:rFonts w:ascii="Arial" w:hAnsi="Arial" w:cs="Arial"/>
        </w:rPr>
        <w:tab/>
        <w:t>(credit hour 0.1)</w:t>
      </w:r>
    </w:p>
    <w:p w14:paraId="6E29AFDE" w14:textId="77777777" w:rsidR="001F06E3" w:rsidRDefault="001F06E3" w:rsidP="001F06E3">
      <w:pPr>
        <w:widowControl/>
        <w:rPr>
          <w:rFonts w:ascii="Quicksand Bold" w:hAnsi="Quicksand Bold" w:cs="Arial"/>
          <w:b/>
          <w:bCs/>
          <w:iCs/>
          <w:color w:val="0083BF"/>
        </w:rPr>
      </w:pPr>
    </w:p>
    <w:p w14:paraId="504CC03F" w14:textId="77777777" w:rsidR="001F06E3" w:rsidRPr="00F56020" w:rsidRDefault="001F06E3" w:rsidP="001F06E3">
      <w:pPr>
        <w:pStyle w:val="NormalBlue"/>
        <w:rPr>
          <w:color w:val="467CBE"/>
        </w:rPr>
      </w:pPr>
      <w:r w:rsidRPr="00F56020">
        <w:rPr>
          <w:color w:val="467CBE"/>
        </w:rPr>
        <w:t>CNC Machining Center Programs</w:t>
      </w:r>
    </w:p>
    <w:p w14:paraId="2B78209B" w14:textId="77777777" w:rsidR="001F06E3" w:rsidRDefault="001F06E3" w:rsidP="00E36936">
      <w:pPr>
        <w:pStyle w:val="Heading2Blue"/>
      </w:pPr>
    </w:p>
    <w:p w14:paraId="3A87AD7B" w14:textId="77777777" w:rsidR="001F06E3" w:rsidRPr="008D12E0" w:rsidRDefault="001F06E3" w:rsidP="00E36936">
      <w:pPr>
        <w:pStyle w:val="Heading2Blue"/>
      </w:pPr>
      <w:bookmarkStart w:id="183" w:name="_Toc477960240"/>
      <w:bookmarkStart w:id="184" w:name="_Toc40368993"/>
      <w:r w:rsidRPr="008D12E0">
        <w:t>CNC-</w:t>
      </w:r>
      <w:r>
        <w:t>4026</w:t>
      </w:r>
      <w:r w:rsidRPr="008D12E0">
        <w:t xml:space="preserve"> CNC Addresses </w:t>
      </w:r>
      <w:r>
        <w:t xml:space="preserve">for a </w:t>
      </w:r>
      <w:r w:rsidRPr="008D12E0">
        <w:t>CNC Machining Center</w:t>
      </w:r>
      <w:bookmarkEnd w:id="183"/>
      <w:bookmarkEnd w:id="184"/>
    </w:p>
    <w:p w14:paraId="021712FE" w14:textId="77777777" w:rsidR="001F06E3" w:rsidRPr="008D12E0" w:rsidRDefault="001F06E3" w:rsidP="00E36936">
      <w:pPr>
        <w:pStyle w:val="Heading2Blue"/>
      </w:pPr>
    </w:p>
    <w:p w14:paraId="4A403C71" w14:textId="77777777" w:rsidR="001F06E3" w:rsidRPr="00B26D1C" w:rsidRDefault="001F06E3" w:rsidP="001F06E3">
      <w:pPr>
        <w:rPr>
          <w:rFonts w:ascii="Arial" w:hAnsi="Arial" w:cs="Arial"/>
        </w:rPr>
      </w:pPr>
      <w:r w:rsidRPr="00B26D1C">
        <w:rPr>
          <w:rFonts w:ascii="Arial" w:hAnsi="Arial" w:cs="Arial"/>
        </w:rPr>
        <w:t>Course Description</w:t>
      </w:r>
    </w:p>
    <w:p w14:paraId="1D5B8E4D" w14:textId="77777777" w:rsidR="001F06E3" w:rsidRDefault="001F06E3" w:rsidP="001F06E3">
      <w:pPr>
        <w:rPr>
          <w:rFonts w:ascii="Arial" w:hAnsi="Arial" w:cs="Arial"/>
        </w:rPr>
      </w:pPr>
    </w:p>
    <w:p w14:paraId="5C6EE2E2" w14:textId="77777777" w:rsidR="001F06E3" w:rsidRPr="008D12E0" w:rsidRDefault="001F06E3" w:rsidP="001F06E3">
      <w:pPr>
        <w:rPr>
          <w:rFonts w:ascii="Arial" w:hAnsi="Arial" w:cs="Arial"/>
        </w:rPr>
      </w:pPr>
      <w:r w:rsidRPr="008D12E0">
        <w:rPr>
          <w:rFonts w:ascii="Arial" w:hAnsi="Arial" w:cs="Arial"/>
        </w:rPr>
        <w:t>The address of a word in a CNC machining center program defines the meaning of the word. Understanding the meaning of common words in a CNC program is important to recognize what actions the CNC machine tool will perform.</w:t>
      </w:r>
    </w:p>
    <w:p w14:paraId="2502D9CF" w14:textId="77777777" w:rsidR="001F06E3" w:rsidRPr="008D12E0" w:rsidRDefault="001F06E3" w:rsidP="001F06E3">
      <w:pPr>
        <w:rPr>
          <w:rFonts w:ascii="Arial" w:hAnsi="Arial" w:cs="Arial"/>
        </w:rPr>
      </w:pPr>
    </w:p>
    <w:p w14:paraId="796AAEA4" w14:textId="77777777" w:rsidR="001F06E3" w:rsidRPr="008D12E0" w:rsidRDefault="001F06E3" w:rsidP="001F06E3">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0CBABE9F" w14:textId="77777777" w:rsidR="001F06E3" w:rsidRPr="008D12E0" w:rsidRDefault="001F06E3" w:rsidP="001F06E3">
      <w:pPr>
        <w:rPr>
          <w:rFonts w:ascii="Arial" w:hAnsi="Arial" w:cs="Arial"/>
        </w:rPr>
      </w:pPr>
    </w:p>
    <w:p w14:paraId="732F82BF" w14:textId="77777777" w:rsidR="001F06E3" w:rsidRPr="008D12E0" w:rsidRDefault="001F06E3" w:rsidP="001F06E3">
      <w:pPr>
        <w:widowControl/>
        <w:numPr>
          <w:ilvl w:val="0"/>
          <w:numId w:val="23"/>
        </w:numPr>
        <w:rPr>
          <w:rFonts w:ascii="Arial" w:hAnsi="Arial" w:cs="Arial"/>
        </w:rPr>
      </w:pPr>
      <w:r w:rsidRPr="008D12E0">
        <w:rPr>
          <w:rFonts w:ascii="Arial" w:hAnsi="Arial" w:cs="Arial"/>
        </w:rPr>
        <w:t>Define the purpose of G codes</w:t>
      </w:r>
    </w:p>
    <w:p w14:paraId="00B7C0F1" w14:textId="77777777" w:rsidR="001F06E3" w:rsidRPr="008D12E0" w:rsidRDefault="001F06E3" w:rsidP="001F06E3">
      <w:pPr>
        <w:widowControl/>
        <w:numPr>
          <w:ilvl w:val="0"/>
          <w:numId w:val="23"/>
        </w:numPr>
        <w:rPr>
          <w:rFonts w:ascii="Arial" w:hAnsi="Arial" w:cs="Arial"/>
        </w:rPr>
      </w:pPr>
      <w:r w:rsidRPr="008D12E0">
        <w:rPr>
          <w:rFonts w:ascii="Arial" w:hAnsi="Arial" w:cs="Arial"/>
        </w:rPr>
        <w:t>Define the purpose of S, T, and M words</w:t>
      </w:r>
    </w:p>
    <w:p w14:paraId="2471923A" w14:textId="77777777" w:rsidR="001F06E3" w:rsidRPr="008D12E0" w:rsidRDefault="001F06E3" w:rsidP="001F06E3">
      <w:pPr>
        <w:widowControl/>
        <w:numPr>
          <w:ilvl w:val="0"/>
          <w:numId w:val="23"/>
        </w:numPr>
        <w:rPr>
          <w:rFonts w:ascii="Arial" w:hAnsi="Arial" w:cs="Arial"/>
        </w:rPr>
      </w:pPr>
      <w:r w:rsidRPr="008D12E0">
        <w:rPr>
          <w:rFonts w:ascii="Arial" w:hAnsi="Arial" w:cs="Arial"/>
        </w:rPr>
        <w:t>Understand the importance of G code groups</w:t>
      </w:r>
    </w:p>
    <w:p w14:paraId="34038926" w14:textId="77777777" w:rsidR="001F06E3" w:rsidRPr="008D12E0" w:rsidRDefault="001F06E3" w:rsidP="001F06E3">
      <w:pPr>
        <w:widowControl/>
        <w:numPr>
          <w:ilvl w:val="0"/>
          <w:numId w:val="23"/>
        </w:numPr>
        <w:rPr>
          <w:rFonts w:ascii="Arial" w:hAnsi="Arial" w:cs="Arial"/>
        </w:rPr>
      </w:pPr>
      <w:r w:rsidRPr="008D12E0">
        <w:rPr>
          <w:rFonts w:ascii="Arial" w:hAnsi="Arial" w:cs="Arial"/>
        </w:rPr>
        <w:t>Define the meaning of common G codes</w:t>
      </w:r>
    </w:p>
    <w:p w14:paraId="06B14020" w14:textId="77777777" w:rsidR="001F06E3" w:rsidRPr="008D12E0" w:rsidRDefault="001F06E3" w:rsidP="001F06E3">
      <w:pPr>
        <w:widowControl/>
        <w:numPr>
          <w:ilvl w:val="0"/>
          <w:numId w:val="23"/>
        </w:numPr>
        <w:rPr>
          <w:rFonts w:ascii="Arial" w:hAnsi="Arial" w:cs="Arial"/>
        </w:rPr>
      </w:pPr>
      <w:r w:rsidRPr="008D12E0">
        <w:rPr>
          <w:rFonts w:ascii="Arial" w:hAnsi="Arial" w:cs="Arial"/>
        </w:rPr>
        <w:t>Define the meaning of common M words</w:t>
      </w:r>
    </w:p>
    <w:p w14:paraId="58F5C821" w14:textId="77777777" w:rsidR="001F06E3" w:rsidRPr="008D12E0" w:rsidRDefault="001F06E3" w:rsidP="001F06E3">
      <w:pPr>
        <w:widowControl/>
        <w:numPr>
          <w:ilvl w:val="0"/>
          <w:numId w:val="23"/>
        </w:numPr>
        <w:rPr>
          <w:rFonts w:ascii="Arial" w:hAnsi="Arial" w:cs="Arial"/>
        </w:rPr>
      </w:pPr>
      <w:r w:rsidRPr="008D12E0">
        <w:rPr>
          <w:rFonts w:ascii="Arial" w:hAnsi="Arial" w:cs="Arial"/>
        </w:rPr>
        <w:t>Understand the numeric value of a T word</w:t>
      </w:r>
    </w:p>
    <w:p w14:paraId="680B7A88" w14:textId="77777777" w:rsidR="001F06E3" w:rsidRDefault="001F06E3" w:rsidP="001F06E3">
      <w:pPr>
        <w:widowControl/>
        <w:numPr>
          <w:ilvl w:val="0"/>
          <w:numId w:val="23"/>
        </w:numPr>
        <w:rPr>
          <w:rFonts w:ascii="Arial" w:hAnsi="Arial" w:cs="Arial"/>
        </w:rPr>
      </w:pPr>
      <w:r w:rsidRPr="008D12E0">
        <w:rPr>
          <w:rFonts w:ascii="Arial" w:hAnsi="Arial" w:cs="Arial"/>
        </w:rPr>
        <w:t>Understand the importance of the format of the numeric data in a word</w:t>
      </w:r>
    </w:p>
    <w:p w14:paraId="1B68A227" w14:textId="77777777" w:rsidR="001F06E3" w:rsidRDefault="001F06E3" w:rsidP="001F06E3">
      <w:pPr>
        <w:widowControl/>
        <w:rPr>
          <w:rFonts w:ascii="Arial" w:hAnsi="Arial" w:cs="Arial"/>
        </w:rPr>
      </w:pPr>
    </w:p>
    <w:p w14:paraId="56F15DD5" w14:textId="57CF9403" w:rsidR="001F06E3" w:rsidRPr="008D12E0" w:rsidRDefault="001F06E3" w:rsidP="00927378">
      <w:pPr>
        <w:widowControl/>
        <w:rPr>
          <w:rFonts w:ascii="Arial" w:hAnsi="Arial" w:cs="Arial"/>
        </w:rPr>
      </w:pPr>
      <w:r>
        <w:rPr>
          <w:rFonts w:ascii="Arial" w:hAnsi="Arial" w:cs="Arial"/>
        </w:rPr>
        <w:t>Estimated completion time (hours):</w:t>
      </w:r>
      <w:r>
        <w:rPr>
          <w:rFonts w:ascii="Arial" w:hAnsi="Arial" w:cs="Arial"/>
        </w:rPr>
        <w:tab/>
        <w:t>2.2</w:t>
      </w:r>
      <w:r w:rsidR="00927378">
        <w:rPr>
          <w:rFonts w:ascii="Arial" w:hAnsi="Arial" w:cs="Arial"/>
        </w:rPr>
        <w:tab/>
      </w:r>
      <w:r w:rsidR="00927378">
        <w:rPr>
          <w:rFonts w:ascii="Arial" w:hAnsi="Arial" w:cs="Arial"/>
        </w:rPr>
        <w:tab/>
        <w:t>(credit hour 0.3)</w:t>
      </w:r>
    </w:p>
    <w:p w14:paraId="04A99E68" w14:textId="77777777" w:rsidR="001F06E3" w:rsidRDefault="001F06E3">
      <w:pPr>
        <w:widowControl/>
        <w:rPr>
          <w:rFonts w:ascii="Quicksand Bold" w:hAnsi="Quicksand Bold"/>
          <w:b/>
          <w:color w:val="0083BF"/>
        </w:rPr>
      </w:pPr>
      <w:r>
        <w:br w:type="page"/>
      </w:r>
    </w:p>
    <w:p w14:paraId="7A2EB014" w14:textId="77777777" w:rsidR="001F06E3" w:rsidRPr="00F56020" w:rsidRDefault="001F06E3" w:rsidP="001F06E3">
      <w:pPr>
        <w:pStyle w:val="NormalBlue"/>
        <w:rPr>
          <w:color w:val="467CBE"/>
        </w:rPr>
      </w:pPr>
      <w:r w:rsidRPr="00F56020">
        <w:rPr>
          <w:color w:val="467CBE"/>
        </w:rPr>
        <w:lastRenderedPageBreak/>
        <w:t>CNC Machining Center Programs</w:t>
      </w:r>
    </w:p>
    <w:p w14:paraId="6C25E739" w14:textId="77777777" w:rsidR="001F06E3" w:rsidRDefault="001F06E3" w:rsidP="00E36936">
      <w:pPr>
        <w:pStyle w:val="Heading2Blue"/>
      </w:pPr>
    </w:p>
    <w:p w14:paraId="05246E92" w14:textId="77777777" w:rsidR="001F06E3" w:rsidRPr="008D12E0" w:rsidRDefault="001F06E3" w:rsidP="00E36936">
      <w:pPr>
        <w:pStyle w:val="Heading2Blue"/>
      </w:pPr>
      <w:bookmarkStart w:id="185" w:name="_Toc477960241"/>
      <w:bookmarkStart w:id="186" w:name="_Toc40368994"/>
      <w:r w:rsidRPr="008D12E0">
        <w:t>CNC-</w:t>
      </w:r>
      <w:r>
        <w:t>4027</w:t>
      </w:r>
      <w:r w:rsidRPr="008D12E0">
        <w:t xml:space="preserve"> CNC </w:t>
      </w:r>
      <w:r>
        <w:t>Machining Center</w:t>
      </w:r>
      <w:r w:rsidRPr="008D12E0">
        <w:t xml:space="preserve"> Commands</w:t>
      </w:r>
      <w:bookmarkEnd w:id="185"/>
      <w:bookmarkEnd w:id="186"/>
    </w:p>
    <w:p w14:paraId="61B28A10" w14:textId="77777777" w:rsidR="001F06E3" w:rsidRPr="008D12E0" w:rsidRDefault="001F06E3" w:rsidP="00E36936">
      <w:pPr>
        <w:pStyle w:val="Heading2Blue"/>
      </w:pPr>
    </w:p>
    <w:p w14:paraId="19677C67" w14:textId="77777777" w:rsidR="001F06E3" w:rsidRPr="00B26D1C" w:rsidRDefault="001F06E3" w:rsidP="001F06E3">
      <w:pPr>
        <w:rPr>
          <w:rFonts w:ascii="Arial" w:hAnsi="Arial" w:cs="Arial"/>
        </w:rPr>
      </w:pPr>
      <w:r w:rsidRPr="00B26D1C">
        <w:rPr>
          <w:rFonts w:ascii="Arial" w:hAnsi="Arial" w:cs="Arial"/>
        </w:rPr>
        <w:t>Course Description</w:t>
      </w:r>
    </w:p>
    <w:p w14:paraId="321C472C" w14:textId="77777777" w:rsidR="001F06E3" w:rsidRDefault="001F06E3" w:rsidP="001F06E3">
      <w:pPr>
        <w:rPr>
          <w:rFonts w:ascii="Arial" w:hAnsi="Arial" w:cs="Arial"/>
        </w:rPr>
      </w:pPr>
    </w:p>
    <w:p w14:paraId="01E32EF7" w14:textId="77777777" w:rsidR="001F06E3" w:rsidRPr="008D12E0" w:rsidRDefault="001F06E3" w:rsidP="001F06E3">
      <w:pPr>
        <w:rPr>
          <w:rFonts w:ascii="Arial" w:hAnsi="Arial" w:cs="Arial"/>
        </w:rPr>
      </w:pPr>
      <w:r w:rsidRPr="008D12E0">
        <w:rPr>
          <w:rFonts w:ascii="Arial" w:hAnsi="Arial" w:cs="Arial"/>
        </w:rPr>
        <w:t>The instructions written in G code programming that produce an action by a vertical CNC machining center are called commands. A command may require a single word, a block, or multiple blocks.</w:t>
      </w:r>
    </w:p>
    <w:p w14:paraId="038D7441" w14:textId="77777777" w:rsidR="001F06E3" w:rsidRPr="008D12E0" w:rsidRDefault="001F06E3" w:rsidP="001F06E3">
      <w:pPr>
        <w:rPr>
          <w:rFonts w:ascii="Arial" w:hAnsi="Arial" w:cs="Arial"/>
        </w:rPr>
      </w:pPr>
    </w:p>
    <w:p w14:paraId="64B18FC5" w14:textId="77777777" w:rsidR="001F06E3" w:rsidRPr="008D12E0" w:rsidRDefault="001F06E3" w:rsidP="001F06E3">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0AE56535" w14:textId="77777777" w:rsidR="001F06E3" w:rsidRPr="008D12E0" w:rsidRDefault="001F06E3" w:rsidP="001F06E3">
      <w:pPr>
        <w:rPr>
          <w:rFonts w:ascii="Arial" w:hAnsi="Arial" w:cs="Arial"/>
        </w:rPr>
      </w:pPr>
    </w:p>
    <w:p w14:paraId="1D6854FC" w14:textId="77777777" w:rsidR="001F06E3" w:rsidRPr="008D12E0" w:rsidRDefault="001F06E3" w:rsidP="001F06E3">
      <w:pPr>
        <w:widowControl/>
        <w:numPr>
          <w:ilvl w:val="0"/>
          <w:numId w:val="78"/>
        </w:numPr>
        <w:rPr>
          <w:rFonts w:ascii="Arial" w:hAnsi="Arial" w:cs="Arial"/>
        </w:rPr>
      </w:pPr>
      <w:r w:rsidRPr="008D12E0">
        <w:rPr>
          <w:rFonts w:ascii="Arial" w:hAnsi="Arial" w:cs="Arial"/>
        </w:rPr>
        <w:t>Understand the requirements to command a tool change function</w:t>
      </w:r>
    </w:p>
    <w:p w14:paraId="4690F9E6" w14:textId="77777777" w:rsidR="001F06E3" w:rsidRPr="008D12E0" w:rsidRDefault="001F06E3" w:rsidP="001F06E3">
      <w:pPr>
        <w:widowControl/>
        <w:numPr>
          <w:ilvl w:val="0"/>
          <w:numId w:val="78"/>
        </w:numPr>
        <w:rPr>
          <w:rFonts w:ascii="Arial" w:hAnsi="Arial" w:cs="Arial"/>
        </w:rPr>
      </w:pPr>
      <w:r w:rsidRPr="008D12E0">
        <w:rPr>
          <w:rFonts w:ascii="Arial" w:hAnsi="Arial" w:cs="Arial"/>
        </w:rPr>
        <w:t>Understand the requirements to command a spindle function</w:t>
      </w:r>
    </w:p>
    <w:p w14:paraId="42CFC8CB" w14:textId="77777777" w:rsidR="001F06E3" w:rsidRPr="008D12E0" w:rsidRDefault="001F06E3" w:rsidP="001F06E3">
      <w:pPr>
        <w:widowControl/>
        <w:numPr>
          <w:ilvl w:val="0"/>
          <w:numId w:val="78"/>
        </w:numPr>
        <w:rPr>
          <w:rFonts w:ascii="Arial" w:hAnsi="Arial" w:cs="Arial"/>
        </w:rPr>
      </w:pPr>
      <w:r w:rsidRPr="008D12E0">
        <w:rPr>
          <w:rFonts w:ascii="Arial" w:hAnsi="Arial" w:cs="Arial"/>
        </w:rPr>
        <w:t>Understand the requirements to command a linear movement</w:t>
      </w:r>
    </w:p>
    <w:p w14:paraId="3856DE3A" w14:textId="77777777" w:rsidR="001F06E3" w:rsidRPr="008D12E0" w:rsidRDefault="001F06E3" w:rsidP="001F06E3">
      <w:pPr>
        <w:widowControl/>
        <w:numPr>
          <w:ilvl w:val="0"/>
          <w:numId w:val="78"/>
        </w:numPr>
        <w:rPr>
          <w:rFonts w:ascii="Arial" w:hAnsi="Arial" w:cs="Arial"/>
        </w:rPr>
      </w:pPr>
      <w:r w:rsidRPr="008D12E0">
        <w:rPr>
          <w:rFonts w:ascii="Arial" w:hAnsi="Arial" w:cs="Arial"/>
        </w:rPr>
        <w:t>Understand the requirements to command a circular movement</w:t>
      </w:r>
    </w:p>
    <w:p w14:paraId="77981FAC" w14:textId="77777777" w:rsidR="001F06E3" w:rsidRDefault="001F06E3" w:rsidP="001F06E3">
      <w:pPr>
        <w:widowControl/>
        <w:numPr>
          <w:ilvl w:val="0"/>
          <w:numId w:val="78"/>
        </w:numPr>
        <w:rPr>
          <w:rFonts w:ascii="Arial" w:hAnsi="Arial" w:cs="Arial"/>
        </w:rPr>
      </w:pPr>
      <w:r w:rsidRPr="008D12E0">
        <w:rPr>
          <w:rFonts w:ascii="Arial" w:hAnsi="Arial" w:cs="Arial"/>
        </w:rPr>
        <w:t>Understand the requirements for canned cycle commands</w:t>
      </w:r>
    </w:p>
    <w:p w14:paraId="22040A10" w14:textId="77777777" w:rsidR="001F06E3" w:rsidRDefault="001F06E3" w:rsidP="001F06E3">
      <w:pPr>
        <w:widowControl/>
        <w:rPr>
          <w:rFonts w:ascii="Arial" w:hAnsi="Arial" w:cs="Arial"/>
        </w:rPr>
      </w:pPr>
    </w:p>
    <w:p w14:paraId="1002D5F7" w14:textId="7725C695" w:rsidR="001F06E3" w:rsidRPr="006D192A" w:rsidRDefault="001F06E3" w:rsidP="001F06E3">
      <w:pPr>
        <w:widowControl/>
        <w:rPr>
          <w:rFonts w:ascii="Arial" w:hAnsi="Arial" w:cs="Arial"/>
          <w:b/>
        </w:rPr>
      </w:pPr>
      <w:r>
        <w:rPr>
          <w:rFonts w:ascii="Arial" w:hAnsi="Arial" w:cs="Arial"/>
        </w:rPr>
        <w:t>Estimated completion time (hours):</w:t>
      </w:r>
      <w:r>
        <w:rPr>
          <w:rFonts w:ascii="Arial" w:hAnsi="Arial" w:cs="Arial"/>
        </w:rPr>
        <w:tab/>
        <w:t>1.7</w:t>
      </w:r>
      <w:r w:rsidR="00927378">
        <w:rPr>
          <w:rFonts w:ascii="Arial" w:hAnsi="Arial" w:cs="Arial"/>
        </w:rPr>
        <w:tab/>
      </w:r>
      <w:r w:rsidR="00927378">
        <w:rPr>
          <w:rFonts w:ascii="Arial" w:hAnsi="Arial" w:cs="Arial"/>
        </w:rPr>
        <w:tab/>
        <w:t>(credit hour 0.2)</w:t>
      </w:r>
    </w:p>
    <w:p w14:paraId="57D72983" w14:textId="77777777" w:rsidR="001F06E3" w:rsidRPr="008D12E0" w:rsidRDefault="001F06E3" w:rsidP="001F06E3">
      <w:pPr>
        <w:rPr>
          <w:rFonts w:ascii="Arial" w:hAnsi="Arial" w:cs="Arial"/>
        </w:rPr>
      </w:pPr>
    </w:p>
    <w:p w14:paraId="74607D0C" w14:textId="77777777" w:rsidR="001F06E3" w:rsidRPr="00F56020" w:rsidRDefault="001F06E3" w:rsidP="001F06E3">
      <w:pPr>
        <w:pStyle w:val="NormalBlue"/>
        <w:rPr>
          <w:color w:val="467CBE"/>
        </w:rPr>
      </w:pPr>
      <w:r w:rsidRPr="00F56020">
        <w:rPr>
          <w:color w:val="467CBE"/>
        </w:rPr>
        <w:t>CNC Machining Center Programs</w:t>
      </w:r>
    </w:p>
    <w:p w14:paraId="34AA3C3B" w14:textId="77777777" w:rsidR="001F06E3" w:rsidRDefault="001F06E3" w:rsidP="00E36936">
      <w:pPr>
        <w:pStyle w:val="Heading2Blue"/>
      </w:pPr>
    </w:p>
    <w:p w14:paraId="01D57B7A" w14:textId="77777777" w:rsidR="001F06E3" w:rsidRPr="008D12E0" w:rsidRDefault="001F06E3" w:rsidP="00E36936">
      <w:pPr>
        <w:pStyle w:val="Heading2Blue"/>
      </w:pPr>
      <w:bookmarkStart w:id="187" w:name="_Toc477960242"/>
      <w:bookmarkStart w:id="188" w:name="_Toc40368995"/>
      <w:r w:rsidRPr="008D12E0">
        <w:t>CNC-</w:t>
      </w:r>
      <w:r>
        <w:t>4028</w:t>
      </w:r>
      <w:r w:rsidRPr="008D12E0">
        <w:t xml:space="preserve"> Organizing a CNC Program </w:t>
      </w:r>
      <w:r>
        <w:t xml:space="preserve">for a </w:t>
      </w:r>
      <w:r w:rsidRPr="008D12E0">
        <w:t xml:space="preserve">CNC </w:t>
      </w:r>
      <w:r>
        <w:t>Machining Center</w:t>
      </w:r>
      <w:bookmarkEnd w:id="187"/>
      <w:bookmarkEnd w:id="188"/>
    </w:p>
    <w:p w14:paraId="75EEBB34" w14:textId="77777777" w:rsidR="001F06E3" w:rsidRPr="008D12E0" w:rsidRDefault="001F06E3" w:rsidP="00E36936">
      <w:pPr>
        <w:pStyle w:val="Heading2Blue"/>
      </w:pPr>
    </w:p>
    <w:p w14:paraId="6290A976" w14:textId="77777777" w:rsidR="001F06E3" w:rsidRPr="00B26D1C" w:rsidRDefault="001F06E3" w:rsidP="001F06E3">
      <w:pPr>
        <w:rPr>
          <w:rFonts w:ascii="Arial" w:hAnsi="Arial" w:cs="Arial"/>
        </w:rPr>
      </w:pPr>
      <w:r w:rsidRPr="00B26D1C">
        <w:rPr>
          <w:rFonts w:ascii="Arial" w:hAnsi="Arial" w:cs="Arial"/>
        </w:rPr>
        <w:t>Course Description</w:t>
      </w:r>
    </w:p>
    <w:p w14:paraId="62C1F01A" w14:textId="77777777" w:rsidR="001F06E3" w:rsidRDefault="001F06E3" w:rsidP="00E36936">
      <w:pPr>
        <w:pStyle w:val="Heading3"/>
      </w:pPr>
    </w:p>
    <w:p w14:paraId="4525064A" w14:textId="77777777" w:rsidR="001F06E3" w:rsidRPr="008D12E0" w:rsidRDefault="001F06E3" w:rsidP="001F06E3">
      <w:pPr>
        <w:rPr>
          <w:rFonts w:ascii="Arial" w:hAnsi="Arial" w:cs="Arial"/>
        </w:rPr>
      </w:pPr>
      <w:r w:rsidRPr="008D12E0">
        <w:rPr>
          <w:rFonts w:ascii="Arial" w:hAnsi="Arial" w:cs="Arial"/>
        </w:rPr>
        <w:t>Building a CNC machining center program that is versatile requires organizing sections into an order that will safely produce a part that meets all of the part’s requirements.</w:t>
      </w:r>
    </w:p>
    <w:p w14:paraId="386F0D7D" w14:textId="77777777" w:rsidR="001F06E3" w:rsidRPr="008D12E0" w:rsidRDefault="001F06E3" w:rsidP="001F06E3">
      <w:pPr>
        <w:rPr>
          <w:rFonts w:ascii="Arial" w:hAnsi="Arial" w:cs="Arial"/>
        </w:rPr>
      </w:pPr>
    </w:p>
    <w:p w14:paraId="17654EA0" w14:textId="77777777" w:rsidR="001F06E3" w:rsidRPr="008D12E0" w:rsidRDefault="001F06E3" w:rsidP="001F06E3">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24861E47" w14:textId="77777777" w:rsidR="001F06E3" w:rsidRPr="008D12E0" w:rsidRDefault="001F06E3" w:rsidP="001F06E3">
      <w:pPr>
        <w:rPr>
          <w:rFonts w:ascii="Arial" w:hAnsi="Arial" w:cs="Arial"/>
        </w:rPr>
      </w:pPr>
    </w:p>
    <w:p w14:paraId="48444E94" w14:textId="77777777" w:rsidR="001F06E3" w:rsidRPr="008D12E0" w:rsidRDefault="001F06E3" w:rsidP="001F06E3">
      <w:pPr>
        <w:widowControl/>
        <w:numPr>
          <w:ilvl w:val="0"/>
          <w:numId w:val="78"/>
        </w:numPr>
        <w:rPr>
          <w:rFonts w:ascii="Arial" w:hAnsi="Arial" w:cs="Arial"/>
        </w:rPr>
      </w:pPr>
      <w:r w:rsidRPr="008D12E0">
        <w:rPr>
          <w:rFonts w:ascii="Arial" w:hAnsi="Arial" w:cs="Arial"/>
        </w:rPr>
        <w:t>List common commands used in each section of the body of a CNC program</w:t>
      </w:r>
    </w:p>
    <w:p w14:paraId="7F8753DC" w14:textId="77777777" w:rsidR="001F06E3" w:rsidRDefault="001F06E3" w:rsidP="001F06E3">
      <w:pPr>
        <w:widowControl/>
        <w:numPr>
          <w:ilvl w:val="0"/>
          <w:numId w:val="78"/>
        </w:numPr>
        <w:rPr>
          <w:rFonts w:ascii="Arial" w:hAnsi="Arial" w:cs="Arial"/>
        </w:rPr>
      </w:pPr>
      <w:r w:rsidRPr="008D12E0">
        <w:rPr>
          <w:rFonts w:ascii="Arial" w:hAnsi="Arial" w:cs="Arial"/>
        </w:rPr>
        <w:t>Define a safe start block</w:t>
      </w:r>
    </w:p>
    <w:p w14:paraId="05A925CC" w14:textId="77777777" w:rsidR="001F06E3" w:rsidRDefault="001F06E3" w:rsidP="001F06E3">
      <w:pPr>
        <w:widowControl/>
        <w:rPr>
          <w:rFonts w:ascii="Arial" w:hAnsi="Arial" w:cs="Arial"/>
        </w:rPr>
      </w:pPr>
    </w:p>
    <w:p w14:paraId="451BB4C9" w14:textId="21A19D57" w:rsidR="001F06E3" w:rsidRPr="006D192A" w:rsidRDefault="001F06E3" w:rsidP="001F06E3">
      <w:pPr>
        <w:widowControl/>
        <w:rPr>
          <w:rFonts w:ascii="Arial" w:hAnsi="Arial" w:cs="Arial"/>
          <w:b/>
        </w:rPr>
      </w:pPr>
      <w:r>
        <w:rPr>
          <w:rFonts w:ascii="Arial" w:hAnsi="Arial" w:cs="Arial"/>
        </w:rPr>
        <w:t>Estimated completion time (hours):</w:t>
      </w:r>
      <w:r>
        <w:rPr>
          <w:rFonts w:ascii="Arial" w:hAnsi="Arial" w:cs="Arial"/>
        </w:rPr>
        <w:tab/>
        <w:t>0.8</w:t>
      </w:r>
      <w:r w:rsidR="00927378">
        <w:rPr>
          <w:rFonts w:ascii="Arial" w:hAnsi="Arial" w:cs="Arial"/>
        </w:rPr>
        <w:tab/>
      </w:r>
      <w:r w:rsidR="00927378">
        <w:rPr>
          <w:rFonts w:ascii="Arial" w:hAnsi="Arial" w:cs="Arial"/>
        </w:rPr>
        <w:tab/>
        <w:t>(credit hour 0.1)</w:t>
      </w:r>
    </w:p>
    <w:p w14:paraId="52F36D44" w14:textId="77777777" w:rsidR="001F06E3" w:rsidRPr="008D12E0" w:rsidRDefault="001F06E3" w:rsidP="001F06E3">
      <w:pPr>
        <w:rPr>
          <w:rFonts w:ascii="Arial" w:hAnsi="Arial" w:cs="Arial"/>
        </w:rPr>
      </w:pPr>
    </w:p>
    <w:p w14:paraId="5FB3B945" w14:textId="77777777" w:rsidR="001F06E3" w:rsidRDefault="001F06E3" w:rsidP="00E36936">
      <w:pPr>
        <w:pStyle w:val="Heading2Blue"/>
      </w:pPr>
    </w:p>
    <w:p w14:paraId="0CD777AB" w14:textId="77777777" w:rsidR="00B57708" w:rsidRPr="001F06E3" w:rsidRDefault="00F92B47" w:rsidP="001F06E3">
      <w:pPr>
        <w:rPr>
          <w:rFonts w:ascii="Arial" w:hAnsi="Arial" w:cs="Arial"/>
        </w:rPr>
      </w:pPr>
      <w:r>
        <w:br w:type="page"/>
      </w:r>
    </w:p>
    <w:p w14:paraId="4116884E" w14:textId="77777777" w:rsidR="00187874" w:rsidRDefault="00187874" w:rsidP="00AC5C9A">
      <w:pPr>
        <w:pStyle w:val="Heading1BLue"/>
        <w:spacing w:before="0" w:after="0"/>
        <w:rPr>
          <w:szCs w:val="72"/>
        </w:rPr>
      </w:pPr>
    </w:p>
    <w:p w14:paraId="1877E01F" w14:textId="77777777" w:rsidR="0023289D" w:rsidRDefault="0023289D" w:rsidP="00AC5C9A">
      <w:pPr>
        <w:pStyle w:val="Heading1BLue"/>
        <w:spacing w:before="0" w:after="0"/>
        <w:rPr>
          <w:szCs w:val="72"/>
        </w:rPr>
      </w:pPr>
    </w:p>
    <w:p w14:paraId="49DDB930" w14:textId="77777777" w:rsidR="0023289D" w:rsidRDefault="0023289D" w:rsidP="00AC5C9A">
      <w:pPr>
        <w:pStyle w:val="Heading1BLue"/>
        <w:spacing w:before="0" w:after="0"/>
        <w:rPr>
          <w:color w:val="467CBE"/>
          <w:szCs w:val="72"/>
        </w:rPr>
      </w:pPr>
    </w:p>
    <w:p w14:paraId="5A163B8E" w14:textId="77777777" w:rsidR="0040638E" w:rsidRPr="00F56020" w:rsidRDefault="0040638E" w:rsidP="00AC5C9A">
      <w:pPr>
        <w:pStyle w:val="Heading1BLue"/>
        <w:spacing w:before="0" w:after="0"/>
        <w:rPr>
          <w:color w:val="467CBE"/>
          <w:szCs w:val="72"/>
        </w:rPr>
      </w:pPr>
    </w:p>
    <w:p w14:paraId="21F79D9D" w14:textId="77777777" w:rsidR="00187874" w:rsidRPr="00F56020" w:rsidRDefault="00932201" w:rsidP="0019590F">
      <w:pPr>
        <w:pStyle w:val="Heading1A"/>
        <w:rPr>
          <w:color w:val="467CBE"/>
        </w:rPr>
      </w:pPr>
      <w:bookmarkStart w:id="189" w:name="_Toc40368996"/>
      <w:r w:rsidRPr="00F56020">
        <w:rPr>
          <w:color w:val="467CBE"/>
        </w:rPr>
        <w:t>COMPOSITES</w:t>
      </w:r>
      <w:r w:rsidR="00E26E8B" w:rsidRPr="00F56020">
        <w:rPr>
          <w:color w:val="467CBE"/>
        </w:rPr>
        <w:t xml:space="preserve"> </w:t>
      </w:r>
      <w:r w:rsidR="00187874" w:rsidRPr="00F56020">
        <w:rPr>
          <w:color w:val="467CBE"/>
        </w:rPr>
        <w:t>SKILLS COURSES</w:t>
      </w:r>
      <w:bookmarkEnd w:id="189"/>
    </w:p>
    <w:p w14:paraId="33666082" w14:textId="77777777" w:rsidR="00AC5C9A" w:rsidRPr="00F56020" w:rsidRDefault="00187874" w:rsidP="00E16F9E">
      <w:pPr>
        <w:widowControl/>
        <w:rPr>
          <w:rFonts w:ascii="Arial" w:hAnsi="Arial" w:cs="Arial"/>
          <w:b/>
          <w:bCs/>
          <w:color w:val="467CBE"/>
          <w:kern w:val="32"/>
          <w:sz w:val="26"/>
          <w:szCs w:val="26"/>
        </w:rPr>
      </w:pPr>
      <w:r w:rsidRPr="00F56020">
        <w:rPr>
          <w:rFonts w:ascii="Arial" w:hAnsi="Arial"/>
          <w:color w:val="467CBE"/>
          <w:sz w:val="26"/>
          <w:szCs w:val="26"/>
        </w:rPr>
        <w:br w:type="page"/>
      </w:r>
    </w:p>
    <w:p w14:paraId="79913836" w14:textId="77777777" w:rsidR="001F06E3" w:rsidRPr="00F56020" w:rsidRDefault="001F06E3" w:rsidP="001F06E3">
      <w:pPr>
        <w:pStyle w:val="NormalBlue"/>
        <w:rPr>
          <w:color w:val="467CBE"/>
        </w:rPr>
      </w:pPr>
      <w:r w:rsidRPr="00F56020">
        <w:rPr>
          <w:color w:val="467CBE"/>
        </w:rPr>
        <w:lastRenderedPageBreak/>
        <w:t>Introduction to Composites</w:t>
      </w:r>
    </w:p>
    <w:p w14:paraId="5326596A" w14:textId="77777777" w:rsidR="001F06E3" w:rsidRDefault="001F06E3" w:rsidP="00E36936">
      <w:pPr>
        <w:pStyle w:val="Heading2Blue"/>
      </w:pPr>
    </w:p>
    <w:p w14:paraId="014123A2" w14:textId="77777777" w:rsidR="001F06E3" w:rsidRPr="005D0E03" w:rsidRDefault="001F06E3" w:rsidP="00E36936">
      <w:pPr>
        <w:pStyle w:val="Heading2Blue"/>
      </w:pPr>
      <w:bookmarkStart w:id="190" w:name="_Toc40368997"/>
      <w:r>
        <w:t>CMP-1001</w:t>
      </w:r>
      <w:r w:rsidRPr="005D0E03">
        <w:t xml:space="preserve"> </w:t>
      </w:r>
      <w:r w:rsidRPr="00451D19">
        <w:t xml:space="preserve">Background </w:t>
      </w:r>
      <w:r>
        <w:t>and</w:t>
      </w:r>
      <w:r w:rsidRPr="00451D19">
        <w:t xml:space="preserve"> History of Composites</w:t>
      </w:r>
      <w:bookmarkEnd w:id="190"/>
    </w:p>
    <w:p w14:paraId="3B00B573" w14:textId="77777777" w:rsidR="001F06E3" w:rsidRPr="005D0E03" w:rsidRDefault="001F06E3" w:rsidP="00E36936">
      <w:pPr>
        <w:pStyle w:val="Heading2Blue"/>
      </w:pPr>
    </w:p>
    <w:p w14:paraId="253DCE14" w14:textId="77777777" w:rsidR="001F06E3" w:rsidRPr="00451D19" w:rsidRDefault="001F06E3" w:rsidP="001F06E3">
      <w:pPr>
        <w:rPr>
          <w:rFonts w:ascii="Arial" w:hAnsi="Arial" w:cs="Arial"/>
        </w:rPr>
      </w:pPr>
      <w:r>
        <w:rPr>
          <w:rFonts w:ascii="Arial" w:hAnsi="Arial" w:cs="Arial"/>
        </w:rPr>
        <w:t>Course</w:t>
      </w:r>
      <w:r w:rsidRPr="00451D19">
        <w:rPr>
          <w:rFonts w:ascii="Arial" w:hAnsi="Arial" w:cs="Arial"/>
        </w:rPr>
        <w:t xml:space="preserve"> Description</w:t>
      </w:r>
    </w:p>
    <w:p w14:paraId="4F179747" w14:textId="77777777" w:rsidR="001F06E3" w:rsidRPr="00451D19" w:rsidRDefault="001F06E3" w:rsidP="001F06E3">
      <w:pPr>
        <w:rPr>
          <w:rFonts w:ascii="Arial" w:hAnsi="Arial" w:cs="Arial"/>
        </w:rPr>
      </w:pPr>
    </w:p>
    <w:p w14:paraId="5713599B" w14:textId="77777777" w:rsidR="001F06E3" w:rsidRPr="00451D19" w:rsidRDefault="001F06E3" w:rsidP="001F06E3">
      <w:pPr>
        <w:rPr>
          <w:rFonts w:ascii="Arial" w:eastAsia="Calibri" w:hAnsi="Arial" w:cs="Arial"/>
        </w:rPr>
      </w:pPr>
      <w:r w:rsidRPr="00451D19">
        <w:rPr>
          <w:rFonts w:ascii="Arial" w:eastAsia="Calibri" w:hAnsi="Arial" w:cs="Arial"/>
        </w:rPr>
        <w:t>Composites are everywhere in our lives. Understanding the background and history of composites is important information in understanding their use.</w:t>
      </w:r>
    </w:p>
    <w:p w14:paraId="1C616ED8" w14:textId="77777777" w:rsidR="001F06E3" w:rsidRPr="00451D19" w:rsidRDefault="001F06E3" w:rsidP="001F06E3">
      <w:pPr>
        <w:rPr>
          <w:rFonts w:ascii="Arial" w:eastAsia="Calibri" w:hAnsi="Arial" w:cs="Arial"/>
        </w:rPr>
      </w:pPr>
    </w:p>
    <w:p w14:paraId="60E61EA5" w14:textId="77777777" w:rsidR="001F06E3" w:rsidRPr="00451D19" w:rsidRDefault="001F06E3" w:rsidP="001F06E3">
      <w:pPr>
        <w:rPr>
          <w:rFonts w:ascii="Arial" w:hAnsi="Arial" w:cs="Arial"/>
        </w:rPr>
      </w:pPr>
      <w:r w:rsidRPr="00451D19">
        <w:rPr>
          <w:rFonts w:ascii="Arial" w:hAnsi="Arial" w:cs="Arial"/>
        </w:rPr>
        <w:t xml:space="preserve">By the end of this </w:t>
      </w:r>
      <w:r>
        <w:rPr>
          <w:rFonts w:ascii="Arial" w:hAnsi="Arial" w:cs="Arial"/>
        </w:rPr>
        <w:t>course</w:t>
      </w:r>
      <w:r w:rsidRPr="00451D19">
        <w:rPr>
          <w:rFonts w:ascii="Arial" w:hAnsi="Arial" w:cs="Arial"/>
        </w:rPr>
        <w:t>, you will be able to</w:t>
      </w:r>
    </w:p>
    <w:p w14:paraId="77329966" w14:textId="77777777" w:rsidR="001F06E3" w:rsidRPr="00451D19" w:rsidRDefault="001F06E3" w:rsidP="001F06E3">
      <w:pPr>
        <w:rPr>
          <w:rFonts w:ascii="Arial" w:hAnsi="Arial" w:cs="Arial"/>
        </w:rPr>
      </w:pPr>
    </w:p>
    <w:p w14:paraId="6B33C8C0" w14:textId="77777777" w:rsidR="001F06E3" w:rsidRPr="00451D19" w:rsidRDefault="001F06E3" w:rsidP="001F06E3">
      <w:pPr>
        <w:pStyle w:val="ListParagraph"/>
        <w:widowControl/>
        <w:numPr>
          <w:ilvl w:val="0"/>
          <w:numId w:val="193"/>
        </w:numPr>
        <w:rPr>
          <w:rFonts w:ascii="Arial" w:hAnsi="Arial" w:cs="Arial"/>
        </w:rPr>
      </w:pPr>
      <w:r w:rsidRPr="00451D19">
        <w:rPr>
          <w:rFonts w:ascii="Arial" w:hAnsi="Arial" w:cs="Arial"/>
        </w:rPr>
        <w:t>Define a composite material</w:t>
      </w:r>
    </w:p>
    <w:p w14:paraId="3CA960C4" w14:textId="77777777" w:rsidR="001F06E3" w:rsidRPr="00451D19" w:rsidRDefault="001F06E3" w:rsidP="001F06E3">
      <w:pPr>
        <w:pStyle w:val="ListParagraph"/>
        <w:widowControl/>
        <w:numPr>
          <w:ilvl w:val="0"/>
          <w:numId w:val="193"/>
        </w:numPr>
        <w:rPr>
          <w:rFonts w:ascii="Arial" w:hAnsi="Arial" w:cs="Arial"/>
        </w:rPr>
      </w:pPr>
      <w:r w:rsidRPr="00451D19">
        <w:rPr>
          <w:rFonts w:ascii="Arial" w:hAnsi="Arial" w:cs="Arial"/>
        </w:rPr>
        <w:t>List the two constituents of composite materials</w:t>
      </w:r>
    </w:p>
    <w:p w14:paraId="48F21226" w14:textId="77777777" w:rsidR="001F06E3" w:rsidRPr="00451D19" w:rsidRDefault="001F06E3" w:rsidP="001F06E3">
      <w:pPr>
        <w:pStyle w:val="ListParagraph"/>
        <w:widowControl/>
        <w:numPr>
          <w:ilvl w:val="0"/>
          <w:numId w:val="193"/>
        </w:numPr>
        <w:rPr>
          <w:rFonts w:ascii="Arial" w:hAnsi="Arial" w:cs="Arial"/>
        </w:rPr>
      </w:pPr>
      <w:r w:rsidRPr="00451D19">
        <w:rPr>
          <w:rFonts w:ascii="Arial" w:hAnsi="Arial" w:cs="Arial"/>
        </w:rPr>
        <w:t>List types of composite materials</w:t>
      </w:r>
    </w:p>
    <w:p w14:paraId="09AF1892" w14:textId="77777777" w:rsidR="001F06E3" w:rsidRPr="00451D19" w:rsidRDefault="001F06E3" w:rsidP="001F06E3">
      <w:pPr>
        <w:pStyle w:val="ListParagraph"/>
        <w:widowControl/>
        <w:numPr>
          <w:ilvl w:val="0"/>
          <w:numId w:val="193"/>
        </w:numPr>
        <w:rPr>
          <w:rFonts w:ascii="Arial" w:hAnsi="Arial" w:cs="Arial"/>
        </w:rPr>
      </w:pPr>
      <w:r w:rsidRPr="00451D19">
        <w:rPr>
          <w:rFonts w:ascii="Arial" w:hAnsi="Arial" w:cs="Arial"/>
        </w:rPr>
        <w:t>List the major purpose of a binder</w:t>
      </w:r>
    </w:p>
    <w:p w14:paraId="1D4E4792" w14:textId="77777777" w:rsidR="001F06E3" w:rsidRPr="00451D19" w:rsidRDefault="001F06E3" w:rsidP="001F06E3">
      <w:pPr>
        <w:pStyle w:val="ListParagraph"/>
        <w:widowControl/>
        <w:numPr>
          <w:ilvl w:val="0"/>
          <w:numId w:val="193"/>
        </w:numPr>
        <w:rPr>
          <w:rFonts w:ascii="Arial" w:hAnsi="Arial" w:cs="Arial"/>
        </w:rPr>
      </w:pPr>
      <w:r w:rsidRPr="00451D19">
        <w:rPr>
          <w:rFonts w:ascii="Arial" w:hAnsi="Arial" w:cs="Arial"/>
        </w:rPr>
        <w:t>List the major purpose of a reinforcement</w:t>
      </w:r>
    </w:p>
    <w:p w14:paraId="5F1C7E29" w14:textId="77777777" w:rsidR="001F06E3" w:rsidRPr="00451D19" w:rsidRDefault="001F06E3" w:rsidP="001F06E3">
      <w:pPr>
        <w:widowControl/>
        <w:rPr>
          <w:rFonts w:ascii="Arial" w:hAnsi="Arial" w:cs="Arial"/>
        </w:rPr>
      </w:pPr>
    </w:p>
    <w:p w14:paraId="6320C7BB" w14:textId="087EBD12" w:rsidR="001F06E3" w:rsidRDefault="001F06E3" w:rsidP="001F06E3">
      <w:pPr>
        <w:widowControl/>
        <w:rPr>
          <w:rFonts w:ascii="Arial" w:hAnsi="Arial" w:cs="Arial"/>
        </w:rPr>
      </w:pPr>
      <w:r>
        <w:rPr>
          <w:rFonts w:ascii="Arial" w:hAnsi="Arial" w:cs="Arial"/>
        </w:rPr>
        <w:t>Estimated completion time (hours):</w:t>
      </w:r>
      <w:r>
        <w:rPr>
          <w:rFonts w:ascii="Arial" w:hAnsi="Arial" w:cs="Arial"/>
        </w:rPr>
        <w:tab/>
        <w:t>0.7</w:t>
      </w:r>
      <w:r w:rsidR="00927378">
        <w:rPr>
          <w:rFonts w:ascii="Arial" w:hAnsi="Arial" w:cs="Arial"/>
        </w:rPr>
        <w:tab/>
      </w:r>
      <w:r w:rsidR="00927378">
        <w:rPr>
          <w:rFonts w:ascii="Arial" w:hAnsi="Arial" w:cs="Arial"/>
        </w:rPr>
        <w:tab/>
        <w:t>(credit hour 0.1)</w:t>
      </w:r>
    </w:p>
    <w:p w14:paraId="7B9B2CCB" w14:textId="77777777" w:rsidR="001F06E3" w:rsidRPr="00AD71C9" w:rsidRDefault="001F06E3" w:rsidP="001F06E3">
      <w:pPr>
        <w:widowControl/>
        <w:rPr>
          <w:rFonts w:ascii="Arial" w:hAnsi="Arial" w:cs="Arial"/>
        </w:rPr>
      </w:pPr>
    </w:p>
    <w:p w14:paraId="0B125C1D" w14:textId="77777777" w:rsidR="001F06E3" w:rsidRPr="00F56020" w:rsidRDefault="001F06E3" w:rsidP="001F06E3">
      <w:pPr>
        <w:pStyle w:val="NormalBlue"/>
        <w:rPr>
          <w:color w:val="467CBE"/>
        </w:rPr>
      </w:pPr>
      <w:r w:rsidRPr="00F56020">
        <w:rPr>
          <w:color w:val="467CBE"/>
        </w:rPr>
        <w:t>Introduction to Composites</w:t>
      </w:r>
    </w:p>
    <w:p w14:paraId="5A647B75" w14:textId="77777777" w:rsidR="001F06E3" w:rsidRDefault="001F06E3" w:rsidP="00E36936">
      <w:pPr>
        <w:pStyle w:val="Heading2Blue"/>
      </w:pPr>
    </w:p>
    <w:p w14:paraId="5BE116D0" w14:textId="77777777" w:rsidR="001F06E3" w:rsidRPr="005D0E03" w:rsidRDefault="001F06E3" w:rsidP="00E36936">
      <w:pPr>
        <w:pStyle w:val="Heading2Blue"/>
      </w:pPr>
      <w:bookmarkStart w:id="191" w:name="_Toc40368998"/>
      <w:r>
        <w:t>CMP-1002</w:t>
      </w:r>
      <w:r w:rsidRPr="005D0E03">
        <w:t xml:space="preserve"> </w:t>
      </w:r>
      <w:r w:rsidRPr="00451D19">
        <w:t>Composite Industries and Products</w:t>
      </w:r>
      <w:bookmarkEnd w:id="191"/>
      <w:r w:rsidRPr="005D0E03">
        <w:t xml:space="preserve">  </w:t>
      </w:r>
    </w:p>
    <w:p w14:paraId="65350533" w14:textId="77777777" w:rsidR="001F06E3" w:rsidRPr="005D0E03" w:rsidRDefault="001F06E3" w:rsidP="00E36936">
      <w:pPr>
        <w:pStyle w:val="Heading2Blue"/>
      </w:pPr>
    </w:p>
    <w:p w14:paraId="3E1554FD" w14:textId="77777777" w:rsidR="001F06E3" w:rsidRPr="00451D19" w:rsidRDefault="001F06E3" w:rsidP="001F06E3">
      <w:pPr>
        <w:rPr>
          <w:rFonts w:ascii="Arial" w:hAnsi="Arial" w:cs="Arial"/>
        </w:rPr>
      </w:pPr>
      <w:r>
        <w:rPr>
          <w:rFonts w:ascii="Arial" w:hAnsi="Arial" w:cs="Arial"/>
        </w:rPr>
        <w:t>Course</w:t>
      </w:r>
      <w:r w:rsidRPr="00451D19">
        <w:rPr>
          <w:rFonts w:ascii="Arial" w:hAnsi="Arial" w:cs="Arial"/>
        </w:rPr>
        <w:t xml:space="preserve"> Description</w:t>
      </w:r>
    </w:p>
    <w:p w14:paraId="536A311F" w14:textId="77777777" w:rsidR="001F06E3" w:rsidRDefault="001F06E3" w:rsidP="00E36936">
      <w:pPr>
        <w:pStyle w:val="Heading3"/>
      </w:pPr>
    </w:p>
    <w:p w14:paraId="2BEB497B" w14:textId="77777777" w:rsidR="001F06E3" w:rsidRPr="00451D19" w:rsidRDefault="001F06E3" w:rsidP="001F06E3">
      <w:pPr>
        <w:rPr>
          <w:rFonts w:ascii="Arial" w:eastAsia="Calibri" w:hAnsi="Arial" w:cs="Arial"/>
        </w:rPr>
      </w:pPr>
      <w:r w:rsidRPr="00451D19">
        <w:rPr>
          <w:rFonts w:ascii="Arial" w:eastAsia="Calibri" w:hAnsi="Arial" w:cs="Arial"/>
        </w:rPr>
        <w:t>Composite materials are used in many industries to manufacture a wide variety of products. Understanding the uses of composite materials helps to understand the benefit of using them.</w:t>
      </w:r>
    </w:p>
    <w:p w14:paraId="7C6EB7A4" w14:textId="77777777" w:rsidR="001F06E3" w:rsidRPr="00451D19" w:rsidRDefault="001F06E3" w:rsidP="001F06E3">
      <w:pPr>
        <w:rPr>
          <w:rFonts w:ascii="Arial" w:eastAsia="Calibri" w:hAnsi="Arial" w:cs="Arial"/>
        </w:rPr>
      </w:pPr>
    </w:p>
    <w:p w14:paraId="3E88051D" w14:textId="77777777" w:rsidR="001F06E3" w:rsidRPr="00451D19" w:rsidRDefault="001F06E3" w:rsidP="001F06E3">
      <w:pPr>
        <w:rPr>
          <w:rFonts w:ascii="Arial" w:hAnsi="Arial" w:cs="Arial"/>
        </w:rPr>
      </w:pPr>
      <w:r w:rsidRPr="00451D19">
        <w:rPr>
          <w:rFonts w:ascii="Arial" w:hAnsi="Arial" w:cs="Arial"/>
        </w:rPr>
        <w:t xml:space="preserve">By the end of this </w:t>
      </w:r>
      <w:r>
        <w:rPr>
          <w:rFonts w:ascii="Arial" w:hAnsi="Arial" w:cs="Arial"/>
        </w:rPr>
        <w:t>course</w:t>
      </w:r>
      <w:r w:rsidRPr="00451D19">
        <w:rPr>
          <w:rFonts w:ascii="Arial" w:hAnsi="Arial" w:cs="Arial"/>
        </w:rPr>
        <w:t>, you will be able to</w:t>
      </w:r>
    </w:p>
    <w:p w14:paraId="0339112A" w14:textId="77777777" w:rsidR="001F06E3" w:rsidRPr="00451D19" w:rsidRDefault="001F06E3" w:rsidP="001F06E3">
      <w:pPr>
        <w:rPr>
          <w:rFonts w:ascii="Arial" w:hAnsi="Arial" w:cs="Arial"/>
        </w:rPr>
      </w:pPr>
    </w:p>
    <w:p w14:paraId="3F5433C0" w14:textId="77777777" w:rsidR="001F06E3" w:rsidRPr="00451D19" w:rsidRDefault="001F06E3" w:rsidP="001F06E3">
      <w:pPr>
        <w:pStyle w:val="ListParagraph"/>
        <w:widowControl/>
        <w:numPr>
          <w:ilvl w:val="0"/>
          <w:numId w:val="15"/>
        </w:numPr>
        <w:ind w:left="720"/>
        <w:rPr>
          <w:rFonts w:ascii="Arial" w:hAnsi="Arial" w:cs="Arial"/>
        </w:rPr>
      </w:pPr>
      <w:r w:rsidRPr="00451D19">
        <w:rPr>
          <w:rFonts w:ascii="Arial" w:hAnsi="Arial" w:cs="Arial"/>
        </w:rPr>
        <w:t>Identify industries that use composite materials</w:t>
      </w:r>
    </w:p>
    <w:p w14:paraId="1C522F23" w14:textId="77777777" w:rsidR="001F06E3" w:rsidRPr="00451D19" w:rsidRDefault="001F06E3" w:rsidP="001F06E3">
      <w:pPr>
        <w:pStyle w:val="ListParagraph"/>
        <w:widowControl/>
        <w:numPr>
          <w:ilvl w:val="0"/>
          <w:numId w:val="15"/>
        </w:numPr>
        <w:ind w:left="720"/>
        <w:rPr>
          <w:rFonts w:ascii="Arial" w:hAnsi="Arial" w:cs="Arial"/>
        </w:rPr>
      </w:pPr>
      <w:r w:rsidRPr="00451D19">
        <w:rPr>
          <w:rFonts w:ascii="Arial" w:hAnsi="Arial" w:cs="Arial"/>
        </w:rPr>
        <w:t>Identify products that are made of composite material</w:t>
      </w:r>
    </w:p>
    <w:p w14:paraId="17E708CA" w14:textId="77777777" w:rsidR="001F06E3" w:rsidRPr="00451D19" w:rsidRDefault="001F06E3" w:rsidP="001F06E3">
      <w:pPr>
        <w:widowControl/>
        <w:numPr>
          <w:ilvl w:val="0"/>
          <w:numId w:val="15"/>
        </w:numPr>
        <w:ind w:left="720"/>
        <w:rPr>
          <w:rFonts w:ascii="Arial" w:hAnsi="Arial" w:cs="Arial"/>
        </w:rPr>
      </w:pPr>
      <w:r w:rsidRPr="00451D19">
        <w:rPr>
          <w:rFonts w:ascii="Arial" w:hAnsi="Arial" w:cs="Arial"/>
        </w:rPr>
        <w:t>List the three main types of fibers used in composite material</w:t>
      </w:r>
    </w:p>
    <w:p w14:paraId="1548F445" w14:textId="77777777" w:rsidR="001F06E3" w:rsidRDefault="001F06E3" w:rsidP="001F06E3">
      <w:pPr>
        <w:widowControl/>
        <w:rPr>
          <w:rFonts w:ascii="Arial" w:hAnsi="Arial" w:cs="Arial"/>
        </w:rPr>
      </w:pPr>
    </w:p>
    <w:p w14:paraId="2ACFA81A" w14:textId="679DF97E"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0.8</w:t>
      </w:r>
      <w:r w:rsidR="00927378">
        <w:rPr>
          <w:rFonts w:ascii="Arial" w:hAnsi="Arial" w:cs="Arial"/>
        </w:rPr>
        <w:tab/>
      </w:r>
      <w:r w:rsidR="00927378">
        <w:rPr>
          <w:rFonts w:ascii="Arial" w:hAnsi="Arial" w:cs="Arial"/>
        </w:rPr>
        <w:tab/>
        <w:t>(credit hour 0.1)</w:t>
      </w:r>
    </w:p>
    <w:p w14:paraId="7B70A749" w14:textId="77777777" w:rsidR="001F06E3" w:rsidRDefault="001F06E3" w:rsidP="00E36936">
      <w:pPr>
        <w:pStyle w:val="Heading3"/>
      </w:pPr>
    </w:p>
    <w:p w14:paraId="2BCEA46A" w14:textId="77777777" w:rsidR="001F06E3" w:rsidRDefault="001F06E3" w:rsidP="001F06E3">
      <w:pPr>
        <w:widowControl/>
        <w:rPr>
          <w:rFonts w:ascii="Quicksand Bold" w:hAnsi="Quicksand Bold" w:cs="Arial"/>
          <w:b/>
          <w:bCs/>
          <w:iCs/>
          <w:color w:val="0083BF"/>
        </w:rPr>
      </w:pPr>
      <w:r>
        <w:br w:type="page"/>
      </w:r>
    </w:p>
    <w:p w14:paraId="31864AF4" w14:textId="77777777" w:rsidR="001F06E3" w:rsidRPr="00F56020" w:rsidRDefault="001F06E3" w:rsidP="001F06E3">
      <w:pPr>
        <w:pStyle w:val="NormalBlue"/>
        <w:rPr>
          <w:color w:val="467CBE"/>
        </w:rPr>
      </w:pPr>
      <w:r w:rsidRPr="00F56020">
        <w:rPr>
          <w:color w:val="467CBE"/>
        </w:rPr>
        <w:lastRenderedPageBreak/>
        <w:t>Introduction to Composites</w:t>
      </w:r>
    </w:p>
    <w:p w14:paraId="07F64152" w14:textId="77777777" w:rsidR="001F06E3" w:rsidRDefault="001F06E3" w:rsidP="00E36936">
      <w:pPr>
        <w:pStyle w:val="Heading2Blue"/>
      </w:pPr>
    </w:p>
    <w:p w14:paraId="0D348FA1" w14:textId="77777777" w:rsidR="001F06E3" w:rsidRPr="005D0E03" w:rsidRDefault="001F06E3" w:rsidP="00E36936">
      <w:pPr>
        <w:pStyle w:val="Heading2Blue"/>
      </w:pPr>
      <w:bookmarkStart w:id="192" w:name="_Toc40368999"/>
      <w:r>
        <w:t>CMP-1003</w:t>
      </w:r>
      <w:r w:rsidRPr="005D0E03">
        <w:t xml:space="preserve"> </w:t>
      </w:r>
      <w:r w:rsidRPr="00451D19">
        <w:t>Advantages and Disadvantages of Composite</w:t>
      </w:r>
      <w:r>
        <w:t>s</w:t>
      </w:r>
      <w:bookmarkEnd w:id="192"/>
    </w:p>
    <w:p w14:paraId="3476C6BE" w14:textId="77777777" w:rsidR="001F06E3" w:rsidRPr="005D0E03" w:rsidRDefault="001F06E3" w:rsidP="00E36936">
      <w:pPr>
        <w:pStyle w:val="Heading2Blue"/>
      </w:pPr>
    </w:p>
    <w:p w14:paraId="4BB323CA" w14:textId="77777777" w:rsidR="001F06E3" w:rsidRPr="00451D19" w:rsidRDefault="001F06E3" w:rsidP="001F06E3">
      <w:pPr>
        <w:rPr>
          <w:rFonts w:ascii="Arial" w:hAnsi="Arial" w:cs="Arial"/>
        </w:rPr>
      </w:pPr>
      <w:r>
        <w:rPr>
          <w:rFonts w:ascii="Arial" w:hAnsi="Arial" w:cs="Arial"/>
        </w:rPr>
        <w:t>Course</w:t>
      </w:r>
      <w:r w:rsidRPr="00451D19">
        <w:rPr>
          <w:rFonts w:ascii="Arial" w:hAnsi="Arial" w:cs="Arial"/>
        </w:rPr>
        <w:t xml:space="preserve"> Description</w:t>
      </w:r>
    </w:p>
    <w:p w14:paraId="3270E223" w14:textId="77777777" w:rsidR="001F06E3" w:rsidRDefault="001F06E3" w:rsidP="001F06E3">
      <w:pPr>
        <w:rPr>
          <w:rFonts w:ascii="Arial" w:hAnsi="Arial" w:cs="Arial"/>
        </w:rPr>
      </w:pPr>
    </w:p>
    <w:p w14:paraId="2FA025D1" w14:textId="77777777" w:rsidR="001F06E3" w:rsidRPr="00451D19" w:rsidRDefault="001F06E3" w:rsidP="001F06E3">
      <w:pPr>
        <w:rPr>
          <w:rFonts w:ascii="Arial" w:eastAsia="Calibri" w:hAnsi="Arial" w:cs="Arial"/>
        </w:rPr>
      </w:pPr>
      <w:r w:rsidRPr="00451D19">
        <w:rPr>
          <w:rFonts w:ascii="Arial" w:eastAsia="Calibri" w:hAnsi="Arial" w:cs="Arial"/>
        </w:rPr>
        <w:t xml:space="preserve">Engineers can choose from a variety of materials when designing a new product. Understanding the advantages and disadvantages of composite materials is important information in understanding why they are chosen for a product. </w:t>
      </w:r>
    </w:p>
    <w:p w14:paraId="2DD7993F" w14:textId="77777777" w:rsidR="001F06E3" w:rsidRPr="00451D19" w:rsidRDefault="001F06E3" w:rsidP="001F06E3">
      <w:pPr>
        <w:rPr>
          <w:rFonts w:ascii="Arial" w:eastAsia="Calibri" w:hAnsi="Arial" w:cs="Arial"/>
        </w:rPr>
      </w:pPr>
    </w:p>
    <w:p w14:paraId="431EC2F4" w14:textId="77777777" w:rsidR="001F06E3" w:rsidRPr="00451D19" w:rsidRDefault="001F06E3" w:rsidP="001F06E3">
      <w:pPr>
        <w:rPr>
          <w:rFonts w:ascii="Arial" w:hAnsi="Arial" w:cs="Arial"/>
        </w:rPr>
      </w:pPr>
      <w:r w:rsidRPr="00451D19">
        <w:rPr>
          <w:rFonts w:ascii="Arial" w:hAnsi="Arial" w:cs="Arial"/>
        </w:rPr>
        <w:t xml:space="preserve">By the end of this </w:t>
      </w:r>
      <w:r>
        <w:rPr>
          <w:rFonts w:ascii="Arial" w:hAnsi="Arial" w:cs="Arial"/>
        </w:rPr>
        <w:t>course</w:t>
      </w:r>
      <w:r w:rsidRPr="00451D19">
        <w:rPr>
          <w:rFonts w:ascii="Arial" w:hAnsi="Arial" w:cs="Arial"/>
        </w:rPr>
        <w:t>, you will be able to</w:t>
      </w:r>
    </w:p>
    <w:p w14:paraId="0E29E5E8" w14:textId="77777777" w:rsidR="001F06E3" w:rsidRPr="00451D19" w:rsidRDefault="001F06E3" w:rsidP="001F06E3">
      <w:pPr>
        <w:rPr>
          <w:rFonts w:ascii="Arial" w:hAnsi="Arial" w:cs="Arial"/>
        </w:rPr>
      </w:pPr>
    </w:p>
    <w:p w14:paraId="7865B1E5" w14:textId="77777777" w:rsidR="001F06E3" w:rsidRPr="00451D19" w:rsidRDefault="001F06E3" w:rsidP="001F06E3">
      <w:pPr>
        <w:pStyle w:val="ListParagraph"/>
        <w:widowControl/>
        <w:numPr>
          <w:ilvl w:val="0"/>
          <w:numId w:val="15"/>
        </w:numPr>
        <w:ind w:left="810"/>
        <w:rPr>
          <w:rFonts w:ascii="Arial" w:hAnsi="Arial" w:cs="Arial"/>
        </w:rPr>
      </w:pPr>
      <w:r w:rsidRPr="00451D19">
        <w:rPr>
          <w:rFonts w:ascii="Arial" w:hAnsi="Arial" w:cs="Arial"/>
        </w:rPr>
        <w:t>List advantages of fiber reinforced plastic composite materials</w:t>
      </w:r>
    </w:p>
    <w:p w14:paraId="70669C5E" w14:textId="77777777" w:rsidR="001F06E3" w:rsidRPr="00451D19" w:rsidRDefault="001F06E3" w:rsidP="001F06E3">
      <w:pPr>
        <w:pStyle w:val="ListParagraph"/>
        <w:widowControl/>
        <w:numPr>
          <w:ilvl w:val="0"/>
          <w:numId w:val="15"/>
        </w:numPr>
        <w:ind w:left="810"/>
        <w:rPr>
          <w:rFonts w:ascii="Arial" w:hAnsi="Arial" w:cs="Arial"/>
        </w:rPr>
      </w:pPr>
      <w:r w:rsidRPr="00451D19">
        <w:rPr>
          <w:rFonts w:ascii="Arial" w:hAnsi="Arial" w:cs="Arial"/>
        </w:rPr>
        <w:t>List disadvantages of fiber reinforced plastic composite materials</w:t>
      </w:r>
    </w:p>
    <w:p w14:paraId="2B89BDDB" w14:textId="77777777" w:rsidR="001F06E3" w:rsidRPr="00451D19" w:rsidRDefault="001F06E3" w:rsidP="001F06E3">
      <w:pPr>
        <w:widowControl/>
        <w:numPr>
          <w:ilvl w:val="0"/>
          <w:numId w:val="15"/>
        </w:numPr>
        <w:ind w:left="810"/>
        <w:rPr>
          <w:rFonts w:ascii="Arial" w:hAnsi="Arial" w:cs="Arial"/>
        </w:rPr>
      </w:pPr>
      <w:r w:rsidRPr="00451D19">
        <w:rPr>
          <w:rFonts w:ascii="Arial" w:hAnsi="Arial" w:cs="Arial"/>
        </w:rPr>
        <w:t>List factors determining the type of material used in a product</w:t>
      </w:r>
    </w:p>
    <w:p w14:paraId="5E455033" w14:textId="77777777" w:rsidR="001F06E3" w:rsidRDefault="001F06E3" w:rsidP="001F06E3">
      <w:pPr>
        <w:widowControl/>
        <w:rPr>
          <w:rFonts w:ascii="Arial" w:hAnsi="Arial" w:cs="Arial"/>
        </w:rPr>
      </w:pPr>
    </w:p>
    <w:p w14:paraId="2422A5F9" w14:textId="22C94C0A" w:rsidR="001F06E3" w:rsidRDefault="001F06E3" w:rsidP="001F06E3">
      <w:pPr>
        <w:widowControl/>
        <w:rPr>
          <w:rFonts w:ascii="Arial" w:hAnsi="Arial" w:cs="Arial"/>
        </w:rPr>
      </w:pPr>
      <w:r>
        <w:rPr>
          <w:rFonts w:ascii="Arial" w:hAnsi="Arial" w:cs="Arial"/>
        </w:rPr>
        <w:t>Estimated completion time (hours):</w:t>
      </w:r>
      <w:r>
        <w:rPr>
          <w:rFonts w:ascii="Arial" w:hAnsi="Arial" w:cs="Arial"/>
        </w:rPr>
        <w:tab/>
        <w:t>1.1</w:t>
      </w:r>
      <w:r w:rsidR="00927378">
        <w:rPr>
          <w:rFonts w:ascii="Arial" w:hAnsi="Arial" w:cs="Arial"/>
        </w:rPr>
        <w:tab/>
      </w:r>
      <w:r w:rsidR="00927378">
        <w:rPr>
          <w:rFonts w:ascii="Arial" w:hAnsi="Arial" w:cs="Arial"/>
        </w:rPr>
        <w:tab/>
        <w:t>(credit hour 0.2)</w:t>
      </w:r>
    </w:p>
    <w:p w14:paraId="6045F515" w14:textId="77777777" w:rsidR="001F06E3" w:rsidRPr="00AD71C9" w:rsidRDefault="001F06E3" w:rsidP="001F06E3">
      <w:pPr>
        <w:widowControl/>
        <w:rPr>
          <w:rFonts w:ascii="Arial" w:hAnsi="Arial" w:cs="Arial"/>
        </w:rPr>
      </w:pPr>
    </w:p>
    <w:p w14:paraId="76D8063C" w14:textId="77777777" w:rsidR="001F06E3" w:rsidRPr="00F56020" w:rsidRDefault="001F06E3" w:rsidP="001F06E3">
      <w:pPr>
        <w:pStyle w:val="NormalBlue"/>
        <w:rPr>
          <w:color w:val="467CBE"/>
        </w:rPr>
      </w:pPr>
      <w:r w:rsidRPr="00F56020">
        <w:rPr>
          <w:color w:val="467CBE"/>
        </w:rPr>
        <w:t>Introduction to Composites</w:t>
      </w:r>
    </w:p>
    <w:p w14:paraId="5874234E" w14:textId="77777777" w:rsidR="001F06E3" w:rsidRDefault="001F06E3" w:rsidP="00E36936">
      <w:pPr>
        <w:pStyle w:val="Heading2Blue"/>
      </w:pPr>
    </w:p>
    <w:p w14:paraId="7A7B5CBF" w14:textId="77777777" w:rsidR="001F06E3" w:rsidRPr="005D0E03" w:rsidRDefault="001F06E3" w:rsidP="00E36936">
      <w:pPr>
        <w:pStyle w:val="Heading2Blue"/>
      </w:pPr>
      <w:bookmarkStart w:id="193" w:name="_Toc40369000"/>
      <w:r>
        <w:t>CMP-1004</w:t>
      </w:r>
      <w:r w:rsidRPr="005D0E03">
        <w:t xml:space="preserve"> </w:t>
      </w:r>
      <w:r w:rsidRPr="00451D19">
        <w:t>Safety and Hazards of Composites</w:t>
      </w:r>
      <w:bookmarkEnd w:id="193"/>
      <w:r w:rsidRPr="00451D19">
        <w:t xml:space="preserve"> </w:t>
      </w:r>
      <w:r w:rsidRPr="005D0E03">
        <w:t xml:space="preserve">  </w:t>
      </w:r>
    </w:p>
    <w:p w14:paraId="69A1FD6D" w14:textId="77777777" w:rsidR="001F06E3" w:rsidRPr="005D0E03" w:rsidRDefault="001F06E3" w:rsidP="00E36936">
      <w:pPr>
        <w:pStyle w:val="Heading2Blue"/>
      </w:pPr>
    </w:p>
    <w:p w14:paraId="06842A20" w14:textId="77777777" w:rsidR="001F06E3" w:rsidRPr="00451D19" w:rsidRDefault="001F06E3" w:rsidP="001F06E3">
      <w:pPr>
        <w:rPr>
          <w:rFonts w:ascii="Arial" w:hAnsi="Arial" w:cs="Arial"/>
        </w:rPr>
      </w:pPr>
      <w:r>
        <w:rPr>
          <w:rFonts w:ascii="Arial" w:hAnsi="Arial" w:cs="Arial"/>
        </w:rPr>
        <w:t>Course</w:t>
      </w:r>
      <w:r w:rsidRPr="00451D19">
        <w:rPr>
          <w:rFonts w:ascii="Arial" w:hAnsi="Arial" w:cs="Arial"/>
        </w:rPr>
        <w:t xml:space="preserve"> Description</w:t>
      </w:r>
    </w:p>
    <w:p w14:paraId="1750B3D7" w14:textId="77777777" w:rsidR="001F06E3" w:rsidRDefault="001F06E3" w:rsidP="001F06E3">
      <w:pPr>
        <w:rPr>
          <w:rFonts w:ascii="Arial" w:hAnsi="Arial" w:cs="Arial"/>
        </w:rPr>
      </w:pPr>
    </w:p>
    <w:p w14:paraId="0E100B03" w14:textId="77777777" w:rsidR="001F06E3" w:rsidRPr="00F403E4" w:rsidRDefault="001F06E3" w:rsidP="001F06E3">
      <w:pPr>
        <w:rPr>
          <w:rFonts w:ascii="Arial" w:eastAsia="Calibri" w:hAnsi="Arial" w:cs="Arial"/>
        </w:rPr>
      </w:pPr>
      <w:r w:rsidRPr="00F403E4">
        <w:rPr>
          <w:rFonts w:ascii="Arial" w:eastAsia="Calibri" w:hAnsi="Arial" w:cs="Arial"/>
        </w:rPr>
        <w:t>The materials used to produce composite products have certain hazards associated with them than can affect the safety of personnel. Understanding these hazards is important information for anyone working with composite materials.</w:t>
      </w:r>
    </w:p>
    <w:p w14:paraId="188325A5" w14:textId="77777777" w:rsidR="001F06E3" w:rsidRPr="00F403E4" w:rsidRDefault="001F06E3" w:rsidP="001F06E3">
      <w:pPr>
        <w:rPr>
          <w:rFonts w:ascii="Arial" w:eastAsia="Calibri" w:hAnsi="Arial" w:cs="Arial"/>
        </w:rPr>
      </w:pPr>
    </w:p>
    <w:p w14:paraId="7A47DD37" w14:textId="77777777" w:rsidR="001F06E3" w:rsidRPr="00F403E4" w:rsidRDefault="001F06E3" w:rsidP="001F06E3">
      <w:pPr>
        <w:rPr>
          <w:rFonts w:ascii="Arial" w:hAnsi="Arial" w:cs="Arial"/>
        </w:rPr>
      </w:pPr>
      <w:r w:rsidRPr="00F403E4">
        <w:rPr>
          <w:rFonts w:ascii="Arial" w:hAnsi="Arial" w:cs="Arial"/>
        </w:rPr>
        <w:t xml:space="preserve">By the end of this </w:t>
      </w:r>
      <w:r>
        <w:rPr>
          <w:rFonts w:ascii="Arial" w:hAnsi="Arial" w:cs="Arial"/>
        </w:rPr>
        <w:t>course</w:t>
      </w:r>
      <w:r w:rsidRPr="00F403E4">
        <w:rPr>
          <w:rFonts w:ascii="Arial" w:hAnsi="Arial" w:cs="Arial"/>
        </w:rPr>
        <w:t>, you will be able to</w:t>
      </w:r>
    </w:p>
    <w:p w14:paraId="31FE829D" w14:textId="77777777" w:rsidR="001F06E3" w:rsidRPr="00F403E4" w:rsidRDefault="001F06E3" w:rsidP="001F06E3">
      <w:pPr>
        <w:rPr>
          <w:rFonts w:ascii="Arial" w:hAnsi="Arial" w:cs="Arial"/>
        </w:rPr>
      </w:pPr>
    </w:p>
    <w:p w14:paraId="0BE58FCA" w14:textId="77777777" w:rsidR="001F06E3" w:rsidRPr="00F403E4" w:rsidRDefault="001F06E3" w:rsidP="001F06E3">
      <w:pPr>
        <w:pStyle w:val="ListParagraph"/>
        <w:widowControl/>
        <w:numPr>
          <w:ilvl w:val="0"/>
          <w:numId w:val="15"/>
        </w:numPr>
        <w:ind w:left="810"/>
        <w:rPr>
          <w:rFonts w:ascii="Arial" w:hAnsi="Arial" w:cs="Arial"/>
        </w:rPr>
      </w:pPr>
      <w:r w:rsidRPr="00F403E4">
        <w:rPr>
          <w:rFonts w:ascii="Arial" w:hAnsi="Arial" w:cs="Arial"/>
        </w:rPr>
        <w:t>Identify hazards associated with fiber material</w:t>
      </w:r>
    </w:p>
    <w:p w14:paraId="00C9E831" w14:textId="77777777" w:rsidR="001F06E3" w:rsidRPr="00F403E4" w:rsidRDefault="001F06E3" w:rsidP="001F06E3">
      <w:pPr>
        <w:pStyle w:val="ListParagraph"/>
        <w:widowControl/>
        <w:numPr>
          <w:ilvl w:val="0"/>
          <w:numId w:val="15"/>
        </w:numPr>
        <w:ind w:left="810"/>
        <w:rPr>
          <w:rFonts w:ascii="Arial" w:hAnsi="Arial" w:cs="Arial"/>
        </w:rPr>
      </w:pPr>
      <w:r w:rsidRPr="00F403E4">
        <w:rPr>
          <w:rFonts w:ascii="Arial" w:hAnsi="Arial" w:cs="Arial"/>
        </w:rPr>
        <w:t>Identify hazards associated with matrix materials</w:t>
      </w:r>
    </w:p>
    <w:p w14:paraId="5CDD4EEE" w14:textId="77777777" w:rsidR="001F06E3" w:rsidRPr="00F403E4" w:rsidRDefault="001F06E3" w:rsidP="001F06E3">
      <w:pPr>
        <w:widowControl/>
        <w:numPr>
          <w:ilvl w:val="0"/>
          <w:numId w:val="15"/>
        </w:numPr>
        <w:ind w:left="810"/>
        <w:rPr>
          <w:rFonts w:ascii="Arial" w:hAnsi="Arial" w:cs="Arial"/>
        </w:rPr>
      </w:pPr>
      <w:r w:rsidRPr="00F403E4">
        <w:rPr>
          <w:rFonts w:ascii="Arial" w:hAnsi="Arial" w:cs="Arial"/>
        </w:rPr>
        <w:t>Be familiar with methods of how to minimize the hazards of handling composite materials, resins and associated items</w:t>
      </w:r>
    </w:p>
    <w:p w14:paraId="3129E3F8" w14:textId="77777777" w:rsidR="001F06E3" w:rsidRDefault="001F06E3" w:rsidP="001F06E3">
      <w:pPr>
        <w:widowControl/>
        <w:rPr>
          <w:rFonts w:ascii="Arial" w:hAnsi="Arial" w:cs="Arial"/>
        </w:rPr>
      </w:pPr>
    </w:p>
    <w:p w14:paraId="2F1B686D" w14:textId="73F8A995" w:rsidR="001F06E3" w:rsidRDefault="001F06E3" w:rsidP="001F06E3">
      <w:pPr>
        <w:widowControl/>
        <w:rPr>
          <w:rFonts w:ascii="Arial" w:hAnsi="Arial" w:cs="Arial"/>
        </w:rPr>
      </w:pPr>
      <w:r>
        <w:rPr>
          <w:rFonts w:ascii="Arial" w:hAnsi="Arial" w:cs="Arial"/>
        </w:rPr>
        <w:t>Estimated completion time (hours):</w:t>
      </w:r>
      <w:r>
        <w:rPr>
          <w:rFonts w:ascii="Arial" w:hAnsi="Arial" w:cs="Arial"/>
        </w:rPr>
        <w:tab/>
        <w:t>0.8</w:t>
      </w:r>
      <w:r w:rsidR="00927378">
        <w:rPr>
          <w:rFonts w:ascii="Arial" w:hAnsi="Arial" w:cs="Arial"/>
        </w:rPr>
        <w:tab/>
      </w:r>
      <w:r w:rsidR="00927378">
        <w:rPr>
          <w:rFonts w:ascii="Arial" w:hAnsi="Arial" w:cs="Arial"/>
        </w:rPr>
        <w:tab/>
        <w:t>(credit hour 0.1)</w:t>
      </w:r>
    </w:p>
    <w:p w14:paraId="4981F470" w14:textId="77777777" w:rsidR="001F06E3" w:rsidRPr="00AD71C9" w:rsidRDefault="001F06E3" w:rsidP="001F06E3">
      <w:pPr>
        <w:widowControl/>
        <w:rPr>
          <w:rFonts w:ascii="Arial" w:hAnsi="Arial" w:cs="Arial"/>
        </w:rPr>
      </w:pPr>
    </w:p>
    <w:p w14:paraId="198B5A89" w14:textId="77777777" w:rsidR="001F06E3" w:rsidRDefault="001F06E3" w:rsidP="001F06E3">
      <w:pPr>
        <w:widowControl/>
        <w:rPr>
          <w:rFonts w:ascii="Quicksand Bold" w:hAnsi="Quicksand Bold" w:cs="Arial"/>
          <w:b/>
          <w:bCs/>
          <w:iCs/>
          <w:color w:val="0083BF"/>
        </w:rPr>
      </w:pPr>
      <w:r>
        <w:br w:type="page"/>
      </w:r>
    </w:p>
    <w:p w14:paraId="121CF830" w14:textId="77777777" w:rsidR="001F06E3" w:rsidRPr="00F56020" w:rsidRDefault="001F06E3" w:rsidP="001F06E3">
      <w:pPr>
        <w:pStyle w:val="NormalBlue"/>
        <w:rPr>
          <w:color w:val="467CBE"/>
        </w:rPr>
      </w:pPr>
      <w:r w:rsidRPr="00F56020">
        <w:rPr>
          <w:color w:val="467CBE"/>
        </w:rPr>
        <w:lastRenderedPageBreak/>
        <w:t>Composites Manufacturing Facilities</w:t>
      </w:r>
    </w:p>
    <w:p w14:paraId="7C6A08AC" w14:textId="77777777" w:rsidR="001F06E3" w:rsidRDefault="001F06E3" w:rsidP="00E36936">
      <w:pPr>
        <w:pStyle w:val="Heading2Blue"/>
      </w:pPr>
    </w:p>
    <w:p w14:paraId="0ADBBA61" w14:textId="77777777" w:rsidR="001F06E3" w:rsidRPr="005D0E03" w:rsidRDefault="001F06E3" w:rsidP="00E36936">
      <w:pPr>
        <w:pStyle w:val="Heading2Blue"/>
      </w:pPr>
      <w:bookmarkStart w:id="194" w:name="_Toc40369001"/>
      <w:r>
        <w:t xml:space="preserve">CMP-1005 </w:t>
      </w:r>
      <w:r w:rsidRPr="00C55A96">
        <w:t>Facility Layout</w:t>
      </w:r>
      <w:bookmarkEnd w:id="194"/>
      <w:r w:rsidRPr="00CF43E7">
        <w:t xml:space="preserve"> </w:t>
      </w:r>
    </w:p>
    <w:p w14:paraId="2A89D383" w14:textId="77777777" w:rsidR="001F06E3" w:rsidRPr="005D0E03" w:rsidRDefault="001F06E3" w:rsidP="00E36936">
      <w:pPr>
        <w:pStyle w:val="Heading2Blue"/>
      </w:pPr>
    </w:p>
    <w:p w14:paraId="04840BE1" w14:textId="77777777" w:rsidR="001F06E3" w:rsidRDefault="001F06E3" w:rsidP="001F06E3">
      <w:pPr>
        <w:rPr>
          <w:rFonts w:ascii="Arial" w:eastAsia="Calibri" w:hAnsi="Arial"/>
        </w:rPr>
      </w:pPr>
      <w:r>
        <w:rPr>
          <w:rFonts w:ascii="Arial" w:eastAsia="Calibri" w:hAnsi="Arial"/>
        </w:rPr>
        <w:t>Course Description</w:t>
      </w:r>
    </w:p>
    <w:p w14:paraId="58C86E8F" w14:textId="77777777" w:rsidR="001F06E3" w:rsidRDefault="001F06E3" w:rsidP="001F06E3">
      <w:pPr>
        <w:rPr>
          <w:rFonts w:ascii="Arial" w:hAnsi="Arial" w:cs="Arial"/>
        </w:rPr>
      </w:pPr>
    </w:p>
    <w:p w14:paraId="1C464A27" w14:textId="77777777" w:rsidR="001F06E3" w:rsidRPr="00C55A96" w:rsidRDefault="001F06E3" w:rsidP="001F06E3">
      <w:pPr>
        <w:rPr>
          <w:rFonts w:ascii="Arial" w:eastAsia="Calibri" w:hAnsi="Arial" w:cs="Arial"/>
          <w:highlight w:val="yellow"/>
        </w:rPr>
      </w:pPr>
      <w:r w:rsidRPr="00C55A96">
        <w:rPr>
          <w:rFonts w:ascii="Arial" w:eastAsia="Calibri" w:hAnsi="Arial" w:cs="Arial"/>
        </w:rPr>
        <w:t>The efficient manufacturing of any product is highly dependent on the arrangement of the departments, equipment, and personnel within a building</w:t>
      </w:r>
      <w:r w:rsidRPr="00C55A96">
        <w:rPr>
          <w:rFonts w:ascii="Arial" w:hAnsi="Arial" w:cs="Arial"/>
        </w:rPr>
        <w:t>. This arrangement is referred to as the facility layout.</w:t>
      </w:r>
    </w:p>
    <w:p w14:paraId="4F978AB7" w14:textId="77777777" w:rsidR="001F06E3" w:rsidRPr="00C55A96" w:rsidRDefault="001F06E3" w:rsidP="001F06E3">
      <w:pPr>
        <w:rPr>
          <w:rFonts w:ascii="Arial" w:eastAsia="Calibri" w:hAnsi="Arial" w:cs="Arial"/>
          <w:highlight w:val="yellow"/>
        </w:rPr>
      </w:pPr>
    </w:p>
    <w:p w14:paraId="03B17270" w14:textId="77777777" w:rsidR="001F06E3" w:rsidRPr="00C55A96" w:rsidRDefault="001F06E3" w:rsidP="001F06E3">
      <w:pPr>
        <w:rPr>
          <w:rFonts w:ascii="Arial" w:hAnsi="Arial" w:cs="Arial"/>
        </w:rPr>
      </w:pPr>
      <w:r w:rsidRPr="00C55A96">
        <w:rPr>
          <w:rFonts w:ascii="Arial" w:hAnsi="Arial" w:cs="Arial"/>
        </w:rPr>
        <w:t xml:space="preserve">By the end of this </w:t>
      </w:r>
      <w:r>
        <w:rPr>
          <w:rFonts w:ascii="Arial" w:hAnsi="Arial" w:cs="Arial"/>
        </w:rPr>
        <w:t>course</w:t>
      </w:r>
      <w:r w:rsidRPr="00C55A96">
        <w:rPr>
          <w:rFonts w:ascii="Arial" w:hAnsi="Arial" w:cs="Arial"/>
        </w:rPr>
        <w:t>, you will be able to</w:t>
      </w:r>
    </w:p>
    <w:p w14:paraId="497FF200" w14:textId="77777777" w:rsidR="001F06E3" w:rsidRPr="00C55A96" w:rsidRDefault="001F06E3" w:rsidP="001F06E3">
      <w:pPr>
        <w:rPr>
          <w:rFonts w:ascii="Arial" w:hAnsi="Arial" w:cs="Arial"/>
          <w:highlight w:val="yellow"/>
        </w:rPr>
      </w:pPr>
    </w:p>
    <w:p w14:paraId="4C73D67F" w14:textId="77777777" w:rsidR="001F06E3" w:rsidRPr="00C55A96" w:rsidRDefault="001F06E3" w:rsidP="001F06E3">
      <w:pPr>
        <w:pStyle w:val="ListParagraph"/>
        <w:widowControl/>
        <w:numPr>
          <w:ilvl w:val="0"/>
          <w:numId w:val="179"/>
        </w:numPr>
        <w:rPr>
          <w:rFonts w:ascii="Arial" w:hAnsi="Arial" w:cs="Arial"/>
        </w:rPr>
      </w:pPr>
      <w:r w:rsidRPr="00C55A96">
        <w:rPr>
          <w:rFonts w:ascii="Arial" w:hAnsi="Arial" w:cs="Arial"/>
        </w:rPr>
        <w:t>Define facility layout</w:t>
      </w:r>
    </w:p>
    <w:p w14:paraId="12F8A094" w14:textId="77777777" w:rsidR="001F06E3" w:rsidRPr="00C55A96" w:rsidRDefault="001F06E3" w:rsidP="001F06E3">
      <w:pPr>
        <w:pStyle w:val="ListParagraph"/>
        <w:widowControl/>
        <w:numPr>
          <w:ilvl w:val="0"/>
          <w:numId w:val="179"/>
        </w:numPr>
        <w:spacing w:after="200"/>
        <w:rPr>
          <w:rFonts w:ascii="Arial" w:hAnsi="Arial" w:cs="Arial"/>
          <w:szCs w:val="24"/>
        </w:rPr>
      </w:pPr>
      <w:r w:rsidRPr="00C55A96">
        <w:rPr>
          <w:rFonts w:ascii="Arial" w:hAnsi="Arial" w:cs="Arial"/>
          <w:szCs w:val="24"/>
        </w:rPr>
        <w:t>Identify different classifications of manufacturing facility layouts</w:t>
      </w:r>
    </w:p>
    <w:p w14:paraId="67350A75" w14:textId="77777777" w:rsidR="001F06E3" w:rsidRPr="00C55A96" w:rsidRDefault="001F06E3" w:rsidP="001F06E3">
      <w:pPr>
        <w:pStyle w:val="ListParagraph"/>
        <w:widowControl/>
        <w:numPr>
          <w:ilvl w:val="0"/>
          <w:numId w:val="179"/>
        </w:numPr>
        <w:spacing w:after="200"/>
        <w:rPr>
          <w:rFonts w:ascii="Arial" w:hAnsi="Arial" w:cs="Arial"/>
          <w:szCs w:val="24"/>
        </w:rPr>
      </w:pPr>
      <w:r w:rsidRPr="00C55A96">
        <w:rPr>
          <w:rFonts w:ascii="Arial" w:hAnsi="Arial" w:cs="Arial"/>
          <w:szCs w:val="24"/>
        </w:rPr>
        <w:t>List the advantages of each facility layout</w:t>
      </w:r>
    </w:p>
    <w:p w14:paraId="78DF0949" w14:textId="77777777" w:rsidR="001F06E3" w:rsidRDefault="001F06E3" w:rsidP="001F06E3">
      <w:pPr>
        <w:pStyle w:val="ListParagraph"/>
        <w:widowControl/>
        <w:numPr>
          <w:ilvl w:val="0"/>
          <w:numId w:val="179"/>
        </w:numPr>
        <w:rPr>
          <w:rFonts w:ascii="Arial" w:hAnsi="Arial" w:cs="Arial"/>
          <w:szCs w:val="24"/>
        </w:rPr>
      </w:pPr>
      <w:r w:rsidRPr="00C55A96">
        <w:rPr>
          <w:rFonts w:ascii="Arial" w:hAnsi="Arial" w:cs="Arial"/>
          <w:szCs w:val="24"/>
        </w:rPr>
        <w:t>Recognize the factors that determine which facility layout is chosen</w:t>
      </w:r>
    </w:p>
    <w:p w14:paraId="1F742D1B" w14:textId="77777777" w:rsidR="001F06E3" w:rsidRDefault="001F06E3" w:rsidP="001F06E3">
      <w:pPr>
        <w:widowControl/>
        <w:rPr>
          <w:rFonts w:ascii="Arial" w:hAnsi="Arial" w:cs="Arial"/>
        </w:rPr>
      </w:pPr>
    </w:p>
    <w:p w14:paraId="46F33AC0" w14:textId="40CF23C7"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1.1</w:t>
      </w:r>
      <w:r w:rsidR="00927378">
        <w:rPr>
          <w:rFonts w:ascii="Arial" w:hAnsi="Arial" w:cs="Arial"/>
        </w:rPr>
        <w:tab/>
      </w:r>
      <w:r w:rsidR="00927378">
        <w:rPr>
          <w:rFonts w:ascii="Arial" w:hAnsi="Arial" w:cs="Arial"/>
        </w:rPr>
        <w:tab/>
        <w:t>(credit hour 0.2)</w:t>
      </w:r>
    </w:p>
    <w:p w14:paraId="7C21BEB3" w14:textId="77777777" w:rsidR="001F06E3" w:rsidRDefault="001F06E3" w:rsidP="001F06E3">
      <w:pPr>
        <w:widowControl/>
        <w:rPr>
          <w:rFonts w:ascii="Arial" w:hAnsi="Arial" w:cs="Arial"/>
          <w:sz w:val="26"/>
          <w:szCs w:val="26"/>
        </w:rPr>
      </w:pPr>
    </w:p>
    <w:p w14:paraId="359DC8E5" w14:textId="77777777" w:rsidR="001F06E3" w:rsidRPr="00F56020" w:rsidRDefault="001F06E3" w:rsidP="001F06E3">
      <w:pPr>
        <w:pStyle w:val="NormalBlue"/>
        <w:rPr>
          <w:color w:val="467CBE"/>
        </w:rPr>
      </w:pPr>
      <w:r w:rsidRPr="00F56020">
        <w:rPr>
          <w:color w:val="467CBE"/>
        </w:rPr>
        <w:t>Composites Manufacturing Facilities</w:t>
      </w:r>
    </w:p>
    <w:p w14:paraId="0130DA61" w14:textId="77777777" w:rsidR="001F06E3" w:rsidRDefault="001F06E3" w:rsidP="00E36936">
      <w:pPr>
        <w:pStyle w:val="Heading2Blue"/>
      </w:pPr>
    </w:p>
    <w:p w14:paraId="4A365EE7" w14:textId="77777777" w:rsidR="001F06E3" w:rsidRPr="005D0E03" w:rsidRDefault="001F06E3" w:rsidP="00E36936">
      <w:pPr>
        <w:pStyle w:val="Heading2Blue"/>
      </w:pPr>
      <w:bookmarkStart w:id="195" w:name="_Toc40369002"/>
      <w:r>
        <w:t xml:space="preserve">CMP-1006 </w:t>
      </w:r>
      <w:r w:rsidRPr="00AF47D9">
        <w:t>Non</w:t>
      </w:r>
      <w:r>
        <w:t>controlled Contamination</w:t>
      </w:r>
      <w:r w:rsidRPr="00AF47D9">
        <w:t xml:space="preserve"> Areas</w:t>
      </w:r>
      <w:bookmarkEnd w:id="195"/>
      <w:r w:rsidRPr="00C55A96">
        <w:t xml:space="preserve"> </w:t>
      </w:r>
      <w:r w:rsidRPr="00CF43E7">
        <w:t xml:space="preserve"> </w:t>
      </w:r>
    </w:p>
    <w:p w14:paraId="22E3AF71" w14:textId="77777777" w:rsidR="001F06E3" w:rsidRDefault="001F06E3" w:rsidP="00E36936">
      <w:pPr>
        <w:pStyle w:val="Heading3"/>
      </w:pPr>
    </w:p>
    <w:p w14:paraId="13CE5A18" w14:textId="77777777" w:rsidR="001F06E3" w:rsidRPr="00D40A90" w:rsidRDefault="001F06E3" w:rsidP="001F06E3">
      <w:pPr>
        <w:rPr>
          <w:rFonts w:ascii="Arial" w:hAnsi="Arial" w:cs="Arial"/>
        </w:rPr>
      </w:pPr>
      <w:r w:rsidRPr="00D40A90">
        <w:rPr>
          <w:rFonts w:ascii="Arial" w:hAnsi="Arial" w:cs="Arial"/>
        </w:rPr>
        <w:t>Course Description</w:t>
      </w:r>
    </w:p>
    <w:p w14:paraId="6E630E9A" w14:textId="77777777" w:rsidR="001F06E3" w:rsidRPr="00D40A90" w:rsidRDefault="001F06E3" w:rsidP="001F06E3"/>
    <w:p w14:paraId="69341983" w14:textId="77777777" w:rsidR="001F06E3" w:rsidRPr="00AF47D9" w:rsidRDefault="001F06E3" w:rsidP="001F06E3">
      <w:pPr>
        <w:rPr>
          <w:rFonts w:ascii="Arial" w:eastAsia="Calibri" w:hAnsi="Arial" w:cs="Arial"/>
          <w:highlight w:val="yellow"/>
        </w:rPr>
      </w:pPr>
      <w:r w:rsidRPr="00AF47D9">
        <w:rPr>
          <w:rFonts w:ascii="Arial" w:eastAsia="Calibri" w:hAnsi="Arial" w:cs="Arial"/>
        </w:rPr>
        <w:t>In a composite manufacturing facility, controlled contamination areas are separated from areas that produce contamination or are exposed to contamination</w:t>
      </w:r>
      <w:r w:rsidRPr="00AF47D9">
        <w:rPr>
          <w:rFonts w:ascii="Arial" w:hAnsi="Arial" w:cs="Arial"/>
        </w:rPr>
        <w:t>.</w:t>
      </w:r>
    </w:p>
    <w:p w14:paraId="0EC3A244" w14:textId="77777777" w:rsidR="001F06E3" w:rsidRPr="00AF47D9" w:rsidRDefault="001F06E3" w:rsidP="001F06E3">
      <w:pPr>
        <w:rPr>
          <w:rFonts w:ascii="Arial" w:eastAsia="Calibri" w:hAnsi="Arial" w:cs="Arial"/>
          <w:highlight w:val="yellow"/>
        </w:rPr>
      </w:pPr>
    </w:p>
    <w:p w14:paraId="0234BEDB" w14:textId="77777777" w:rsidR="001F06E3" w:rsidRPr="00AF47D9" w:rsidRDefault="001F06E3" w:rsidP="001F06E3">
      <w:pPr>
        <w:rPr>
          <w:rFonts w:ascii="Arial" w:hAnsi="Arial" w:cs="Arial"/>
        </w:rPr>
      </w:pPr>
      <w:r w:rsidRPr="00AF47D9">
        <w:rPr>
          <w:rFonts w:ascii="Arial" w:hAnsi="Arial" w:cs="Arial"/>
        </w:rPr>
        <w:t xml:space="preserve">By the end of this </w:t>
      </w:r>
      <w:r>
        <w:rPr>
          <w:rFonts w:ascii="Arial" w:hAnsi="Arial" w:cs="Arial"/>
        </w:rPr>
        <w:t>course</w:t>
      </w:r>
      <w:r w:rsidRPr="00AF47D9">
        <w:rPr>
          <w:rFonts w:ascii="Arial" w:hAnsi="Arial" w:cs="Arial"/>
        </w:rPr>
        <w:t>, you will be able to</w:t>
      </w:r>
    </w:p>
    <w:p w14:paraId="3C8A9B38" w14:textId="77777777" w:rsidR="001F06E3" w:rsidRPr="00AF47D9" w:rsidRDefault="001F06E3" w:rsidP="001F06E3">
      <w:pPr>
        <w:rPr>
          <w:rFonts w:ascii="Arial" w:hAnsi="Arial" w:cs="Arial"/>
          <w:highlight w:val="yellow"/>
        </w:rPr>
      </w:pPr>
    </w:p>
    <w:p w14:paraId="2C718E03" w14:textId="77777777" w:rsidR="001F06E3" w:rsidRPr="00AF47D9" w:rsidRDefault="001F06E3" w:rsidP="001F06E3">
      <w:pPr>
        <w:pStyle w:val="ListParagraph"/>
        <w:widowControl/>
        <w:numPr>
          <w:ilvl w:val="0"/>
          <w:numId w:val="179"/>
        </w:numPr>
        <w:rPr>
          <w:rFonts w:ascii="Arial" w:hAnsi="Arial" w:cs="Arial"/>
        </w:rPr>
      </w:pPr>
      <w:r w:rsidRPr="00AF47D9">
        <w:rPr>
          <w:rFonts w:ascii="Arial" w:hAnsi="Arial" w:cs="Arial"/>
        </w:rPr>
        <w:t>List areas separated from controlled contamination areas</w:t>
      </w:r>
    </w:p>
    <w:p w14:paraId="1B61CB54" w14:textId="77777777" w:rsidR="001F06E3" w:rsidRPr="00AF47D9" w:rsidRDefault="001F06E3" w:rsidP="001F06E3">
      <w:pPr>
        <w:pStyle w:val="ListParagraph"/>
        <w:widowControl/>
        <w:numPr>
          <w:ilvl w:val="0"/>
          <w:numId w:val="179"/>
        </w:numPr>
        <w:rPr>
          <w:rFonts w:ascii="Arial" w:hAnsi="Arial" w:cs="Arial"/>
          <w:szCs w:val="24"/>
        </w:rPr>
      </w:pPr>
      <w:r w:rsidRPr="00AF47D9">
        <w:rPr>
          <w:rFonts w:ascii="Arial" w:hAnsi="Arial" w:cs="Arial"/>
          <w:szCs w:val="24"/>
        </w:rPr>
        <w:t>List methods of separating controlled contamination areas from non</w:t>
      </w:r>
      <w:r>
        <w:rPr>
          <w:rFonts w:ascii="Arial" w:hAnsi="Arial" w:cs="Arial"/>
          <w:szCs w:val="24"/>
        </w:rPr>
        <w:t>-</w:t>
      </w:r>
      <w:r w:rsidRPr="00AF47D9">
        <w:rPr>
          <w:rFonts w:ascii="Arial" w:hAnsi="Arial" w:cs="Arial"/>
          <w:szCs w:val="24"/>
        </w:rPr>
        <w:t>controlled areas</w:t>
      </w:r>
    </w:p>
    <w:p w14:paraId="11C21EE0" w14:textId="77777777" w:rsidR="001F06E3" w:rsidRDefault="001F06E3" w:rsidP="001F06E3">
      <w:pPr>
        <w:widowControl/>
        <w:rPr>
          <w:rFonts w:ascii="Arial" w:hAnsi="Arial" w:cs="Arial"/>
        </w:rPr>
      </w:pPr>
    </w:p>
    <w:p w14:paraId="5F27242E" w14:textId="09882FBC"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0.7</w:t>
      </w:r>
      <w:r w:rsidR="00927378">
        <w:rPr>
          <w:rFonts w:ascii="Arial" w:hAnsi="Arial" w:cs="Arial"/>
        </w:rPr>
        <w:tab/>
      </w:r>
      <w:r w:rsidR="00927378">
        <w:rPr>
          <w:rFonts w:ascii="Arial" w:hAnsi="Arial" w:cs="Arial"/>
        </w:rPr>
        <w:tab/>
        <w:t>(credit hour 0.1)</w:t>
      </w:r>
    </w:p>
    <w:p w14:paraId="7BA3EA60" w14:textId="77777777" w:rsidR="001F06E3" w:rsidRDefault="001F06E3" w:rsidP="00E36936">
      <w:pPr>
        <w:pStyle w:val="Heading3"/>
      </w:pPr>
    </w:p>
    <w:p w14:paraId="5A6353C5" w14:textId="77777777" w:rsidR="001F06E3" w:rsidRDefault="001F06E3" w:rsidP="001F06E3">
      <w:pPr>
        <w:widowControl/>
        <w:rPr>
          <w:rFonts w:ascii="Quicksand Bold" w:hAnsi="Quicksand Bold" w:cs="Arial"/>
          <w:b/>
          <w:bCs/>
          <w:iCs/>
          <w:color w:val="0083BF"/>
        </w:rPr>
      </w:pPr>
      <w:r>
        <w:br w:type="page"/>
      </w:r>
    </w:p>
    <w:p w14:paraId="2F917FD0" w14:textId="77777777" w:rsidR="001F06E3" w:rsidRPr="00F56020" w:rsidRDefault="001F06E3" w:rsidP="001F06E3">
      <w:pPr>
        <w:pStyle w:val="NormalBlue"/>
        <w:rPr>
          <w:color w:val="467CBE"/>
        </w:rPr>
      </w:pPr>
      <w:r w:rsidRPr="00F56020">
        <w:rPr>
          <w:color w:val="467CBE"/>
        </w:rPr>
        <w:lastRenderedPageBreak/>
        <w:t>Composites Manufacturing Facilities</w:t>
      </w:r>
    </w:p>
    <w:p w14:paraId="7BE120D5" w14:textId="77777777" w:rsidR="001F06E3" w:rsidRDefault="001F06E3" w:rsidP="00E36936">
      <w:pPr>
        <w:pStyle w:val="Heading2Blue"/>
      </w:pPr>
    </w:p>
    <w:p w14:paraId="06B57628" w14:textId="77777777" w:rsidR="001F06E3" w:rsidRPr="005D0E03" w:rsidRDefault="001F06E3" w:rsidP="00E36936">
      <w:pPr>
        <w:pStyle w:val="Heading2Blue"/>
      </w:pPr>
      <w:bookmarkStart w:id="196" w:name="_Toc40369003"/>
      <w:r>
        <w:t xml:space="preserve">CMP-1007 </w:t>
      </w:r>
      <w:r w:rsidRPr="00AF47D9">
        <w:t>Layup Area</w:t>
      </w:r>
      <w:bookmarkEnd w:id="196"/>
      <w:r w:rsidRPr="00C55A96">
        <w:t xml:space="preserve"> </w:t>
      </w:r>
      <w:r w:rsidRPr="00CF43E7">
        <w:t xml:space="preserve"> </w:t>
      </w:r>
    </w:p>
    <w:p w14:paraId="7A8289DC" w14:textId="77777777" w:rsidR="001F06E3" w:rsidRDefault="001F06E3" w:rsidP="00E36936">
      <w:pPr>
        <w:pStyle w:val="Heading3"/>
      </w:pPr>
    </w:p>
    <w:p w14:paraId="7CEFB900" w14:textId="77777777" w:rsidR="001F06E3" w:rsidRPr="00D40A90" w:rsidRDefault="001F06E3" w:rsidP="001F06E3">
      <w:pPr>
        <w:rPr>
          <w:rFonts w:ascii="Arial" w:hAnsi="Arial" w:cs="Arial"/>
        </w:rPr>
      </w:pPr>
      <w:r w:rsidRPr="00D40A90">
        <w:rPr>
          <w:rFonts w:ascii="Arial" w:hAnsi="Arial" w:cs="Arial"/>
        </w:rPr>
        <w:t>Course Description</w:t>
      </w:r>
    </w:p>
    <w:p w14:paraId="13992D6A" w14:textId="77777777" w:rsidR="001F06E3" w:rsidRDefault="001F06E3" w:rsidP="001F06E3">
      <w:pPr>
        <w:rPr>
          <w:rFonts w:ascii="Arial" w:hAnsi="Arial" w:cs="Arial"/>
        </w:rPr>
      </w:pPr>
    </w:p>
    <w:p w14:paraId="766FEB16" w14:textId="77777777" w:rsidR="001F06E3" w:rsidRPr="00AF47D9" w:rsidRDefault="001F06E3" w:rsidP="001F06E3">
      <w:pPr>
        <w:rPr>
          <w:rFonts w:ascii="Arial" w:eastAsia="Calibri" w:hAnsi="Arial" w:cs="Arial"/>
        </w:rPr>
      </w:pPr>
      <w:r w:rsidRPr="00AF47D9">
        <w:rPr>
          <w:rFonts w:ascii="Arial" w:eastAsia="Calibri" w:hAnsi="Arial" w:cs="Arial"/>
        </w:rPr>
        <w:t>The layup area is a critical section of a composite manufacturing facility. Proper layout and organization of the layup area is critical to efficiently producing quality composite parts.</w:t>
      </w:r>
    </w:p>
    <w:p w14:paraId="3E9A91F2" w14:textId="77777777" w:rsidR="001F06E3" w:rsidRPr="00AF47D9" w:rsidRDefault="001F06E3" w:rsidP="001F06E3">
      <w:pPr>
        <w:rPr>
          <w:rFonts w:ascii="Arial" w:eastAsia="Calibri" w:hAnsi="Arial" w:cs="Arial"/>
          <w:highlight w:val="yellow"/>
        </w:rPr>
      </w:pPr>
    </w:p>
    <w:p w14:paraId="4ADDBA91" w14:textId="77777777" w:rsidR="001F06E3" w:rsidRPr="00AF47D9" w:rsidRDefault="001F06E3" w:rsidP="001F06E3">
      <w:pPr>
        <w:rPr>
          <w:rFonts w:ascii="Arial" w:hAnsi="Arial" w:cs="Arial"/>
        </w:rPr>
      </w:pPr>
      <w:r w:rsidRPr="00AF47D9">
        <w:rPr>
          <w:rFonts w:ascii="Arial" w:hAnsi="Arial" w:cs="Arial"/>
        </w:rPr>
        <w:t xml:space="preserve">By the end of this </w:t>
      </w:r>
      <w:r>
        <w:rPr>
          <w:rFonts w:ascii="Arial" w:hAnsi="Arial" w:cs="Arial"/>
        </w:rPr>
        <w:t>course</w:t>
      </w:r>
      <w:r w:rsidRPr="00AF47D9">
        <w:rPr>
          <w:rFonts w:ascii="Arial" w:hAnsi="Arial" w:cs="Arial"/>
        </w:rPr>
        <w:t>, you will be able to</w:t>
      </w:r>
    </w:p>
    <w:p w14:paraId="374B3BB8" w14:textId="77777777" w:rsidR="001F06E3" w:rsidRPr="00AF47D9" w:rsidRDefault="001F06E3" w:rsidP="001F06E3">
      <w:pPr>
        <w:rPr>
          <w:rFonts w:ascii="Arial" w:hAnsi="Arial" w:cs="Arial"/>
          <w:highlight w:val="yellow"/>
        </w:rPr>
      </w:pPr>
    </w:p>
    <w:p w14:paraId="5C3EE306" w14:textId="77777777" w:rsidR="001F06E3" w:rsidRPr="00AF47D9" w:rsidRDefault="001F06E3" w:rsidP="001F06E3">
      <w:pPr>
        <w:pStyle w:val="ListParagraph"/>
        <w:widowControl/>
        <w:numPr>
          <w:ilvl w:val="0"/>
          <w:numId w:val="179"/>
        </w:numPr>
        <w:rPr>
          <w:rFonts w:ascii="Arial" w:hAnsi="Arial" w:cs="Arial"/>
        </w:rPr>
      </w:pPr>
      <w:r w:rsidRPr="00AF47D9">
        <w:rPr>
          <w:rFonts w:ascii="Arial" w:hAnsi="Arial" w:cs="Arial"/>
        </w:rPr>
        <w:t>List items typically found in the layup area</w:t>
      </w:r>
    </w:p>
    <w:p w14:paraId="73984D92" w14:textId="77777777" w:rsidR="001F06E3" w:rsidRPr="00AF47D9" w:rsidRDefault="001F06E3" w:rsidP="001F06E3">
      <w:pPr>
        <w:pStyle w:val="ListParagraph"/>
        <w:widowControl/>
        <w:numPr>
          <w:ilvl w:val="0"/>
          <w:numId w:val="179"/>
        </w:numPr>
        <w:rPr>
          <w:rFonts w:ascii="Arial" w:hAnsi="Arial" w:cs="Arial"/>
          <w:szCs w:val="24"/>
        </w:rPr>
      </w:pPr>
      <w:r w:rsidRPr="00AF47D9">
        <w:rPr>
          <w:rFonts w:ascii="Arial" w:hAnsi="Arial" w:cs="Arial"/>
          <w:szCs w:val="24"/>
        </w:rPr>
        <w:t>List different workstation configurations used in the layup area</w:t>
      </w:r>
    </w:p>
    <w:p w14:paraId="34E4C590" w14:textId="77777777" w:rsidR="001F06E3" w:rsidRDefault="001F06E3" w:rsidP="001F06E3">
      <w:pPr>
        <w:widowControl/>
        <w:rPr>
          <w:rFonts w:ascii="Arial" w:hAnsi="Arial" w:cs="Arial"/>
        </w:rPr>
      </w:pPr>
    </w:p>
    <w:p w14:paraId="477BF1F7" w14:textId="5890F312"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0.8</w:t>
      </w:r>
      <w:r w:rsidR="00927378">
        <w:rPr>
          <w:rFonts w:ascii="Arial" w:hAnsi="Arial" w:cs="Arial"/>
        </w:rPr>
        <w:tab/>
      </w:r>
      <w:r w:rsidR="00927378">
        <w:rPr>
          <w:rFonts w:ascii="Arial" w:hAnsi="Arial" w:cs="Arial"/>
        </w:rPr>
        <w:tab/>
        <w:t>(credit hour 0.1)</w:t>
      </w:r>
    </w:p>
    <w:p w14:paraId="78FE6399" w14:textId="77777777" w:rsidR="001F06E3" w:rsidRDefault="001F06E3" w:rsidP="001F06E3">
      <w:pPr>
        <w:widowControl/>
        <w:rPr>
          <w:rFonts w:ascii="Arial" w:hAnsi="Arial" w:cs="Arial"/>
          <w:sz w:val="26"/>
          <w:szCs w:val="26"/>
        </w:rPr>
      </w:pPr>
    </w:p>
    <w:p w14:paraId="523FE0BD" w14:textId="77777777" w:rsidR="001F06E3" w:rsidRPr="00F56020" w:rsidRDefault="001F06E3" w:rsidP="001F06E3">
      <w:pPr>
        <w:pStyle w:val="NormalBlue"/>
        <w:rPr>
          <w:color w:val="467CBE"/>
        </w:rPr>
      </w:pPr>
      <w:r w:rsidRPr="00F56020">
        <w:rPr>
          <w:color w:val="467CBE"/>
        </w:rPr>
        <w:t>Composites Manufacturing Facilities</w:t>
      </w:r>
    </w:p>
    <w:p w14:paraId="779D8BBF" w14:textId="77777777" w:rsidR="001F06E3" w:rsidRDefault="001F06E3" w:rsidP="00E36936">
      <w:pPr>
        <w:pStyle w:val="Heading2Blue"/>
      </w:pPr>
    </w:p>
    <w:p w14:paraId="72071D76" w14:textId="77777777" w:rsidR="001F06E3" w:rsidRPr="005D0E03" w:rsidRDefault="001F06E3" w:rsidP="00E36936">
      <w:pPr>
        <w:pStyle w:val="Heading2Blue"/>
      </w:pPr>
      <w:bookmarkStart w:id="197" w:name="_Toc40369004"/>
      <w:r>
        <w:t xml:space="preserve">CMP-1008 </w:t>
      </w:r>
      <w:r w:rsidRPr="00AF47D9">
        <w:t>Curing Area</w:t>
      </w:r>
      <w:bookmarkEnd w:id="197"/>
      <w:r w:rsidRPr="00C55A96">
        <w:t xml:space="preserve"> </w:t>
      </w:r>
      <w:r w:rsidRPr="00CF43E7">
        <w:t xml:space="preserve"> </w:t>
      </w:r>
    </w:p>
    <w:p w14:paraId="16023A78" w14:textId="77777777" w:rsidR="001F06E3" w:rsidRDefault="001F06E3" w:rsidP="00E36936">
      <w:pPr>
        <w:pStyle w:val="Heading3"/>
      </w:pPr>
    </w:p>
    <w:p w14:paraId="6E89D825" w14:textId="77777777" w:rsidR="001F06E3" w:rsidRPr="00D40A90" w:rsidRDefault="001F06E3" w:rsidP="001F06E3">
      <w:pPr>
        <w:rPr>
          <w:rFonts w:ascii="Arial" w:hAnsi="Arial" w:cs="Arial"/>
        </w:rPr>
      </w:pPr>
      <w:r w:rsidRPr="00D40A90">
        <w:rPr>
          <w:rFonts w:ascii="Arial" w:hAnsi="Arial" w:cs="Arial"/>
        </w:rPr>
        <w:t>Course Description</w:t>
      </w:r>
    </w:p>
    <w:p w14:paraId="3935F961" w14:textId="77777777" w:rsidR="001F06E3" w:rsidRPr="00817B96" w:rsidRDefault="001F06E3" w:rsidP="001F06E3">
      <w:pPr>
        <w:rPr>
          <w:rFonts w:ascii="Arial" w:hAnsi="Arial" w:cs="Arial"/>
        </w:rPr>
      </w:pPr>
    </w:p>
    <w:p w14:paraId="66ACD47B" w14:textId="77777777" w:rsidR="001F06E3" w:rsidRPr="00817B96" w:rsidRDefault="001F06E3" w:rsidP="001F06E3">
      <w:pPr>
        <w:rPr>
          <w:rFonts w:ascii="Arial" w:eastAsia="Calibri" w:hAnsi="Arial" w:cs="Arial"/>
        </w:rPr>
      </w:pPr>
      <w:r w:rsidRPr="00817B96">
        <w:rPr>
          <w:rFonts w:ascii="Arial" w:eastAsia="Calibri" w:hAnsi="Arial" w:cs="Arial"/>
        </w:rPr>
        <w:t>The curing area is a section of a composite manufacturing facility where materials become true composite parts. Proper layout and organization of the curing area is critical to efficiently producing cured composite parts.</w:t>
      </w:r>
    </w:p>
    <w:p w14:paraId="0F604F26" w14:textId="77777777" w:rsidR="001F06E3" w:rsidRPr="00817B96" w:rsidRDefault="001F06E3" w:rsidP="001F06E3">
      <w:pPr>
        <w:rPr>
          <w:rFonts w:ascii="Arial" w:eastAsia="Calibri" w:hAnsi="Arial" w:cs="Arial"/>
          <w:highlight w:val="yellow"/>
        </w:rPr>
      </w:pPr>
    </w:p>
    <w:p w14:paraId="7CC91DD2" w14:textId="77777777" w:rsidR="001F06E3" w:rsidRPr="00817B96" w:rsidRDefault="001F06E3" w:rsidP="001F06E3">
      <w:pPr>
        <w:rPr>
          <w:rFonts w:ascii="Arial" w:hAnsi="Arial" w:cs="Arial"/>
        </w:rPr>
      </w:pPr>
      <w:r w:rsidRPr="00817B96">
        <w:rPr>
          <w:rFonts w:ascii="Arial" w:hAnsi="Arial" w:cs="Arial"/>
        </w:rPr>
        <w:t xml:space="preserve">By the end of this </w:t>
      </w:r>
      <w:r>
        <w:rPr>
          <w:rFonts w:ascii="Arial" w:hAnsi="Arial" w:cs="Arial"/>
        </w:rPr>
        <w:t>course</w:t>
      </w:r>
      <w:r w:rsidRPr="00817B96">
        <w:rPr>
          <w:rFonts w:ascii="Arial" w:hAnsi="Arial" w:cs="Arial"/>
        </w:rPr>
        <w:t>, you will be able to</w:t>
      </w:r>
    </w:p>
    <w:p w14:paraId="4A8A0A42" w14:textId="77777777" w:rsidR="001F06E3" w:rsidRPr="00817B96" w:rsidRDefault="001F06E3" w:rsidP="001F06E3">
      <w:pPr>
        <w:rPr>
          <w:rFonts w:ascii="Arial" w:hAnsi="Arial" w:cs="Arial"/>
          <w:highlight w:val="yellow"/>
        </w:rPr>
      </w:pPr>
    </w:p>
    <w:p w14:paraId="2CB86151" w14:textId="77777777" w:rsidR="001F06E3" w:rsidRPr="00817B96" w:rsidRDefault="001F06E3" w:rsidP="001F06E3">
      <w:pPr>
        <w:pStyle w:val="ListParagraph"/>
        <w:widowControl/>
        <w:numPr>
          <w:ilvl w:val="0"/>
          <w:numId w:val="179"/>
        </w:numPr>
        <w:rPr>
          <w:rFonts w:ascii="Arial" w:hAnsi="Arial" w:cs="Arial"/>
        </w:rPr>
      </w:pPr>
      <w:r w:rsidRPr="00817B96">
        <w:rPr>
          <w:rFonts w:ascii="Arial" w:hAnsi="Arial" w:cs="Arial"/>
        </w:rPr>
        <w:t>List items typically found in the curing area</w:t>
      </w:r>
    </w:p>
    <w:p w14:paraId="387A2403" w14:textId="77777777" w:rsidR="001F06E3" w:rsidRPr="00AF47D9" w:rsidRDefault="001F06E3" w:rsidP="001F06E3">
      <w:pPr>
        <w:pStyle w:val="ListParagraph"/>
        <w:widowControl/>
        <w:numPr>
          <w:ilvl w:val="0"/>
          <w:numId w:val="179"/>
        </w:numPr>
        <w:rPr>
          <w:rFonts w:ascii="Arial" w:hAnsi="Arial" w:cs="Arial"/>
        </w:rPr>
      </w:pPr>
      <w:r w:rsidRPr="00AF47D9">
        <w:rPr>
          <w:rFonts w:ascii="Arial" w:hAnsi="Arial" w:cs="Arial"/>
        </w:rPr>
        <w:t>List common activities of technicians in the curing area</w:t>
      </w:r>
    </w:p>
    <w:p w14:paraId="40C45AC9" w14:textId="77777777" w:rsidR="001F06E3" w:rsidRPr="00717D90" w:rsidRDefault="001F06E3" w:rsidP="001F06E3">
      <w:pPr>
        <w:rPr>
          <w:rFonts w:cs="Arial"/>
        </w:rPr>
      </w:pPr>
    </w:p>
    <w:p w14:paraId="47DBA6BD" w14:textId="05BE09AD"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0.7</w:t>
      </w:r>
      <w:r w:rsidR="00927378">
        <w:rPr>
          <w:rFonts w:ascii="Arial" w:hAnsi="Arial" w:cs="Arial"/>
        </w:rPr>
        <w:tab/>
      </w:r>
      <w:r w:rsidR="00927378">
        <w:rPr>
          <w:rFonts w:ascii="Arial" w:hAnsi="Arial" w:cs="Arial"/>
        </w:rPr>
        <w:tab/>
        <w:t>(credit hour 0.1)</w:t>
      </w:r>
    </w:p>
    <w:p w14:paraId="509872B5" w14:textId="77777777" w:rsidR="001F06E3" w:rsidRDefault="001F06E3" w:rsidP="001F06E3">
      <w:pPr>
        <w:widowControl/>
        <w:rPr>
          <w:rFonts w:ascii="Arial" w:hAnsi="Arial" w:cs="Arial"/>
          <w:sz w:val="26"/>
          <w:szCs w:val="26"/>
        </w:rPr>
      </w:pPr>
    </w:p>
    <w:p w14:paraId="03755FA0" w14:textId="77777777" w:rsidR="001F06E3" w:rsidRDefault="001F06E3" w:rsidP="001F06E3">
      <w:pPr>
        <w:widowControl/>
        <w:rPr>
          <w:rFonts w:ascii="Quicksand Bold" w:hAnsi="Quicksand Bold" w:cs="Arial"/>
          <w:b/>
          <w:bCs/>
          <w:iCs/>
          <w:color w:val="0083BF"/>
        </w:rPr>
      </w:pPr>
      <w:r>
        <w:br w:type="page"/>
      </w:r>
    </w:p>
    <w:p w14:paraId="48E236BF" w14:textId="77777777" w:rsidR="001F06E3" w:rsidRPr="00F56020" w:rsidRDefault="001F06E3" w:rsidP="001F06E3">
      <w:pPr>
        <w:pStyle w:val="NormalBlue"/>
        <w:rPr>
          <w:color w:val="467CBE"/>
        </w:rPr>
      </w:pPr>
      <w:r w:rsidRPr="00F56020">
        <w:rPr>
          <w:color w:val="467CBE"/>
        </w:rPr>
        <w:lastRenderedPageBreak/>
        <w:t>Materials Used in Composites Manufacturing</w:t>
      </w:r>
    </w:p>
    <w:p w14:paraId="295B0B04" w14:textId="77777777" w:rsidR="001F06E3" w:rsidRDefault="001F06E3" w:rsidP="00E36936">
      <w:pPr>
        <w:pStyle w:val="Heading2Blue"/>
      </w:pPr>
    </w:p>
    <w:p w14:paraId="24C252D3" w14:textId="77777777" w:rsidR="001F06E3" w:rsidRPr="005D0E03" w:rsidRDefault="001F06E3" w:rsidP="00E36936">
      <w:pPr>
        <w:pStyle w:val="Heading2Blue"/>
      </w:pPr>
      <w:bookmarkStart w:id="198" w:name="_Toc40369005"/>
      <w:r>
        <w:t xml:space="preserve">CMP-2001 </w:t>
      </w:r>
      <w:r w:rsidRPr="00F403E4">
        <w:t>Fiber Based Composites</w:t>
      </w:r>
      <w:bookmarkEnd w:id="198"/>
      <w:r w:rsidRPr="005D0E03">
        <w:t xml:space="preserve"> </w:t>
      </w:r>
    </w:p>
    <w:p w14:paraId="4DF02F3C" w14:textId="77777777" w:rsidR="001F06E3" w:rsidRPr="005D0E03" w:rsidRDefault="001F06E3" w:rsidP="00E36936">
      <w:pPr>
        <w:pStyle w:val="Heading2Blue"/>
      </w:pPr>
    </w:p>
    <w:p w14:paraId="1250EEAF" w14:textId="77777777" w:rsidR="001F06E3" w:rsidRDefault="001F06E3" w:rsidP="001F06E3">
      <w:pPr>
        <w:rPr>
          <w:rFonts w:ascii="Arial" w:eastAsia="Calibri" w:hAnsi="Arial"/>
        </w:rPr>
      </w:pPr>
      <w:r>
        <w:rPr>
          <w:rFonts w:ascii="Arial" w:eastAsia="Calibri" w:hAnsi="Arial"/>
        </w:rPr>
        <w:t>Course Description</w:t>
      </w:r>
    </w:p>
    <w:p w14:paraId="45E179E7" w14:textId="77777777" w:rsidR="001F06E3" w:rsidRDefault="001F06E3" w:rsidP="001F06E3">
      <w:pPr>
        <w:rPr>
          <w:rFonts w:ascii="Arial" w:hAnsi="Arial" w:cs="Arial"/>
        </w:rPr>
      </w:pPr>
    </w:p>
    <w:p w14:paraId="760E73F2" w14:textId="77777777" w:rsidR="001F06E3" w:rsidRPr="00F403E4" w:rsidRDefault="001F06E3" w:rsidP="001F06E3">
      <w:pPr>
        <w:rPr>
          <w:rFonts w:ascii="Arial" w:eastAsia="Calibri" w:hAnsi="Arial" w:cs="Arial"/>
        </w:rPr>
      </w:pPr>
      <w:r w:rsidRPr="00F403E4">
        <w:rPr>
          <w:rFonts w:ascii="Arial" w:eastAsia="Calibri" w:hAnsi="Arial" w:cs="Arial"/>
        </w:rPr>
        <w:t xml:space="preserve">Fiber based composites are often referred to as advanced composites. Understanding the forms in which fiber is made is important information for anyone working with fiber reinforced composites. </w:t>
      </w:r>
    </w:p>
    <w:p w14:paraId="238313BC" w14:textId="77777777" w:rsidR="001F06E3" w:rsidRPr="00F403E4" w:rsidRDefault="001F06E3" w:rsidP="001F06E3">
      <w:pPr>
        <w:rPr>
          <w:rFonts w:ascii="Arial" w:hAnsi="Arial" w:cs="Arial"/>
        </w:rPr>
      </w:pPr>
    </w:p>
    <w:p w14:paraId="7698E0D8" w14:textId="77777777" w:rsidR="001F06E3" w:rsidRPr="00F403E4" w:rsidRDefault="001F06E3" w:rsidP="001F06E3">
      <w:pPr>
        <w:rPr>
          <w:rFonts w:ascii="Arial" w:hAnsi="Arial" w:cs="Arial"/>
        </w:rPr>
      </w:pPr>
      <w:r w:rsidRPr="00F403E4">
        <w:rPr>
          <w:rFonts w:ascii="Arial" w:hAnsi="Arial" w:cs="Arial"/>
        </w:rPr>
        <w:t xml:space="preserve">By the end of this </w:t>
      </w:r>
      <w:r>
        <w:rPr>
          <w:rFonts w:ascii="Arial" w:hAnsi="Arial" w:cs="Arial"/>
        </w:rPr>
        <w:t>course</w:t>
      </w:r>
      <w:r w:rsidRPr="00F403E4">
        <w:rPr>
          <w:rFonts w:ascii="Arial" w:hAnsi="Arial" w:cs="Arial"/>
        </w:rPr>
        <w:t>, you will be able to</w:t>
      </w:r>
    </w:p>
    <w:p w14:paraId="61F6BE98" w14:textId="77777777" w:rsidR="001F06E3" w:rsidRPr="00F403E4" w:rsidRDefault="001F06E3" w:rsidP="001F06E3">
      <w:pPr>
        <w:rPr>
          <w:rFonts w:ascii="Arial" w:hAnsi="Arial" w:cs="Arial"/>
        </w:rPr>
      </w:pPr>
    </w:p>
    <w:p w14:paraId="51FABE6F" w14:textId="77777777" w:rsidR="001F06E3" w:rsidRPr="00F403E4" w:rsidRDefault="001F06E3" w:rsidP="001F06E3">
      <w:pPr>
        <w:pStyle w:val="ListParagraph"/>
        <w:widowControl/>
        <w:numPr>
          <w:ilvl w:val="0"/>
          <w:numId w:val="179"/>
        </w:numPr>
        <w:rPr>
          <w:rFonts w:ascii="Arial" w:hAnsi="Arial" w:cs="Arial"/>
        </w:rPr>
      </w:pPr>
      <w:r w:rsidRPr="00F403E4">
        <w:rPr>
          <w:rFonts w:ascii="Arial" w:hAnsi="Arial" w:cs="Arial"/>
        </w:rPr>
        <w:t>Identify common fiber materials used in advanced composites</w:t>
      </w:r>
    </w:p>
    <w:p w14:paraId="1B6893C6" w14:textId="77777777" w:rsidR="001F06E3" w:rsidRPr="00F403E4" w:rsidRDefault="001F06E3" w:rsidP="001F06E3">
      <w:pPr>
        <w:pStyle w:val="ListParagraph"/>
        <w:widowControl/>
        <w:numPr>
          <w:ilvl w:val="0"/>
          <w:numId w:val="179"/>
        </w:numPr>
        <w:rPr>
          <w:rFonts w:ascii="Arial" w:hAnsi="Arial" w:cs="Arial"/>
        </w:rPr>
      </w:pPr>
      <w:r w:rsidRPr="00F403E4">
        <w:rPr>
          <w:rFonts w:ascii="Arial" w:hAnsi="Arial" w:cs="Arial"/>
        </w:rPr>
        <w:t>Define tow</w:t>
      </w:r>
    </w:p>
    <w:p w14:paraId="15F9D88A" w14:textId="77777777" w:rsidR="001F06E3" w:rsidRPr="00F403E4" w:rsidRDefault="001F06E3" w:rsidP="001F06E3">
      <w:pPr>
        <w:pStyle w:val="ListParagraph"/>
        <w:widowControl/>
        <w:numPr>
          <w:ilvl w:val="0"/>
          <w:numId w:val="179"/>
        </w:numPr>
        <w:rPr>
          <w:rFonts w:ascii="Arial" w:hAnsi="Arial" w:cs="Arial"/>
        </w:rPr>
      </w:pPr>
      <w:r w:rsidRPr="00F403E4">
        <w:rPr>
          <w:rFonts w:ascii="Arial" w:hAnsi="Arial" w:cs="Arial"/>
        </w:rPr>
        <w:t>Define yarn</w:t>
      </w:r>
    </w:p>
    <w:p w14:paraId="2CF4F628" w14:textId="77777777" w:rsidR="001F06E3" w:rsidRPr="00F403E4" w:rsidRDefault="001F06E3" w:rsidP="001F06E3">
      <w:pPr>
        <w:pStyle w:val="ListParagraph"/>
        <w:widowControl/>
        <w:numPr>
          <w:ilvl w:val="0"/>
          <w:numId w:val="179"/>
        </w:numPr>
        <w:rPr>
          <w:rFonts w:ascii="Arial" w:hAnsi="Arial" w:cs="Arial"/>
        </w:rPr>
      </w:pPr>
      <w:r w:rsidRPr="00F403E4">
        <w:rPr>
          <w:rFonts w:ascii="Arial" w:hAnsi="Arial" w:cs="Arial"/>
        </w:rPr>
        <w:t>Define filament</w:t>
      </w:r>
    </w:p>
    <w:p w14:paraId="4C943612" w14:textId="77777777" w:rsidR="001F06E3" w:rsidRPr="002D4402" w:rsidRDefault="001F06E3" w:rsidP="001F06E3">
      <w:pPr>
        <w:pStyle w:val="ListParagraph"/>
        <w:widowControl/>
        <w:numPr>
          <w:ilvl w:val="0"/>
          <w:numId w:val="179"/>
        </w:numPr>
        <w:rPr>
          <w:rFonts w:ascii="Arial" w:hAnsi="Arial" w:cs="Arial"/>
        </w:rPr>
      </w:pPr>
      <w:r w:rsidRPr="00F403E4">
        <w:rPr>
          <w:rFonts w:ascii="Arial" w:hAnsi="Arial" w:cs="Arial"/>
        </w:rPr>
        <w:t>Identify common forms made of fibers</w:t>
      </w:r>
    </w:p>
    <w:p w14:paraId="6CEB2CB3" w14:textId="77777777" w:rsidR="001F06E3" w:rsidRPr="00F67091" w:rsidRDefault="001F06E3" w:rsidP="001F06E3">
      <w:pPr>
        <w:rPr>
          <w:rFonts w:cs="Arial"/>
        </w:rPr>
      </w:pPr>
    </w:p>
    <w:p w14:paraId="151EB8E7" w14:textId="5B2BF81F"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0.9</w:t>
      </w:r>
      <w:r w:rsidR="00927378">
        <w:rPr>
          <w:rFonts w:ascii="Arial" w:hAnsi="Arial" w:cs="Arial"/>
        </w:rPr>
        <w:tab/>
      </w:r>
      <w:r w:rsidR="00927378">
        <w:rPr>
          <w:rFonts w:ascii="Arial" w:hAnsi="Arial" w:cs="Arial"/>
        </w:rPr>
        <w:tab/>
        <w:t>(credit hour 0.1)</w:t>
      </w:r>
    </w:p>
    <w:p w14:paraId="56A842B8" w14:textId="77777777" w:rsidR="001F06E3" w:rsidRDefault="001F06E3" w:rsidP="001F06E3">
      <w:pPr>
        <w:widowControl/>
        <w:rPr>
          <w:rFonts w:ascii="Arial" w:hAnsi="Arial" w:cs="Arial"/>
          <w:sz w:val="26"/>
          <w:szCs w:val="26"/>
        </w:rPr>
      </w:pPr>
    </w:p>
    <w:p w14:paraId="10146DA8" w14:textId="77777777" w:rsidR="001F06E3" w:rsidRPr="00F56020" w:rsidRDefault="001F06E3" w:rsidP="001F06E3">
      <w:pPr>
        <w:pStyle w:val="NormalBlue"/>
        <w:rPr>
          <w:color w:val="467CBE"/>
        </w:rPr>
      </w:pPr>
      <w:r w:rsidRPr="00F56020">
        <w:rPr>
          <w:color w:val="467CBE"/>
        </w:rPr>
        <w:t xml:space="preserve">Materials Used in Composites Manufacturing </w:t>
      </w:r>
    </w:p>
    <w:p w14:paraId="7ABF6D37" w14:textId="77777777" w:rsidR="001F06E3" w:rsidRDefault="001F06E3" w:rsidP="00E36936">
      <w:pPr>
        <w:pStyle w:val="Heading2Blue"/>
      </w:pPr>
    </w:p>
    <w:p w14:paraId="1CCDD71C" w14:textId="77777777" w:rsidR="001F06E3" w:rsidRPr="005D0E03" w:rsidRDefault="001F06E3" w:rsidP="00E36936">
      <w:pPr>
        <w:pStyle w:val="Heading2Blue"/>
      </w:pPr>
      <w:bookmarkStart w:id="199" w:name="_Toc40369006"/>
      <w:r>
        <w:t xml:space="preserve">CMP-2002 </w:t>
      </w:r>
      <w:r w:rsidRPr="00F403E4">
        <w:t>Fibers, Tapes and Fabrics</w:t>
      </w:r>
      <w:bookmarkEnd w:id="199"/>
      <w:r w:rsidRPr="005D0E03">
        <w:t xml:space="preserve"> </w:t>
      </w:r>
    </w:p>
    <w:p w14:paraId="1FC21807" w14:textId="77777777" w:rsidR="001F06E3" w:rsidRPr="005D0E03" w:rsidRDefault="001F06E3" w:rsidP="00E36936">
      <w:pPr>
        <w:pStyle w:val="Heading2Blue"/>
      </w:pPr>
    </w:p>
    <w:p w14:paraId="742089A0" w14:textId="77777777" w:rsidR="001F06E3" w:rsidRDefault="001F06E3" w:rsidP="001F06E3">
      <w:pPr>
        <w:rPr>
          <w:rFonts w:ascii="Arial" w:eastAsia="Calibri" w:hAnsi="Arial"/>
        </w:rPr>
      </w:pPr>
      <w:r>
        <w:rPr>
          <w:rFonts w:ascii="Arial" w:eastAsia="Calibri" w:hAnsi="Arial"/>
        </w:rPr>
        <w:t>Course Description</w:t>
      </w:r>
    </w:p>
    <w:p w14:paraId="1F4CAB19" w14:textId="77777777" w:rsidR="001F06E3" w:rsidRDefault="001F06E3" w:rsidP="00E36936">
      <w:pPr>
        <w:pStyle w:val="Heading3"/>
      </w:pPr>
    </w:p>
    <w:p w14:paraId="5B4CAE2E" w14:textId="77777777" w:rsidR="001F06E3" w:rsidRPr="002D4402" w:rsidRDefault="001F06E3" w:rsidP="001F06E3">
      <w:pPr>
        <w:rPr>
          <w:rFonts w:ascii="Arial" w:eastAsia="Calibri" w:hAnsi="Arial" w:cs="Arial"/>
        </w:rPr>
      </w:pPr>
      <w:r w:rsidRPr="002D4402">
        <w:rPr>
          <w:rFonts w:ascii="Arial" w:eastAsia="Calibri" w:hAnsi="Arial" w:cs="Arial"/>
        </w:rPr>
        <w:t xml:space="preserve">There are many different applications for fibers, tapes, and fabrics in the manufacture of composite parts. Understanding the properties of each form of composite material is important information for anyone working with composite materials. </w:t>
      </w:r>
    </w:p>
    <w:p w14:paraId="27C2FB38" w14:textId="77777777" w:rsidR="001F06E3" w:rsidRPr="002D4402" w:rsidRDefault="001F06E3" w:rsidP="001F06E3">
      <w:pPr>
        <w:rPr>
          <w:rFonts w:ascii="Arial" w:hAnsi="Arial" w:cs="Arial"/>
        </w:rPr>
      </w:pPr>
    </w:p>
    <w:p w14:paraId="7E2C6B62" w14:textId="77777777" w:rsidR="001F06E3" w:rsidRPr="002D4402" w:rsidRDefault="001F06E3" w:rsidP="001F06E3">
      <w:pPr>
        <w:rPr>
          <w:rFonts w:ascii="Arial" w:hAnsi="Arial" w:cs="Arial"/>
        </w:rPr>
      </w:pPr>
      <w:r w:rsidRPr="002D4402">
        <w:rPr>
          <w:rFonts w:ascii="Arial" w:hAnsi="Arial" w:cs="Arial"/>
        </w:rPr>
        <w:t xml:space="preserve">By the end of this </w:t>
      </w:r>
      <w:r>
        <w:rPr>
          <w:rFonts w:ascii="Arial" w:hAnsi="Arial" w:cs="Arial"/>
        </w:rPr>
        <w:t>course</w:t>
      </w:r>
      <w:r w:rsidRPr="002D4402">
        <w:rPr>
          <w:rFonts w:ascii="Arial" w:hAnsi="Arial" w:cs="Arial"/>
        </w:rPr>
        <w:t>, you will be able to</w:t>
      </w:r>
    </w:p>
    <w:p w14:paraId="092078DB" w14:textId="77777777" w:rsidR="001F06E3" w:rsidRPr="002D4402" w:rsidRDefault="001F06E3" w:rsidP="001F06E3">
      <w:pPr>
        <w:rPr>
          <w:rFonts w:ascii="Arial" w:hAnsi="Arial" w:cs="Arial"/>
        </w:rPr>
      </w:pPr>
    </w:p>
    <w:p w14:paraId="3DC90C8D"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Understand how plies of tape can strengthen a composite part in multiple directions</w:t>
      </w:r>
    </w:p>
    <w:p w14:paraId="64F35064"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Identify common fabric weaves</w:t>
      </w:r>
    </w:p>
    <w:p w14:paraId="655FFDFE"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Define fabric drapability and symmetry</w:t>
      </w:r>
    </w:p>
    <w:p w14:paraId="2E9FE82B"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Identify how the fabric weaves effect fabric properties</w:t>
      </w:r>
    </w:p>
    <w:p w14:paraId="479A8CDE" w14:textId="77777777" w:rsidR="001F06E3" w:rsidRPr="002D4402" w:rsidRDefault="001F06E3" w:rsidP="001F06E3">
      <w:pPr>
        <w:rPr>
          <w:rFonts w:ascii="Arial" w:hAnsi="Arial" w:cs="Arial"/>
        </w:rPr>
      </w:pPr>
    </w:p>
    <w:p w14:paraId="0F1AF2EC" w14:textId="7EDD3AD4"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1.1</w:t>
      </w:r>
      <w:r w:rsidR="00927378">
        <w:rPr>
          <w:rFonts w:ascii="Arial" w:hAnsi="Arial" w:cs="Arial"/>
        </w:rPr>
        <w:tab/>
      </w:r>
      <w:r w:rsidR="00927378">
        <w:rPr>
          <w:rFonts w:ascii="Arial" w:hAnsi="Arial" w:cs="Arial"/>
        </w:rPr>
        <w:tab/>
        <w:t>(credit hour 0.2)</w:t>
      </w:r>
    </w:p>
    <w:p w14:paraId="17E60C26" w14:textId="77777777" w:rsidR="001F06E3" w:rsidRDefault="001F06E3" w:rsidP="001F06E3">
      <w:pPr>
        <w:widowControl/>
        <w:rPr>
          <w:rFonts w:ascii="Quicksand Bold" w:hAnsi="Quicksand Bold" w:cs="Arial"/>
          <w:b/>
          <w:bCs/>
          <w:iCs/>
          <w:color w:val="0083BF"/>
        </w:rPr>
      </w:pPr>
      <w:r>
        <w:br w:type="page"/>
      </w:r>
    </w:p>
    <w:p w14:paraId="6F6CBB0F" w14:textId="77777777" w:rsidR="001F06E3" w:rsidRPr="00F56020" w:rsidRDefault="001F06E3" w:rsidP="001F06E3">
      <w:pPr>
        <w:pStyle w:val="NormalBlue"/>
        <w:rPr>
          <w:color w:val="467CBE"/>
        </w:rPr>
      </w:pPr>
      <w:r w:rsidRPr="00F56020">
        <w:rPr>
          <w:color w:val="467CBE"/>
        </w:rPr>
        <w:lastRenderedPageBreak/>
        <w:t xml:space="preserve">Materials Used in Composites Manufacturing </w:t>
      </w:r>
    </w:p>
    <w:p w14:paraId="39512390" w14:textId="77777777" w:rsidR="001F06E3" w:rsidRDefault="001F06E3" w:rsidP="00E36936">
      <w:pPr>
        <w:pStyle w:val="Heading2Blue"/>
      </w:pPr>
    </w:p>
    <w:p w14:paraId="78CE218D" w14:textId="77777777" w:rsidR="001F06E3" w:rsidRPr="005D0E03" w:rsidRDefault="001F06E3" w:rsidP="00E36936">
      <w:pPr>
        <w:pStyle w:val="Heading2Blue"/>
      </w:pPr>
      <w:bookmarkStart w:id="200" w:name="_Toc40369007"/>
      <w:r>
        <w:t xml:space="preserve">CMP-2003 </w:t>
      </w:r>
      <w:r w:rsidRPr="002D4402">
        <w:t>Glass and Carbon Fibers</w:t>
      </w:r>
      <w:bookmarkEnd w:id="200"/>
      <w:r w:rsidRPr="005D0E03">
        <w:t xml:space="preserve"> </w:t>
      </w:r>
    </w:p>
    <w:p w14:paraId="16EA210D" w14:textId="77777777" w:rsidR="001F06E3" w:rsidRPr="005D0E03" w:rsidRDefault="001F06E3" w:rsidP="00E36936">
      <w:pPr>
        <w:pStyle w:val="Heading2Blue"/>
      </w:pPr>
    </w:p>
    <w:p w14:paraId="2F02A8E5" w14:textId="77777777" w:rsidR="001F06E3" w:rsidRDefault="001F06E3" w:rsidP="001F06E3">
      <w:pPr>
        <w:rPr>
          <w:rFonts w:ascii="Arial" w:eastAsia="Calibri" w:hAnsi="Arial"/>
        </w:rPr>
      </w:pPr>
      <w:r>
        <w:rPr>
          <w:rFonts w:ascii="Arial" w:eastAsia="Calibri" w:hAnsi="Arial"/>
        </w:rPr>
        <w:t>Course Description</w:t>
      </w:r>
    </w:p>
    <w:p w14:paraId="14162360" w14:textId="77777777" w:rsidR="001F06E3" w:rsidRDefault="001F06E3" w:rsidP="001F06E3">
      <w:pPr>
        <w:rPr>
          <w:rFonts w:ascii="Arial" w:hAnsi="Arial" w:cs="Arial"/>
        </w:rPr>
      </w:pPr>
    </w:p>
    <w:p w14:paraId="3057C69C" w14:textId="77777777" w:rsidR="001F06E3" w:rsidRPr="002D4402" w:rsidRDefault="001F06E3" w:rsidP="001F06E3">
      <w:pPr>
        <w:rPr>
          <w:rFonts w:ascii="Arial" w:eastAsia="Calibri" w:hAnsi="Arial" w:cs="Arial"/>
        </w:rPr>
      </w:pPr>
      <w:r w:rsidRPr="002D4402">
        <w:rPr>
          <w:rFonts w:ascii="Arial" w:eastAsia="Calibri" w:hAnsi="Arial" w:cs="Arial"/>
        </w:rPr>
        <w:t xml:space="preserve">The two most common materials used in fiber reinforced plastics are glass and carbon. Understanding the properties of these two fiber materials is important information for anyone working with fiber reinforced composites. </w:t>
      </w:r>
    </w:p>
    <w:p w14:paraId="326B1302" w14:textId="77777777" w:rsidR="001F06E3" w:rsidRPr="002D4402" w:rsidRDefault="001F06E3" w:rsidP="001F06E3">
      <w:pPr>
        <w:rPr>
          <w:rFonts w:ascii="Arial" w:hAnsi="Arial" w:cs="Arial"/>
        </w:rPr>
      </w:pPr>
    </w:p>
    <w:p w14:paraId="50C50061" w14:textId="77777777" w:rsidR="001F06E3" w:rsidRPr="002D4402" w:rsidRDefault="001F06E3" w:rsidP="001F06E3">
      <w:pPr>
        <w:rPr>
          <w:rFonts w:ascii="Arial" w:hAnsi="Arial" w:cs="Arial"/>
        </w:rPr>
      </w:pPr>
      <w:r w:rsidRPr="002D4402">
        <w:rPr>
          <w:rFonts w:ascii="Arial" w:hAnsi="Arial" w:cs="Arial"/>
        </w:rPr>
        <w:t xml:space="preserve">By the end of this </w:t>
      </w:r>
      <w:r>
        <w:rPr>
          <w:rFonts w:ascii="Arial" w:hAnsi="Arial" w:cs="Arial"/>
        </w:rPr>
        <w:t>course</w:t>
      </w:r>
      <w:r w:rsidRPr="002D4402">
        <w:rPr>
          <w:rFonts w:ascii="Arial" w:hAnsi="Arial" w:cs="Arial"/>
        </w:rPr>
        <w:t>, you will be able to</w:t>
      </w:r>
    </w:p>
    <w:p w14:paraId="30AC5C1C" w14:textId="77777777" w:rsidR="001F06E3" w:rsidRPr="002D4402" w:rsidRDefault="001F06E3" w:rsidP="001F06E3">
      <w:pPr>
        <w:rPr>
          <w:rFonts w:ascii="Arial" w:hAnsi="Arial" w:cs="Arial"/>
        </w:rPr>
      </w:pPr>
    </w:p>
    <w:p w14:paraId="5F5673F7"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Define terms including tensile strength, stress, elastic range, plastic range, strain, tensile modulus, shear or rigidity modulus, and brittleness</w:t>
      </w:r>
    </w:p>
    <w:p w14:paraId="12ABA3C0"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Describe the properties of e-glass and s-glass</w:t>
      </w:r>
    </w:p>
    <w:p w14:paraId="5DB5A822"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Identify the steps in the manufacturing process of glass fibers</w:t>
      </w:r>
    </w:p>
    <w:p w14:paraId="1D0000B6"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Describe the properties of carbon fibers</w:t>
      </w:r>
    </w:p>
    <w:p w14:paraId="24281039"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Identify the steps in the manufacturing process of carbon fibers</w:t>
      </w:r>
    </w:p>
    <w:p w14:paraId="300326D6" w14:textId="77777777" w:rsidR="001F06E3" w:rsidRPr="002D4402" w:rsidRDefault="001F06E3" w:rsidP="001F06E3">
      <w:pPr>
        <w:widowControl/>
        <w:rPr>
          <w:rFonts w:ascii="Arial" w:hAnsi="Arial" w:cs="Arial"/>
        </w:rPr>
      </w:pPr>
    </w:p>
    <w:p w14:paraId="03F5A834" w14:textId="5F090DC8"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1.2</w:t>
      </w:r>
      <w:r w:rsidR="00927378">
        <w:rPr>
          <w:rFonts w:ascii="Arial" w:hAnsi="Arial" w:cs="Arial"/>
        </w:rPr>
        <w:tab/>
      </w:r>
      <w:r w:rsidR="00927378">
        <w:rPr>
          <w:rFonts w:ascii="Arial" w:hAnsi="Arial" w:cs="Arial"/>
        </w:rPr>
        <w:tab/>
        <w:t>(credit hour 0.2)</w:t>
      </w:r>
    </w:p>
    <w:p w14:paraId="024278CF" w14:textId="77777777" w:rsidR="001F06E3" w:rsidRDefault="001F06E3" w:rsidP="001F06E3">
      <w:pPr>
        <w:widowControl/>
        <w:rPr>
          <w:rFonts w:ascii="Arial" w:hAnsi="Arial" w:cs="Arial"/>
          <w:sz w:val="26"/>
          <w:szCs w:val="26"/>
        </w:rPr>
      </w:pPr>
    </w:p>
    <w:p w14:paraId="4B214D3A" w14:textId="77777777" w:rsidR="001F06E3" w:rsidRPr="00F56020" w:rsidRDefault="001F06E3" w:rsidP="001F06E3">
      <w:pPr>
        <w:pStyle w:val="NormalBlue"/>
        <w:rPr>
          <w:color w:val="467CBE"/>
        </w:rPr>
      </w:pPr>
      <w:r w:rsidRPr="00F56020">
        <w:rPr>
          <w:color w:val="467CBE"/>
        </w:rPr>
        <w:t>Materials Used in Composites Manufacturing</w:t>
      </w:r>
    </w:p>
    <w:p w14:paraId="579C9478" w14:textId="77777777" w:rsidR="001F06E3" w:rsidRDefault="001F06E3" w:rsidP="00E36936">
      <w:pPr>
        <w:pStyle w:val="Heading2Blue"/>
      </w:pPr>
    </w:p>
    <w:p w14:paraId="2CF8ADBD" w14:textId="77777777" w:rsidR="001F06E3" w:rsidRPr="005D0E03" w:rsidRDefault="001F06E3" w:rsidP="00E36936">
      <w:pPr>
        <w:pStyle w:val="Heading2Blue"/>
      </w:pPr>
      <w:bookmarkStart w:id="201" w:name="_Toc40369008"/>
      <w:r>
        <w:t xml:space="preserve">CMP-2004 </w:t>
      </w:r>
      <w:r w:rsidRPr="002D4402">
        <w:t>Matrix Types and Properties</w:t>
      </w:r>
      <w:bookmarkEnd w:id="201"/>
      <w:r w:rsidRPr="005D0E03">
        <w:t xml:space="preserve"> </w:t>
      </w:r>
    </w:p>
    <w:p w14:paraId="5B2E05F3" w14:textId="77777777" w:rsidR="001F06E3" w:rsidRPr="005D0E03" w:rsidRDefault="001F06E3" w:rsidP="00E36936">
      <w:pPr>
        <w:pStyle w:val="Heading2Blue"/>
      </w:pPr>
    </w:p>
    <w:p w14:paraId="0FA71066" w14:textId="77777777" w:rsidR="001F06E3" w:rsidRDefault="001F06E3" w:rsidP="001F06E3">
      <w:pPr>
        <w:rPr>
          <w:rFonts w:ascii="Arial" w:eastAsia="Calibri" w:hAnsi="Arial"/>
        </w:rPr>
      </w:pPr>
      <w:r>
        <w:rPr>
          <w:rFonts w:ascii="Arial" w:eastAsia="Calibri" w:hAnsi="Arial"/>
        </w:rPr>
        <w:t>Course Description</w:t>
      </w:r>
    </w:p>
    <w:p w14:paraId="172CD9B8" w14:textId="77777777" w:rsidR="001F06E3" w:rsidRDefault="001F06E3" w:rsidP="001F06E3">
      <w:pPr>
        <w:rPr>
          <w:rFonts w:ascii="Arial" w:hAnsi="Arial" w:cs="Arial"/>
        </w:rPr>
      </w:pPr>
    </w:p>
    <w:p w14:paraId="2EA93851" w14:textId="77777777" w:rsidR="001F06E3" w:rsidRPr="002D4402" w:rsidRDefault="001F06E3" w:rsidP="001F06E3">
      <w:pPr>
        <w:rPr>
          <w:rFonts w:ascii="Arial" w:eastAsia="Calibri" w:hAnsi="Arial" w:cs="Arial"/>
        </w:rPr>
      </w:pPr>
      <w:r w:rsidRPr="002D4402">
        <w:rPr>
          <w:rFonts w:ascii="Arial" w:eastAsia="Calibri" w:hAnsi="Arial" w:cs="Arial"/>
        </w:rPr>
        <w:t xml:space="preserve">The matrix is an important constituent of fiber reinforced plastics. Understanding the types and properties of matrices is important information for anyone working with fiber reinforced plastics. </w:t>
      </w:r>
    </w:p>
    <w:p w14:paraId="2CE2586A" w14:textId="77777777" w:rsidR="001F06E3" w:rsidRPr="002D4402" w:rsidRDefault="001F06E3" w:rsidP="001F06E3">
      <w:pPr>
        <w:rPr>
          <w:rFonts w:ascii="Arial" w:hAnsi="Arial" w:cs="Arial"/>
        </w:rPr>
      </w:pPr>
    </w:p>
    <w:p w14:paraId="02669DF3" w14:textId="77777777" w:rsidR="001F06E3" w:rsidRPr="002D4402" w:rsidRDefault="001F06E3" w:rsidP="001F06E3">
      <w:pPr>
        <w:rPr>
          <w:rFonts w:ascii="Arial" w:hAnsi="Arial" w:cs="Arial"/>
        </w:rPr>
      </w:pPr>
      <w:r w:rsidRPr="002D4402">
        <w:rPr>
          <w:rFonts w:ascii="Arial" w:hAnsi="Arial" w:cs="Arial"/>
        </w:rPr>
        <w:t xml:space="preserve">By the end of this </w:t>
      </w:r>
      <w:r>
        <w:rPr>
          <w:rFonts w:ascii="Arial" w:hAnsi="Arial" w:cs="Arial"/>
        </w:rPr>
        <w:t>course</w:t>
      </w:r>
      <w:r w:rsidRPr="002D4402">
        <w:rPr>
          <w:rFonts w:ascii="Arial" w:hAnsi="Arial" w:cs="Arial"/>
        </w:rPr>
        <w:t>, you will be able to</w:t>
      </w:r>
    </w:p>
    <w:p w14:paraId="35C612AC" w14:textId="77777777" w:rsidR="001F06E3" w:rsidRPr="002D4402" w:rsidRDefault="001F06E3" w:rsidP="001F06E3">
      <w:pPr>
        <w:rPr>
          <w:rFonts w:ascii="Arial" w:hAnsi="Arial" w:cs="Arial"/>
        </w:rPr>
      </w:pPr>
    </w:p>
    <w:p w14:paraId="0AC72E73" w14:textId="77777777" w:rsidR="001F06E3" w:rsidRPr="002D4402" w:rsidRDefault="001F06E3" w:rsidP="001F06E3">
      <w:pPr>
        <w:pStyle w:val="ListParagraph"/>
        <w:widowControl/>
        <w:numPr>
          <w:ilvl w:val="0"/>
          <w:numId w:val="194"/>
        </w:numPr>
        <w:rPr>
          <w:rFonts w:ascii="Arial" w:hAnsi="Arial" w:cs="Arial"/>
        </w:rPr>
      </w:pPr>
      <w:r w:rsidRPr="002D4402">
        <w:rPr>
          <w:rFonts w:ascii="Arial" w:hAnsi="Arial" w:cs="Arial"/>
        </w:rPr>
        <w:t>Define a polymer, monomer, and mer</w:t>
      </w:r>
    </w:p>
    <w:p w14:paraId="164DB3B8" w14:textId="77777777" w:rsidR="001F06E3" w:rsidRPr="002D4402" w:rsidRDefault="001F06E3" w:rsidP="001F06E3">
      <w:pPr>
        <w:pStyle w:val="ListParagraph"/>
        <w:widowControl/>
        <w:numPr>
          <w:ilvl w:val="0"/>
          <w:numId w:val="194"/>
        </w:numPr>
        <w:rPr>
          <w:rFonts w:ascii="Arial" w:hAnsi="Arial" w:cs="Arial"/>
        </w:rPr>
      </w:pPr>
      <w:r w:rsidRPr="002D4402">
        <w:rPr>
          <w:rFonts w:ascii="Arial" w:hAnsi="Arial" w:cs="Arial"/>
        </w:rPr>
        <w:t>Define resin</w:t>
      </w:r>
    </w:p>
    <w:p w14:paraId="3DF44753" w14:textId="77777777" w:rsidR="001F06E3" w:rsidRPr="002D4402" w:rsidRDefault="001F06E3" w:rsidP="001F06E3">
      <w:pPr>
        <w:pStyle w:val="ListParagraph"/>
        <w:widowControl/>
        <w:numPr>
          <w:ilvl w:val="0"/>
          <w:numId w:val="194"/>
        </w:numPr>
        <w:rPr>
          <w:rFonts w:ascii="Arial" w:hAnsi="Arial" w:cs="Arial"/>
        </w:rPr>
      </w:pPr>
      <w:r w:rsidRPr="002D4402">
        <w:rPr>
          <w:rFonts w:ascii="Arial" w:hAnsi="Arial" w:cs="Arial"/>
        </w:rPr>
        <w:t>Define hydrocarbon</w:t>
      </w:r>
    </w:p>
    <w:p w14:paraId="5F611ECE" w14:textId="77777777" w:rsidR="001F06E3" w:rsidRPr="002D4402" w:rsidRDefault="001F06E3" w:rsidP="001F06E3">
      <w:pPr>
        <w:pStyle w:val="ListParagraph"/>
        <w:widowControl/>
        <w:numPr>
          <w:ilvl w:val="0"/>
          <w:numId w:val="194"/>
        </w:numPr>
        <w:rPr>
          <w:rFonts w:ascii="Arial" w:hAnsi="Arial" w:cs="Arial"/>
        </w:rPr>
      </w:pPr>
      <w:r w:rsidRPr="002D4402">
        <w:rPr>
          <w:rFonts w:ascii="Arial" w:hAnsi="Arial" w:cs="Arial"/>
        </w:rPr>
        <w:t>List different polymers used as matrices</w:t>
      </w:r>
    </w:p>
    <w:p w14:paraId="2BE7B501" w14:textId="77777777" w:rsidR="001F06E3" w:rsidRPr="002D4402" w:rsidRDefault="001F06E3" w:rsidP="001F06E3">
      <w:pPr>
        <w:pStyle w:val="ListParagraph"/>
        <w:widowControl/>
        <w:numPr>
          <w:ilvl w:val="0"/>
          <w:numId w:val="194"/>
        </w:numPr>
        <w:rPr>
          <w:rFonts w:ascii="Arial" w:hAnsi="Arial" w:cs="Arial"/>
        </w:rPr>
      </w:pPr>
      <w:r w:rsidRPr="002D4402">
        <w:rPr>
          <w:rFonts w:ascii="Arial" w:hAnsi="Arial" w:cs="Arial"/>
        </w:rPr>
        <w:t>Differentiate between thermoset and thermoplastic materials</w:t>
      </w:r>
    </w:p>
    <w:p w14:paraId="7317BDFA" w14:textId="77777777" w:rsidR="001F06E3" w:rsidRPr="002D4402" w:rsidRDefault="001F06E3" w:rsidP="001F06E3">
      <w:pPr>
        <w:pStyle w:val="ListParagraph"/>
        <w:widowControl/>
        <w:numPr>
          <w:ilvl w:val="0"/>
          <w:numId w:val="194"/>
        </w:numPr>
        <w:rPr>
          <w:rFonts w:ascii="Arial" w:hAnsi="Arial" w:cs="Arial"/>
        </w:rPr>
      </w:pPr>
      <w:r w:rsidRPr="002D4402">
        <w:rPr>
          <w:rFonts w:ascii="Arial" w:hAnsi="Arial" w:cs="Arial"/>
        </w:rPr>
        <w:t>Define the advantages of prepreg and two-part resin systems</w:t>
      </w:r>
    </w:p>
    <w:p w14:paraId="70E01F1F" w14:textId="77777777" w:rsidR="001F06E3" w:rsidRPr="002D4402" w:rsidRDefault="001F06E3" w:rsidP="001F06E3">
      <w:pPr>
        <w:widowControl/>
        <w:rPr>
          <w:rFonts w:ascii="Arial" w:hAnsi="Arial" w:cs="Arial"/>
          <w:sz w:val="26"/>
          <w:szCs w:val="26"/>
        </w:rPr>
      </w:pPr>
    </w:p>
    <w:p w14:paraId="6116D97A" w14:textId="1ECE6337"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1.3</w:t>
      </w:r>
      <w:r w:rsidR="00927378">
        <w:rPr>
          <w:rFonts w:ascii="Arial" w:hAnsi="Arial" w:cs="Arial"/>
        </w:rPr>
        <w:tab/>
      </w:r>
      <w:r w:rsidR="00927378">
        <w:rPr>
          <w:rFonts w:ascii="Arial" w:hAnsi="Arial" w:cs="Arial"/>
        </w:rPr>
        <w:tab/>
        <w:t>(credit hour 0.2)</w:t>
      </w:r>
    </w:p>
    <w:p w14:paraId="44A208D8" w14:textId="77777777" w:rsidR="001F06E3" w:rsidRDefault="001F06E3" w:rsidP="001F06E3">
      <w:pPr>
        <w:widowControl/>
        <w:rPr>
          <w:rFonts w:ascii="Arial" w:hAnsi="Arial" w:cs="Arial"/>
          <w:sz w:val="26"/>
          <w:szCs w:val="26"/>
        </w:rPr>
      </w:pPr>
    </w:p>
    <w:p w14:paraId="173A130C" w14:textId="77777777" w:rsidR="001F06E3" w:rsidRDefault="001F06E3" w:rsidP="001F06E3">
      <w:pPr>
        <w:widowControl/>
        <w:rPr>
          <w:rFonts w:ascii="Quicksand Bold" w:hAnsi="Quicksand Bold" w:cs="Arial"/>
          <w:b/>
          <w:bCs/>
          <w:iCs/>
          <w:color w:val="0083BF"/>
        </w:rPr>
      </w:pPr>
      <w:r>
        <w:br w:type="page"/>
      </w:r>
    </w:p>
    <w:p w14:paraId="29F97F43" w14:textId="77777777" w:rsidR="001F06E3" w:rsidRPr="00F56020" w:rsidRDefault="001F06E3" w:rsidP="001F06E3">
      <w:pPr>
        <w:pStyle w:val="NormalBlue"/>
        <w:rPr>
          <w:color w:val="467CBE"/>
        </w:rPr>
      </w:pPr>
      <w:r w:rsidRPr="00F56020">
        <w:rPr>
          <w:color w:val="467CBE"/>
        </w:rPr>
        <w:lastRenderedPageBreak/>
        <w:t>Materials Used in Composites Manufacturing</w:t>
      </w:r>
    </w:p>
    <w:p w14:paraId="63940740" w14:textId="77777777" w:rsidR="001F06E3" w:rsidRDefault="001F06E3" w:rsidP="00E36936">
      <w:pPr>
        <w:pStyle w:val="Heading2Blue"/>
      </w:pPr>
    </w:p>
    <w:p w14:paraId="40E72141" w14:textId="77777777" w:rsidR="001F06E3" w:rsidRPr="005D0E03" w:rsidRDefault="001F06E3" w:rsidP="00E36936">
      <w:pPr>
        <w:pStyle w:val="Heading2Blue"/>
      </w:pPr>
      <w:bookmarkStart w:id="202" w:name="_Toc40369009"/>
      <w:r>
        <w:t xml:space="preserve">CMP-2005 </w:t>
      </w:r>
      <w:r w:rsidRPr="002D4402">
        <w:t>Curing Process</w:t>
      </w:r>
      <w:bookmarkEnd w:id="202"/>
      <w:r w:rsidRPr="005D0E03">
        <w:t xml:space="preserve"> </w:t>
      </w:r>
    </w:p>
    <w:p w14:paraId="7DF38FE1" w14:textId="77777777" w:rsidR="001F06E3" w:rsidRPr="005D0E03" w:rsidRDefault="001F06E3" w:rsidP="00E36936">
      <w:pPr>
        <w:pStyle w:val="Heading2Blue"/>
      </w:pPr>
    </w:p>
    <w:p w14:paraId="03E39FB5" w14:textId="77777777" w:rsidR="001F06E3" w:rsidRDefault="001F06E3" w:rsidP="001F06E3">
      <w:pPr>
        <w:rPr>
          <w:rFonts w:ascii="Arial" w:eastAsia="Calibri" w:hAnsi="Arial"/>
        </w:rPr>
      </w:pPr>
      <w:r>
        <w:rPr>
          <w:rFonts w:ascii="Arial" w:eastAsia="Calibri" w:hAnsi="Arial"/>
        </w:rPr>
        <w:t>Course Description</w:t>
      </w:r>
    </w:p>
    <w:p w14:paraId="4E7284B2" w14:textId="77777777" w:rsidR="001F06E3" w:rsidRDefault="001F06E3" w:rsidP="001F06E3">
      <w:pPr>
        <w:rPr>
          <w:rFonts w:ascii="Arial" w:hAnsi="Arial" w:cs="Arial"/>
        </w:rPr>
      </w:pPr>
    </w:p>
    <w:p w14:paraId="1A59855F" w14:textId="77777777" w:rsidR="001F06E3" w:rsidRPr="002D4402" w:rsidRDefault="001F06E3" w:rsidP="001F06E3">
      <w:pPr>
        <w:rPr>
          <w:rFonts w:ascii="Arial" w:eastAsia="Calibri" w:hAnsi="Arial" w:cs="Arial"/>
        </w:rPr>
      </w:pPr>
      <w:r w:rsidRPr="002D4402">
        <w:rPr>
          <w:rFonts w:ascii="Arial" w:eastAsia="Calibri" w:hAnsi="Arial" w:cs="Arial"/>
        </w:rPr>
        <w:t>The curing process is a critical step in the production of a composite part. Understanding the curing process is important information for anyone working with composites.</w:t>
      </w:r>
    </w:p>
    <w:p w14:paraId="775E45C8" w14:textId="77777777" w:rsidR="001F06E3" w:rsidRPr="002D4402" w:rsidRDefault="001F06E3" w:rsidP="001F06E3">
      <w:pPr>
        <w:rPr>
          <w:rFonts w:ascii="Arial" w:hAnsi="Arial" w:cs="Arial"/>
        </w:rPr>
      </w:pPr>
    </w:p>
    <w:p w14:paraId="76A7F34D" w14:textId="77777777" w:rsidR="001F06E3" w:rsidRPr="002D4402" w:rsidRDefault="001F06E3" w:rsidP="001F06E3">
      <w:pPr>
        <w:rPr>
          <w:rFonts w:ascii="Arial" w:hAnsi="Arial" w:cs="Arial"/>
        </w:rPr>
      </w:pPr>
      <w:r w:rsidRPr="002D4402">
        <w:rPr>
          <w:rFonts w:ascii="Arial" w:hAnsi="Arial" w:cs="Arial"/>
        </w:rPr>
        <w:t xml:space="preserve">By the end of this </w:t>
      </w:r>
      <w:r>
        <w:rPr>
          <w:rFonts w:ascii="Arial" w:hAnsi="Arial" w:cs="Arial"/>
        </w:rPr>
        <w:t>course</w:t>
      </w:r>
      <w:r w:rsidRPr="002D4402">
        <w:rPr>
          <w:rFonts w:ascii="Arial" w:hAnsi="Arial" w:cs="Arial"/>
        </w:rPr>
        <w:t>, you will be able to</w:t>
      </w:r>
    </w:p>
    <w:p w14:paraId="242DD5AC" w14:textId="77777777" w:rsidR="001F06E3" w:rsidRPr="002D4402" w:rsidRDefault="001F06E3" w:rsidP="001F06E3">
      <w:pPr>
        <w:rPr>
          <w:rFonts w:ascii="Arial" w:hAnsi="Arial" w:cs="Arial"/>
        </w:rPr>
      </w:pPr>
    </w:p>
    <w:p w14:paraId="0D6AF557"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Understand the importance of the curing process in the production of composite parts</w:t>
      </w:r>
    </w:p>
    <w:p w14:paraId="5B52B384"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Define ramp rate and soak/cure time</w:t>
      </w:r>
    </w:p>
    <w:p w14:paraId="0EBDAF8A"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Understand the importance of ramp rates and soak/cure times</w:t>
      </w:r>
    </w:p>
    <w:p w14:paraId="1E03F9C8"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Understand the difference between atmospheric, gauge, and vacuum pressure</w:t>
      </w:r>
    </w:p>
    <w:p w14:paraId="19922D6C" w14:textId="77777777" w:rsidR="001F06E3" w:rsidRPr="002D4402" w:rsidRDefault="001F06E3" w:rsidP="001F06E3">
      <w:pPr>
        <w:pStyle w:val="ListParagraph"/>
        <w:widowControl/>
        <w:numPr>
          <w:ilvl w:val="0"/>
          <w:numId w:val="179"/>
        </w:numPr>
        <w:rPr>
          <w:rFonts w:ascii="Arial" w:hAnsi="Arial" w:cs="Arial"/>
        </w:rPr>
      </w:pPr>
      <w:r w:rsidRPr="002D4402">
        <w:rPr>
          <w:rFonts w:ascii="Arial" w:hAnsi="Arial" w:cs="Arial"/>
        </w:rPr>
        <w:t>Distinguish between co-curing and co-bonding</w:t>
      </w:r>
    </w:p>
    <w:p w14:paraId="17E551D1" w14:textId="77777777" w:rsidR="001F06E3" w:rsidRDefault="001F06E3" w:rsidP="001F06E3">
      <w:pPr>
        <w:widowControl/>
        <w:rPr>
          <w:rFonts w:ascii="Arial" w:hAnsi="Arial" w:cs="Arial"/>
          <w:sz w:val="26"/>
          <w:szCs w:val="26"/>
        </w:rPr>
      </w:pPr>
    </w:p>
    <w:p w14:paraId="538080A3" w14:textId="59EA03D2" w:rsidR="001F06E3" w:rsidRPr="00AD71C9" w:rsidRDefault="001F06E3" w:rsidP="001F06E3">
      <w:pPr>
        <w:widowControl/>
        <w:rPr>
          <w:rFonts w:ascii="Arial" w:hAnsi="Arial" w:cs="Arial"/>
        </w:rPr>
      </w:pPr>
      <w:r>
        <w:rPr>
          <w:rFonts w:ascii="Arial" w:hAnsi="Arial" w:cs="Arial"/>
        </w:rPr>
        <w:t>Estimated completion time (hours):</w:t>
      </w:r>
      <w:r>
        <w:rPr>
          <w:rFonts w:ascii="Arial" w:hAnsi="Arial" w:cs="Arial"/>
        </w:rPr>
        <w:tab/>
        <w:t>1.1</w:t>
      </w:r>
      <w:r w:rsidR="00927378">
        <w:rPr>
          <w:rFonts w:ascii="Arial" w:hAnsi="Arial" w:cs="Arial"/>
        </w:rPr>
        <w:tab/>
      </w:r>
      <w:r w:rsidR="00927378">
        <w:rPr>
          <w:rFonts w:ascii="Arial" w:hAnsi="Arial" w:cs="Arial"/>
        </w:rPr>
        <w:tab/>
        <w:t>(credit hour 0.2)</w:t>
      </w:r>
    </w:p>
    <w:p w14:paraId="03D3D286" w14:textId="77777777" w:rsidR="001F06E3" w:rsidRDefault="001F06E3" w:rsidP="001F06E3">
      <w:pPr>
        <w:widowControl/>
        <w:rPr>
          <w:rFonts w:ascii="Arial" w:hAnsi="Arial" w:cs="Arial"/>
          <w:sz w:val="26"/>
          <w:szCs w:val="26"/>
        </w:rPr>
      </w:pPr>
    </w:p>
    <w:p w14:paraId="704001F8" w14:textId="77777777" w:rsidR="003A24B7" w:rsidRPr="00F56020" w:rsidRDefault="003A24B7" w:rsidP="003A24B7">
      <w:pPr>
        <w:pStyle w:val="NormalBlue"/>
        <w:rPr>
          <w:color w:val="467CBE"/>
        </w:rPr>
      </w:pPr>
      <w:r w:rsidRPr="00F56020">
        <w:rPr>
          <w:color w:val="467CBE"/>
        </w:rPr>
        <w:t>Materials Used in Composites Manufacturing</w:t>
      </w:r>
    </w:p>
    <w:p w14:paraId="62987623" w14:textId="77777777" w:rsidR="003A24B7" w:rsidRDefault="003A24B7" w:rsidP="001F06E3">
      <w:pPr>
        <w:widowControl/>
        <w:rPr>
          <w:rFonts w:ascii="Arial" w:hAnsi="Arial" w:cs="Arial"/>
          <w:sz w:val="26"/>
          <w:szCs w:val="26"/>
        </w:rPr>
      </w:pPr>
    </w:p>
    <w:p w14:paraId="0DF8FE0D" w14:textId="77777777" w:rsidR="003A24B7" w:rsidRPr="008D12E0" w:rsidRDefault="003A24B7" w:rsidP="00E36936">
      <w:pPr>
        <w:pStyle w:val="Heading2Blue"/>
      </w:pPr>
      <w:bookmarkStart w:id="203" w:name="_Toc40369010"/>
      <w:r>
        <w:t>CMP-2006</w:t>
      </w:r>
      <w:r w:rsidRPr="008D12E0">
        <w:t xml:space="preserve"> </w:t>
      </w:r>
      <w:r w:rsidRPr="00E4662D">
        <w:t>Honeycomb Core Materials</w:t>
      </w:r>
      <w:bookmarkEnd w:id="203"/>
      <w:r w:rsidRPr="008D12E0">
        <w:t xml:space="preserve"> </w:t>
      </w:r>
    </w:p>
    <w:p w14:paraId="2436EA54" w14:textId="77777777" w:rsidR="003A24B7" w:rsidRPr="008D12E0" w:rsidRDefault="003A24B7" w:rsidP="00E36936">
      <w:pPr>
        <w:pStyle w:val="Heading2Blue"/>
      </w:pPr>
    </w:p>
    <w:p w14:paraId="69C8556E" w14:textId="77777777" w:rsidR="003A24B7" w:rsidRDefault="003A24B7" w:rsidP="003A24B7">
      <w:pPr>
        <w:rPr>
          <w:rFonts w:ascii="Arial" w:hAnsi="Arial" w:cs="Arial"/>
        </w:rPr>
      </w:pPr>
      <w:r w:rsidRPr="00E4662D">
        <w:rPr>
          <w:rFonts w:ascii="Arial" w:hAnsi="Arial" w:cs="Arial"/>
        </w:rPr>
        <w:t>Course Description</w:t>
      </w:r>
    </w:p>
    <w:p w14:paraId="458250A6" w14:textId="77777777" w:rsidR="003A24B7" w:rsidRDefault="003A24B7" w:rsidP="003A24B7">
      <w:pPr>
        <w:rPr>
          <w:rFonts w:ascii="Arial" w:hAnsi="Arial" w:cs="Arial"/>
        </w:rPr>
      </w:pPr>
    </w:p>
    <w:p w14:paraId="335CDB87" w14:textId="77777777" w:rsidR="003A24B7" w:rsidRPr="00E4662D" w:rsidRDefault="003A24B7" w:rsidP="003A24B7">
      <w:pPr>
        <w:rPr>
          <w:rFonts w:ascii="Arial" w:hAnsi="Arial" w:cs="Arial"/>
        </w:rPr>
      </w:pPr>
      <w:r w:rsidRPr="00E4662D">
        <w:rPr>
          <w:rFonts w:ascii="Arial" w:hAnsi="Arial" w:cs="Arial"/>
        </w:rPr>
        <w:t>Honeycomb core materials are used in sandwich structures. A sandwich structure is a structure that has two composite skin bonded to a core material</w:t>
      </w:r>
      <w:r w:rsidRPr="00E4662D">
        <w:rPr>
          <w:rFonts w:ascii="Arial" w:hAnsi="Arial" w:cs="Arial"/>
          <w:shd w:val="clear" w:color="auto" w:fill="FFFFFF"/>
        </w:rPr>
        <w:t>.</w:t>
      </w:r>
      <w:r w:rsidRPr="00E4662D">
        <w:rPr>
          <w:rFonts w:ascii="Arial" w:hAnsi="Arial" w:cs="Arial"/>
        </w:rPr>
        <w:t xml:space="preserve"> </w:t>
      </w:r>
    </w:p>
    <w:p w14:paraId="0C5EA11D" w14:textId="77777777" w:rsidR="003A24B7" w:rsidRPr="008D12E0" w:rsidRDefault="003A24B7" w:rsidP="003A24B7">
      <w:pPr>
        <w:rPr>
          <w:rFonts w:ascii="Arial" w:hAnsi="Arial" w:cs="Arial"/>
        </w:rPr>
      </w:pPr>
    </w:p>
    <w:p w14:paraId="25578B8F"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2A91C55E" w14:textId="77777777" w:rsidR="003A24B7" w:rsidRPr="008D12E0" w:rsidRDefault="003A24B7" w:rsidP="003A24B7">
      <w:pPr>
        <w:rPr>
          <w:rFonts w:ascii="Arial" w:hAnsi="Arial" w:cs="Arial"/>
        </w:rPr>
      </w:pPr>
    </w:p>
    <w:p w14:paraId="354D6783"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Define the three stresses that interact with a honeycomb core structure</w:t>
      </w:r>
    </w:p>
    <w:p w14:paraId="7588E78D"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Explain how these stresses are reduced through the use of honeycomb core materials</w:t>
      </w:r>
    </w:p>
    <w:p w14:paraId="2027F9B2"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List the most common types of honeycomb core materials</w:t>
      </w:r>
    </w:p>
    <w:p w14:paraId="38A2E3AD"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Describe and differentiate between the honeycomb core materials</w:t>
      </w:r>
    </w:p>
    <w:p w14:paraId="5C053EA9"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List the three honeycomb core cell shapes</w:t>
      </w:r>
    </w:p>
    <w:p w14:paraId="5041B8ED"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Explain how honeycomb core materials are used in commercial applications</w:t>
      </w:r>
    </w:p>
    <w:p w14:paraId="04604CA5"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Describe the four types of edge sealing</w:t>
      </w:r>
    </w:p>
    <w:p w14:paraId="7D6902AC"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List the tools that are used to cut and finish honeycomb core materials</w:t>
      </w:r>
    </w:p>
    <w:p w14:paraId="40986B2F" w14:textId="77777777" w:rsidR="003A24B7" w:rsidRPr="00E4662D" w:rsidRDefault="003A24B7" w:rsidP="003A24B7">
      <w:pPr>
        <w:pStyle w:val="ListParagraph"/>
        <w:widowControl/>
        <w:numPr>
          <w:ilvl w:val="0"/>
          <w:numId w:val="198"/>
        </w:numPr>
        <w:rPr>
          <w:rFonts w:ascii="Arial" w:hAnsi="Arial" w:cs="Arial"/>
        </w:rPr>
      </w:pPr>
      <w:r w:rsidRPr="00E4662D">
        <w:rPr>
          <w:rFonts w:ascii="Arial" w:hAnsi="Arial" w:cs="Arial"/>
        </w:rPr>
        <w:t>Describe the purpose of adhesive film in a honeycomb structure</w:t>
      </w:r>
    </w:p>
    <w:p w14:paraId="3254B6BA" w14:textId="77777777" w:rsidR="003A24B7" w:rsidRPr="00E4662D" w:rsidRDefault="003A24B7" w:rsidP="003A24B7">
      <w:pPr>
        <w:widowControl/>
        <w:rPr>
          <w:rFonts w:ascii="Arial" w:hAnsi="Arial" w:cs="Arial"/>
        </w:rPr>
      </w:pPr>
    </w:p>
    <w:p w14:paraId="76F2D070" w14:textId="7D9E0E4C" w:rsidR="003A24B7" w:rsidRDefault="003A24B7" w:rsidP="003A24B7">
      <w:pPr>
        <w:widowControl/>
        <w:rPr>
          <w:rFonts w:ascii="Arial" w:hAnsi="Arial" w:cs="Arial"/>
        </w:rPr>
      </w:pPr>
      <w:r>
        <w:rPr>
          <w:rFonts w:ascii="Arial" w:hAnsi="Arial" w:cs="Arial"/>
        </w:rPr>
        <w:t>Estimated completion time (hours):</w:t>
      </w:r>
      <w:r>
        <w:rPr>
          <w:rFonts w:ascii="Arial" w:hAnsi="Arial" w:cs="Arial"/>
        </w:rPr>
        <w:tab/>
        <w:t>0.9</w:t>
      </w:r>
      <w:r w:rsidR="00927378">
        <w:rPr>
          <w:rFonts w:ascii="Arial" w:hAnsi="Arial" w:cs="Arial"/>
        </w:rPr>
        <w:tab/>
      </w:r>
      <w:r w:rsidR="00927378">
        <w:rPr>
          <w:rFonts w:ascii="Arial" w:hAnsi="Arial" w:cs="Arial"/>
        </w:rPr>
        <w:tab/>
        <w:t>(credit hour 0.1)</w:t>
      </w:r>
    </w:p>
    <w:p w14:paraId="5C3354D8" w14:textId="77777777" w:rsidR="003A24B7" w:rsidRDefault="003A24B7" w:rsidP="003A24B7">
      <w:pPr>
        <w:widowControl/>
        <w:rPr>
          <w:rFonts w:ascii="Arial" w:hAnsi="Arial" w:cs="Arial"/>
        </w:rPr>
      </w:pPr>
    </w:p>
    <w:p w14:paraId="384ABB8F" w14:textId="77777777" w:rsidR="0040638E" w:rsidRDefault="0040638E" w:rsidP="003A24B7">
      <w:pPr>
        <w:widowControl/>
        <w:rPr>
          <w:rFonts w:ascii="Arial" w:hAnsi="Arial" w:cs="Arial"/>
        </w:rPr>
      </w:pPr>
    </w:p>
    <w:p w14:paraId="260A35AB" w14:textId="77777777" w:rsidR="003A24B7" w:rsidRDefault="003A24B7">
      <w:pPr>
        <w:widowControl/>
      </w:pPr>
    </w:p>
    <w:p w14:paraId="70B996FE" w14:textId="77777777" w:rsidR="003A24B7" w:rsidRDefault="003A24B7">
      <w:pPr>
        <w:widowControl/>
      </w:pPr>
    </w:p>
    <w:p w14:paraId="1AE27F1E" w14:textId="77777777" w:rsidR="003A24B7" w:rsidRPr="00F56020" w:rsidRDefault="003A24B7" w:rsidP="003A24B7">
      <w:pPr>
        <w:pStyle w:val="NormalBlue"/>
        <w:rPr>
          <w:color w:val="467CBE"/>
        </w:rPr>
      </w:pPr>
      <w:r w:rsidRPr="00F56020">
        <w:rPr>
          <w:color w:val="467CBE"/>
        </w:rPr>
        <w:lastRenderedPageBreak/>
        <w:t>Materials Used in Composites Manufacturing</w:t>
      </w:r>
    </w:p>
    <w:p w14:paraId="7E336AA6" w14:textId="77777777" w:rsidR="003A24B7" w:rsidRDefault="003A24B7">
      <w:pPr>
        <w:widowControl/>
        <w:rPr>
          <w:rFonts w:ascii="Quicksand Bold" w:hAnsi="Quicksand Bold" w:cs="Arial"/>
          <w:b/>
          <w:bCs/>
          <w:iCs/>
          <w:color w:val="0083BF"/>
        </w:rPr>
      </w:pPr>
    </w:p>
    <w:p w14:paraId="158F70D2" w14:textId="77777777" w:rsidR="003A24B7" w:rsidRPr="008D12E0" w:rsidRDefault="003A24B7" w:rsidP="00E36936">
      <w:pPr>
        <w:pStyle w:val="Heading2Blue"/>
      </w:pPr>
      <w:bookmarkStart w:id="204" w:name="_Toc40369011"/>
      <w:r>
        <w:t>CMP</w:t>
      </w:r>
      <w:r w:rsidRPr="008D12E0">
        <w:t>-</w:t>
      </w:r>
      <w:r>
        <w:t>2007</w:t>
      </w:r>
      <w:r w:rsidRPr="008D12E0">
        <w:t xml:space="preserve"> </w:t>
      </w:r>
      <w:r w:rsidRPr="00E4662D">
        <w:t>Material Compatibility</w:t>
      </w:r>
      <w:bookmarkEnd w:id="204"/>
      <w:r w:rsidRPr="008D12E0">
        <w:t xml:space="preserve"> </w:t>
      </w:r>
    </w:p>
    <w:p w14:paraId="3AE7EE59" w14:textId="77777777" w:rsidR="003A24B7" w:rsidRPr="008D12E0" w:rsidRDefault="003A24B7" w:rsidP="00E36936">
      <w:pPr>
        <w:pStyle w:val="Heading2Blue"/>
      </w:pPr>
    </w:p>
    <w:p w14:paraId="6EAF9FCD" w14:textId="77777777" w:rsidR="003A24B7" w:rsidRDefault="003A24B7" w:rsidP="003A24B7">
      <w:pPr>
        <w:rPr>
          <w:rFonts w:ascii="Arial" w:hAnsi="Arial" w:cs="Arial"/>
        </w:rPr>
      </w:pPr>
      <w:r w:rsidRPr="00E4662D">
        <w:rPr>
          <w:rFonts w:ascii="Arial" w:hAnsi="Arial" w:cs="Arial"/>
        </w:rPr>
        <w:t>Course Description</w:t>
      </w:r>
    </w:p>
    <w:p w14:paraId="629262A6" w14:textId="77777777" w:rsidR="003A24B7" w:rsidRDefault="003A24B7" w:rsidP="003A24B7">
      <w:pPr>
        <w:rPr>
          <w:rFonts w:ascii="Arial" w:hAnsi="Arial" w:cs="Arial"/>
        </w:rPr>
      </w:pPr>
    </w:p>
    <w:p w14:paraId="24DF58CB" w14:textId="77777777" w:rsidR="003A24B7" w:rsidRPr="00FB3B7F" w:rsidRDefault="003A24B7" w:rsidP="003A24B7">
      <w:pPr>
        <w:rPr>
          <w:rFonts w:ascii="Arial" w:hAnsi="Arial" w:cs="Arial"/>
        </w:rPr>
      </w:pPr>
      <w:r w:rsidRPr="00E4662D">
        <w:rPr>
          <w:rFonts w:ascii="Arial" w:hAnsi="Arial" w:cs="Arial"/>
        </w:rPr>
        <w:t>A sandwich structure is a structure that has two composite skin panels adhesively bonded to a core material.</w:t>
      </w:r>
      <w:r>
        <w:rPr>
          <w:rFonts w:ascii="Arial" w:hAnsi="Arial" w:cs="Arial"/>
        </w:rPr>
        <w:t xml:space="preserve"> </w:t>
      </w:r>
      <w:r w:rsidRPr="00FB3B7F">
        <w:rPr>
          <w:rFonts w:ascii="Arial" w:hAnsi="Arial" w:cs="Arial"/>
        </w:rPr>
        <w:t>When different materials are used together, they must be compatible</w:t>
      </w:r>
      <w:r>
        <w:rPr>
          <w:rFonts w:ascii="Arial" w:hAnsi="Arial" w:cs="Arial"/>
        </w:rPr>
        <w:t>.</w:t>
      </w:r>
    </w:p>
    <w:p w14:paraId="275E1919" w14:textId="77777777" w:rsidR="003A24B7" w:rsidRPr="00E4662D" w:rsidRDefault="003A24B7" w:rsidP="003A24B7">
      <w:pPr>
        <w:rPr>
          <w:rFonts w:ascii="Arial" w:hAnsi="Arial" w:cs="Arial"/>
        </w:rPr>
      </w:pPr>
    </w:p>
    <w:p w14:paraId="5FF59425"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6B4134E4" w14:textId="77777777" w:rsidR="003A24B7" w:rsidRPr="008D12E0" w:rsidRDefault="003A24B7" w:rsidP="003A24B7">
      <w:pPr>
        <w:rPr>
          <w:rFonts w:ascii="Arial" w:hAnsi="Arial" w:cs="Arial"/>
        </w:rPr>
      </w:pPr>
    </w:p>
    <w:p w14:paraId="3F970CC8" w14:textId="77777777" w:rsidR="003A24B7" w:rsidRPr="00E4662D" w:rsidRDefault="003A24B7" w:rsidP="003A24B7">
      <w:pPr>
        <w:pStyle w:val="ListParagraph"/>
        <w:widowControl/>
        <w:numPr>
          <w:ilvl w:val="0"/>
          <w:numId w:val="197"/>
        </w:numPr>
        <w:autoSpaceDE w:val="0"/>
        <w:autoSpaceDN w:val="0"/>
        <w:adjustRightInd w:val="0"/>
        <w:rPr>
          <w:rFonts w:ascii="Arial" w:hAnsi="Arial" w:cs="Arial"/>
          <w:color w:val="000000"/>
        </w:rPr>
      </w:pPr>
      <w:r w:rsidRPr="00E4662D">
        <w:rPr>
          <w:rFonts w:ascii="Arial" w:hAnsi="Arial" w:cs="Arial"/>
          <w:color w:val="000000"/>
        </w:rPr>
        <w:t>Define sandwich structures</w:t>
      </w:r>
    </w:p>
    <w:p w14:paraId="20D23B89" w14:textId="77777777" w:rsidR="003A24B7" w:rsidRPr="00E4662D" w:rsidRDefault="003A24B7" w:rsidP="003A24B7">
      <w:pPr>
        <w:pStyle w:val="ListParagraph"/>
        <w:widowControl/>
        <w:numPr>
          <w:ilvl w:val="0"/>
          <w:numId w:val="197"/>
        </w:numPr>
        <w:autoSpaceDE w:val="0"/>
        <w:autoSpaceDN w:val="0"/>
        <w:adjustRightInd w:val="0"/>
        <w:rPr>
          <w:rFonts w:ascii="Arial" w:hAnsi="Arial" w:cs="Arial"/>
          <w:color w:val="000000"/>
        </w:rPr>
      </w:pPr>
      <w:r w:rsidRPr="00E4662D">
        <w:rPr>
          <w:rFonts w:ascii="Arial" w:hAnsi="Arial" w:cs="Arial"/>
          <w:color w:val="000000"/>
        </w:rPr>
        <w:t>Explain the compatibility between carbon fiber and expanded paper, aramid, aluminum, and foam core</w:t>
      </w:r>
    </w:p>
    <w:p w14:paraId="3C42B94E" w14:textId="77777777" w:rsidR="003A24B7" w:rsidRPr="00E4662D" w:rsidRDefault="003A24B7" w:rsidP="003A24B7">
      <w:pPr>
        <w:widowControl/>
        <w:rPr>
          <w:rFonts w:ascii="Arial" w:hAnsi="Arial" w:cs="Arial"/>
        </w:rPr>
      </w:pPr>
    </w:p>
    <w:p w14:paraId="66CBCA90" w14:textId="6A4271C6" w:rsidR="003A24B7" w:rsidRDefault="003A24B7" w:rsidP="003A24B7">
      <w:pPr>
        <w:widowControl/>
        <w:rPr>
          <w:rFonts w:ascii="Arial" w:hAnsi="Arial" w:cs="Arial"/>
        </w:rPr>
      </w:pPr>
      <w:r>
        <w:rPr>
          <w:rFonts w:ascii="Arial" w:hAnsi="Arial" w:cs="Arial"/>
        </w:rPr>
        <w:t>Estimated completion time (hours):</w:t>
      </w:r>
      <w:r>
        <w:rPr>
          <w:rFonts w:ascii="Arial" w:hAnsi="Arial" w:cs="Arial"/>
        </w:rPr>
        <w:tab/>
        <w:t>0.7</w:t>
      </w:r>
      <w:r w:rsidR="00927378">
        <w:rPr>
          <w:rFonts w:ascii="Arial" w:hAnsi="Arial" w:cs="Arial"/>
        </w:rPr>
        <w:tab/>
      </w:r>
      <w:r w:rsidR="00927378">
        <w:rPr>
          <w:rFonts w:ascii="Arial" w:hAnsi="Arial" w:cs="Arial"/>
        </w:rPr>
        <w:tab/>
        <w:t>(credit hour 0.1)</w:t>
      </w:r>
    </w:p>
    <w:p w14:paraId="3326DF5D" w14:textId="77777777" w:rsidR="003A24B7" w:rsidRDefault="003A24B7" w:rsidP="003A24B7">
      <w:pPr>
        <w:widowControl/>
        <w:rPr>
          <w:rFonts w:ascii="Arial" w:hAnsi="Arial" w:cs="Arial"/>
        </w:rPr>
      </w:pPr>
    </w:p>
    <w:p w14:paraId="7553BF95" w14:textId="77777777" w:rsidR="003A24B7" w:rsidRPr="00F56020" w:rsidRDefault="003A24B7" w:rsidP="003A24B7">
      <w:pPr>
        <w:pStyle w:val="NormalBlue"/>
        <w:rPr>
          <w:color w:val="467CBE"/>
        </w:rPr>
      </w:pPr>
      <w:r w:rsidRPr="00F56020">
        <w:rPr>
          <w:color w:val="467CBE"/>
        </w:rPr>
        <w:t>Materials Used in Composites Manufacturing</w:t>
      </w:r>
    </w:p>
    <w:p w14:paraId="28E9BE4D" w14:textId="77777777" w:rsidR="003A24B7" w:rsidRDefault="003A24B7" w:rsidP="003A24B7">
      <w:pPr>
        <w:widowControl/>
        <w:rPr>
          <w:rFonts w:ascii="Quicksand Bold" w:hAnsi="Quicksand Bold" w:cs="Arial"/>
          <w:b/>
          <w:bCs/>
          <w:iCs/>
          <w:color w:val="0083BF"/>
        </w:rPr>
      </w:pPr>
    </w:p>
    <w:p w14:paraId="2A365D86" w14:textId="77777777" w:rsidR="003A24B7" w:rsidRPr="008D12E0" w:rsidRDefault="003A24B7" w:rsidP="00E36936">
      <w:pPr>
        <w:pStyle w:val="Heading2Blue"/>
      </w:pPr>
      <w:bookmarkStart w:id="205" w:name="_Toc40369012"/>
      <w:r>
        <w:t>CMP</w:t>
      </w:r>
      <w:r w:rsidRPr="008D12E0">
        <w:t>-</w:t>
      </w:r>
      <w:r>
        <w:t>2008</w:t>
      </w:r>
      <w:r w:rsidRPr="008D12E0">
        <w:t xml:space="preserve"> </w:t>
      </w:r>
      <w:r w:rsidRPr="00FB3B7F">
        <w:t>Galvanic Reactivity</w:t>
      </w:r>
      <w:bookmarkEnd w:id="205"/>
      <w:r w:rsidRPr="008D12E0">
        <w:t xml:space="preserve"> </w:t>
      </w:r>
    </w:p>
    <w:p w14:paraId="02AEB773" w14:textId="77777777" w:rsidR="003A24B7" w:rsidRPr="008D12E0" w:rsidRDefault="003A24B7" w:rsidP="00E36936">
      <w:pPr>
        <w:pStyle w:val="Heading2Blue"/>
      </w:pPr>
    </w:p>
    <w:p w14:paraId="03C05B1F" w14:textId="77777777" w:rsidR="003A24B7" w:rsidRDefault="003A24B7" w:rsidP="003A24B7">
      <w:pPr>
        <w:rPr>
          <w:rFonts w:ascii="Arial" w:hAnsi="Arial" w:cs="Arial"/>
        </w:rPr>
      </w:pPr>
      <w:r w:rsidRPr="00E4662D">
        <w:rPr>
          <w:rFonts w:ascii="Arial" w:hAnsi="Arial" w:cs="Arial"/>
        </w:rPr>
        <w:t>Course Description</w:t>
      </w:r>
    </w:p>
    <w:p w14:paraId="05746B6A" w14:textId="77777777" w:rsidR="003A24B7" w:rsidRDefault="003A24B7" w:rsidP="003A24B7">
      <w:pPr>
        <w:rPr>
          <w:rFonts w:ascii="Arial" w:hAnsi="Arial" w:cs="Arial"/>
        </w:rPr>
      </w:pPr>
    </w:p>
    <w:p w14:paraId="5E497FFD" w14:textId="77777777" w:rsidR="003A24B7" w:rsidRPr="00FB3B7F" w:rsidRDefault="003A24B7" w:rsidP="003A24B7">
      <w:pPr>
        <w:contextualSpacing/>
        <w:rPr>
          <w:rFonts w:ascii="Arial" w:hAnsi="Arial" w:cs="Arial"/>
        </w:rPr>
      </w:pPr>
      <w:r w:rsidRPr="00FB3B7F">
        <w:rPr>
          <w:rFonts w:ascii="Arial" w:hAnsi="Arial" w:cs="Arial"/>
        </w:rPr>
        <w:t>Galvanic corrosion occurs when two materials from different positions on the galvanic scale come into contact with each other in the presence of a conductive liquid. Galvanic corrosion causes one of the materials to corrode or to be gradually eaten away.</w:t>
      </w:r>
    </w:p>
    <w:p w14:paraId="44BFEA39" w14:textId="77777777" w:rsidR="003A24B7" w:rsidRPr="00E4662D" w:rsidRDefault="003A24B7" w:rsidP="003A24B7">
      <w:pPr>
        <w:contextualSpacing/>
        <w:rPr>
          <w:rFonts w:ascii="Arial" w:hAnsi="Arial" w:cs="Arial"/>
        </w:rPr>
      </w:pPr>
      <w:r w:rsidRPr="00E4662D">
        <w:rPr>
          <w:rFonts w:ascii="Arial" w:hAnsi="Arial" w:cs="Arial"/>
        </w:rPr>
        <w:t xml:space="preserve"> </w:t>
      </w:r>
    </w:p>
    <w:p w14:paraId="11897370"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611E4449" w14:textId="77777777" w:rsidR="003A24B7" w:rsidRPr="008D12E0" w:rsidRDefault="003A24B7" w:rsidP="003A24B7">
      <w:pPr>
        <w:rPr>
          <w:rFonts w:ascii="Arial" w:hAnsi="Arial" w:cs="Arial"/>
        </w:rPr>
      </w:pPr>
    </w:p>
    <w:p w14:paraId="612E91FD"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Define galvanic corrosion</w:t>
      </w:r>
    </w:p>
    <w:p w14:paraId="52A37F36"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Explain the galvanic scale</w:t>
      </w:r>
    </w:p>
    <w:p w14:paraId="65540E76"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Define noble metals</w:t>
      </w:r>
    </w:p>
    <w:p w14:paraId="64BBA885"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List methods for preventing galvanic corrosion</w:t>
      </w:r>
    </w:p>
    <w:p w14:paraId="0E3CE67D" w14:textId="77777777" w:rsidR="003A24B7" w:rsidRPr="00FB3B7F" w:rsidRDefault="003A24B7" w:rsidP="003A24B7">
      <w:pPr>
        <w:widowControl/>
        <w:rPr>
          <w:rFonts w:ascii="Arial" w:hAnsi="Arial" w:cs="Arial"/>
        </w:rPr>
      </w:pPr>
    </w:p>
    <w:p w14:paraId="5162F9AA" w14:textId="1D183CD7" w:rsidR="003A24B7" w:rsidRDefault="003A24B7" w:rsidP="003A24B7">
      <w:pPr>
        <w:widowControl/>
        <w:rPr>
          <w:rFonts w:ascii="Arial" w:hAnsi="Arial" w:cs="Arial"/>
        </w:rPr>
      </w:pPr>
      <w:r>
        <w:rPr>
          <w:rFonts w:ascii="Arial" w:hAnsi="Arial" w:cs="Arial"/>
        </w:rPr>
        <w:t>Estimated completion time (hours):</w:t>
      </w:r>
      <w:r>
        <w:rPr>
          <w:rFonts w:ascii="Arial" w:hAnsi="Arial" w:cs="Arial"/>
        </w:rPr>
        <w:tab/>
        <w:t>0.7</w:t>
      </w:r>
      <w:r w:rsidR="00927378">
        <w:rPr>
          <w:rFonts w:ascii="Arial" w:hAnsi="Arial" w:cs="Arial"/>
        </w:rPr>
        <w:tab/>
      </w:r>
      <w:r w:rsidR="00927378">
        <w:rPr>
          <w:rFonts w:ascii="Arial" w:hAnsi="Arial" w:cs="Arial"/>
        </w:rPr>
        <w:tab/>
        <w:t>(credit hour 0.1)</w:t>
      </w:r>
    </w:p>
    <w:p w14:paraId="5D10C7B2" w14:textId="77777777" w:rsidR="003A24B7" w:rsidRDefault="003A24B7" w:rsidP="003A24B7">
      <w:pPr>
        <w:widowControl/>
        <w:rPr>
          <w:rFonts w:ascii="Arial" w:hAnsi="Arial" w:cs="Arial"/>
        </w:rPr>
      </w:pPr>
    </w:p>
    <w:p w14:paraId="67C9E8CE" w14:textId="77777777" w:rsidR="003A24B7" w:rsidRDefault="003A24B7">
      <w:pPr>
        <w:widowControl/>
        <w:rPr>
          <w:rFonts w:ascii="Quicksand Bold" w:hAnsi="Quicksand Bold" w:cs="Arial"/>
          <w:b/>
          <w:bCs/>
          <w:iCs/>
          <w:color w:val="0083BF"/>
        </w:rPr>
      </w:pPr>
      <w:r>
        <w:br w:type="page"/>
      </w:r>
    </w:p>
    <w:p w14:paraId="47F50B51" w14:textId="77777777" w:rsidR="003A24B7" w:rsidRPr="00F56020" w:rsidRDefault="003A24B7" w:rsidP="003A24B7">
      <w:pPr>
        <w:pStyle w:val="NormalBlue"/>
        <w:rPr>
          <w:color w:val="467CBE"/>
        </w:rPr>
      </w:pPr>
      <w:r w:rsidRPr="00F56020">
        <w:rPr>
          <w:color w:val="467CBE"/>
        </w:rPr>
        <w:lastRenderedPageBreak/>
        <w:t>Materials Used in Composites Manufacturing</w:t>
      </w:r>
    </w:p>
    <w:p w14:paraId="1EBFEC28" w14:textId="77777777" w:rsidR="003A24B7" w:rsidRDefault="003A24B7" w:rsidP="00E36936">
      <w:pPr>
        <w:pStyle w:val="Heading2Blue"/>
      </w:pPr>
    </w:p>
    <w:p w14:paraId="43D38A2E" w14:textId="77777777" w:rsidR="003A24B7" w:rsidRPr="008D12E0" w:rsidRDefault="003A24B7" w:rsidP="00E36936">
      <w:pPr>
        <w:pStyle w:val="Heading2Blue"/>
      </w:pPr>
      <w:bookmarkStart w:id="206" w:name="_Toc40369013"/>
      <w:r>
        <w:t>CMP</w:t>
      </w:r>
      <w:r w:rsidRPr="008D12E0">
        <w:t>-</w:t>
      </w:r>
      <w:r>
        <w:t>2009</w:t>
      </w:r>
      <w:r w:rsidRPr="008D12E0">
        <w:t xml:space="preserve"> </w:t>
      </w:r>
      <w:r>
        <w:t>Core Potting Compounds</w:t>
      </w:r>
      <w:bookmarkEnd w:id="206"/>
      <w:r w:rsidRPr="008D12E0">
        <w:t xml:space="preserve"> </w:t>
      </w:r>
    </w:p>
    <w:p w14:paraId="2568E3C6" w14:textId="77777777" w:rsidR="003A24B7" w:rsidRPr="008D12E0" w:rsidRDefault="003A24B7" w:rsidP="00E36936">
      <w:pPr>
        <w:pStyle w:val="Heading2Blue"/>
      </w:pPr>
    </w:p>
    <w:p w14:paraId="43F6ED55" w14:textId="77777777" w:rsidR="003A24B7" w:rsidRDefault="003A24B7" w:rsidP="003A24B7">
      <w:pPr>
        <w:rPr>
          <w:rFonts w:ascii="Arial" w:hAnsi="Arial" w:cs="Arial"/>
        </w:rPr>
      </w:pPr>
      <w:r w:rsidRPr="00E4662D">
        <w:rPr>
          <w:rFonts w:ascii="Arial" w:hAnsi="Arial" w:cs="Arial"/>
        </w:rPr>
        <w:t>Course Description</w:t>
      </w:r>
    </w:p>
    <w:p w14:paraId="72FBBDE0" w14:textId="77777777" w:rsidR="003A24B7" w:rsidRDefault="003A24B7" w:rsidP="003A24B7">
      <w:pPr>
        <w:rPr>
          <w:rFonts w:ascii="Arial" w:hAnsi="Arial" w:cs="Arial"/>
        </w:rPr>
      </w:pPr>
    </w:p>
    <w:p w14:paraId="3EB03F13" w14:textId="77777777" w:rsidR="003A24B7" w:rsidRPr="00FB3B7F" w:rsidRDefault="003A24B7" w:rsidP="003A24B7">
      <w:pPr>
        <w:contextualSpacing/>
        <w:rPr>
          <w:rFonts w:ascii="Arial" w:hAnsi="Arial" w:cs="Arial"/>
        </w:rPr>
      </w:pPr>
      <w:r w:rsidRPr="00FB3B7F">
        <w:rPr>
          <w:rFonts w:ascii="Arial" w:hAnsi="Arial" w:cs="Arial"/>
        </w:rPr>
        <w:t>Core potting compound is a lightweight paste resin used to fill the edges or other areas of a honeycomb core in a sandwich structure.</w:t>
      </w:r>
    </w:p>
    <w:p w14:paraId="0A7089C2" w14:textId="77777777" w:rsidR="003A24B7" w:rsidRPr="00FB3B7F" w:rsidRDefault="003A24B7" w:rsidP="003A24B7">
      <w:pPr>
        <w:contextualSpacing/>
        <w:rPr>
          <w:rFonts w:ascii="Arial" w:hAnsi="Arial" w:cs="Arial"/>
        </w:rPr>
      </w:pPr>
    </w:p>
    <w:p w14:paraId="1A618064"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2987368D" w14:textId="77777777" w:rsidR="003A24B7" w:rsidRPr="008D12E0" w:rsidRDefault="003A24B7" w:rsidP="003A24B7">
      <w:pPr>
        <w:rPr>
          <w:rFonts w:ascii="Arial" w:hAnsi="Arial" w:cs="Arial"/>
        </w:rPr>
      </w:pPr>
    </w:p>
    <w:p w14:paraId="434477DE"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Define potting</w:t>
      </w:r>
    </w:p>
    <w:p w14:paraId="34B765C7"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Define core potting compound</w:t>
      </w:r>
    </w:p>
    <w:p w14:paraId="7AC84CDF"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Describe why core potting compound is used</w:t>
      </w:r>
    </w:p>
    <w:p w14:paraId="7139EF16"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Explain material compatibility of core potting compound</w:t>
      </w:r>
    </w:p>
    <w:p w14:paraId="5696045E" w14:textId="77777777" w:rsidR="003A24B7" w:rsidRDefault="003A24B7" w:rsidP="003A24B7">
      <w:pPr>
        <w:widowControl/>
        <w:rPr>
          <w:rFonts w:ascii="Arial" w:hAnsi="Arial" w:cs="Arial"/>
        </w:rPr>
      </w:pPr>
    </w:p>
    <w:p w14:paraId="54328135" w14:textId="10DFD83B" w:rsidR="003A24B7" w:rsidRDefault="003A24B7" w:rsidP="003A24B7">
      <w:pPr>
        <w:widowControl/>
        <w:rPr>
          <w:rFonts w:ascii="Arial" w:hAnsi="Arial" w:cs="Arial"/>
        </w:rPr>
      </w:pPr>
      <w:r>
        <w:rPr>
          <w:rFonts w:ascii="Arial" w:hAnsi="Arial" w:cs="Arial"/>
        </w:rPr>
        <w:t>Estimated completion time (hours):</w:t>
      </w:r>
      <w:r>
        <w:rPr>
          <w:rFonts w:ascii="Arial" w:hAnsi="Arial" w:cs="Arial"/>
        </w:rPr>
        <w:tab/>
        <w:t>0.7</w:t>
      </w:r>
      <w:r w:rsidR="00927378">
        <w:rPr>
          <w:rFonts w:ascii="Arial" w:hAnsi="Arial" w:cs="Arial"/>
        </w:rPr>
        <w:tab/>
      </w:r>
      <w:r w:rsidR="00927378">
        <w:rPr>
          <w:rFonts w:ascii="Arial" w:hAnsi="Arial" w:cs="Arial"/>
        </w:rPr>
        <w:tab/>
        <w:t>(credit hour 0.1)</w:t>
      </w:r>
    </w:p>
    <w:p w14:paraId="3093C025" w14:textId="77777777" w:rsidR="003A24B7" w:rsidRPr="006D192A" w:rsidRDefault="003A24B7" w:rsidP="003A24B7">
      <w:pPr>
        <w:widowControl/>
        <w:rPr>
          <w:rFonts w:ascii="Arial" w:hAnsi="Arial" w:cs="Arial"/>
        </w:rPr>
      </w:pPr>
    </w:p>
    <w:p w14:paraId="2F3F28E1" w14:textId="77777777" w:rsidR="003A24B7" w:rsidRPr="00F56020" w:rsidRDefault="003A24B7" w:rsidP="003A24B7">
      <w:pPr>
        <w:pStyle w:val="NormalBlue"/>
        <w:rPr>
          <w:color w:val="467CBE"/>
        </w:rPr>
      </w:pPr>
      <w:r w:rsidRPr="00F56020">
        <w:rPr>
          <w:color w:val="467CBE"/>
        </w:rPr>
        <w:t>Composite Material Storage</w:t>
      </w:r>
    </w:p>
    <w:p w14:paraId="2510069F" w14:textId="77777777" w:rsidR="003A24B7" w:rsidRDefault="003A24B7" w:rsidP="003A24B7">
      <w:pPr>
        <w:pStyle w:val="NormalBlue"/>
      </w:pPr>
    </w:p>
    <w:p w14:paraId="72DAD527" w14:textId="77777777" w:rsidR="003A24B7" w:rsidRPr="005D0E03" w:rsidRDefault="003A24B7" w:rsidP="00E36936">
      <w:pPr>
        <w:pStyle w:val="Heading2Blue"/>
      </w:pPr>
      <w:bookmarkStart w:id="207" w:name="_Toc40369014"/>
      <w:r>
        <w:t xml:space="preserve">CMP-2010 </w:t>
      </w:r>
      <w:r w:rsidRPr="002D4402">
        <w:t>Fiber Material Storage</w:t>
      </w:r>
      <w:bookmarkEnd w:id="207"/>
      <w:r w:rsidRPr="005D0E03">
        <w:t xml:space="preserve"> </w:t>
      </w:r>
    </w:p>
    <w:p w14:paraId="50303FBD" w14:textId="77777777" w:rsidR="003A24B7" w:rsidRPr="005D0E03" w:rsidRDefault="003A24B7" w:rsidP="00E36936">
      <w:pPr>
        <w:pStyle w:val="Heading2Blue"/>
      </w:pPr>
    </w:p>
    <w:p w14:paraId="660A1830" w14:textId="77777777" w:rsidR="003A24B7" w:rsidRDefault="003A24B7" w:rsidP="003A24B7">
      <w:pPr>
        <w:rPr>
          <w:rFonts w:ascii="Arial" w:eastAsia="Calibri" w:hAnsi="Arial"/>
        </w:rPr>
      </w:pPr>
      <w:r>
        <w:rPr>
          <w:rFonts w:ascii="Arial" w:eastAsia="Calibri" w:hAnsi="Arial"/>
        </w:rPr>
        <w:t>Course Description</w:t>
      </w:r>
    </w:p>
    <w:p w14:paraId="2C4EE42C" w14:textId="77777777" w:rsidR="003A24B7" w:rsidRDefault="003A24B7" w:rsidP="003A24B7">
      <w:pPr>
        <w:rPr>
          <w:rFonts w:ascii="Arial" w:eastAsia="Calibri" w:hAnsi="Arial" w:cs="Arial"/>
        </w:rPr>
      </w:pPr>
    </w:p>
    <w:p w14:paraId="699433B0" w14:textId="77777777" w:rsidR="003A24B7" w:rsidRPr="00DF1109" w:rsidRDefault="003A24B7" w:rsidP="003A24B7">
      <w:pPr>
        <w:rPr>
          <w:rFonts w:ascii="Arial" w:eastAsia="Calibri" w:hAnsi="Arial" w:cs="Arial"/>
        </w:rPr>
      </w:pPr>
      <w:r w:rsidRPr="00DF1109">
        <w:rPr>
          <w:rFonts w:ascii="Arial" w:eastAsia="Calibri" w:hAnsi="Arial" w:cs="Arial"/>
        </w:rPr>
        <w:t>Proper care and storage of fiber based materials is important in producing defect-free composite parts. Understanding the care and storage requirements is important information for anyone working with composite parts.</w:t>
      </w:r>
    </w:p>
    <w:p w14:paraId="758FE09E" w14:textId="77777777" w:rsidR="003A24B7" w:rsidRPr="00DF1109" w:rsidRDefault="003A24B7" w:rsidP="003A24B7">
      <w:pPr>
        <w:rPr>
          <w:rFonts w:ascii="Arial" w:eastAsia="Calibri" w:hAnsi="Arial" w:cs="Arial"/>
        </w:rPr>
      </w:pPr>
    </w:p>
    <w:p w14:paraId="2BA90D01" w14:textId="77777777" w:rsidR="003A24B7" w:rsidRPr="00DF1109" w:rsidRDefault="003A24B7" w:rsidP="003A24B7">
      <w:pPr>
        <w:rPr>
          <w:rFonts w:ascii="Arial" w:hAnsi="Arial" w:cs="Arial"/>
        </w:rPr>
      </w:pPr>
      <w:r w:rsidRPr="00DF1109">
        <w:rPr>
          <w:rFonts w:ascii="Arial" w:hAnsi="Arial" w:cs="Arial"/>
        </w:rPr>
        <w:t xml:space="preserve">By the end of this </w:t>
      </w:r>
      <w:r>
        <w:rPr>
          <w:rFonts w:ascii="Arial" w:hAnsi="Arial" w:cs="Arial"/>
        </w:rPr>
        <w:t>course</w:t>
      </w:r>
      <w:r w:rsidRPr="00DF1109">
        <w:rPr>
          <w:rFonts w:ascii="Arial" w:hAnsi="Arial" w:cs="Arial"/>
        </w:rPr>
        <w:t>, you will be able to</w:t>
      </w:r>
    </w:p>
    <w:p w14:paraId="0F649FBB" w14:textId="77777777" w:rsidR="003A24B7" w:rsidRPr="00DF1109" w:rsidRDefault="003A24B7" w:rsidP="003A24B7">
      <w:pPr>
        <w:rPr>
          <w:rFonts w:ascii="Arial" w:hAnsi="Arial" w:cs="Arial"/>
        </w:rPr>
      </w:pPr>
    </w:p>
    <w:p w14:paraId="22507D89"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List general requirements of storing fiber based materials</w:t>
      </w:r>
    </w:p>
    <w:p w14:paraId="04ECB7E1"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Define shelf life</w:t>
      </w:r>
    </w:p>
    <w:p w14:paraId="0856F4AE"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Understand the effect of temperature on shelf life</w:t>
      </w:r>
    </w:p>
    <w:p w14:paraId="0AF564B2"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Define exposure time</w:t>
      </w:r>
    </w:p>
    <w:p w14:paraId="0324BDF6"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Understand how exposure time is tracked</w:t>
      </w:r>
    </w:p>
    <w:p w14:paraId="339829CF"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Define kitting</w:t>
      </w:r>
    </w:p>
    <w:p w14:paraId="6F88C0D1"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List steps for preparing prepreg material for use</w:t>
      </w:r>
    </w:p>
    <w:p w14:paraId="6C5A01DE" w14:textId="77777777" w:rsidR="003A24B7" w:rsidRPr="00DF1109" w:rsidRDefault="003A24B7" w:rsidP="003A24B7">
      <w:pPr>
        <w:pStyle w:val="ListParagraph"/>
        <w:widowControl/>
        <w:rPr>
          <w:rFonts w:ascii="Arial" w:hAnsi="Arial" w:cs="Arial"/>
        </w:rPr>
      </w:pPr>
    </w:p>
    <w:p w14:paraId="540689DF" w14:textId="1C76B5B8" w:rsidR="003A24B7" w:rsidRPr="00AD71C9" w:rsidRDefault="003A24B7" w:rsidP="003A24B7">
      <w:pPr>
        <w:widowControl/>
        <w:rPr>
          <w:rFonts w:ascii="Arial" w:hAnsi="Arial" w:cs="Arial"/>
        </w:rPr>
      </w:pPr>
      <w:r>
        <w:rPr>
          <w:rFonts w:ascii="Arial" w:hAnsi="Arial" w:cs="Arial"/>
        </w:rPr>
        <w:t>Estimated completion time (hours):</w:t>
      </w:r>
      <w:r>
        <w:rPr>
          <w:rFonts w:ascii="Arial" w:hAnsi="Arial" w:cs="Arial"/>
        </w:rPr>
        <w:tab/>
        <w:t>0.9</w:t>
      </w:r>
      <w:r w:rsidR="00927378">
        <w:rPr>
          <w:rFonts w:ascii="Arial" w:hAnsi="Arial" w:cs="Arial"/>
        </w:rPr>
        <w:tab/>
      </w:r>
      <w:r w:rsidR="00927378">
        <w:rPr>
          <w:rFonts w:ascii="Arial" w:hAnsi="Arial" w:cs="Arial"/>
        </w:rPr>
        <w:tab/>
        <w:t>(credit hour 0.1)</w:t>
      </w:r>
    </w:p>
    <w:p w14:paraId="19E42354" w14:textId="77777777" w:rsidR="003A24B7" w:rsidRDefault="003A24B7" w:rsidP="003A24B7">
      <w:pPr>
        <w:widowControl/>
        <w:rPr>
          <w:rFonts w:ascii="Arial" w:hAnsi="Arial" w:cs="Arial"/>
          <w:sz w:val="26"/>
          <w:szCs w:val="26"/>
        </w:rPr>
      </w:pPr>
    </w:p>
    <w:p w14:paraId="602C15E5" w14:textId="77777777" w:rsidR="003A24B7" w:rsidRDefault="003A24B7">
      <w:pPr>
        <w:widowControl/>
        <w:rPr>
          <w:rFonts w:ascii="Quicksand Bold" w:hAnsi="Quicksand Bold"/>
          <w:b/>
          <w:color w:val="0083BF"/>
        </w:rPr>
      </w:pPr>
      <w:r>
        <w:br w:type="page"/>
      </w:r>
    </w:p>
    <w:p w14:paraId="1650DDDE" w14:textId="77777777" w:rsidR="003A24B7" w:rsidRPr="00F56020" w:rsidRDefault="003A24B7" w:rsidP="003A24B7">
      <w:pPr>
        <w:pStyle w:val="NormalBlue"/>
        <w:rPr>
          <w:color w:val="467CBE"/>
        </w:rPr>
      </w:pPr>
      <w:r w:rsidRPr="00F56020">
        <w:rPr>
          <w:color w:val="467CBE"/>
        </w:rPr>
        <w:lastRenderedPageBreak/>
        <w:t>Composite Material Storage</w:t>
      </w:r>
    </w:p>
    <w:p w14:paraId="375C41CD" w14:textId="77777777" w:rsidR="003A24B7" w:rsidRDefault="003A24B7" w:rsidP="003A24B7">
      <w:pPr>
        <w:pStyle w:val="NormalBlue"/>
      </w:pPr>
    </w:p>
    <w:p w14:paraId="69551921" w14:textId="77777777" w:rsidR="003A24B7" w:rsidRPr="005D0E03" w:rsidRDefault="003A24B7" w:rsidP="00E36936">
      <w:pPr>
        <w:pStyle w:val="Heading2Blue"/>
      </w:pPr>
      <w:bookmarkStart w:id="208" w:name="_Toc40369015"/>
      <w:r>
        <w:t xml:space="preserve">CMP-2011 </w:t>
      </w:r>
      <w:r w:rsidRPr="00DF1109">
        <w:t>Controlled Contamination Areas</w:t>
      </w:r>
      <w:bookmarkEnd w:id="208"/>
    </w:p>
    <w:p w14:paraId="00B20805" w14:textId="77777777" w:rsidR="003A24B7" w:rsidRPr="005D0E03" w:rsidRDefault="003A24B7" w:rsidP="00E36936">
      <w:pPr>
        <w:pStyle w:val="Heading2Blue"/>
      </w:pPr>
    </w:p>
    <w:p w14:paraId="48EA530D" w14:textId="77777777" w:rsidR="003A24B7" w:rsidRDefault="003A24B7" w:rsidP="003A24B7">
      <w:pPr>
        <w:rPr>
          <w:rFonts w:ascii="Arial" w:eastAsia="Calibri" w:hAnsi="Arial"/>
        </w:rPr>
      </w:pPr>
      <w:r>
        <w:rPr>
          <w:rFonts w:ascii="Arial" w:eastAsia="Calibri" w:hAnsi="Arial"/>
        </w:rPr>
        <w:t>Course Description</w:t>
      </w:r>
    </w:p>
    <w:p w14:paraId="6080EC25" w14:textId="77777777" w:rsidR="003A24B7" w:rsidRDefault="003A24B7" w:rsidP="003A24B7">
      <w:pPr>
        <w:rPr>
          <w:rFonts w:ascii="Arial" w:hAnsi="Arial" w:cs="Arial"/>
        </w:rPr>
      </w:pPr>
    </w:p>
    <w:p w14:paraId="4CF02540" w14:textId="77777777" w:rsidR="003A24B7" w:rsidRPr="00DF1109" w:rsidRDefault="003A24B7" w:rsidP="003A24B7">
      <w:pPr>
        <w:rPr>
          <w:rFonts w:ascii="Arial" w:eastAsia="Calibri" w:hAnsi="Arial" w:cs="Arial"/>
        </w:rPr>
      </w:pPr>
      <w:r w:rsidRPr="00DF1109">
        <w:rPr>
          <w:rFonts w:ascii="Arial" w:eastAsia="Calibri" w:hAnsi="Arial" w:cs="Arial"/>
        </w:rPr>
        <w:t>One of the best methods of controlling contamination in composite parts is to create controlled contamination areas within the manufacturing plant. Understanding the requirements of controlled contamination areas is important information for anyone working with composite parts.</w:t>
      </w:r>
    </w:p>
    <w:p w14:paraId="33D1F1FA" w14:textId="77777777" w:rsidR="003A24B7" w:rsidRPr="00DF1109" w:rsidRDefault="003A24B7" w:rsidP="003A24B7">
      <w:pPr>
        <w:rPr>
          <w:rFonts w:ascii="Arial" w:eastAsia="Calibri" w:hAnsi="Arial" w:cs="Arial"/>
        </w:rPr>
      </w:pPr>
    </w:p>
    <w:p w14:paraId="183CC29D" w14:textId="77777777" w:rsidR="003A24B7" w:rsidRPr="00DF1109" w:rsidRDefault="003A24B7" w:rsidP="003A24B7">
      <w:pPr>
        <w:rPr>
          <w:rFonts w:ascii="Arial" w:hAnsi="Arial" w:cs="Arial"/>
        </w:rPr>
      </w:pPr>
      <w:r w:rsidRPr="00DF1109">
        <w:rPr>
          <w:rFonts w:ascii="Arial" w:hAnsi="Arial" w:cs="Arial"/>
        </w:rPr>
        <w:t xml:space="preserve">By the end of this </w:t>
      </w:r>
      <w:r>
        <w:rPr>
          <w:rFonts w:ascii="Arial" w:hAnsi="Arial" w:cs="Arial"/>
        </w:rPr>
        <w:t>course</w:t>
      </w:r>
      <w:r w:rsidRPr="00DF1109">
        <w:rPr>
          <w:rFonts w:ascii="Arial" w:hAnsi="Arial" w:cs="Arial"/>
        </w:rPr>
        <w:t>, you will be able to</w:t>
      </w:r>
    </w:p>
    <w:p w14:paraId="6E02BCC0" w14:textId="77777777" w:rsidR="003A24B7" w:rsidRPr="00DF1109" w:rsidRDefault="003A24B7" w:rsidP="003A24B7">
      <w:pPr>
        <w:rPr>
          <w:rFonts w:ascii="Arial" w:hAnsi="Arial" w:cs="Arial"/>
        </w:rPr>
      </w:pPr>
    </w:p>
    <w:p w14:paraId="7A100908"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Define controlled contamination area</w:t>
      </w:r>
    </w:p>
    <w:p w14:paraId="54377EB4" w14:textId="77777777" w:rsidR="003A24B7" w:rsidRPr="00DF1109" w:rsidRDefault="003A24B7" w:rsidP="003A24B7">
      <w:pPr>
        <w:pStyle w:val="ListParagraph"/>
        <w:widowControl/>
        <w:numPr>
          <w:ilvl w:val="0"/>
          <w:numId w:val="179"/>
        </w:numPr>
        <w:jc w:val="both"/>
        <w:rPr>
          <w:rFonts w:ascii="Arial" w:hAnsi="Arial" w:cs="Arial"/>
        </w:rPr>
      </w:pPr>
      <w:r w:rsidRPr="00DF1109">
        <w:rPr>
          <w:rFonts w:ascii="Arial" w:hAnsi="Arial" w:cs="Arial"/>
        </w:rPr>
        <w:t>Define the methods of controlling contamination in a controlled contamination area</w:t>
      </w:r>
    </w:p>
    <w:p w14:paraId="70049089" w14:textId="77777777" w:rsidR="003A24B7" w:rsidRPr="00DF1109" w:rsidRDefault="003A24B7" w:rsidP="003A24B7">
      <w:pPr>
        <w:pStyle w:val="ListParagraph"/>
        <w:widowControl/>
        <w:numPr>
          <w:ilvl w:val="0"/>
          <w:numId w:val="179"/>
        </w:numPr>
        <w:jc w:val="both"/>
        <w:rPr>
          <w:rFonts w:ascii="Arial" w:hAnsi="Arial" w:cs="Arial"/>
        </w:rPr>
      </w:pPr>
      <w:r w:rsidRPr="00DF1109">
        <w:rPr>
          <w:rFonts w:ascii="Arial" w:hAnsi="Arial" w:cs="Arial"/>
        </w:rPr>
        <w:t>List common clothing requirements to contain contamination in a composite layup room</w:t>
      </w:r>
    </w:p>
    <w:p w14:paraId="7A29CD1B" w14:textId="77777777" w:rsidR="003A24B7" w:rsidRPr="00DF1109" w:rsidRDefault="003A24B7" w:rsidP="003A24B7">
      <w:pPr>
        <w:pStyle w:val="ListParagraph"/>
        <w:widowControl/>
        <w:numPr>
          <w:ilvl w:val="0"/>
          <w:numId w:val="179"/>
        </w:numPr>
        <w:jc w:val="both"/>
        <w:rPr>
          <w:rFonts w:ascii="Arial" w:hAnsi="Arial" w:cs="Arial"/>
        </w:rPr>
      </w:pPr>
      <w:r w:rsidRPr="00DF1109">
        <w:rPr>
          <w:rFonts w:ascii="Arial" w:hAnsi="Arial" w:cs="Arial"/>
        </w:rPr>
        <w:t>Define the effects contamination has in cured composite parts</w:t>
      </w:r>
    </w:p>
    <w:p w14:paraId="30AE7008" w14:textId="77777777" w:rsidR="003A24B7" w:rsidRDefault="003A24B7" w:rsidP="003A24B7">
      <w:pPr>
        <w:widowControl/>
        <w:rPr>
          <w:rFonts w:ascii="Arial" w:hAnsi="Arial" w:cs="Arial"/>
        </w:rPr>
      </w:pPr>
    </w:p>
    <w:p w14:paraId="2F0CBA0D" w14:textId="2CCFEEA1" w:rsidR="003A24B7" w:rsidRPr="00AD71C9" w:rsidRDefault="003A24B7" w:rsidP="003A24B7">
      <w:pPr>
        <w:widowControl/>
        <w:rPr>
          <w:rFonts w:ascii="Arial" w:hAnsi="Arial" w:cs="Arial"/>
        </w:rPr>
      </w:pPr>
      <w:r>
        <w:rPr>
          <w:rFonts w:ascii="Arial" w:hAnsi="Arial" w:cs="Arial"/>
        </w:rPr>
        <w:t>Estimated completion time (hours):</w:t>
      </w:r>
      <w:r>
        <w:rPr>
          <w:rFonts w:ascii="Arial" w:hAnsi="Arial" w:cs="Arial"/>
        </w:rPr>
        <w:tab/>
        <w:t>0.9</w:t>
      </w:r>
      <w:r w:rsidR="00927378">
        <w:rPr>
          <w:rFonts w:ascii="Arial" w:hAnsi="Arial" w:cs="Arial"/>
        </w:rPr>
        <w:tab/>
      </w:r>
      <w:r w:rsidR="00927378">
        <w:rPr>
          <w:rFonts w:ascii="Arial" w:hAnsi="Arial" w:cs="Arial"/>
        </w:rPr>
        <w:tab/>
        <w:t>(credit hour 0.1)</w:t>
      </w:r>
    </w:p>
    <w:p w14:paraId="164A41B8" w14:textId="77777777" w:rsidR="003A24B7" w:rsidRDefault="003A24B7" w:rsidP="00E36936">
      <w:pPr>
        <w:pStyle w:val="Heading3"/>
      </w:pPr>
    </w:p>
    <w:p w14:paraId="39C7DDC7" w14:textId="77777777" w:rsidR="003A24B7" w:rsidRPr="00F56020" w:rsidRDefault="003A24B7" w:rsidP="003A24B7">
      <w:pPr>
        <w:pStyle w:val="NormalBlue"/>
        <w:rPr>
          <w:color w:val="467CBE"/>
        </w:rPr>
      </w:pPr>
      <w:r w:rsidRPr="00F56020">
        <w:rPr>
          <w:color w:val="467CBE"/>
        </w:rPr>
        <w:t>Tools Used in Composite Manufacturing</w:t>
      </w:r>
    </w:p>
    <w:p w14:paraId="4393DC08" w14:textId="77777777" w:rsidR="003A24B7" w:rsidRDefault="003A24B7" w:rsidP="00E36936">
      <w:pPr>
        <w:pStyle w:val="Heading2Blue"/>
      </w:pPr>
    </w:p>
    <w:p w14:paraId="1A6CF65A" w14:textId="77777777" w:rsidR="003A24B7" w:rsidRPr="005D0E03" w:rsidRDefault="003A24B7" w:rsidP="00E36936">
      <w:pPr>
        <w:pStyle w:val="Heading2Blue"/>
      </w:pPr>
      <w:bookmarkStart w:id="209" w:name="_Toc40369016"/>
      <w:r>
        <w:t xml:space="preserve">CMP-2012 </w:t>
      </w:r>
      <w:r w:rsidRPr="00DF1109">
        <w:t>Local Exhaust Ventilation</w:t>
      </w:r>
      <w:bookmarkEnd w:id="209"/>
    </w:p>
    <w:p w14:paraId="61338D32" w14:textId="77777777" w:rsidR="003A24B7" w:rsidRPr="005D0E03" w:rsidRDefault="003A24B7" w:rsidP="00E36936">
      <w:pPr>
        <w:pStyle w:val="Heading2Blue"/>
      </w:pPr>
    </w:p>
    <w:p w14:paraId="11BCA157" w14:textId="77777777" w:rsidR="003A24B7" w:rsidRDefault="003A24B7" w:rsidP="003A24B7">
      <w:pPr>
        <w:rPr>
          <w:rFonts w:ascii="Arial" w:hAnsi="Arial" w:cs="Arial"/>
        </w:rPr>
      </w:pPr>
      <w:r>
        <w:rPr>
          <w:rFonts w:ascii="Arial" w:hAnsi="Arial" w:cs="Arial"/>
        </w:rPr>
        <w:t>Course Description</w:t>
      </w:r>
    </w:p>
    <w:p w14:paraId="0C8648D8" w14:textId="77777777" w:rsidR="003A24B7" w:rsidRDefault="003A24B7" w:rsidP="003A24B7">
      <w:pPr>
        <w:rPr>
          <w:rFonts w:ascii="Arial" w:hAnsi="Arial" w:cs="Arial"/>
        </w:rPr>
      </w:pPr>
    </w:p>
    <w:p w14:paraId="16A54FD4" w14:textId="77777777" w:rsidR="003A24B7" w:rsidRPr="00DF1109" w:rsidRDefault="003A24B7" w:rsidP="003A24B7">
      <w:pPr>
        <w:rPr>
          <w:rFonts w:ascii="Arial" w:eastAsia="Calibri" w:hAnsi="Arial" w:cs="Arial"/>
        </w:rPr>
      </w:pPr>
      <w:r w:rsidRPr="00DF1109">
        <w:rPr>
          <w:rFonts w:ascii="Arial" w:eastAsia="Calibri" w:hAnsi="Arial" w:cs="Arial"/>
        </w:rPr>
        <w:t>Proper ventilation is critical for the safety of employees in manufacturing. A local exhaust ventilation system is required when a manufacturing process produces dust, smoke, fumes, or vapors that must be contained.</w:t>
      </w:r>
    </w:p>
    <w:p w14:paraId="5EF424D2" w14:textId="77777777" w:rsidR="003A24B7" w:rsidRPr="00DF1109" w:rsidRDefault="003A24B7" w:rsidP="003A24B7">
      <w:pPr>
        <w:rPr>
          <w:rFonts w:ascii="Arial" w:eastAsia="Calibri" w:hAnsi="Arial" w:cs="Arial"/>
        </w:rPr>
      </w:pPr>
    </w:p>
    <w:p w14:paraId="57357DF4" w14:textId="77777777" w:rsidR="003A24B7" w:rsidRPr="00DF1109" w:rsidRDefault="003A24B7" w:rsidP="003A24B7">
      <w:pPr>
        <w:rPr>
          <w:rFonts w:ascii="Arial" w:hAnsi="Arial" w:cs="Arial"/>
        </w:rPr>
      </w:pPr>
      <w:r w:rsidRPr="00DF1109">
        <w:rPr>
          <w:rFonts w:ascii="Arial" w:hAnsi="Arial" w:cs="Arial"/>
        </w:rPr>
        <w:t xml:space="preserve">By the end of this </w:t>
      </w:r>
      <w:r>
        <w:rPr>
          <w:rFonts w:ascii="Arial" w:hAnsi="Arial" w:cs="Arial"/>
        </w:rPr>
        <w:t>course</w:t>
      </w:r>
      <w:r w:rsidRPr="00DF1109">
        <w:rPr>
          <w:rFonts w:ascii="Arial" w:hAnsi="Arial" w:cs="Arial"/>
        </w:rPr>
        <w:t>, you will be able to</w:t>
      </w:r>
    </w:p>
    <w:p w14:paraId="3A2DE889" w14:textId="77777777" w:rsidR="003A24B7" w:rsidRPr="00DF1109" w:rsidRDefault="003A24B7" w:rsidP="003A24B7">
      <w:pPr>
        <w:rPr>
          <w:rFonts w:ascii="Arial" w:hAnsi="Arial" w:cs="Arial"/>
        </w:rPr>
      </w:pPr>
    </w:p>
    <w:p w14:paraId="0E3EA305"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List the uses of a ventilation booth</w:t>
      </w:r>
    </w:p>
    <w:p w14:paraId="1400A2BA"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List the parts of a ventilation booth</w:t>
      </w:r>
    </w:p>
    <w:p w14:paraId="776F7DFA"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List the uses of a downdraft table</w:t>
      </w:r>
    </w:p>
    <w:p w14:paraId="0B40D9CF"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List the parts of a downdraft table</w:t>
      </w:r>
    </w:p>
    <w:p w14:paraId="51F08296" w14:textId="77777777" w:rsidR="003A24B7" w:rsidRPr="00DF1109" w:rsidRDefault="003A24B7" w:rsidP="003A24B7">
      <w:pPr>
        <w:pStyle w:val="ListParagraph"/>
        <w:widowControl/>
        <w:numPr>
          <w:ilvl w:val="0"/>
          <w:numId w:val="179"/>
        </w:numPr>
        <w:rPr>
          <w:rFonts w:ascii="Arial" w:hAnsi="Arial" w:cs="Arial"/>
        </w:rPr>
      </w:pPr>
      <w:r w:rsidRPr="00DF1109">
        <w:rPr>
          <w:rFonts w:ascii="Arial" w:hAnsi="Arial" w:cs="Arial"/>
        </w:rPr>
        <w:t xml:space="preserve">Describe which manufacturing processes require </w:t>
      </w:r>
      <w:r w:rsidRPr="00DF1109">
        <w:rPr>
          <w:rFonts w:ascii="Arial" w:hAnsi="Arial" w:cs="Arial"/>
          <w:szCs w:val="24"/>
        </w:rPr>
        <w:t>local exhaust ventilation</w:t>
      </w:r>
    </w:p>
    <w:p w14:paraId="12CE8AAA" w14:textId="77777777" w:rsidR="003A24B7" w:rsidRPr="00717D90" w:rsidRDefault="003A24B7" w:rsidP="003A24B7">
      <w:pPr>
        <w:rPr>
          <w:rFonts w:cs="Arial"/>
        </w:rPr>
      </w:pPr>
    </w:p>
    <w:p w14:paraId="18AA4AE4" w14:textId="0BE8C293" w:rsidR="003A24B7" w:rsidRPr="00AD71C9" w:rsidRDefault="003A24B7" w:rsidP="003A24B7">
      <w:pPr>
        <w:widowControl/>
        <w:rPr>
          <w:rFonts w:ascii="Arial" w:hAnsi="Arial" w:cs="Arial"/>
        </w:rPr>
      </w:pPr>
      <w:r>
        <w:rPr>
          <w:rFonts w:ascii="Arial" w:hAnsi="Arial" w:cs="Arial"/>
        </w:rPr>
        <w:t>Estimated completion time (hours):</w:t>
      </w:r>
      <w:r>
        <w:rPr>
          <w:rFonts w:ascii="Arial" w:hAnsi="Arial" w:cs="Arial"/>
        </w:rPr>
        <w:tab/>
        <w:t>1.1</w:t>
      </w:r>
      <w:r w:rsidR="005A7FC2">
        <w:rPr>
          <w:rFonts w:ascii="Arial" w:hAnsi="Arial" w:cs="Arial"/>
        </w:rPr>
        <w:tab/>
      </w:r>
      <w:r w:rsidR="005A7FC2">
        <w:rPr>
          <w:rFonts w:ascii="Arial" w:hAnsi="Arial" w:cs="Arial"/>
        </w:rPr>
        <w:tab/>
        <w:t>(credit hour 0.2)</w:t>
      </w:r>
    </w:p>
    <w:p w14:paraId="5807C9F8" w14:textId="77777777" w:rsidR="003A24B7" w:rsidRDefault="003A24B7" w:rsidP="003A24B7">
      <w:pPr>
        <w:widowControl/>
        <w:rPr>
          <w:rFonts w:ascii="Arial" w:hAnsi="Arial" w:cs="Arial"/>
          <w:sz w:val="26"/>
          <w:szCs w:val="26"/>
        </w:rPr>
      </w:pPr>
    </w:p>
    <w:p w14:paraId="3DDC1153" w14:textId="77777777" w:rsidR="003A24B7" w:rsidRDefault="003A24B7">
      <w:pPr>
        <w:widowControl/>
        <w:rPr>
          <w:rFonts w:ascii="Quicksand Bold" w:hAnsi="Quicksand Bold"/>
          <w:b/>
          <w:color w:val="0083BF"/>
        </w:rPr>
      </w:pPr>
      <w:r>
        <w:br w:type="page"/>
      </w:r>
    </w:p>
    <w:p w14:paraId="3E917C03" w14:textId="77777777" w:rsidR="003A24B7" w:rsidRPr="00F56020" w:rsidRDefault="003A24B7" w:rsidP="003A24B7">
      <w:pPr>
        <w:pStyle w:val="NormalBlue"/>
        <w:rPr>
          <w:color w:val="467CBE"/>
        </w:rPr>
      </w:pPr>
      <w:r w:rsidRPr="00F56020">
        <w:rPr>
          <w:color w:val="467CBE"/>
        </w:rPr>
        <w:lastRenderedPageBreak/>
        <w:t>Tools Used in Composite Manufacturing</w:t>
      </w:r>
    </w:p>
    <w:p w14:paraId="6E4F5747" w14:textId="77777777" w:rsidR="003A24B7" w:rsidRDefault="003A24B7" w:rsidP="00E36936">
      <w:pPr>
        <w:pStyle w:val="Heading2Blue"/>
      </w:pPr>
    </w:p>
    <w:p w14:paraId="74D436FA" w14:textId="77777777" w:rsidR="003A24B7" w:rsidRPr="005D0E03" w:rsidRDefault="003A24B7" w:rsidP="00E36936">
      <w:pPr>
        <w:pStyle w:val="Heading2Blue"/>
      </w:pPr>
      <w:bookmarkStart w:id="210" w:name="_Toc40369017"/>
      <w:r>
        <w:t>CMP-2013 Forming Tools</w:t>
      </w:r>
      <w:bookmarkEnd w:id="210"/>
    </w:p>
    <w:p w14:paraId="0C4DFC26" w14:textId="77777777" w:rsidR="003A24B7" w:rsidRPr="005D0E03" w:rsidRDefault="003A24B7" w:rsidP="00E36936">
      <w:pPr>
        <w:pStyle w:val="Heading2Blue"/>
      </w:pPr>
    </w:p>
    <w:p w14:paraId="26CF03DD" w14:textId="77777777" w:rsidR="003A24B7" w:rsidRPr="00B03A1A" w:rsidRDefault="003A24B7" w:rsidP="003A24B7">
      <w:pPr>
        <w:rPr>
          <w:rFonts w:ascii="Arial" w:hAnsi="Arial" w:cs="Arial"/>
        </w:rPr>
      </w:pPr>
      <w:r w:rsidRPr="00B03A1A">
        <w:rPr>
          <w:rFonts w:ascii="Arial" w:hAnsi="Arial" w:cs="Arial"/>
        </w:rPr>
        <w:t>Course Description</w:t>
      </w:r>
    </w:p>
    <w:p w14:paraId="6ED408C1" w14:textId="77777777" w:rsidR="003A24B7" w:rsidRPr="00B03A1A" w:rsidRDefault="003A24B7" w:rsidP="003A24B7">
      <w:pPr>
        <w:rPr>
          <w:rFonts w:ascii="Arial" w:hAnsi="Arial" w:cs="Arial"/>
        </w:rPr>
      </w:pPr>
    </w:p>
    <w:p w14:paraId="5760BB4A" w14:textId="77777777" w:rsidR="003A24B7" w:rsidRPr="00B03A1A" w:rsidRDefault="003A24B7" w:rsidP="003A24B7">
      <w:pPr>
        <w:rPr>
          <w:rFonts w:ascii="Arial" w:hAnsi="Arial" w:cs="Arial"/>
        </w:rPr>
      </w:pPr>
      <w:r w:rsidRPr="00B03A1A">
        <w:rPr>
          <w:rFonts w:ascii="Arial" w:hAnsi="Arial" w:cs="Arial"/>
        </w:rPr>
        <w:t xml:space="preserve">The manufacturing of composite products requires many tools. In this </w:t>
      </w:r>
      <w:r>
        <w:rPr>
          <w:rFonts w:ascii="Arial" w:hAnsi="Arial" w:cs="Arial"/>
        </w:rPr>
        <w:t>course</w:t>
      </w:r>
      <w:r w:rsidRPr="00B03A1A">
        <w:rPr>
          <w:rFonts w:ascii="Arial" w:hAnsi="Arial" w:cs="Arial"/>
        </w:rPr>
        <w:t>, you’ll learn about forming tools. You’ll explore the type of materials used in forming tools and also learn about the factors to consider when choosing a material.</w:t>
      </w:r>
    </w:p>
    <w:p w14:paraId="34FDE45E" w14:textId="77777777" w:rsidR="003A24B7" w:rsidRPr="00B03A1A" w:rsidRDefault="003A24B7" w:rsidP="003A24B7">
      <w:pPr>
        <w:rPr>
          <w:rFonts w:ascii="Arial" w:eastAsia="Calibri" w:hAnsi="Arial" w:cs="Arial"/>
        </w:rPr>
      </w:pPr>
    </w:p>
    <w:p w14:paraId="0B2EC5DD" w14:textId="77777777" w:rsidR="003A24B7" w:rsidRPr="00B03A1A" w:rsidRDefault="003A24B7" w:rsidP="003A24B7">
      <w:pPr>
        <w:rPr>
          <w:rFonts w:ascii="Arial" w:hAnsi="Arial" w:cs="Arial"/>
        </w:rPr>
      </w:pPr>
      <w:r w:rsidRPr="00B03A1A">
        <w:rPr>
          <w:rFonts w:ascii="Arial" w:hAnsi="Arial" w:cs="Arial"/>
        </w:rPr>
        <w:t xml:space="preserve">By the end of this </w:t>
      </w:r>
      <w:r>
        <w:rPr>
          <w:rFonts w:ascii="Arial" w:hAnsi="Arial" w:cs="Arial"/>
        </w:rPr>
        <w:t>course</w:t>
      </w:r>
      <w:r w:rsidRPr="00B03A1A">
        <w:rPr>
          <w:rFonts w:ascii="Arial" w:hAnsi="Arial" w:cs="Arial"/>
        </w:rPr>
        <w:t>, you will be able to</w:t>
      </w:r>
    </w:p>
    <w:p w14:paraId="1C696F5A" w14:textId="77777777" w:rsidR="003A24B7" w:rsidRPr="00B03A1A" w:rsidRDefault="003A24B7" w:rsidP="003A24B7">
      <w:pPr>
        <w:rPr>
          <w:rFonts w:ascii="Arial" w:hAnsi="Arial" w:cs="Arial"/>
        </w:rPr>
      </w:pPr>
    </w:p>
    <w:p w14:paraId="13E18ECA" w14:textId="77777777" w:rsidR="003A24B7" w:rsidRPr="00B03A1A" w:rsidRDefault="003A24B7" w:rsidP="003A24B7">
      <w:pPr>
        <w:pStyle w:val="ListParagraph"/>
        <w:widowControl/>
        <w:numPr>
          <w:ilvl w:val="0"/>
          <w:numId w:val="195"/>
        </w:numPr>
        <w:rPr>
          <w:rFonts w:ascii="Arial" w:hAnsi="Arial" w:cs="Arial"/>
        </w:rPr>
      </w:pPr>
      <w:r w:rsidRPr="00B03A1A">
        <w:rPr>
          <w:rFonts w:ascii="Arial" w:hAnsi="Arial" w:cs="Arial"/>
        </w:rPr>
        <w:t>Understand the various materials used in forming tools</w:t>
      </w:r>
    </w:p>
    <w:p w14:paraId="4F2F8C9C" w14:textId="77777777" w:rsidR="003A24B7" w:rsidRPr="00B03A1A" w:rsidRDefault="003A24B7" w:rsidP="003A24B7">
      <w:pPr>
        <w:pStyle w:val="ListParagraph"/>
        <w:widowControl/>
        <w:numPr>
          <w:ilvl w:val="0"/>
          <w:numId w:val="195"/>
        </w:numPr>
        <w:rPr>
          <w:rFonts w:ascii="Arial" w:hAnsi="Arial" w:cs="Arial"/>
        </w:rPr>
      </w:pPr>
      <w:r w:rsidRPr="00B03A1A">
        <w:rPr>
          <w:rFonts w:ascii="Arial" w:hAnsi="Arial" w:cs="Arial"/>
        </w:rPr>
        <w:t>Understand the compatibility of tool materials with composite part materials</w:t>
      </w:r>
    </w:p>
    <w:p w14:paraId="6E322379" w14:textId="77777777" w:rsidR="003A24B7" w:rsidRPr="00B03A1A" w:rsidRDefault="003A24B7" w:rsidP="003A24B7">
      <w:pPr>
        <w:widowControl/>
        <w:rPr>
          <w:rFonts w:ascii="Arial" w:hAnsi="Arial" w:cs="Arial"/>
        </w:rPr>
      </w:pPr>
    </w:p>
    <w:p w14:paraId="1487BAE4" w14:textId="1D6F85D3" w:rsidR="003A24B7" w:rsidRPr="00B03A1A" w:rsidRDefault="003A24B7" w:rsidP="003A24B7">
      <w:pPr>
        <w:widowControl/>
        <w:rPr>
          <w:rFonts w:ascii="Arial" w:hAnsi="Arial" w:cs="Arial"/>
        </w:rPr>
      </w:pPr>
      <w:r w:rsidRPr="00B03A1A">
        <w:rPr>
          <w:rFonts w:ascii="Arial" w:hAnsi="Arial" w:cs="Arial"/>
        </w:rPr>
        <w:t>Estimated completion time (hours):</w:t>
      </w:r>
      <w:r w:rsidRPr="00B03A1A">
        <w:rPr>
          <w:rFonts w:ascii="Arial" w:hAnsi="Arial" w:cs="Arial"/>
        </w:rPr>
        <w:tab/>
        <w:t>1.0</w:t>
      </w:r>
      <w:r w:rsidR="005A7FC2">
        <w:rPr>
          <w:rFonts w:ascii="Arial" w:hAnsi="Arial" w:cs="Arial"/>
        </w:rPr>
        <w:tab/>
      </w:r>
      <w:r w:rsidR="005A7FC2">
        <w:rPr>
          <w:rFonts w:ascii="Arial" w:hAnsi="Arial" w:cs="Arial"/>
        </w:rPr>
        <w:tab/>
        <w:t>(credit hour 0.1)</w:t>
      </w:r>
    </w:p>
    <w:p w14:paraId="36197FE4" w14:textId="77777777" w:rsidR="003A24B7" w:rsidRDefault="003A24B7" w:rsidP="00E36936">
      <w:pPr>
        <w:pStyle w:val="Heading3"/>
      </w:pPr>
    </w:p>
    <w:p w14:paraId="0B4C171D" w14:textId="77777777" w:rsidR="003A24B7" w:rsidRPr="00F56020" w:rsidRDefault="003A24B7" w:rsidP="003A24B7">
      <w:pPr>
        <w:pStyle w:val="NormalBlue"/>
        <w:rPr>
          <w:color w:val="467CBE"/>
        </w:rPr>
      </w:pPr>
      <w:r w:rsidRPr="00F56020">
        <w:rPr>
          <w:color w:val="467CBE"/>
        </w:rPr>
        <w:t xml:space="preserve">Tools Used in Composite Manufacturing </w:t>
      </w:r>
    </w:p>
    <w:p w14:paraId="011F5961" w14:textId="77777777" w:rsidR="003A24B7" w:rsidRDefault="003A24B7" w:rsidP="003A24B7">
      <w:pPr>
        <w:pStyle w:val="NormalBlue"/>
      </w:pPr>
    </w:p>
    <w:p w14:paraId="2AB4874D" w14:textId="77777777" w:rsidR="003A24B7" w:rsidRPr="005D0E03" w:rsidRDefault="003A24B7" w:rsidP="00E36936">
      <w:pPr>
        <w:pStyle w:val="Heading2Blue"/>
      </w:pPr>
      <w:bookmarkStart w:id="211" w:name="_Toc40369018"/>
      <w:r>
        <w:t>CMP-2014 Coefficient of Thermal Expansion</w:t>
      </w:r>
      <w:bookmarkEnd w:id="211"/>
    </w:p>
    <w:p w14:paraId="6AB75D21" w14:textId="77777777" w:rsidR="003A24B7" w:rsidRPr="005D0E03" w:rsidRDefault="003A24B7" w:rsidP="00E36936">
      <w:pPr>
        <w:pStyle w:val="Heading2Blue"/>
      </w:pPr>
    </w:p>
    <w:p w14:paraId="177C9D42" w14:textId="77777777" w:rsidR="003A24B7" w:rsidRDefault="003A24B7" w:rsidP="003A24B7">
      <w:pPr>
        <w:rPr>
          <w:rFonts w:ascii="Arial" w:hAnsi="Arial" w:cs="Arial"/>
        </w:rPr>
      </w:pPr>
      <w:r>
        <w:rPr>
          <w:rFonts w:ascii="Arial" w:hAnsi="Arial" w:cs="Arial"/>
        </w:rPr>
        <w:t>Course Description</w:t>
      </w:r>
    </w:p>
    <w:p w14:paraId="22A9BC1A" w14:textId="77777777" w:rsidR="003A24B7" w:rsidRDefault="003A24B7" w:rsidP="00E36936">
      <w:pPr>
        <w:pStyle w:val="Heading3"/>
      </w:pPr>
    </w:p>
    <w:p w14:paraId="64A20417" w14:textId="77777777" w:rsidR="003A24B7" w:rsidRPr="00B03A1A" w:rsidRDefault="003A24B7" w:rsidP="003A24B7">
      <w:pPr>
        <w:spacing w:after="176" w:line="276" w:lineRule="auto"/>
        <w:contextualSpacing/>
        <w:rPr>
          <w:rFonts w:ascii="Arial" w:hAnsi="Arial" w:cs="Arial"/>
        </w:rPr>
      </w:pPr>
      <w:r w:rsidRPr="00B03A1A">
        <w:rPr>
          <w:rFonts w:ascii="Arial" w:hAnsi="Arial" w:cs="Arial"/>
        </w:rPr>
        <w:t xml:space="preserve">You can calculate how much a tool or composite part increases in size when heated. In this </w:t>
      </w:r>
      <w:r>
        <w:rPr>
          <w:rFonts w:ascii="Arial" w:hAnsi="Arial" w:cs="Arial"/>
        </w:rPr>
        <w:t>course</w:t>
      </w:r>
      <w:r w:rsidRPr="00B03A1A">
        <w:rPr>
          <w:rFonts w:ascii="Arial" w:hAnsi="Arial" w:cs="Arial"/>
        </w:rPr>
        <w:t>, you’ll learn about coefficient of thermal expansion (CTE) and how to calculate the CTE of various materials.</w:t>
      </w:r>
    </w:p>
    <w:p w14:paraId="3683CD9C" w14:textId="77777777" w:rsidR="003A24B7" w:rsidRPr="00B03A1A" w:rsidRDefault="003A24B7" w:rsidP="003A24B7">
      <w:pPr>
        <w:rPr>
          <w:rFonts w:ascii="Arial" w:eastAsia="Calibri" w:hAnsi="Arial" w:cs="Arial"/>
        </w:rPr>
      </w:pPr>
    </w:p>
    <w:p w14:paraId="797398AF" w14:textId="77777777" w:rsidR="003A24B7" w:rsidRPr="00B03A1A" w:rsidRDefault="003A24B7" w:rsidP="003A24B7">
      <w:pPr>
        <w:rPr>
          <w:rFonts w:ascii="Arial" w:hAnsi="Arial" w:cs="Arial"/>
        </w:rPr>
      </w:pPr>
      <w:r w:rsidRPr="00B03A1A">
        <w:rPr>
          <w:rFonts w:ascii="Arial" w:hAnsi="Arial" w:cs="Arial"/>
        </w:rPr>
        <w:t xml:space="preserve">By the end of this </w:t>
      </w:r>
      <w:r>
        <w:rPr>
          <w:rFonts w:ascii="Arial" w:hAnsi="Arial" w:cs="Arial"/>
        </w:rPr>
        <w:t>course</w:t>
      </w:r>
      <w:r w:rsidRPr="00B03A1A">
        <w:rPr>
          <w:rFonts w:ascii="Arial" w:hAnsi="Arial" w:cs="Arial"/>
        </w:rPr>
        <w:t>, you will be able to</w:t>
      </w:r>
    </w:p>
    <w:p w14:paraId="62B5688F" w14:textId="77777777" w:rsidR="003A24B7" w:rsidRPr="00B03A1A" w:rsidRDefault="003A24B7" w:rsidP="003A24B7">
      <w:pPr>
        <w:rPr>
          <w:rFonts w:ascii="Arial" w:hAnsi="Arial" w:cs="Arial"/>
        </w:rPr>
      </w:pPr>
    </w:p>
    <w:p w14:paraId="647920DF" w14:textId="77777777" w:rsidR="003A24B7" w:rsidRPr="00B03A1A" w:rsidRDefault="003A24B7" w:rsidP="003A24B7">
      <w:pPr>
        <w:pStyle w:val="ListParagraph"/>
        <w:widowControl/>
        <w:numPr>
          <w:ilvl w:val="0"/>
          <w:numId w:val="195"/>
        </w:numPr>
        <w:rPr>
          <w:rFonts w:ascii="Arial" w:hAnsi="Arial" w:cs="Arial"/>
        </w:rPr>
      </w:pPr>
      <w:r w:rsidRPr="00B03A1A">
        <w:rPr>
          <w:rFonts w:ascii="Arial" w:hAnsi="Arial" w:cs="Arial"/>
        </w:rPr>
        <w:t>Define coefficient of thermal expansion (CTE)</w:t>
      </w:r>
    </w:p>
    <w:p w14:paraId="15EEEC92" w14:textId="77777777" w:rsidR="003A24B7" w:rsidRPr="00B03A1A" w:rsidRDefault="003A24B7" w:rsidP="003A24B7">
      <w:pPr>
        <w:pStyle w:val="ListParagraph"/>
        <w:widowControl/>
        <w:numPr>
          <w:ilvl w:val="0"/>
          <w:numId w:val="195"/>
        </w:numPr>
        <w:rPr>
          <w:rFonts w:ascii="Arial" w:hAnsi="Arial" w:cs="Arial"/>
        </w:rPr>
      </w:pPr>
      <w:r w:rsidRPr="00B03A1A">
        <w:rPr>
          <w:rFonts w:ascii="Arial" w:hAnsi="Arial" w:cs="Arial"/>
        </w:rPr>
        <w:t>Calculate the CTE of common materials</w:t>
      </w:r>
    </w:p>
    <w:p w14:paraId="09F6638D" w14:textId="77777777" w:rsidR="003A24B7" w:rsidRPr="00B03A1A" w:rsidRDefault="003A24B7" w:rsidP="003A24B7">
      <w:pPr>
        <w:pStyle w:val="ListParagraph"/>
        <w:widowControl/>
        <w:rPr>
          <w:rFonts w:ascii="Arial" w:hAnsi="Arial" w:cs="Arial"/>
        </w:rPr>
      </w:pPr>
    </w:p>
    <w:p w14:paraId="4C55C8C7" w14:textId="02337D97" w:rsidR="003A24B7" w:rsidRPr="00AD71C9" w:rsidRDefault="003A24B7" w:rsidP="003A24B7">
      <w:pPr>
        <w:widowControl/>
        <w:rPr>
          <w:rFonts w:ascii="Arial" w:hAnsi="Arial" w:cs="Arial"/>
        </w:rPr>
      </w:pPr>
      <w:r>
        <w:rPr>
          <w:rFonts w:ascii="Arial" w:hAnsi="Arial" w:cs="Arial"/>
        </w:rPr>
        <w:t>Estimated completion time (hours):</w:t>
      </w:r>
      <w:r>
        <w:rPr>
          <w:rFonts w:ascii="Arial" w:hAnsi="Arial" w:cs="Arial"/>
        </w:rPr>
        <w:tab/>
        <w:t>0.7</w:t>
      </w:r>
      <w:r w:rsidR="005A7FC2">
        <w:rPr>
          <w:rFonts w:ascii="Arial" w:hAnsi="Arial" w:cs="Arial"/>
        </w:rPr>
        <w:tab/>
      </w:r>
      <w:r w:rsidR="005A7FC2">
        <w:rPr>
          <w:rFonts w:ascii="Arial" w:hAnsi="Arial" w:cs="Arial"/>
        </w:rPr>
        <w:tab/>
        <w:t>(credit hour 0.1)</w:t>
      </w:r>
    </w:p>
    <w:p w14:paraId="120448BF" w14:textId="77777777" w:rsidR="003A24B7" w:rsidRDefault="003A24B7" w:rsidP="003A24B7">
      <w:pPr>
        <w:widowControl/>
        <w:rPr>
          <w:rFonts w:ascii="Arial" w:hAnsi="Arial" w:cs="Arial"/>
          <w:sz w:val="26"/>
          <w:szCs w:val="26"/>
        </w:rPr>
      </w:pPr>
    </w:p>
    <w:p w14:paraId="496781AE" w14:textId="77777777" w:rsidR="003A24B7" w:rsidRDefault="003A24B7">
      <w:pPr>
        <w:widowControl/>
        <w:rPr>
          <w:rFonts w:ascii="Quicksand Bold" w:hAnsi="Quicksand Bold"/>
          <w:b/>
          <w:color w:val="0083BF"/>
        </w:rPr>
      </w:pPr>
      <w:r>
        <w:br w:type="page"/>
      </w:r>
    </w:p>
    <w:p w14:paraId="22E6D631" w14:textId="77777777" w:rsidR="003A24B7" w:rsidRPr="00F56020" w:rsidRDefault="003A24B7" w:rsidP="003A24B7">
      <w:pPr>
        <w:pStyle w:val="NormalBlue"/>
        <w:rPr>
          <w:color w:val="467CBE"/>
        </w:rPr>
      </w:pPr>
      <w:r w:rsidRPr="00F56020">
        <w:rPr>
          <w:color w:val="467CBE"/>
        </w:rPr>
        <w:lastRenderedPageBreak/>
        <w:t>Tools Used in Composite Manufacturing</w:t>
      </w:r>
    </w:p>
    <w:p w14:paraId="0CB3D172" w14:textId="77777777" w:rsidR="003A24B7" w:rsidRDefault="003A24B7" w:rsidP="00E36936">
      <w:pPr>
        <w:pStyle w:val="Heading2Blue"/>
      </w:pPr>
    </w:p>
    <w:p w14:paraId="6976CC5E" w14:textId="77777777" w:rsidR="003A24B7" w:rsidRPr="005D0E03" w:rsidRDefault="003A24B7" w:rsidP="00E36936">
      <w:pPr>
        <w:pStyle w:val="Heading2Blue"/>
      </w:pPr>
      <w:bookmarkStart w:id="212" w:name="_Toc40369019"/>
      <w:r>
        <w:t>CMP-2015 Forming Tool Inspection</w:t>
      </w:r>
      <w:bookmarkEnd w:id="212"/>
    </w:p>
    <w:p w14:paraId="0D8B16B5" w14:textId="77777777" w:rsidR="003A24B7" w:rsidRPr="005D0E03" w:rsidRDefault="003A24B7" w:rsidP="00E36936">
      <w:pPr>
        <w:pStyle w:val="Heading2Blue"/>
      </w:pPr>
    </w:p>
    <w:p w14:paraId="2BF2C817" w14:textId="77777777" w:rsidR="003A24B7" w:rsidRDefault="003A24B7" w:rsidP="003A24B7">
      <w:pPr>
        <w:rPr>
          <w:rFonts w:ascii="Arial" w:hAnsi="Arial" w:cs="Arial"/>
        </w:rPr>
      </w:pPr>
      <w:r>
        <w:rPr>
          <w:rFonts w:ascii="Arial" w:hAnsi="Arial" w:cs="Arial"/>
        </w:rPr>
        <w:t>Course Description</w:t>
      </w:r>
    </w:p>
    <w:p w14:paraId="1BF2E5E3" w14:textId="77777777" w:rsidR="003A24B7" w:rsidRDefault="003A24B7" w:rsidP="00E36936">
      <w:pPr>
        <w:pStyle w:val="Heading3"/>
      </w:pPr>
    </w:p>
    <w:p w14:paraId="5069EC89" w14:textId="77777777" w:rsidR="003A24B7" w:rsidRPr="00B03A1A" w:rsidRDefault="003A24B7" w:rsidP="003A24B7">
      <w:pPr>
        <w:spacing w:after="176" w:line="276" w:lineRule="auto"/>
        <w:contextualSpacing/>
        <w:rPr>
          <w:rFonts w:ascii="Arial" w:hAnsi="Arial" w:cs="Arial"/>
        </w:rPr>
      </w:pPr>
      <w:r w:rsidRPr="00B03A1A">
        <w:rPr>
          <w:rFonts w:ascii="Arial" w:hAnsi="Arial" w:cs="Arial"/>
        </w:rPr>
        <w:t xml:space="preserve">Preparing a tool to produce a composite part is a critical step in the manufacture of the composite part. One of the key preparations includes inspecting the tools for common defects. In this </w:t>
      </w:r>
      <w:r>
        <w:rPr>
          <w:rFonts w:ascii="Arial" w:hAnsi="Arial" w:cs="Arial"/>
        </w:rPr>
        <w:t>course</w:t>
      </w:r>
      <w:r w:rsidRPr="00B03A1A">
        <w:rPr>
          <w:rFonts w:ascii="Arial" w:hAnsi="Arial" w:cs="Arial"/>
        </w:rPr>
        <w:t>, you’ll learn about common defects, as well as common methods of tool inspection.</w:t>
      </w:r>
    </w:p>
    <w:p w14:paraId="0AA43105" w14:textId="77777777" w:rsidR="003A24B7" w:rsidRPr="00B03A1A" w:rsidRDefault="003A24B7" w:rsidP="003A24B7">
      <w:pPr>
        <w:rPr>
          <w:rFonts w:ascii="Arial" w:eastAsia="Calibri" w:hAnsi="Arial" w:cs="Arial"/>
        </w:rPr>
      </w:pPr>
    </w:p>
    <w:p w14:paraId="57F939D9" w14:textId="77777777" w:rsidR="003A24B7" w:rsidRPr="00B03A1A" w:rsidRDefault="003A24B7" w:rsidP="003A24B7">
      <w:pPr>
        <w:rPr>
          <w:rFonts w:ascii="Arial" w:hAnsi="Arial" w:cs="Arial"/>
        </w:rPr>
      </w:pPr>
      <w:r w:rsidRPr="00B03A1A">
        <w:rPr>
          <w:rFonts w:ascii="Arial" w:hAnsi="Arial" w:cs="Arial"/>
        </w:rPr>
        <w:t xml:space="preserve">By the end of this </w:t>
      </w:r>
      <w:r>
        <w:rPr>
          <w:rFonts w:ascii="Arial" w:hAnsi="Arial" w:cs="Arial"/>
        </w:rPr>
        <w:t>course</w:t>
      </w:r>
      <w:r w:rsidRPr="00B03A1A">
        <w:rPr>
          <w:rFonts w:ascii="Arial" w:hAnsi="Arial" w:cs="Arial"/>
        </w:rPr>
        <w:t>, you will be able to</w:t>
      </w:r>
    </w:p>
    <w:p w14:paraId="0F2D1A0B" w14:textId="77777777" w:rsidR="003A24B7" w:rsidRPr="00B03A1A" w:rsidRDefault="003A24B7" w:rsidP="003A24B7">
      <w:pPr>
        <w:rPr>
          <w:rFonts w:ascii="Arial" w:hAnsi="Arial" w:cs="Arial"/>
        </w:rPr>
      </w:pPr>
    </w:p>
    <w:p w14:paraId="504CD42A" w14:textId="77777777" w:rsidR="003A24B7" w:rsidRPr="00B03A1A" w:rsidRDefault="003A24B7" w:rsidP="003A24B7">
      <w:pPr>
        <w:pStyle w:val="ListParagraph"/>
        <w:widowControl/>
        <w:numPr>
          <w:ilvl w:val="0"/>
          <w:numId w:val="196"/>
        </w:numPr>
        <w:rPr>
          <w:rFonts w:ascii="Arial" w:hAnsi="Arial" w:cs="Arial"/>
        </w:rPr>
      </w:pPr>
      <w:r w:rsidRPr="00B03A1A">
        <w:rPr>
          <w:rFonts w:ascii="Arial" w:hAnsi="Arial" w:cs="Arial"/>
        </w:rPr>
        <w:t>List common defects of tools</w:t>
      </w:r>
    </w:p>
    <w:p w14:paraId="2E7423A1" w14:textId="77777777" w:rsidR="003A24B7" w:rsidRPr="00B03A1A" w:rsidRDefault="003A24B7" w:rsidP="003A24B7">
      <w:pPr>
        <w:pStyle w:val="ListParagraph"/>
        <w:widowControl/>
        <w:numPr>
          <w:ilvl w:val="0"/>
          <w:numId w:val="196"/>
        </w:numPr>
        <w:rPr>
          <w:rFonts w:ascii="Arial" w:hAnsi="Arial" w:cs="Arial"/>
        </w:rPr>
      </w:pPr>
      <w:r w:rsidRPr="00B03A1A">
        <w:rPr>
          <w:rFonts w:ascii="Arial" w:hAnsi="Arial" w:cs="Arial"/>
        </w:rPr>
        <w:t>List common methods of inspecting tools</w:t>
      </w:r>
    </w:p>
    <w:p w14:paraId="38879F32" w14:textId="77777777" w:rsidR="003A24B7" w:rsidRDefault="003A24B7" w:rsidP="003A24B7">
      <w:pPr>
        <w:widowControl/>
        <w:rPr>
          <w:rFonts w:ascii="Arial" w:hAnsi="Arial" w:cs="Arial"/>
        </w:rPr>
      </w:pPr>
    </w:p>
    <w:p w14:paraId="45F3147C" w14:textId="299CA18C" w:rsidR="003A24B7" w:rsidRPr="00B03A1A" w:rsidRDefault="003A24B7" w:rsidP="003A24B7">
      <w:pPr>
        <w:widowControl/>
        <w:rPr>
          <w:rFonts w:ascii="Arial" w:hAnsi="Arial" w:cs="Arial"/>
        </w:rPr>
      </w:pPr>
      <w:r w:rsidRPr="00B03A1A">
        <w:rPr>
          <w:rFonts w:ascii="Arial" w:hAnsi="Arial" w:cs="Arial"/>
        </w:rPr>
        <w:t>Estimated completion time (hours):</w:t>
      </w:r>
      <w:r w:rsidRPr="00B03A1A">
        <w:rPr>
          <w:rFonts w:ascii="Arial" w:hAnsi="Arial" w:cs="Arial"/>
        </w:rPr>
        <w:tab/>
        <w:t>0.</w:t>
      </w:r>
      <w:r>
        <w:rPr>
          <w:rFonts w:ascii="Arial" w:hAnsi="Arial" w:cs="Arial"/>
        </w:rPr>
        <w:t>8</w:t>
      </w:r>
      <w:r w:rsidR="005A7FC2">
        <w:rPr>
          <w:rFonts w:ascii="Arial" w:hAnsi="Arial" w:cs="Arial"/>
        </w:rPr>
        <w:tab/>
      </w:r>
      <w:r w:rsidR="005A7FC2">
        <w:rPr>
          <w:rFonts w:ascii="Arial" w:hAnsi="Arial" w:cs="Arial"/>
        </w:rPr>
        <w:tab/>
        <w:t>(credit hour 0.1)</w:t>
      </w:r>
    </w:p>
    <w:p w14:paraId="1965B24A" w14:textId="77777777" w:rsidR="003A24B7" w:rsidRDefault="003A24B7" w:rsidP="00E36936">
      <w:pPr>
        <w:pStyle w:val="Heading3"/>
      </w:pPr>
    </w:p>
    <w:p w14:paraId="6D75812B" w14:textId="77777777" w:rsidR="003A24B7" w:rsidRPr="00F56020" w:rsidRDefault="003A24B7" w:rsidP="003A24B7">
      <w:pPr>
        <w:pStyle w:val="NormalBlue"/>
        <w:rPr>
          <w:color w:val="467CBE"/>
        </w:rPr>
      </w:pPr>
      <w:r w:rsidRPr="00F56020">
        <w:rPr>
          <w:color w:val="467CBE"/>
        </w:rPr>
        <w:t xml:space="preserve">Tools Used in Composite Manufacturing </w:t>
      </w:r>
    </w:p>
    <w:p w14:paraId="4FE948FA" w14:textId="77777777" w:rsidR="003A24B7" w:rsidRDefault="003A24B7" w:rsidP="00E36936">
      <w:pPr>
        <w:pStyle w:val="Heading2Blue"/>
      </w:pPr>
    </w:p>
    <w:p w14:paraId="43A1907D" w14:textId="77777777" w:rsidR="003A24B7" w:rsidRPr="005D0E03" w:rsidRDefault="003A24B7" w:rsidP="00E36936">
      <w:pPr>
        <w:pStyle w:val="Heading2Blue"/>
      </w:pPr>
      <w:bookmarkStart w:id="213" w:name="_Toc40369020"/>
      <w:r>
        <w:t>CMP-2016 Forming Tool Cleaning</w:t>
      </w:r>
      <w:bookmarkEnd w:id="213"/>
    </w:p>
    <w:p w14:paraId="2830D3F1" w14:textId="77777777" w:rsidR="003A24B7" w:rsidRPr="005D0E03" w:rsidRDefault="003A24B7" w:rsidP="00E36936">
      <w:pPr>
        <w:pStyle w:val="Heading2Blue"/>
      </w:pPr>
    </w:p>
    <w:p w14:paraId="743F97CB" w14:textId="77777777" w:rsidR="003A24B7" w:rsidRDefault="003A24B7" w:rsidP="003A24B7">
      <w:pPr>
        <w:rPr>
          <w:rFonts w:ascii="Arial" w:hAnsi="Arial" w:cs="Arial"/>
        </w:rPr>
      </w:pPr>
      <w:r>
        <w:rPr>
          <w:rFonts w:ascii="Arial" w:hAnsi="Arial" w:cs="Arial"/>
        </w:rPr>
        <w:t>Course Description</w:t>
      </w:r>
    </w:p>
    <w:p w14:paraId="46AF3F61" w14:textId="77777777" w:rsidR="003A24B7" w:rsidRPr="00B03A1A" w:rsidRDefault="003A24B7" w:rsidP="00E36936">
      <w:pPr>
        <w:pStyle w:val="Heading3"/>
      </w:pPr>
    </w:p>
    <w:p w14:paraId="4C1F5729" w14:textId="77777777" w:rsidR="003A24B7" w:rsidRPr="00B03A1A" w:rsidRDefault="003A24B7" w:rsidP="003A24B7">
      <w:pPr>
        <w:spacing w:after="176" w:line="276" w:lineRule="auto"/>
        <w:contextualSpacing/>
        <w:rPr>
          <w:rFonts w:ascii="Arial" w:hAnsi="Arial" w:cs="Arial"/>
        </w:rPr>
      </w:pPr>
      <w:r w:rsidRPr="00B03A1A">
        <w:rPr>
          <w:rFonts w:ascii="Arial" w:hAnsi="Arial" w:cs="Arial"/>
        </w:rPr>
        <w:t xml:space="preserve">Preparing a tool to produce a composite part is a critical step in the manufacture of the composite part. One of the key preparations includes cleaning the tools </w:t>
      </w:r>
      <w:r w:rsidRPr="00B03A1A">
        <w:rPr>
          <w:rStyle w:val="stybody"/>
          <w:rFonts w:ascii="Arial" w:hAnsi="Arial" w:cs="Arial"/>
        </w:rPr>
        <w:t>and applying a release agent before each layup is performed.</w:t>
      </w:r>
      <w:r w:rsidRPr="00B03A1A">
        <w:rPr>
          <w:rFonts w:ascii="Arial" w:hAnsi="Arial" w:cs="Arial"/>
        </w:rPr>
        <w:t xml:space="preserve"> In this </w:t>
      </w:r>
      <w:r>
        <w:rPr>
          <w:rFonts w:ascii="Arial" w:hAnsi="Arial" w:cs="Arial"/>
        </w:rPr>
        <w:t>course</w:t>
      </w:r>
      <w:r w:rsidRPr="00B03A1A">
        <w:rPr>
          <w:rFonts w:ascii="Arial" w:hAnsi="Arial" w:cs="Arial"/>
        </w:rPr>
        <w:t>, you’ll learn about the steps involved in this process.</w:t>
      </w:r>
    </w:p>
    <w:p w14:paraId="695FA173" w14:textId="77777777" w:rsidR="003A24B7" w:rsidRPr="00B03A1A" w:rsidRDefault="003A24B7" w:rsidP="003A24B7">
      <w:pPr>
        <w:rPr>
          <w:rFonts w:ascii="Arial" w:eastAsia="Calibri" w:hAnsi="Arial" w:cs="Arial"/>
        </w:rPr>
      </w:pPr>
    </w:p>
    <w:p w14:paraId="14C1A5A7" w14:textId="77777777" w:rsidR="003A24B7" w:rsidRPr="00B03A1A" w:rsidRDefault="003A24B7" w:rsidP="003A24B7">
      <w:pPr>
        <w:rPr>
          <w:rFonts w:ascii="Arial" w:hAnsi="Arial" w:cs="Arial"/>
        </w:rPr>
      </w:pPr>
      <w:r w:rsidRPr="00B03A1A">
        <w:rPr>
          <w:rFonts w:ascii="Arial" w:hAnsi="Arial" w:cs="Arial"/>
        </w:rPr>
        <w:t xml:space="preserve">By the end of this </w:t>
      </w:r>
      <w:r>
        <w:rPr>
          <w:rFonts w:ascii="Arial" w:hAnsi="Arial" w:cs="Arial"/>
        </w:rPr>
        <w:t>course</w:t>
      </w:r>
      <w:r w:rsidRPr="00B03A1A">
        <w:rPr>
          <w:rFonts w:ascii="Arial" w:hAnsi="Arial" w:cs="Arial"/>
        </w:rPr>
        <w:t>, you will be able to</w:t>
      </w:r>
    </w:p>
    <w:p w14:paraId="63FCA838" w14:textId="77777777" w:rsidR="003A24B7" w:rsidRPr="00B03A1A" w:rsidRDefault="003A24B7" w:rsidP="003A24B7">
      <w:pPr>
        <w:rPr>
          <w:rFonts w:ascii="Arial" w:hAnsi="Arial" w:cs="Arial"/>
        </w:rPr>
      </w:pPr>
    </w:p>
    <w:p w14:paraId="6ECE6128" w14:textId="77777777" w:rsidR="003A24B7" w:rsidRPr="00B03A1A" w:rsidRDefault="003A24B7" w:rsidP="003A24B7">
      <w:pPr>
        <w:pStyle w:val="ListParagraph"/>
        <w:widowControl/>
        <w:numPr>
          <w:ilvl w:val="0"/>
          <w:numId w:val="196"/>
        </w:numPr>
        <w:rPr>
          <w:rFonts w:ascii="Arial" w:hAnsi="Arial" w:cs="Arial"/>
        </w:rPr>
      </w:pPr>
      <w:r w:rsidRPr="00B03A1A">
        <w:rPr>
          <w:rFonts w:ascii="Arial" w:hAnsi="Arial" w:cs="Arial"/>
        </w:rPr>
        <w:t>Describe the requirements of tool strip cleaning, tool preparation (prep) cleaning, and release agent application</w:t>
      </w:r>
    </w:p>
    <w:p w14:paraId="7E721C2F" w14:textId="77777777" w:rsidR="003A24B7" w:rsidRPr="00B03A1A" w:rsidRDefault="003A24B7" w:rsidP="003A24B7">
      <w:pPr>
        <w:pStyle w:val="ListParagraph"/>
        <w:widowControl/>
        <w:numPr>
          <w:ilvl w:val="0"/>
          <w:numId w:val="196"/>
        </w:numPr>
        <w:rPr>
          <w:rFonts w:ascii="Arial" w:hAnsi="Arial" w:cs="Arial"/>
        </w:rPr>
      </w:pPr>
      <w:r w:rsidRPr="00B03A1A">
        <w:rPr>
          <w:rFonts w:ascii="Arial" w:hAnsi="Arial" w:cs="Arial"/>
        </w:rPr>
        <w:t>Identify when a tool prep clean is performed and when a tool strip clean is performed</w:t>
      </w:r>
    </w:p>
    <w:p w14:paraId="7AB04390" w14:textId="77777777" w:rsidR="003A24B7" w:rsidRPr="00B03A1A" w:rsidRDefault="003A24B7" w:rsidP="003A24B7">
      <w:pPr>
        <w:pStyle w:val="ListParagraph"/>
        <w:widowControl/>
        <w:numPr>
          <w:ilvl w:val="0"/>
          <w:numId w:val="196"/>
        </w:numPr>
        <w:rPr>
          <w:rFonts w:ascii="Arial" w:hAnsi="Arial" w:cs="Arial"/>
        </w:rPr>
      </w:pPr>
      <w:r w:rsidRPr="00B03A1A">
        <w:rPr>
          <w:rFonts w:ascii="Arial" w:hAnsi="Arial" w:cs="Arial"/>
        </w:rPr>
        <w:t>Understand how to perform a tool prep clean and a tool strip clean</w:t>
      </w:r>
    </w:p>
    <w:p w14:paraId="571CDB54" w14:textId="77777777" w:rsidR="003A24B7" w:rsidRPr="00B03A1A" w:rsidRDefault="003A24B7" w:rsidP="003A24B7">
      <w:pPr>
        <w:pStyle w:val="ListParagraph"/>
        <w:widowControl/>
        <w:numPr>
          <w:ilvl w:val="0"/>
          <w:numId w:val="196"/>
        </w:numPr>
        <w:rPr>
          <w:rFonts w:ascii="Arial" w:hAnsi="Arial" w:cs="Arial"/>
        </w:rPr>
      </w:pPr>
      <w:r w:rsidRPr="00B03A1A">
        <w:rPr>
          <w:rFonts w:ascii="Arial" w:hAnsi="Arial" w:cs="Arial"/>
        </w:rPr>
        <w:t>Understand how to properly apply a release agent</w:t>
      </w:r>
    </w:p>
    <w:p w14:paraId="091714A3" w14:textId="77777777" w:rsidR="003A24B7" w:rsidRDefault="003A24B7" w:rsidP="003A24B7">
      <w:pPr>
        <w:widowControl/>
        <w:rPr>
          <w:rFonts w:ascii="Arial" w:hAnsi="Arial" w:cs="Arial"/>
        </w:rPr>
      </w:pPr>
    </w:p>
    <w:p w14:paraId="557F7300" w14:textId="394C36BE" w:rsidR="003A24B7" w:rsidRDefault="003A24B7" w:rsidP="003A24B7">
      <w:pPr>
        <w:widowControl/>
        <w:rPr>
          <w:rFonts w:ascii="Arial" w:hAnsi="Arial" w:cs="Arial"/>
        </w:rPr>
      </w:pPr>
      <w:r w:rsidRPr="00B03A1A">
        <w:rPr>
          <w:rFonts w:ascii="Arial" w:hAnsi="Arial" w:cs="Arial"/>
        </w:rPr>
        <w:t>Estimated completion time (hours):</w:t>
      </w:r>
      <w:r w:rsidRPr="00B03A1A">
        <w:rPr>
          <w:rFonts w:ascii="Arial" w:hAnsi="Arial" w:cs="Arial"/>
        </w:rPr>
        <w:tab/>
        <w:t>0.</w:t>
      </w:r>
      <w:r>
        <w:rPr>
          <w:rFonts w:ascii="Arial" w:hAnsi="Arial" w:cs="Arial"/>
        </w:rPr>
        <w:t>9</w:t>
      </w:r>
      <w:r w:rsidR="005A7FC2">
        <w:rPr>
          <w:rFonts w:ascii="Arial" w:hAnsi="Arial" w:cs="Arial"/>
        </w:rPr>
        <w:tab/>
      </w:r>
      <w:r w:rsidR="005A7FC2">
        <w:rPr>
          <w:rFonts w:ascii="Arial" w:hAnsi="Arial" w:cs="Arial"/>
        </w:rPr>
        <w:tab/>
        <w:t>(credit hour 0.1)</w:t>
      </w:r>
    </w:p>
    <w:p w14:paraId="156BB346" w14:textId="77777777" w:rsidR="003A24B7" w:rsidRDefault="003A24B7" w:rsidP="003A24B7">
      <w:pPr>
        <w:widowControl/>
        <w:rPr>
          <w:rFonts w:ascii="Arial" w:hAnsi="Arial" w:cs="Arial"/>
        </w:rPr>
      </w:pPr>
    </w:p>
    <w:p w14:paraId="5FC949F6" w14:textId="77777777" w:rsidR="003A24B7" w:rsidRDefault="003A24B7">
      <w:pPr>
        <w:widowControl/>
        <w:rPr>
          <w:rFonts w:ascii="Quicksand Bold" w:hAnsi="Quicksand Bold"/>
          <w:b/>
          <w:color w:val="0083BF"/>
        </w:rPr>
      </w:pPr>
      <w:r>
        <w:br w:type="page"/>
      </w:r>
    </w:p>
    <w:p w14:paraId="482751C9" w14:textId="77777777" w:rsidR="003A24B7" w:rsidRPr="00F56020" w:rsidRDefault="003A24B7" w:rsidP="003A24B7">
      <w:pPr>
        <w:pStyle w:val="NormalBlue"/>
        <w:rPr>
          <w:color w:val="467CBE"/>
        </w:rPr>
      </w:pPr>
      <w:r w:rsidRPr="00F56020">
        <w:rPr>
          <w:color w:val="467CBE"/>
        </w:rPr>
        <w:lastRenderedPageBreak/>
        <w:t>Tools Used in Composite Manufacturing</w:t>
      </w:r>
    </w:p>
    <w:p w14:paraId="277969AF" w14:textId="77777777" w:rsidR="003A24B7" w:rsidRDefault="003A24B7" w:rsidP="00E36936">
      <w:pPr>
        <w:pStyle w:val="Heading2Blue"/>
      </w:pPr>
    </w:p>
    <w:p w14:paraId="77D813FF" w14:textId="77777777" w:rsidR="003A24B7" w:rsidRPr="005D0E03" w:rsidRDefault="003A24B7" w:rsidP="00E36936">
      <w:pPr>
        <w:pStyle w:val="Heading2Blue"/>
      </w:pPr>
      <w:bookmarkStart w:id="214" w:name="_Toc40369021"/>
      <w:r>
        <w:t>CMP-2017 Forming Tool Storage</w:t>
      </w:r>
      <w:bookmarkEnd w:id="214"/>
    </w:p>
    <w:p w14:paraId="37840B08" w14:textId="77777777" w:rsidR="003A24B7" w:rsidRPr="005D0E03" w:rsidRDefault="003A24B7" w:rsidP="00E36936">
      <w:pPr>
        <w:pStyle w:val="Heading2Blue"/>
      </w:pPr>
    </w:p>
    <w:p w14:paraId="5FA8133D" w14:textId="77777777" w:rsidR="003A24B7" w:rsidRDefault="003A24B7" w:rsidP="003A24B7">
      <w:pPr>
        <w:rPr>
          <w:rFonts w:ascii="Arial" w:hAnsi="Arial" w:cs="Arial"/>
        </w:rPr>
      </w:pPr>
      <w:r>
        <w:rPr>
          <w:rFonts w:ascii="Arial" w:hAnsi="Arial" w:cs="Arial"/>
        </w:rPr>
        <w:t>Course Description</w:t>
      </w:r>
    </w:p>
    <w:p w14:paraId="4DF6E320" w14:textId="77777777" w:rsidR="003A24B7" w:rsidRPr="00B03A1A" w:rsidRDefault="003A24B7" w:rsidP="00E36936">
      <w:pPr>
        <w:pStyle w:val="Heading3"/>
      </w:pPr>
    </w:p>
    <w:p w14:paraId="137425E8" w14:textId="77777777" w:rsidR="003A24B7" w:rsidRPr="00B03A1A" w:rsidRDefault="003A24B7" w:rsidP="003A24B7">
      <w:pPr>
        <w:spacing w:after="176" w:line="276" w:lineRule="auto"/>
        <w:contextualSpacing/>
        <w:rPr>
          <w:rFonts w:ascii="Arial" w:hAnsi="Arial" w:cs="Arial"/>
        </w:rPr>
      </w:pPr>
      <w:r w:rsidRPr="00B03A1A">
        <w:rPr>
          <w:rFonts w:ascii="Arial" w:hAnsi="Arial" w:cs="Arial"/>
        </w:rPr>
        <w:t xml:space="preserve">Preparing a tool to produce a composite part is a critical step in the manufacture of the composite part. Properly storing the tool is important to anyone working with tools and composite parts. In this </w:t>
      </w:r>
      <w:r>
        <w:rPr>
          <w:rFonts w:ascii="Arial" w:hAnsi="Arial" w:cs="Arial"/>
        </w:rPr>
        <w:t>course</w:t>
      </w:r>
      <w:r w:rsidRPr="00B03A1A">
        <w:rPr>
          <w:rFonts w:ascii="Arial" w:hAnsi="Arial" w:cs="Arial"/>
        </w:rPr>
        <w:t>, you’ll learn about the steps involved in preparing a tool for storage.</w:t>
      </w:r>
    </w:p>
    <w:p w14:paraId="69DF029B" w14:textId="77777777" w:rsidR="003A24B7" w:rsidRPr="00B03A1A" w:rsidRDefault="003A24B7" w:rsidP="003A24B7">
      <w:pPr>
        <w:spacing w:after="176" w:line="276" w:lineRule="auto"/>
        <w:contextualSpacing/>
        <w:rPr>
          <w:rFonts w:ascii="Arial" w:hAnsi="Arial" w:cs="Arial"/>
        </w:rPr>
      </w:pPr>
    </w:p>
    <w:p w14:paraId="2B73DF88" w14:textId="77777777" w:rsidR="003A24B7" w:rsidRPr="00B03A1A" w:rsidRDefault="003A24B7" w:rsidP="003A24B7">
      <w:pPr>
        <w:rPr>
          <w:rFonts w:ascii="Arial" w:hAnsi="Arial" w:cs="Arial"/>
        </w:rPr>
      </w:pPr>
      <w:r w:rsidRPr="00B03A1A">
        <w:rPr>
          <w:rFonts w:ascii="Arial" w:hAnsi="Arial" w:cs="Arial"/>
        </w:rPr>
        <w:t xml:space="preserve">By the end of this </w:t>
      </w:r>
      <w:r>
        <w:rPr>
          <w:rFonts w:ascii="Arial" w:hAnsi="Arial" w:cs="Arial"/>
        </w:rPr>
        <w:t>course</w:t>
      </w:r>
      <w:r w:rsidRPr="00B03A1A">
        <w:rPr>
          <w:rFonts w:ascii="Arial" w:hAnsi="Arial" w:cs="Arial"/>
        </w:rPr>
        <w:t>, you will be able to</w:t>
      </w:r>
    </w:p>
    <w:p w14:paraId="17533B7A" w14:textId="77777777" w:rsidR="003A24B7" w:rsidRPr="00B03A1A" w:rsidRDefault="003A24B7" w:rsidP="003A24B7">
      <w:pPr>
        <w:rPr>
          <w:rFonts w:ascii="Arial" w:hAnsi="Arial" w:cs="Arial"/>
        </w:rPr>
      </w:pPr>
    </w:p>
    <w:p w14:paraId="6F1D6D57" w14:textId="77777777" w:rsidR="003A24B7" w:rsidRPr="00B03A1A" w:rsidRDefault="003A24B7" w:rsidP="003A24B7">
      <w:pPr>
        <w:pStyle w:val="ListParagraph"/>
        <w:widowControl/>
        <w:numPr>
          <w:ilvl w:val="0"/>
          <w:numId w:val="210"/>
        </w:numPr>
        <w:rPr>
          <w:rFonts w:ascii="Arial" w:hAnsi="Arial" w:cs="Arial"/>
        </w:rPr>
      </w:pPr>
      <w:r w:rsidRPr="00B03A1A">
        <w:rPr>
          <w:rFonts w:ascii="Arial" w:hAnsi="Arial" w:cs="Arial"/>
        </w:rPr>
        <w:t>Describe the proper methods of transporting and storing tools</w:t>
      </w:r>
    </w:p>
    <w:p w14:paraId="56F8A162" w14:textId="77777777" w:rsidR="003A24B7" w:rsidRPr="00B03A1A" w:rsidRDefault="003A24B7" w:rsidP="003A24B7">
      <w:pPr>
        <w:pStyle w:val="ListParagraph"/>
        <w:widowControl/>
        <w:numPr>
          <w:ilvl w:val="0"/>
          <w:numId w:val="210"/>
        </w:numPr>
        <w:rPr>
          <w:rFonts w:ascii="Arial" w:hAnsi="Arial" w:cs="Arial"/>
        </w:rPr>
      </w:pPr>
      <w:r w:rsidRPr="00B03A1A">
        <w:rPr>
          <w:rFonts w:ascii="Arial" w:hAnsi="Arial" w:cs="Arial"/>
        </w:rPr>
        <w:t>List reasons for protecting tools in storage</w:t>
      </w:r>
    </w:p>
    <w:p w14:paraId="1B541355" w14:textId="77777777" w:rsidR="003A24B7" w:rsidRDefault="003A24B7" w:rsidP="003A24B7">
      <w:pPr>
        <w:widowControl/>
        <w:rPr>
          <w:rFonts w:ascii="Arial" w:hAnsi="Arial" w:cs="Arial"/>
        </w:rPr>
      </w:pPr>
    </w:p>
    <w:p w14:paraId="0376587C" w14:textId="2F6ECFF0" w:rsidR="003A24B7" w:rsidRDefault="003A24B7" w:rsidP="003A24B7">
      <w:pPr>
        <w:widowControl/>
        <w:rPr>
          <w:rFonts w:ascii="Arial" w:hAnsi="Arial" w:cs="Arial"/>
        </w:rPr>
      </w:pPr>
      <w:r w:rsidRPr="00B03A1A">
        <w:rPr>
          <w:rFonts w:ascii="Arial" w:hAnsi="Arial" w:cs="Arial"/>
        </w:rPr>
        <w:t>Estimated completion time (hours):</w:t>
      </w:r>
      <w:r w:rsidRPr="00B03A1A">
        <w:rPr>
          <w:rFonts w:ascii="Arial" w:hAnsi="Arial" w:cs="Arial"/>
        </w:rPr>
        <w:tab/>
        <w:t>0.</w:t>
      </w:r>
      <w:r>
        <w:rPr>
          <w:rFonts w:ascii="Arial" w:hAnsi="Arial" w:cs="Arial"/>
        </w:rPr>
        <w:t>7</w:t>
      </w:r>
      <w:r w:rsidR="005A7FC2">
        <w:rPr>
          <w:rFonts w:ascii="Arial" w:hAnsi="Arial" w:cs="Arial"/>
        </w:rPr>
        <w:tab/>
      </w:r>
      <w:r w:rsidR="005A7FC2">
        <w:rPr>
          <w:rFonts w:ascii="Arial" w:hAnsi="Arial" w:cs="Arial"/>
        </w:rPr>
        <w:tab/>
        <w:t>(credit hour 0.1)</w:t>
      </w:r>
    </w:p>
    <w:p w14:paraId="6E2D2DCA" w14:textId="77777777" w:rsidR="003A24B7" w:rsidRDefault="003A24B7" w:rsidP="003A24B7">
      <w:pPr>
        <w:widowControl/>
        <w:rPr>
          <w:rFonts w:ascii="Arial" w:hAnsi="Arial" w:cs="Arial"/>
        </w:rPr>
      </w:pPr>
    </w:p>
    <w:p w14:paraId="564286AF" w14:textId="77777777" w:rsidR="003A24B7" w:rsidRPr="00F56020" w:rsidRDefault="003A24B7" w:rsidP="003A24B7">
      <w:pPr>
        <w:pStyle w:val="NormalBlue"/>
        <w:rPr>
          <w:color w:val="467CBE"/>
        </w:rPr>
      </w:pPr>
      <w:r w:rsidRPr="00F56020">
        <w:rPr>
          <w:color w:val="467CBE"/>
        </w:rPr>
        <w:t xml:space="preserve">Tools Used in Composite Manufacturing </w:t>
      </w:r>
    </w:p>
    <w:p w14:paraId="5135BB6B" w14:textId="77777777" w:rsidR="003A24B7" w:rsidRDefault="003A24B7" w:rsidP="00E36936">
      <w:pPr>
        <w:pStyle w:val="Heading2Blue"/>
      </w:pPr>
    </w:p>
    <w:p w14:paraId="1563DB87" w14:textId="77777777" w:rsidR="003A24B7" w:rsidRPr="005D0E03" w:rsidRDefault="003A24B7" w:rsidP="00E36936">
      <w:pPr>
        <w:pStyle w:val="Heading2Blue"/>
      </w:pPr>
      <w:bookmarkStart w:id="215" w:name="_Toc40369022"/>
      <w:r>
        <w:t>CMP-2018 Rollers and Sweeps</w:t>
      </w:r>
      <w:bookmarkEnd w:id="215"/>
    </w:p>
    <w:p w14:paraId="32E993D9" w14:textId="77777777" w:rsidR="003A24B7" w:rsidRPr="005D0E03" w:rsidRDefault="003A24B7" w:rsidP="00E36936">
      <w:pPr>
        <w:pStyle w:val="Heading2Blue"/>
      </w:pPr>
    </w:p>
    <w:p w14:paraId="45D9C273" w14:textId="77777777" w:rsidR="003A24B7" w:rsidRDefault="003A24B7" w:rsidP="003A24B7">
      <w:pPr>
        <w:rPr>
          <w:rFonts w:ascii="Arial" w:hAnsi="Arial" w:cs="Arial"/>
        </w:rPr>
      </w:pPr>
      <w:r>
        <w:rPr>
          <w:rFonts w:ascii="Arial" w:hAnsi="Arial" w:cs="Arial"/>
        </w:rPr>
        <w:t>Course Description</w:t>
      </w:r>
    </w:p>
    <w:p w14:paraId="4E058EB7" w14:textId="77777777" w:rsidR="003A24B7" w:rsidRPr="00B03A1A" w:rsidRDefault="003A24B7" w:rsidP="003A24B7">
      <w:pPr>
        <w:widowControl/>
        <w:rPr>
          <w:rFonts w:ascii="Arial" w:hAnsi="Arial" w:cs="Arial"/>
        </w:rPr>
      </w:pPr>
    </w:p>
    <w:p w14:paraId="4640F39F" w14:textId="77777777" w:rsidR="003A24B7" w:rsidRPr="00B03A1A" w:rsidRDefault="003A24B7" w:rsidP="003A24B7">
      <w:pPr>
        <w:spacing w:after="176" w:line="276" w:lineRule="auto"/>
        <w:contextualSpacing/>
        <w:rPr>
          <w:rFonts w:ascii="Arial" w:hAnsi="Arial" w:cs="Arial"/>
        </w:rPr>
      </w:pPr>
      <w:r w:rsidRPr="00B03A1A">
        <w:rPr>
          <w:rFonts w:ascii="Arial" w:hAnsi="Arial" w:cs="Arial"/>
        </w:rPr>
        <w:t xml:space="preserve">Many tools are used in the manufacturing of composite parts. In this </w:t>
      </w:r>
      <w:r>
        <w:rPr>
          <w:rFonts w:ascii="Arial" w:hAnsi="Arial" w:cs="Arial"/>
        </w:rPr>
        <w:t>course</w:t>
      </w:r>
      <w:r w:rsidRPr="00B03A1A">
        <w:rPr>
          <w:rFonts w:ascii="Arial" w:hAnsi="Arial" w:cs="Arial"/>
        </w:rPr>
        <w:t>, you’ll learn about hand tools.</w:t>
      </w:r>
    </w:p>
    <w:p w14:paraId="44CEFF3E" w14:textId="77777777" w:rsidR="003A24B7" w:rsidRPr="00B03A1A" w:rsidRDefault="003A24B7" w:rsidP="003A24B7">
      <w:pPr>
        <w:rPr>
          <w:rFonts w:ascii="Arial" w:eastAsia="Calibri" w:hAnsi="Arial" w:cs="Arial"/>
        </w:rPr>
      </w:pPr>
    </w:p>
    <w:p w14:paraId="5422B741" w14:textId="77777777" w:rsidR="003A24B7" w:rsidRPr="00B03A1A" w:rsidRDefault="003A24B7" w:rsidP="003A24B7">
      <w:pPr>
        <w:rPr>
          <w:rFonts w:ascii="Arial" w:hAnsi="Arial" w:cs="Arial"/>
        </w:rPr>
      </w:pPr>
      <w:r w:rsidRPr="00B03A1A">
        <w:rPr>
          <w:rFonts w:ascii="Arial" w:hAnsi="Arial" w:cs="Arial"/>
        </w:rPr>
        <w:t xml:space="preserve">By the end of this </w:t>
      </w:r>
      <w:r>
        <w:rPr>
          <w:rFonts w:ascii="Arial" w:hAnsi="Arial" w:cs="Arial"/>
        </w:rPr>
        <w:t>course</w:t>
      </w:r>
      <w:r w:rsidRPr="00B03A1A">
        <w:rPr>
          <w:rFonts w:ascii="Arial" w:hAnsi="Arial" w:cs="Arial"/>
        </w:rPr>
        <w:t>, you will be able to</w:t>
      </w:r>
    </w:p>
    <w:p w14:paraId="52DD0843" w14:textId="77777777" w:rsidR="003A24B7" w:rsidRPr="00B03A1A" w:rsidRDefault="003A24B7" w:rsidP="003A24B7">
      <w:pPr>
        <w:rPr>
          <w:rFonts w:ascii="Arial" w:hAnsi="Arial" w:cs="Arial"/>
        </w:rPr>
      </w:pPr>
    </w:p>
    <w:p w14:paraId="0492CF68" w14:textId="77777777" w:rsidR="003A24B7" w:rsidRPr="00B03A1A" w:rsidRDefault="003A24B7" w:rsidP="003A24B7">
      <w:pPr>
        <w:pStyle w:val="ListParagraph"/>
        <w:widowControl/>
        <w:numPr>
          <w:ilvl w:val="0"/>
          <w:numId w:val="195"/>
        </w:numPr>
        <w:rPr>
          <w:rFonts w:ascii="Arial" w:hAnsi="Arial" w:cs="Arial"/>
        </w:rPr>
      </w:pPr>
      <w:r w:rsidRPr="00B03A1A">
        <w:rPr>
          <w:rFonts w:ascii="Arial" w:hAnsi="Arial" w:cs="Arial"/>
        </w:rPr>
        <w:t>Understand the use and care of hand tools in layup</w:t>
      </w:r>
    </w:p>
    <w:p w14:paraId="0F2B6CD3" w14:textId="77777777" w:rsidR="003A24B7" w:rsidRPr="00B03A1A" w:rsidRDefault="003A24B7" w:rsidP="003A24B7">
      <w:pPr>
        <w:pStyle w:val="ListParagraph"/>
        <w:widowControl/>
        <w:numPr>
          <w:ilvl w:val="0"/>
          <w:numId w:val="195"/>
        </w:numPr>
        <w:rPr>
          <w:rFonts w:ascii="Arial" w:hAnsi="Arial" w:cs="Arial"/>
        </w:rPr>
      </w:pPr>
      <w:r w:rsidRPr="00B03A1A">
        <w:rPr>
          <w:rFonts w:ascii="Arial" w:hAnsi="Arial" w:cs="Arial"/>
        </w:rPr>
        <w:t>List guidelines for proper storage</w:t>
      </w:r>
    </w:p>
    <w:p w14:paraId="0FFA9C4B" w14:textId="77777777" w:rsidR="003A24B7" w:rsidRPr="00B03A1A" w:rsidRDefault="003A24B7" w:rsidP="00E36936">
      <w:pPr>
        <w:pStyle w:val="Heading3"/>
      </w:pPr>
    </w:p>
    <w:p w14:paraId="1C4AA138" w14:textId="3FDE7B0C" w:rsidR="003A24B7" w:rsidRPr="00AD71C9" w:rsidRDefault="003A24B7" w:rsidP="003A24B7">
      <w:pPr>
        <w:widowControl/>
        <w:rPr>
          <w:rFonts w:ascii="Arial" w:hAnsi="Arial" w:cs="Arial"/>
        </w:rPr>
      </w:pPr>
      <w:r>
        <w:rPr>
          <w:rFonts w:ascii="Arial" w:hAnsi="Arial" w:cs="Arial"/>
        </w:rPr>
        <w:t>Estimated completion time (hours):</w:t>
      </w:r>
      <w:r>
        <w:rPr>
          <w:rFonts w:ascii="Arial" w:hAnsi="Arial" w:cs="Arial"/>
        </w:rPr>
        <w:tab/>
        <w:t>0.6</w:t>
      </w:r>
      <w:r w:rsidR="005A7FC2">
        <w:rPr>
          <w:rFonts w:ascii="Arial" w:hAnsi="Arial" w:cs="Arial"/>
        </w:rPr>
        <w:tab/>
      </w:r>
      <w:r w:rsidR="005A7FC2">
        <w:rPr>
          <w:rFonts w:ascii="Arial" w:hAnsi="Arial" w:cs="Arial"/>
        </w:rPr>
        <w:tab/>
        <w:t>(credit hour 0.1)</w:t>
      </w:r>
    </w:p>
    <w:p w14:paraId="7617AF1E" w14:textId="77777777" w:rsidR="003A24B7" w:rsidRPr="00B03A1A" w:rsidRDefault="003A24B7" w:rsidP="003A24B7"/>
    <w:p w14:paraId="05A60092" w14:textId="77777777" w:rsidR="003A24B7" w:rsidRDefault="003A24B7">
      <w:pPr>
        <w:widowControl/>
        <w:rPr>
          <w:rFonts w:ascii="Quicksand Bold" w:hAnsi="Quicksand Bold"/>
          <w:b/>
          <w:color w:val="0083BF"/>
        </w:rPr>
      </w:pPr>
      <w:r>
        <w:br w:type="page"/>
      </w:r>
    </w:p>
    <w:p w14:paraId="4C709F74" w14:textId="77777777" w:rsidR="003A24B7" w:rsidRPr="00F56020" w:rsidRDefault="003A24B7" w:rsidP="003A24B7">
      <w:pPr>
        <w:pStyle w:val="NormalBlue"/>
        <w:rPr>
          <w:color w:val="467CBE"/>
        </w:rPr>
      </w:pPr>
      <w:r w:rsidRPr="00F56020">
        <w:rPr>
          <w:color w:val="467CBE"/>
        </w:rPr>
        <w:lastRenderedPageBreak/>
        <w:t>Tools Used in Composite Manufacturing</w:t>
      </w:r>
    </w:p>
    <w:p w14:paraId="17A20ABF" w14:textId="77777777" w:rsidR="003A24B7" w:rsidRDefault="003A24B7" w:rsidP="00E36936">
      <w:pPr>
        <w:pStyle w:val="Heading2Blue"/>
      </w:pPr>
    </w:p>
    <w:p w14:paraId="3E83008D" w14:textId="77777777" w:rsidR="003A24B7" w:rsidRPr="005D0E03" w:rsidRDefault="003A24B7" w:rsidP="00E36936">
      <w:pPr>
        <w:pStyle w:val="Heading2Blue"/>
      </w:pPr>
      <w:bookmarkStart w:id="216" w:name="_Toc40369023"/>
      <w:r>
        <w:t xml:space="preserve">CMP-2019 </w:t>
      </w:r>
      <w:r w:rsidRPr="0061449F">
        <w:t>Overhead Laser System</w:t>
      </w:r>
      <w:bookmarkEnd w:id="216"/>
    </w:p>
    <w:p w14:paraId="42B8FFC8" w14:textId="77777777" w:rsidR="003A24B7" w:rsidRPr="005D0E03" w:rsidRDefault="003A24B7" w:rsidP="00E36936">
      <w:pPr>
        <w:pStyle w:val="Heading2Blue"/>
      </w:pPr>
    </w:p>
    <w:p w14:paraId="4E397E56" w14:textId="77777777" w:rsidR="003A24B7" w:rsidRDefault="003A24B7" w:rsidP="003A24B7">
      <w:pPr>
        <w:rPr>
          <w:rFonts w:ascii="Arial" w:hAnsi="Arial" w:cs="Arial"/>
        </w:rPr>
      </w:pPr>
      <w:r>
        <w:rPr>
          <w:rFonts w:ascii="Arial" w:hAnsi="Arial" w:cs="Arial"/>
        </w:rPr>
        <w:t>Course Description</w:t>
      </w:r>
    </w:p>
    <w:p w14:paraId="0EB08B8D" w14:textId="77777777" w:rsidR="003A24B7" w:rsidRDefault="003A24B7" w:rsidP="003A24B7">
      <w:pPr>
        <w:rPr>
          <w:rFonts w:ascii="Arial" w:eastAsia="Calibri" w:hAnsi="Arial" w:cs="Arial"/>
        </w:rPr>
      </w:pPr>
    </w:p>
    <w:p w14:paraId="25E65FB0" w14:textId="77777777" w:rsidR="003A24B7" w:rsidRPr="00CF43E7" w:rsidRDefault="003A24B7" w:rsidP="003A24B7">
      <w:pPr>
        <w:rPr>
          <w:rFonts w:ascii="Arial" w:eastAsia="Calibri" w:hAnsi="Arial" w:cs="Arial"/>
        </w:rPr>
      </w:pPr>
      <w:r w:rsidRPr="00CF43E7">
        <w:rPr>
          <w:rFonts w:ascii="Arial" w:eastAsia="Calibri" w:hAnsi="Arial" w:cs="Arial"/>
        </w:rPr>
        <w:t>An overhead laser system is a valuable tool to perform a layup of a composite part. Understanding the components and operation of an overhead laser system is important for technicians performing layups.</w:t>
      </w:r>
    </w:p>
    <w:p w14:paraId="11F1B703" w14:textId="77777777" w:rsidR="003A24B7" w:rsidRPr="00CF43E7" w:rsidRDefault="003A24B7" w:rsidP="003A24B7">
      <w:pPr>
        <w:rPr>
          <w:rFonts w:ascii="Arial" w:eastAsia="Calibri" w:hAnsi="Arial" w:cs="Arial"/>
        </w:rPr>
      </w:pPr>
    </w:p>
    <w:p w14:paraId="010699ED" w14:textId="77777777" w:rsidR="003A24B7" w:rsidRPr="00CF43E7" w:rsidRDefault="003A24B7" w:rsidP="003A24B7">
      <w:pPr>
        <w:rPr>
          <w:rFonts w:ascii="Arial" w:hAnsi="Arial" w:cs="Arial"/>
        </w:rPr>
      </w:pPr>
      <w:r w:rsidRPr="00CF43E7">
        <w:rPr>
          <w:rFonts w:ascii="Arial" w:hAnsi="Arial" w:cs="Arial"/>
        </w:rPr>
        <w:t xml:space="preserve">By the end of this </w:t>
      </w:r>
      <w:r>
        <w:rPr>
          <w:rFonts w:ascii="Arial" w:hAnsi="Arial" w:cs="Arial"/>
        </w:rPr>
        <w:t>course</w:t>
      </w:r>
      <w:r w:rsidRPr="00CF43E7">
        <w:rPr>
          <w:rFonts w:ascii="Arial" w:hAnsi="Arial" w:cs="Arial"/>
        </w:rPr>
        <w:t>, you will be able to</w:t>
      </w:r>
    </w:p>
    <w:p w14:paraId="754BD689" w14:textId="77777777" w:rsidR="003A24B7" w:rsidRPr="00CF43E7" w:rsidRDefault="003A24B7" w:rsidP="003A24B7">
      <w:pPr>
        <w:rPr>
          <w:rFonts w:ascii="Arial" w:hAnsi="Arial" w:cs="Arial"/>
        </w:rPr>
      </w:pPr>
    </w:p>
    <w:p w14:paraId="797243DF" w14:textId="77777777" w:rsidR="003A24B7" w:rsidRPr="00CF43E7" w:rsidRDefault="003A24B7" w:rsidP="003A24B7">
      <w:pPr>
        <w:pStyle w:val="ListParagraph"/>
        <w:widowControl/>
        <w:numPr>
          <w:ilvl w:val="0"/>
          <w:numId w:val="179"/>
        </w:numPr>
        <w:rPr>
          <w:rFonts w:ascii="Arial" w:hAnsi="Arial" w:cs="Arial"/>
        </w:rPr>
      </w:pPr>
      <w:r w:rsidRPr="00CF43E7">
        <w:rPr>
          <w:rFonts w:ascii="Arial" w:hAnsi="Arial" w:cs="Arial"/>
        </w:rPr>
        <w:t>Describe the purpose of an overhead laser system</w:t>
      </w:r>
    </w:p>
    <w:p w14:paraId="2FA2C25D" w14:textId="77777777" w:rsidR="003A24B7" w:rsidRPr="00CF43E7" w:rsidRDefault="003A24B7" w:rsidP="003A24B7">
      <w:pPr>
        <w:pStyle w:val="ListParagraph"/>
        <w:widowControl/>
        <w:numPr>
          <w:ilvl w:val="0"/>
          <w:numId w:val="179"/>
        </w:numPr>
        <w:rPr>
          <w:rFonts w:ascii="Arial" w:hAnsi="Arial" w:cs="Arial"/>
        </w:rPr>
      </w:pPr>
      <w:r w:rsidRPr="00CF43E7">
        <w:rPr>
          <w:rFonts w:ascii="Arial" w:hAnsi="Arial" w:cs="Arial"/>
        </w:rPr>
        <w:t>List the components of an overhead laser system</w:t>
      </w:r>
    </w:p>
    <w:p w14:paraId="12074979" w14:textId="77777777" w:rsidR="003A24B7" w:rsidRPr="00CF43E7" w:rsidRDefault="003A24B7" w:rsidP="003A24B7">
      <w:pPr>
        <w:pStyle w:val="ListParagraph"/>
        <w:widowControl/>
        <w:numPr>
          <w:ilvl w:val="0"/>
          <w:numId w:val="179"/>
        </w:numPr>
        <w:rPr>
          <w:rFonts w:ascii="Arial" w:hAnsi="Arial" w:cs="Arial"/>
        </w:rPr>
      </w:pPr>
      <w:r w:rsidRPr="00CF43E7">
        <w:rPr>
          <w:rFonts w:ascii="Arial" w:hAnsi="Arial" w:cs="Arial"/>
        </w:rPr>
        <w:t>Understand the operation of an overhead laser system</w:t>
      </w:r>
    </w:p>
    <w:p w14:paraId="3C9A58B6" w14:textId="77777777" w:rsidR="003A24B7" w:rsidRPr="00CF43E7" w:rsidRDefault="003A24B7" w:rsidP="003A24B7">
      <w:pPr>
        <w:pStyle w:val="ListParagraph"/>
        <w:widowControl/>
        <w:numPr>
          <w:ilvl w:val="0"/>
          <w:numId w:val="179"/>
        </w:numPr>
        <w:rPr>
          <w:rFonts w:ascii="Arial" w:hAnsi="Arial" w:cs="Arial"/>
        </w:rPr>
      </w:pPr>
      <w:r w:rsidRPr="00CF43E7">
        <w:rPr>
          <w:rFonts w:ascii="Arial" w:hAnsi="Arial" w:cs="Arial"/>
        </w:rPr>
        <w:t>Understand the importance of reflective targets</w:t>
      </w:r>
    </w:p>
    <w:p w14:paraId="084A08F9" w14:textId="77777777" w:rsidR="003A24B7" w:rsidRDefault="003A24B7" w:rsidP="003A24B7">
      <w:pPr>
        <w:rPr>
          <w:rFonts w:cs="Arial"/>
        </w:rPr>
      </w:pPr>
    </w:p>
    <w:p w14:paraId="1B46FD8B" w14:textId="56CA544D" w:rsidR="003A24B7" w:rsidRPr="00AD71C9" w:rsidRDefault="003A24B7" w:rsidP="003A24B7">
      <w:pPr>
        <w:widowControl/>
        <w:rPr>
          <w:rFonts w:ascii="Arial" w:hAnsi="Arial" w:cs="Arial"/>
        </w:rPr>
      </w:pPr>
      <w:r>
        <w:rPr>
          <w:rFonts w:ascii="Arial" w:hAnsi="Arial" w:cs="Arial"/>
        </w:rPr>
        <w:t>Estimated completion time (hours):</w:t>
      </w:r>
      <w:r>
        <w:rPr>
          <w:rFonts w:ascii="Arial" w:hAnsi="Arial" w:cs="Arial"/>
        </w:rPr>
        <w:tab/>
        <w:t>1.0</w:t>
      </w:r>
      <w:r w:rsidR="005A7FC2">
        <w:rPr>
          <w:rFonts w:ascii="Arial" w:hAnsi="Arial" w:cs="Arial"/>
        </w:rPr>
        <w:tab/>
      </w:r>
      <w:r w:rsidR="005A7FC2">
        <w:rPr>
          <w:rFonts w:ascii="Arial" w:hAnsi="Arial" w:cs="Arial"/>
        </w:rPr>
        <w:tab/>
        <w:t>(credit hour 0.1)</w:t>
      </w:r>
    </w:p>
    <w:p w14:paraId="0D79831C" w14:textId="77777777" w:rsidR="003A24B7" w:rsidRDefault="003A24B7" w:rsidP="003A24B7">
      <w:pPr>
        <w:widowControl/>
        <w:rPr>
          <w:rFonts w:ascii="Arial" w:hAnsi="Arial" w:cs="Arial"/>
          <w:sz w:val="26"/>
          <w:szCs w:val="26"/>
        </w:rPr>
      </w:pPr>
    </w:p>
    <w:p w14:paraId="09A772D6" w14:textId="77777777" w:rsidR="003A24B7" w:rsidRPr="00F56020" w:rsidRDefault="003A24B7" w:rsidP="003A24B7">
      <w:pPr>
        <w:pStyle w:val="NormalBlue"/>
        <w:rPr>
          <w:color w:val="467CBE"/>
        </w:rPr>
      </w:pPr>
      <w:r w:rsidRPr="00F56020">
        <w:rPr>
          <w:color w:val="467CBE"/>
        </w:rPr>
        <w:t xml:space="preserve">Composite </w:t>
      </w:r>
      <w:r w:rsidR="00235FB1" w:rsidRPr="00F56020">
        <w:rPr>
          <w:color w:val="467CBE"/>
        </w:rPr>
        <w:t xml:space="preserve">Material Kitting </w:t>
      </w:r>
    </w:p>
    <w:p w14:paraId="77ED2EEA" w14:textId="77777777" w:rsidR="003A24B7" w:rsidRPr="00F56020" w:rsidRDefault="003A24B7" w:rsidP="00E36936">
      <w:pPr>
        <w:pStyle w:val="Heading2Blue"/>
      </w:pPr>
    </w:p>
    <w:p w14:paraId="612DC988" w14:textId="77777777" w:rsidR="003A24B7" w:rsidRPr="008D12E0" w:rsidRDefault="003A24B7" w:rsidP="00E36936">
      <w:pPr>
        <w:pStyle w:val="Heading2Blue"/>
      </w:pPr>
      <w:bookmarkStart w:id="217" w:name="_Toc40369024"/>
      <w:r w:rsidRPr="008D12E0">
        <w:t>C</w:t>
      </w:r>
      <w:r>
        <w:t>MP</w:t>
      </w:r>
      <w:r w:rsidRPr="008D12E0">
        <w:t>-</w:t>
      </w:r>
      <w:r>
        <w:t>3001</w:t>
      </w:r>
      <w:r w:rsidRPr="008D12E0">
        <w:t xml:space="preserve"> </w:t>
      </w:r>
      <w:r w:rsidRPr="00FB3B7F">
        <w:t xml:space="preserve">Kitting with a </w:t>
      </w:r>
      <w:r>
        <w:t>S</w:t>
      </w:r>
      <w:r w:rsidRPr="00FB3B7F">
        <w:t>heeter</w:t>
      </w:r>
      <w:bookmarkEnd w:id="217"/>
      <w:r w:rsidRPr="008D12E0">
        <w:t xml:space="preserve"> </w:t>
      </w:r>
    </w:p>
    <w:p w14:paraId="3499506E" w14:textId="77777777" w:rsidR="003A24B7" w:rsidRPr="008D12E0" w:rsidRDefault="003A24B7" w:rsidP="00E36936">
      <w:pPr>
        <w:pStyle w:val="Heading2Blue"/>
      </w:pPr>
    </w:p>
    <w:p w14:paraId="78AF669F" w14:textId="77777777" w:rsidR="003A24B7" w:rsidRDefault="003A24B7" w:rsidP="003A24B7">
      <w:pPr>
        <w:rPr>
          <w:rFonts w:ascii="Arial" w:hAnsi="Arial" w:cs="Arial"/>
        </w:rPr>
      </w:pPr>
      <w:r w:rsidRPr="00E4662D">
        <w:rPr>
          <w:rFonts w:ascii="Arial" w:hAnsi="Arial" w:cs="Arial"/>
        </w:rPr>
        <w:t>Course Description</w:t>
      </w:r>
    </w:p>
    <w:p w14:paraId="7C00D9B8" w14:textId="77777777" w:rsidR="003A24B7" w:rsidRDefault="003A24B7" w:rsidP="003A24B7">
      <w:pPr>
        <w:rPr>
          <w:rFonts w:ascii="Arial" w:hAnsi="Arial" w:cs="Arial"/>
        </w:rPr>
      </w:pPr>
    </w:p>
    <w:p w14:paraId="47AD60B4" w14:textId="77777777" w:rsidR="003A24B7" w:rsidRPr="00FB3B7F" w:rsidRDefault="003A24B7" w:rsidP="003A24B7">
      <w:pPr>
        <w:contextualSpacing/>
        <w:rPr>
          <w:rFonts w:ascii="Arial" w:hAnsi="Arial" w:cs="Arial"/>
        </w:rPr>
      </w:pPr>
      <w:r w:rsidRPr="00FB3B7F">
        <w:rPr>
          <w:rFonts w:ascii="Arial" w:hAnsi="Arial" w:cs="Arial"/>
        </w:rPr>
        <w:t>Kitting is the process of cutting and collating uncured fiber material for a composite component before the actual layup process. A sheeter is an automated cutting system used to cut sheets of fiber material. The desired length of material is input into a computer and the sheeter cuts the material to that length.</w:t>
      </w:r>
    </w:p>
    <w:p w14:paraId="6163B2C7" w14:textId="77777777" w:rsidR="003A24B7" w:rsidRPr="00830CAD" w:rsidRDefault="003A24B7" w:rsidP="003A24B7">
      <w:pPr>
        <w:contextualSpacing/>
        <w:rPr>
          <w:rFonts w:cs="Arial"/>
        </w:rPr>
      </w:pPr>
    </w:p>
    <w:p w14:paraId="48CE70E2"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32CD59DB" w14:textId="77777777" w:rsidR="003A24B7" w:rsidRPr="008D12E0" w:rsidRDefault="003A24B7" w:rsidP="003A24B7">
      <w:pPr>
        <w:rPr>
          <w:rFonts w:ascii="Arial" w:hAnsi="Arial" w:cs="Arial"/>
        </w:rPr>
      </w:pPr>
    </w:p>
    <w:p w14:paraId="0AFCF28A"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Define kitting</w:t>
      </w:r>
    </w:p>
    <w:p w14:paraId="24F152A7"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Define a controlled contamination area</w:t>
      </w:r>
    </w:p>
    <w:p w14:paraId="58FCA530"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List the personal protective equipment used when kitting with a sheeter</w:t>
      </w:r>
    </w:p>
    <w:p w14:paraId="6F59F814"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List the components of a sheeter</w:t>
      </w:r>
    </w:p>
    <w:p w14:paraId="698F08B4" w14:textId="77777777" w:rsidR="003A24B7" w:rsidRPr="00FB3B7F" w:rsidRDefault="003A24B7" w:rsidP="003A24B7">
      <w:pPr>
        <w:pStyle w:val="ListParagraph"/>
        <w:widowControl/>
        <w:numPr>
          <w:ilvl w:val="0"/>
          <w:numId w:val="197"/>
        </w:numPr>
        <w:autoSpaceDE w:val="0"/>
        <w:autoSpaceDN w:val="0"/>
        <w:adjustRightInd w:val="0"/>
        <w:rPr>
          <w:rFonts w:ascii="Arial" w:hAnsi="Arial" w:cs="Arial"/>
          <w:color w:val="000000"/>
        </w:rPr>
      </w:pPr>
      <w:r w:rsidRPr="00FB3B7F">
        <w:rPr>
          <w:rFonts w:ascii="Arial" w:hAnsi="Arial" w:cs="Arial"/>
          <w:color w:val="000000"/>
        </w:rPr>
        <w:t>Describe the process of kitting with a sheeter</w:t>
      </w:r>
    </w:p>
    <w:p w14:paraId="2F4DE1E5" w14:textId="77777777" w:rsidR="003A24B7" w:rsidRDefault="003A24B7" w:rsidP="003A24B7">
      <w:pPr>
        <w:widowControl/>
        <w:rPr>
          <w:rFonts w:ascii="Arial" w:hAnsi="Arial" w:cs="Arial"/>
        </w:rPr>
      </w:pPr>
    </w:p>
    <w:p w14:paraId="59DFD55F" w14:textId="05C9BB19" w:rsidR="003A24B7" w:rsidRPr="006D192A" w:rsidRDefault="003A24B7" w:rsidP="003A24B7">
      <w:pPr>
        <w:widowControl/>
        <w:rPr>
          <w:rFonts w:ascii="Arial" w:hAnsi="Arial" w:cs="Arial"/>
        </w:rPr>
      </w:pPr>
      <w:r>
        <w:rPr>
          <w:rFonts w:ascii="Arial" w:hAnsi="Arial" w:cs="Arial"/>
        </w:rPr>
        <w:t>Estimated completion time (hours):</w:t>
      </w:r>
      <w:r>
        <w:rPr>
          <w:rFonts w:ascii="Arial" w:hAnsi="Arial" w:cs="Arial"/>
        </w:rPr>
        <w:tab/>
        <w:t>0.9</w:t>
      </w:r>
      <w:r w:rsidR="005A7FC2">
        <w:rPr>
          <w:rFonts w:ascii="Arial" w:hAnsi="Arial" w:cs="Arial"/>
        </w:rPr>
        <w:tab/>
      </w:r>
      <w:r w:rsidR="005A7FC2">
        <w:rPr>
          <w:rFonts w:ascii="Arial" w:hAnsi="Arial" w:cs="Arial"/>
        </w:rPr>
        <w:tab/>
        <w:t>(credit hour 0.1)</w:t>
      </w:r>
    </w:p>
    <w:p w14:paraId="7B098CC7" w14:textId="77777777" w:rsidR="003A24B7" w:rsidRDefault="003A24B7" w:rsidP="003A24B7">
      <w:pPr>
        <w:widowControl/>
        <w:rPr>
          <w:rFonts w:ascii="Quicksand Bold" w:hAnsi="Quicksand Bold" w:cs="Arial"/>
          <w:b/>
          <w:bCs/>
          <w:iCs/>
          <w:color w:val="0083BF"/>
        </w:rPr>
      </w:pPr>
    </w:p>
    <w:p w14:paraId="386AA461" w14:textId="77777777" w:rsidR="003A24B7" w:rsidRDefault="003A24B7" w:rsidP="003A24B7">
      <w:pPr>
        <w:widowControl/>
        <w:rPr>
          <w:rFonts w:ascii="Quicksand Bold" w:hAnsi="Quicksand Bold" w:cs="Arial"/>
          <w:b/>
          <w:bCs/>
          <w:iCs/>
          <w:color w:val="0083BF"/>
        </w:rPr>
      </w:pPr>
    </w:p>
    <w:p w14:paraId="6E310144" w14:textId="77777777" w:rsidR="003A24B7" w:rsidRDefault="003A24B7">
      <w:pPr>
        <w:widowControl/>
        <w:rPr>
          <w:rFonts w:ascii="Quicksand Bold" w:hAnsi="Quicksand Bold" w:cs="Arial"/>
          <w:b/>
          <w:bCs/>
          <w:iCs/>
          <w:color w:val="0083BF"/>
        </w:rPr>
      </w:pPr>
      <w:r>
        <w:br w:type="page"/>
      </w:r>
    </w:p>
    <w:p w14:paraId="690A7A59" w14:textId="77777777" w:rsidR="003A24B7" w:rsidRPr="00F56020" w:rsidRDefault="003A24B7" w:rsidP="003A24B7">
      <w:pPr>
        <w:pStyle w:val="NormalBlue"/>
        <w:rPr>
          <w:color w:val="467CBE"/>
        </w:rPr>
      </w:pPr>
      <w:r w:rsidRPr="00F56020">
        <w:rPr>
          <w:color w:val="467CBE"/>
        </w:rPr>
        <w:lastRenderedPageBreak/>
        <w:t xml:space="preserve">Composite </w:t>
      </w:r>
      <w:r w:rsidR="00235FB1" w:rsidRPr="00F56020">
        <w:rPr>
          <w:color w:val="467CBE"/>
        </w:rPr>
        <w:t>Material Kitting</w:t>
      </w:r>
    </w:p>
    <w:p w14:paraId="520490DB" w14:textId="77777777" w:rsidR="003A24B7" w:rsidRDefault="003A24B7" w:rsidP="00E36936">
      <w:pPr>
        <w:pStyle w:val="Heading2Blue"/>
      </w:pPr>
    </w:p>
    <w:p w14:paraId="14360A50" w14:textId="77777777" w:rsidR="003A24B7" w:rsidRPr="008D12E0" w:rsidRDefault="003A24B7" w:rsidP="00E36936">
      <w:pPr>
        <w:pStyle w:val="Heading2Blue"/>
      </w:pPr>
      <w:bookmarkStart w:id="218" w:name="_Toc40369025"/>
      <w:r w:rsidRPr="008D12E0">
        <w:t>C</w:t>
      </w:r>
      <w:r>
        <w:t>MP</w:t>
      </w:r>
      <w:r w:rsidRPr="008D12E0">
        <w:t>-</w:t>
      </w:r>
      <w:r>
        <w:t>3002</w:t>
      </w:r>
      <w:r w:rsidRPr="008D12E0">
        <w:t xml:space="preserve"> </w:t>
      </w:r>
      <w:r w:rsidRPr="00FB3B7F">
        <w:t xml:space="preserve">Kitting </w:t>
      </w:r>
      <w:r>
        <w:t>by Hand</w:t>
      </w:r>
      <w:bookmarkEnd w:id="218"/>
      <w:r w:rsidRPr="008D12E0">
        <w:t xml:space="preserve"> </w:t>
      </w:r>
    </w:p>
    <w:p w14:paraId="78364FFD" w14:textId="77777777" w:rsidR="003A24B7" w:rsidRPr="008D12E0" w:rsidRDefault="003A24B7" w:rsidP="00E36936">
      <w:pPr>
        <w:pStyle w:val="Heading2Blue"/>
      </w:pPr>
    </w:p>
    <w:p w14:paraId="56A78E33" w14:textId="77777777" w:rsidR="003A24B7" w:rsidRDefault="003A24B7" w:rsidP="003A24B7">
      <w:pPr>
        <w:rPr>
          <w:rFonts w:ascii="Arial" w:hAnsi="Arial" w:cs="Arial"/>
        </w:rPr>
      </w:pPr>
      <w:r w:rsidRPr="00E4662D">
        <w:rPr>
          <w:rFonts w:ascii="Arial" w:hAnsi="Arial" w:cs="Arial"/>
        </w:rPr>
        <w:t>Course Description</w:t>
      </w:r>
    </w:p>
    <w:p w14:paraId="75072CF1" w14:textId="77777777" w:rsidR="003A24B7" w:rsidRDefault="003A24B7" w:rsidP="003A24B7">
      <w:pPr>
        <w:rPr>
          <w:rFonts w:ascii="Arial" w:hAnsi="Arial" w:cs="Arial"/>
        </w:rPr>
      </w:pPr>
    </w:p>
    <w:p w14:paraId="2F540167" w14:textId="77777777" w:rsidR="003A24B7" w:rsidRPr="00FB3B7F" w:rsidRDefault="003A24B7" w:rsidP="003A24B7">
      <w:pPr>
        <w:contextualSpacing/>
        <w:rPr>
          <w:rFonts w:ascii="Arial" w:hAnsi="Arial" w:cs="Arial"/>
        </w:rPr>
      </w:pPr>
      <w:r w:rsidRPr="00FB3B7F">
        <w:rPr>
          <w:rFonts w:ascii="Arial" w:hAnsi="Arial" w:cs="Arial"/>
        </w:rPr>
        <w:t>Kitting is the process of cutting and collating uncured fiber material for a composite component before the actual layup process.</w:t>
      </w:r>
    </w:p>
    <w:p w14:paraId="44C69CF7" w14:textId="77777777" w:rsidR="003A24B7" w:rsidRPr="00830CAD" w:rsidRDefault="003A24B7" w:rsidP="003A24B7">
      <w:pPr>
        <w:contextualSpacing/>
        <w:rPr>
          <w:rFonts w:cs="Arial"/>
        </w:rPr>
      </w:pPr>
    </w:p>
    <w:p w14:paraId="128093B0"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69AE8640" w14:textId="77777777" w:rsidR="003A24B7" w:rsidRPr="008D12E0" w:rsidRDefault="003A24B7" w:rsidP="003A24B7">
      <w:pPr>
        <w:rPr>
          <w:rFonts w:ascii="Arial" w:hAnsi="Arial" w:cs="Arial"/>
        </w:rPr>
      </w:pPr>
    </w:p>
    <w:p w14:paraId="676131BE" w14:textId="77777777" w:rsidR="003A24B7" w:rsidRPr="00FB3B7F" w:rsidRDefault="003A24B7" w:rsidP="003A24B7">
      <w:pPr>
        <w:pStyle w:val="ListParagraph"/>
        <w:widowControl/>
        <w:numPr>
          <w:ilvl w:val="0"/>
          <w:numId w:val="200"/>
        </w:numPr>
        <w:autoSpaceDE w:val="0"/>
        <w:autoSpaceDN w:val="0"/>
        <w:adjustRightInd w:val="0"/>
        <w:rPr>
          <w:rFonts w:ascii="Arial" w:hAnsi="Arial" w:cs="Arial"/>
          <w:color w:val="000000"/>
        </w:rPr>
      </w:pPr>
      <w:r w:rsidRPr="00FB3B7F">
        <w:rPr>
          <w:rFonts w:ascii="Arial" w:hAnsi="Arial" w:cs="Arial"/>
          <w:color w:val="000000"/>
        </w:rPr>
        <w:t>Define kitting</w:t>
      </w:r>
    </w:p>
    <w:p w14:paraId="16BE46D4" w14:textId="77777777" w:rsidR="003A24B7" w:rsidRPr="00FB3B7F" w:rsidRDefault="003A24B7" w:rsidP="003A24B7">
      <w:pPr>
        <w:pStyle w:val="ListParagraph"/>
        <w:widowControl/>
        <w:numPr>
          <w:ilvl w:val="0"/>
          <w:numId w:val="200"/>
        </w:numPr>
        <w:autoSpaceDE w:val="0"/>
        <w:autoSpaceDN w:val="0"/>
        <w:adjustRightInd w:val="0"/>
        <w:rPr>
          <w:rFonts w:ascii="Arial" w:hAnsi="Arial" w:cs="Arial"/>
          <w:color w:val="000000"/>
        </w:rPr>
      </w:pPr>
      <w:r w:rsidRPr="00FB3B7F">
        <w:rPr>
          <w:rFonts w:ascii="Arial" w:hAnsi="Arial" w:cs="Arial"/>
          <w:color w:val="000000"/>
        </w:rPr>
        <w:t>Define a controlled contamination area</w:t>
      </w:r>
    </w:p>
    <w:p w14:paraId="1CAFEFB6" w14:textId="77777777" w:rsidR="003A24B7" w:rsidRPr="00FB3B7F" w:rsidRDefault="003A24B7" w:rsidP="003A24B7">
      <w:pPr>
        <w:pStyle w:val="ListParagraph"/>
        <w:widowControl/>
        <w:numPr>
          <w:ilvl w:val="0"/>
          <w:numId w:val="200"/>
        </w:numPr>
        <w:autoSpaceDE w:val="0"/>
        <w:autoSpaceDN w:val="0"/>
        <w:adjustRightInd w:val="0"/>
        <w:rPr>
          <w:rFonts w:ascii="Arial" w:hAnsi="Arial" w:cs="Arial"/>
          <w:color w:val="000000"/>
        </w:rPr>
      </w:pPr>
      <w:r w:rsidRPr="00FB3B7F">
        <w:rPr>
          <w:rFonts w:ascii="Arial" w:hAnsi="Arial" w:cs="Arial"/>
          <w:color w:val="000000"/>
        </w:rPr>
        <w:t>List the personal protective equipment used when kitting by hand</w:t>
      </w:r>
    </w:p>
    <w:p w14:paraId="248BD18A" w14:textId="77777777" w:rsidR="003A24B7" w:rsidRPr="00FB3B7F" w:rsidRDefault="003A24B7" w:rsidP="003A24B7">
      <w:pPr>
        <w:pStyle w:val="ListParagraph"/>
        <w:widowControl/>
        <w:numPr>
          <w:ilvl w:val="0"/>
          <w:numId w:val="200"/>
        </w:numPr>
        <w:autoSpaceDE w:val="0"/>
        <w:autoSpaceDN w:val="0"/>
        <w:adjustRightInd w:val="0"/>
        <w:rPr>
          <w:rFonts w:ascii="Arial" w:hAnsi="Arial" w:cs="Arial"/>
          <w:color w:val="000000"/>
        </w:rPr>
      </w:pPr>
      <w:r w:rsidRPr="00FB3B7F">
        <w:rPr>
          <w:rFonts w:ascii="Arial" w:hAnsi="Arial" w:cs="Arial"/>
          <w:color w:val="000000"/>
        </w:rPr>
        <w:t>Evaluate ply orientation using a rosette</w:t>
      </w:r>
    </w:p>
    <w:p w14:paraId="22F26C5B" w14:textId="77777777" w:rsidR="003A24B7" w:rsidRPr="00FB3B7F" w:rsidRDefault="003A24B7" w:rsidP="003A24B7">
      <w:pPr>
        <w:pStyle w:val="ListParagraph"/>
        <w:widowControl/>
        <w:numPr>
          <w:ilvl w:val="0"/>
          <w:numId w:val="200"/>
        </w:numPr>
        <w:autoSpaceDE w:val="0"/>
        <w:autoSpaceDN w:val="0"/>
        <w:adjustRightInd w:val="0"/>
        <w:rPr>
          <w:rFonts w:ascii="Arial" w:hAnsi="Arial" w:cs="Arial"/>
        </w:rPr>
      </w:pPr>
      <w:r w:rsidRPr="00FB3B7F">
        <w:rPr>
          <w:rFonts w:ascii="Arial" w:hAnsi="Arial" w:cs="Arial"/>
          <w:color w:val="000000"/>
        </w:rPr>
        <w:t>Describe the process of kitting by hand</w:t>
      </w:r>
    </w:p>
    <w:p w14:paraId="4933B500" w14:textId="77777777" w:rsidR="003A24B7" w:rsidRPr="00FB3B7F" w:rsidRDefault="003A24B7" w:rsidP="003A24B7">
      <w:pPr>
        <w:pStyle w:val="ListParagraph"/>
        <w:widowControl/>
        <w:numPr>
          <w:ilvl w:val="0"/>
          <w:numId w:val="200"/>
        </w:numPr>
        <w:autoSpaceDE w:val="0"/>
        <w:autoSpaceDN w:val="0"/>
        <w:adjustRightInd w:val="0"/>
        <w:rPr>
          <w:rFonts w:ascii="Arial" w:hAnsi="Arial" w:cs="Arial"/>
        </w:rPr>
      </w:pPr>
      <w:r w:rsidRPr="00FB3B7F">
        <w:rPr>
          <w:rFonts w:ascii="Arial" w:hAnsi="Arial" w:cs="Arial"/>
          <w:color w:val="000000"/>
        </w:rPr>
        <w:t>List operator responsibilities for kitting by hand</w:t>
      </w:r>
    </w:p>
    <w:p w14:paraId="5FB3A7F3" w14:textId="77777777" w:rsidR="003A24B7" w:rsidRDefault="003A24B7" w:rsidP="003A24B7">
      <w:pPr>
        <w:widowControl/>
        <w:rPr>
          <w:rFonts w:ascii="Arial" w:hAnsi="Arial" w:cs="Arial"/>
        </w:rPr>
      </w:pPr>
    </w:p>
    <w:p w14:paraId="0A3F0526" w14:textId="732EA7A4" w:rsidR="003A24B7" w:rsidRDefault="003A24B7" w:rsidP="003A24B7">
      <w:pPr>
        <w:widowControl/>
        <w:rPr>
          <w:rFonts w:ascii="Arial" w:hAnsi="Arial" w:cs="Arial"/>
        </w:rPr>
      </w:pPr>
      <w:r>
        <w:rPr>
          <w:rFonts w:ascii="Arial" w:hAnsi="Arial" w:cs="Arial"/>
        </w:rPr>
        <w:t>Estimated completion time (hours):</w:t>
      </w:r>
      <w:r>
        <w:rPr>
          <w:rFonts w:ascii="Arial" w:hAnsi="Arial" w:cs="Arial"/>
        </w:rPr>
        <w:tab/>
        <w:t>0.8</w:t>
      </w:r>
      <w:r w:rsidR="005A7FC2">
        <w:rPr>
          <w:rFonts w:ascii="Arial" w:hAnsi="Arial" w:cs="Arial"/>
        </w:rPr>
        <w:tab/>
      </w:r>
      <w:r w:rsidR="005A7FC2">
        <w:rPr>
          <w:rFonts w:ascii="Arial" w:hAnsi="Arial" w:cs="Arial"/>
        </w:rPr>
        <w:tab/>
        <w:t>(credit hour 0.1)</w:t>
      </w:r>
    </w:p>
    <w:p w14:paraId="2EB53D8D" w14:textId="77777777" w:rsidR="003A24B7" w:rsidRDefault="003A24B7" w:rsidP="003A24B7">
      <w:pPr>
        <w:widowControl/>
        <w:rPr>
          <w:rFonts w:ascii="Arial" w:hAnsi="Arial" w:cs="Arial"/>
        </w:rPr>
      </w:pPr>
    </w:p>
    <w:p w14:paraId="7A070D48" w14:textId="77777777" w:rsidR="003A24B7" w:rsidRPr="00F56020" w:rsidRDefault="003A24B7" w:rsidP="003A24B7">
      <w:pPr>
        <w:pStyle w:val="NormalBlue"/>
        <w:rPr>
          <w:color w:val="467CBE"/>
        </w:rPr>
      </w:pPr>
      <w:r w:rsidRPr="00F56020">
        <w:rPr>
          <w:color w:val="467CBE"/>
        </w:rPr>
        <w:t xml:space="preserve">Composite </w:t>
      </w:r>
      <w:r w:rsidR="00235FB1" w:rsidRPr="00F56020">
        <w:rPr>
          <w:color w:val="467CBE"/>
        </w:rPr>
        <w:t>Material Kitting</w:t>
      </w:r>
    </w:p>
    <w:p w14:paraId="7B9572CC" w14:textId="77777777" w:rsidR="003A24B7" w:rsidRDefault="003A24B7" w:rsidP="00E36936">
      <w:pPr>
        <w:pStyle w:val="Heading2Blue"/>
      </w:pPr>
    </w:p>
    <w:p w14:paraId="2F61EED3" w14:textId="77777777" w:rsidR="003A24B7" w:rsidRPr="008D12E0" w:rsidRDefault="003A24B7" w:rsidP="00E36936">
      <w:pPr>
        <w:pStyle w:val="Heading2Blue"/>
      </w:pPr>
      <w:bookmarkStart w:id="219" w:name="_Toc40369026"/>
      <w:r w:rsidRPr="008D12E0">
        <w:t>C</w:t>
      </w:r>
      <w:r>
        <w:t>MP</w:t>
      </w:r>
      <w:r w:rsidRPr="008D12E0">
        <w:t>-</w:t>
      </w:r>
      <w:r w:rsidR="009059AF">
        <w:t>3003</w:t>
      </w:r>
      <w:r w:rsidRPr="008D12E0">
        <w:t xml:space="preserve"> </w:t>
      </w:r>
      <w:r w:rsidRPr="00FB3B7F">
        <w:t xml:space="preserve">Kitting </w:t>
      </w:r>
      <w:r>
        <w:t>with Automated Machines</w:t>
      </w:r>
      <w:bookmarkEnd w:id="219"/>
      <w:r w:rsidRPr="008D12E0">
        <w:t xml:space="preserve"> </w:t>
      </w:r>
    </w:p>
    <w:p w14:paraId="5B13F216" w14:textId="77777777" w:rsidR="003A24B7" w:rsidRPr="008D12E0" w:rsidRDefault="003A24B7" w:rsidP="00E36936">
      <w:pPr>
        <w:pStyle w:val="Heading2Blue"/>
      </w:pPr>
    </w:p>
    <w:p w14:paraId="273B233D" w14:textId="77777777" w:rsidR="003A24B7" w:rsidRDefault="003A24B7" w:rsidP="003A24B7">
      <w:pPr>
        <w:rPr>
          <w:rFonts w:ascii="Arial" w:hAnsi="Arial" w:cs="Arial"/>
        </w:rPr>
      </w:pPr>
      <w:r w:rsidRPr="00E4662D">
        <w:rPr>
          <w:rFonts w:ascii="Arial" w:hAnsi="Arial" w:cs="Arial"/>
        </w:rPr>
        <w:t>Course Description</w:t>
      </w:r>
    </w:p>
    <w:p w14:paraId="22C3AE8F" w14:textId="77777777" w:rsidR="003A24B7" w:rsidRDefault="003A24B7" w:rsidP="003A24B7">
      <w:pPr>
        <w:rPr>
          <w:rFonts w:ascii="Arial" w:hAnsi="Arial" w:cs="Arial"/>
        </w:rPr>
      </w:pPr>
    </w:p>
    <w:p w14:paraId="480C5DCB" w14:textId="77777777" w:rsidR="003A24B7" w:rsidRPr="004166C0" w:rsidRDefault="003A24B7" w:rsidP="003A24B7">
      <w:pPr>
        <w:contextualSpacing/>
        <w:rPr>
          <w:rFonts w:ascii="Arial" w:hAnsi="Arial" w:cs="Arial"/>
        </w:rPr>
      </w:pPr>
      <w:r w:rsidRPr="00FB3B7F">
        <w:rPr>
          <w:rFonts w:ascii="Arial" w:hAnsi="Arial" w:cs="Arial"/>
        </w:rPr>
        <w:t>Kitting is the process of cutting and collating uncured fiber material for a composite component before the actual layup process.</w:t>
      </w:r>
      <w:r>
        <w:rPr>
          <w:rFonts w:ascii="Arial" w:hAnsi="Arial" w:cs="Arial"/>
        </w:rPr>
        <w:t xml:space="preserve"> </w:t>
      </w:r>
      <w:r w:rsidRPr="004166C0">
        <w:rPr>
          <w:rFonts w:ascii="Arial" w:hAnsi="Arial" w:cs="Arial"/>
        </w:rPr>
        <w:t>An automated cutting machine is a cutting system used to cut shapes out of fiber material. A knife moves across the fiber material cutting the shapes. The movements of the knife are controlled by the computer.</w:t>
      </w:r>
    </w:p>
    <w:p w14:paraId="1D771747" w14:textId="77777777" w:rsidR="003A24B7" w:rsidRPr="004166C0" w:rsidRDefault="003A24B7" w:rsidP="003A24B7">
      <w:pPr>
        <w:contextualSpacing/>
        <w:rPr>
          <w:rFonts w:ascii="Arial" w:hAnsi="Arial" w:cs="Arial"/>
        </w:rPr>
      </w:pPr>
    </w:p>
    <w:p w14:paraId="7CC4D329"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25E5B9F7" w14:textId="77777777" w:rsidR="003A24B7" w:rsidRPr="008D12E0" w:rsidRDefault="003A24B7" w:rsidP="003A24B7">
      <w:pPr>
        <w:rPr>
          <w:rFonts w:ascii="Arial" w:hAnsi="Arial" w:cs="Arial"/>
        </w:rPr>
      </w:pPr>
    </w:p>
    <w:p w14:paraId="791C0C1F" w14:textId="77777777" w:rsidR="003A24B7" w:rsidRPr="004166C0" w:rsidRDefault="003A24B7" w:rsidP="003A24B7">
      <w:pPr>
        <w:pStyle w:val="ListParagraph"/>
        <w:widowControl/>
        <w:numPr>
          <w:ilvl w:val="0"/>
          <w:numId w:val="200"/>
        </w:numPr>
        <w:autoSpaceDE w:val="0"/>
        <w:autoSpaceDN w:val="0"/>
        <w:adjustRightInd w:val="0"/>
        <w:rPr>
          <w:rFonts w:ascii="Arial" w:hAnsi="Arial" w:cs="Arial"/>
          <w:color w:val="000000"/>
        </w:rPr>
      </w:pPr>
      <w:r w:rsidRPr="004166C0">
        <w:rPr>
          <w:rFonts w:ascii="Arial" w:hAnsi="Arial" w:cs="Arial"/>
          <w:color w:val="000000"/>
        </w:rPr>
        <w:t>Define kitting</w:t>
      </w:r>
    </w:p>
    <w:p w14:paraId="440A07D5" w14:textId="77777777" w:rsidR="003A24B7" w:rsidRPr="004166C0" w:rsidRDefault="003A24B7" w:rsidP="003A24B7">
      <w:pPr>
        <w:pStyle w:val="ListParagraph"/>
        <w:widowControl/>
        <w:numPr>
          <w:ilvl w:val="0"/>
          <w:numId w:val="200"/>
        </w:numPr>
        <w:autoSpaceDE w:val="0"/>
        <w:autoSpaceDN w:val="0"/>
        <w:adjustRightInd w:val="0"/>
        <w:rPr>
          <w:rFonts w:ascii="Arial" w:hAnsi="Arial" w:cs="Arial"/>
          <w:color w:val="000000"/>
        </w:rPr>
      </w:pPr>
      <w:r w:rsidRPr="004166C0">
        <w:rPr>
          <w:rFonts w:ascii="Arial" w:hAnsi="Arial" w:cs="Arial"/>
          <w:color w:val="000000"/>
        </w:rPr>
        <w:t>Define a controlled contamination area</w:t>
      </w:r>
    </w:p>
    <w:p w14:paraId="4FDB58E9" w14:textId="77777777" w:rsidR="003A24B7" w:rsidRPr="004166C0" w:rsidRDefault="003A24B7" w:rsidP="003A24B7">
      <w:pPr>
        <w:pStyle w:val="ListParagraph"/>
        <w:widowControl/>
        <w:numPr>
          <w:ilvl w:val="0"/>
          <w:numId w:val="200"/>
        </w:numPr>
        <w:autoSpaceDE w:val="0"/>
        <w:autoSpaceDN w:val="0"/>
        <w:adjustRightInd w:val="0"/>
        <w:rPr>
          <w:rFonts w:ascii="Arial" w:hAnsi="Arial" w:cs="Arial"/>
          <w:color w:val="000000"/>
        </w:rPr>
      </w:pPr>
      <w:r w:rsidRPr="004166C0">
        <w:rPr>
          <w:rFonts w:ascii="Arial" w:hAnsi="Arial" w:cs="Arial"/>
          <w:color w:val="000000"/>
        </w:rPr>
        <w:t>List the personal protective equipment used when kitting with automated machines</w:t>
      </w:r>
    </w:p>
    <w:p w14:paraId="2CEEB704" w14:textId="77777777" w:rsidR="003A24B7" w:rsidRPr="004166C0" w:rsidRDefault="003A24B7" w:rsidP="003A24B7">
      <w:pPr>
        <w:pStyle w:val="ListParagraph"/>
        <w:widowControl/>
        <w:numPr>
          <w:ilvl w:val="0"/>
          <w:numId w:val="200"/>
        </w:numPr>
        <w:autoSpaceDE w:val="0"/>
        <w:autoSpaceDN w:val="0"/>
        <w:adjustRightInd w:val="0"/>
        <w:rPr>
          <w:rFonts w:ascii="Arial" w:hAnsi="Arial" w:cs="Arial"/>
          <w:color w:val="000000"/>
        </w:rPr>
      </w:pPr>
      <w:r w:rsidRPr="004166C0">
        <w:rPr>
          <w:rFonts w:ascii="Arial" w:hAnsi="Arial" w:cs="Arial"/>
          <w:color w:val="000000"/>
        </w:rPr>
        <w:t>List the components of an automated cutting machine</w:t>
      </w:r>
    </w:p>
    <w:p w14:paraId="5CEFDC28" w14:textId="77777777" w:rsidR="003A24B7" w:rsidRPr="004166C0" w:rsidRDefault="003A24B7" w:rsidP="003A24B7">
      <w:pPr>
        <w:pStyle w:val="ListParagraph"/>
        <w:widowControl/>
        <w:numPr>
          <w:ilvl w:val="0"/>
          <w:numId w:val="200"/>
        </w:numPr>
        <w:autoSpaceDE w:val="0"/>
        <w:autoSpaceDN w:val="0"/>
        <w:adjustRightInd w:val="0"/>
        <w:rPr>
          <w:rFonts w:ascii="Arial" w:hAnsi="Arial" w:cs="Arial"/>
        </w:rPr>
      </w:pPr>
      <w:r w:rsidRPr="004166C0">
        <w:rPr>
          <w:rFonts w:ascii="Arial" w:hAnsi="Arial" w:cs="Arial"/>
          <w:color w:val="000000"/>
        </w:rPr>
        <w:t>Describe the process of kitting with an automated cutting machine</w:t>
      </w:r>
    </w:p>
    <w:p w14:paraId="78DDE436" w14:textId="77777777" w:rsidR="003A24B7" w:rsidRDefault="003A24B7" w:rsidP="003A24B7">
      <w:pPr>
        <w:widowControl/>
        <w:rPr>
          <w:rFonts w:ascii="Arial" w:hAnsi="Arial" w:cs="Arial"/>
        </w:rPr>
      </w:pPr>
    </w:p>
    <w:p w14:paraId="7388EB38" w14:textId="19715B26" w:rsidR="003A24B7" w:rsidRPr="006D192A" w:rsidRDefault="003A24B7" w:rsidP="003A24B7">
      <w:pPr>
        <w:widowControl/>
        <w:rPr>
          <w:rFonts w:ascii="Arial" w:hAnsi="Arial" w:cs="Arial"/>
        </w:rPr>
      </w:pPr>
      <w:r>
        <w:rPr>
          <w:rFonts w:ascii="Arial" w:hAnsi="Arial" w:cs="Arial"/>
        </w:rPr>
        <w:t>Estimated completion time (hours):</w:t>
      </w:r>
      <w:r>
        <w:rPr>
          <w:rFonts w:ascii="Arial" w:hAnsi="Arial" w:cs="Arial"/>
        </w:rPr>
        <w:tab/>
        <w:t>0.9</w:t>
      </w:r>
      <w:r w:rsidR="005A7FC2">
        <w:rPr>
          <w:rFonts w:ascii="Arial" w:hAnsi="Arial" w:cs="Arial"/>
        </w:rPr>
        <w:tab/>
      </w:r>
      <w:r w:rsidR="005A7FC2">
        <w:rPr>
          <w:rFonts w:ascii="Arial" w:hAnsi="Arial" w:cs="Arial"/>
        </w:rPr>
        <w:tab/>
        <w:t>(credit hour 0.1)</w:t>
      </w:r>
    </w:p>
    <w:p w14:paraId="66B4AA12" w14:textId="77777777" w:rsidR="003A24B7" w:rsidRDefault="003A24B7" w:rsidP="003A24B7">
      <w:pPr>
        <w:widowControl/>
        <w:rPr>
          <w:rFonts w:ascii="Quicksand Bold" w:hAnsi="Quicksand Bold" w:cs="Arial"/>
          <w:b/>
          <w:bCs/>
          <w:iCs/>
          <w:color w:val="0083BF"/>
        </w:rPr>
      </w:pPr>
    </w:p>
    <w:p w14:paraId="3BED4F94" w14:textId="77777777" w:rsidR="009059AF" w:rsidRDefault="009059AF">
      <w:pPr>
        <w:widowControl/>
        <w:rPr>
          <w:rFonts w:ascii="Quicksand Bold" w:hAnsi="Quicksand Bold" w:cs="Arial"/>
          <w:b/>
          <w:bCs/>
          <w:iCs/>
          <w:color w:val="0083BF"/>
        </w:rPr>
      </w:pPr>
      <w:r>
        <w:br w:type="page"/>
      </w:r>
    </w:p>
    <w:p w14:paraId="1A12AED8" w14:textId="77777777" w:rsidR="009059AF" w:rsidRPr="00F56020" w:rsidRDefault="009059AF" w:rsidP="009059AF">
      <w:pPr>
        <w:pStyle w:val="NormalBlue"/>
        <w:rPr>
          <w:color w:val="467CBE"/>
        </w:rPr>
      </w:pPr>
      <w:r w:rsidRPr="00F56020">
        <w:rPr>
          <w:color w:val="467CBE"/>
        </w:rPr>
        <w:lastRenderedPageBreak/>
        <w:t xml:space="preserve">Composite Part Layup and Bagging </w:t>
      </w:r>
    </w:p>
    <w:p w14:paraId="59CA5249" w14:textId="77777777" w:rsidR="009059AF" w:rsidRDefault="009059AF" w:rsidP="00E36936">
      <w:pPr>
        <w:pStyle w:val="Heading2Blue"/>
      </w:pPr>
    </w:p>
    <w:p w14:paraId="41C38EBD" w14:textId="77777777" w:rsidR="003A24B7" w:rsidRPr="008D12E0" w:rsidRDefault="003A24B7" w:rsidP="00E36936">
      <w:pPr>
        <w:pStyle w:val="Heading2Blue"/>
      </w:pPr>
      <w:bookmarkStart w:id="220" w:name="_Toc40369027"/>
      <w:r w:rsidRPr="008D12E0">
        <w:t>C</w:t>
      </w:r>
      <w:r>
        <w:t>MP</w:t>
      </w:r>
      <w:r w:rsidRPr="008D12E0">
        <w:t>-</w:t>
      </w:r>
      <w:r w:rsidR="009059AF">
        <w:t>3004</w:t>
      </w:r>
      <w:r w:rsidRPr="008D12E0">
        <w:t xml:space="preserve"> </w:t>
      </w:r>
      <w:r w:rsidRPr="001B0ADC">
        <w:t>Ply Balancing</w:t>
      </w:r>
      <w:bookmarkEnd w:id="220"/>
      <w:r w:rsidRPr="008D12E0">
        <w:t xml:space="preserve"> </w:t>
      </w:r>
    </w:p>
    <w:p w14:paraId="0647C8CC" w14:textId="77777777" w:rsidR="003A24B7" w:rsidRPr="008D12E0" w:rsidRDefault="003A24B7" w:rsidP="00E36936">
      <w:pPr>
        <w:pStyle w:val="Heading2Blue"/>
      </w:pPr>
    </w:p>
    <w:p w14:paraId="0AEEEF50" w14:textId="77777777" w:rsidR="003A24B7" w:rsidRDefault="003A24B7" w:rsidP="003A24B7">
      <w:pPr>
        <w:rPr>
          <w:rFonts w:ascii="Arial" w:hAnsi="Arial" w:cs="Arial"/>
        </w:rPr>
      </w:pPr>
      <w:r w:rsidRPr="00E4662D">
        <w:rPr>
          <w:rFonts w:ascii="Arial" w:hAnsi="Arial" w:cs="Arial"/>
        </w:rPr>
        <w:t>Course Description</w:t>
      </w:r>
    </w:p>
    <w:p w14:paraId="0B5F8231" w14:textId="77777777" w:rsidR="003A24B7" w:rsidRDefault="003A24B7" w:rsidP="003A24B7">
      <w:pPr>
        <w:rPr>
          <w:rFonts w:ascii="Arial" w:hAnsi="Arial" w:cs="Arial"/>
        </w:rPr>
      </w:pPr>
    </w:p>
    <w:p w14:paraId="6A125921" w14:textId="77777777" w:rsidR="003A24B7" w:rsidRPr="001B0ADC" w:rsidRDefault="003A24B7" w:rsidP="003A24B7">
      <w:pPr>
        <w:contextualSpacing/>
        <w:rPr>
          <w:rStyle w:val="stybody"/>
          <w:rFonts w:ascii="Arial" w:hAnsi="Arial" w:cs="Arial"/>
        </w:rPr>
      </w:pPr>
      <w:r w:rsidRPr="001B0ADC">
        <w:rPr>
          <w:rFonts w:ascii="Arial" w:hAnsi="Arial" w:cs="Arial"/>
        </w:rPr>
        <w:t>A composite part increases its strength by adding plies with fibers at different orientations. Engineers use computers and software to design composite parts and determine the number and orientations of each ply so that the finished composite part will be strong enough to withstand expected and unexpected loads in the final product.</w:t>
      </w:r>
    </w:p>
    <w:p w14:paraId="5CF24431" w14:textId="77777777" w:rsidR="003A24B7" w:rsidRDefault="003A24B7" w:rsidP="003A24B7">
      <w:pPr>
        <w:rPr>
          <w:rStyle w:val="stybody"/>
          <w:rFonts w:cs="Arial"/>
          <w:sz w:val="24"/>
        </w:rPr>
      </w:pPr>
    </w:p>
    <w:p w14:paraId="552EF9A5"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062C13B9" w14:textId="77777777" w:rsidR="003A24B7" w:rsidRPr="008D12E0" w:rsidRDefault="003A24B7" w:rsidP="003A24B7">
      <w:pPr>
        <w:rPr>
          <w:rFonts w:ascii="Arial" w:hAnsi="Arial" w:cs="Arial"/>
        </w:rPr>
      </w:pPr>
    </w:p>
    <w:p w14:paraId="63FD5F72" w14:textId="77777777" w:rsidR="003A24B7" w:rsidRPr="001B0ADC" w:rsidRDefault="003A24B7" w:rsidP="003A24B7">
      <w:pPr>
        <w:pStyle w:val="ListParagraph"/>
        <w:widowControl/>
        <w:numPr>
          <w:ilvl w:val="0"/>
          <w:numId w:val="207"/>
        </w:numPr>
        <w:ind w:left="806"/>
        <w:rPr>
          <w:rFonts w:ascii="Arial" w:hAnsi="Arial" w:cs="Arial"/>
        </w:rPr>
      </w:pPr>
      <w:r w:rsidRPr="001B0ADC">
        <w:rPr>
          <w:rFonts w:ascii="Arial" w:hAnsi="Arial" w:cs="Arial"/>
        </w:rPr>
        <w:t>Define the differences between a balanced and unbalanced layup</w:t>
      </w:r>
    </w:p>
    <w:p w14:paraId="0A437DF2" w14:textId="77777777" w:rsidR="003A24B7" w:rsidRPr="001B0ADC" w:rsidRDefault="003A24B7" w:rsidP="003A24B7">
      <w:pPr>
        <w:pStyle w:val="ListParagraph"/>
        <w:widowControl/>
        <w:numPr>
          <w:ilvl w:val="0"/>
          <w:numId w:val="207"/>
        </w:numPr>
        <w:ind w:left="806"/>
        <w:rPr>
          <w:rFonts w:ascii="Arial" w:hAnsi="Arial" w:cs="Arial"/>
        </w:rPr>
      </w:pPr>
      <w:r w:rsidRPr="001B0ADC">
        <w:rPr>
          <w:rFonts w:ascii="Arial" w:hAnsi="Arial" w:cs="Arial"/>
        </w:rPr>
        <w:t>Understand the effects both balanced and unbalanced layups have on the finished composite part’s strength</w:t>
      </w:r>
    </w:p>
    <w:p w14:paraId="5A43651C" w14:textId="77777777" w:rsidR="003A24B7" w:rsidRDefault="003A24B7" w:rsidP="003A24B7">
      <w:pPr>
        <w:widowControl/>
        <w:rPr>
          <w:rFonts w:ascii="Arial" w:hAnsi="Arial" w:cs="Arial"/>
        </w:rPr>
      </w:pPr>
    </w:p>
    <w:p w14:paraId="668AC5DA" w14:textId="58F09D42" w:rsidR="003A24B7" w:rsidRDefault="003A24B7" w:rsidP="003A24B7">
      <w:pPr>
        <w:widowControl/>
        <w:rPr>
          <w:rFonts w:ascii="Arial" w:hAnsi="Arial" w:cs="Arial"/>
        </w:rPr>
      </w:pPr>
      <w:r>
        <w:rPr>
          <w:rFonts w:ascii="Arial" w:hAnsi="Arial" w:cs="Arial"/>
        </w:rPr>
        <w:t>Estimated completion time (hours):</w:t>
      </w:r>
      <w:r>
        <w:rPr>
          <w:rFonts w:ascii="Arial" w:hAnsi="Arial" w:cs="Arial"/>
        </w:rPr>
        <w:tab/>
        <w:t>0.9</w:t>
      </w:r>
      <w:r w:rsidR="005A7FC2">
        <w:rPr>
          <w:rFonts w:ascii="Arial" w:hAnsi="Arial" w:cs="Arial"/>
        </w:rPr>
        <w:tab/>
      </w:r>
      <w:r w:rsidR="005A7FC2">
        <w:rPr>
          <w:rFonts w:ascii="Arial" w:hAnsi="Arial" w:cs="Arial"/>
        </w:rPr>
        <w:tab/>
        <w:t>(credit hour 0.1)</w:t>
      </w:r>
    </w:p>
    <w:p w14:paraId="74D51E80" w14:textId="77777777" w:rsidR="003A24B7" w:rsidRDefault="003A24B7" w:rsidP="003A24B7">
      <w:pPr>
        <w:widowControl/>
        <w:rPr>
          <w:rFonts w:ascii="Arial" w:hAnsi="Arial" w:cs="Arial"/>
        </w:rPr>
      </w:pPr>
    </w:p>
    <w:p w14:paraId="2EFFFA54" w14:textId="77777777" w:rsidR="009059AF" w:rsidRPr="00F56020" w:rsidRDefault="009059AF" w:rsidP="009059AF">
      <w:pPr>
        <w:pStyle w:val="NormalBlue"/>
        <w:rPr>
          <w:color w:val="467CBE"/>
        </w:rPr>
      </w:pPr>
      <w:r w:rsidRPr="00F56020">
        <w:rPr>
          <w:color w:val="467CBE"/>
        </w:rPr>
        <w:t xml:space="preserve">Composite Part Layup and Bagging </w:t>
      </w:r>
    </w:p>
    <w:p w14:paraId="2D333CA9" w14:textId="77777777" w:rsidR="009059AF" w:rsidRDefault="009059AF" w:rsidP="00E36936">
      <w:pPr>
        <w:pStyle w:val="Heading2Blue"/>
      </w:pPr>
    </w:p>
    <w:p w14:paraId="21AAF890" w14:textId="77777777" w:rsidR="003A24B7" w:rsidRPr="008D12E0" w:rsidRDefault="003A24B7" w:rsidP="00E36936">
      <w:pPr>
        <w:pStyle w:val="Heading2Blue"/>
      </w:pPr>
      <w:bookmarkStart w:id="221" w:name="_Toc40369028"/>
      <w:r w:rsidRPr="008D12E0">
        <w:t>C</w:t>
      </w:r>
      <w:r>
        <w:t>MP</w:t>
      </w:r>
      <w:r w:rsidRPr="008D12E0">
        <w:t>-</w:t>
      </w:r>
      <w:r w:rsidR="009059AF">
        <w:t>3005</w:t>
      </w:r>
      <w:r w:rsidRPr="008D12E0">
        <w:t xml:space="preserve"> </w:t>
      </w:r>
      <w:r w:rsidRPr="001B0ADC">
        <w:t xml:space="preserve">Material </w:t>
      </w:r>
      <w:r>
        <w:t>S</w:t>
      </w:r>
      <w:r w:rsidRPr="001B0ADC">
        <w:t>plicing</w:t>
      </w:r>
      <w:bookmarkEnd w:id="221"/>
      <w:r w:rsidRPr="008D12E0">
        <w:t xml:space="preserve"> </w:t>
      </w:r>
    </w:p>
    <w:p w14:paraId="370E65A2" w14:textId="77777777" w:rsidR="003A24B7" w:rsidRPr="008D12E0" w:rsidRDefault="003A24B7" w:rsidP="00E36936">
      <w:pPr>
        <w:pStyle w:val="Heading2Blue"/>
      </w:pPr>
    </w:p>
    <w:p w14:paraId="3E5DCFF8" w14:textId="77777777" w:rsidR="003A24B7" w:rsidRDefault="003A24B7" w:rsidP="003A24B7">
      <w:pPr>
        <w:rPr>
          <w:rFonts w:ascii="Arial" w:hAnsi="Arial" w:cs="Arial"/>
        </w:rPr>
      </w:pPr>
      <w:r w:rsidRPr="00E4662D">
        <w:rPr>
          <w:rFonts w:ascii="Arial" w:hAnsi="Arial" w:cs="Arial"/>
        </w:rPr>
        <w:t>Course Description</w:t>
      </w:r>
    </w:p>
    <w:p w14:paraId="300027F3" w14:textId="77777777" w:rsidR="003A24B7" w:rsidRDefault="003A24B7" w:rsidP="003A24B7">
      <w:pPr>
        <w:rPr>
          <w:rFonts w:ascii="Arial" w:hAnsi="Arial" w:cs="Arial"/>
        </w:rPr>
      </w:pPr>
    </w:p>
    <w:p w14:paraId="11095A5D" w14:textId="77777777" w:rsidR="003A24B7" w:rsidRPr="0060225F" w:rsidRDefault="003A24B7" w:rsidP="003A24B7">
      <w:pPr>
        <w:contextualSpacing/>
        <w:rPr>
          <w:rStyle w:val="stybody"/>
          <w:rFonts w:ascii="Arial" w:hAnsi="Arial" w:cs="Arial"/>
        </w:rPr>
      </w:pPr>
      <w:r w:rsidRPr="0060225F">
        <w:rPr>
          <w:rFonts w:ascii="Arial" w:hAnsi="Arial" w:cs="Arial"/>
        </w:rPr>
        <w:t>In very large or complex composite parts, it is often necessary to make a complete ply layer out of two or more pieces of material. When two or more pieces are used to form a ply layer, the pieces must be positioned so that they will bond together during curing to form a continuous layer in the finished part. The area where these pieces are joined together is called a splice.</w:t>
      </w:r>
    </w:p>
    <w:p w14:paraId="2EDC6765" w14:textId="77777777" w:rsidR="003A24B7" w:rsidRDefault="003A24B7" w:rsidP="003A24B7">
      <w:pPr>
        <w:rPr>
          <w:rStyle w:val="stybody"/>
          <w:rFonts w:cs="Arial"/>
          <w:sz w:val="24"/>
        </w:rPr>
      </w:pPr>
    </w:p>
    <w:p w14:paraId="58775DB7" w14:textId="77777777" w:rsidR="003A24B7" w:rsidRPr="008D12E0" w:rsidRDefault="003A24B7" w:rsidP="003A24B7">
      <w:pPr>
        <w:rPr>
          <w:rFonts w:ascii="Arial" w:hAnsi="Arial" w:cs="Arial"/>
        </w:rPr>
      </w:pPr>
      <w:r w:rsidRPr="008D12E0">
        <w:rPr>
          <w:rFonts w:ascii="Arial" w:hAnsi="Arial" w:cs="Arial"/>
        </w:rPr>
        <w:t xml:space="preserve">By the end of this </w:t>
      </w:r>
      <w:r>
        <w:rPr>
          <w:rFonts w:ascii="Arial" w:hAnsi="Arial" w:cs="Arial"/>
        </w:rPr>
        <w:t>course</w:t>
      </w:r>
      <w:r w:rsidRPr="008D12E0">
        <w:rPr>
          <w:rFonts w:ascii="Arial" w:hAnsi="Arial" w:cs="Arial"/>
        </w:rPr>
        <w:t>, you will be able to</w:t>
      </w:r>
    </w:p>
    <w:p w14:paraId="76530F04" w14:textId="77777777" w:rsidR="003A24B7" w:rsidRPr="008D12E0" w:rsidRDefault="003A24B7" w:rsidP="003A24B7">
      <w:pPr>
        <w:rPr>
          <w:rFonts w:ascii="Arial" w:hAnsi="Arial" w:cs="Arial"/>
        </w:rPr>
      </w:pPr>
    </w:p>
    <w:p w14:paraId="6B740EFA" w14:textId="77777777" w:rsidR="003A24B7" w:rsidRPr="0060225F" w:rsidRDefault="003A24B7" w:rsidP="003A24B7">
      <w:pPr>
        <w:pStyle w:val="ListParagraph"/>
        <w:widowControl/>
        <w:numPr>
          <w:ilvl w:val="0"/>
          <w:numId w:val="208"/>
        </w:numPr>
        <w:ind w:left="810"/>
        <w:jc w:val="both"/>
        <w:rPr>
          <w:rFonts w:ascii="Arial" w:hAnsi="Arial" w:cs="Arial"/>
        </w:rPr>
      </w:pPr>
      <w:r w:rsidRPr="0060225F">
        <w:rPr>
          <w:rFonts w:ascii="Arial" w:hAnsi="Arial" w:cs="Arial"/>
        </w:rPr>
        <w:t>Define and identify the use of a butt splice</w:t>
      </w:r>
    </w:p>
    <w:p w14:paraId="5E6F76D8" w14:textId="77777777" w:rsidR="003A24B7" w:rsidRPr="0060225F" w:rsidRDefault="003A24B7" w:rsidP="003A24B7">
      <w:pPr>
        <w:pStyle w:val="ListParagraph"/>
        <w:widowControl/>
        <w:numPr>
          <w:ilvl w:val="0"/>
          <w:numId w:val="208"/>
        </w:numPr>
        <w:ind w:left="810"/>
        <w:jc w:val="both"/>
        <w:rPr>
          <w:rFonts w:ascii="Arial" w:hAnsi="Arial" w:cs="Arial"/>
        </w:rPr>
      </w:pPr>
      <w:r w:rsidRPr="0060225F">
        <w:rPr>
          <w:rFonts w:ascii="Arial" w:hAnsi="Arial" w:cs="Arial"/>
        </w:rPr>
        <w:t>Define and identify the use of an overlap splice</w:t>
      </w:r>
    </w:p>
    <w:p w14:paraId="752F1734" w14:textId="77777777" w:rsidR="003A24B7" w:rsidRPr="0060225F" w:rsidRDefault="003A24B7" w:rsidP="003A24B7">
      <w:pPr>
        <w:pStyle w:val="ListParagraph"/>
        <w:widowControl/>
        <w:numPr>
          <w:ilvl w:val="0"/>
          <w:numId w:val="208"/>
        </w:numPr>
        <w:ind w:left="810"/>
        <w:jc w:val="both"/>
        <w:rPr>
          <w:rFonts w:ascii="Arial" w:hAnsi="Arial" w:cs="Arial"/>
        </w:rPr>
      </w:pPr>
      <w:r w:rsidRPr="0060225F">
        <w:rPr>
          <w:rFonts w:ascii="Arial" w:hAnsi="Arial" w:cs="Arial"/>
        </w:rPr>
        <w:t>List common requirements of a butt splice</w:t>
      </w:r>
    </w:p>
    <w:p w14:paraId="2A9A24D2" w14:textId="77777777" w:rsidR="003A24B7" w:rsidRPr="0060225F" w:rsidRDefault="003A24B7" w:rsidP="003A24B7">
      <w:pPr>
        <w:pStyle w:val="ListParagraph"/>
        <w:widowControl/>
        <w:numPr>
          <w:ilvl w:val="0"/>
          <w:numId w:val="208"/>
        </w:numPr>
        <w:ind w:left="810"/>
        <w:jc w:val="both"/>
        <w:rPr>
          <w:rFonts w:ascii="Arial" w:hAnsi="Arial" w:cs="Arial"/>
        </w:rPr>
      </w:pPr>
      <w:r w:rsidRPr="0060225F">
        <w:rPr>
          <w:rFonts w:ascii="Arial" w:hAnsi="Arial" w:cs="Arial"/>
        </w:rPr>
        <w:t>List common requirements of an overlap splice</w:t>
      </w:r>
    </w:p>
    <w:p w14:paraId="76835ABC" w14:textId="77777777" w:rsidR="003A24B7" w:rsidRPr="0060225F" w:rsidRDefault="003A24B7" w:rsidP="003A24B7">
      <w:pPr>
        <w:pStyle w:val="ListParagraph"/>
        <w:widowControl/>
        <w:numPr>
          <w:ilvl w:val="0"/>
          <w:numId w:val="208"/>
        </w:numPr>
        <w:ind w:left="810"/>
        <w:jc w:val="both"/>
        <w:rPr>
          <w:rFonts w:ascii="Arial" w:hAnsi="Arial" w:cs="Arial"/>
        </w:rPr>
      </w:pPr>
      <w:r w:rsidRPr="0060225F">
        <w:rPr>
          <w:rFonts w:ascii="Arial" w:hAnsi="Arial" w:cs="Arial"/>
        </w:rPr>
        <w:t>List common requirements for staggering splices</w:t>
      </w:r>
    </w:p>
    <w:p w14:paraId="283CE552" w14:textId="77777777" w:rsidR="003A24B7" w:rsidRDefault="003A24B7" w:rsidP="003A24B7">
      <w:pPr>
        <w:widowControl/>
        <w:rPr>
          <w:rFonts w:ascii="Arial" w:hAnsi="Arial" w:cs="Arial"/>
        </w:rPr>
      </w:pPr>
    </w:p>
    <w:p w14:paraId="43363A8E" w14:textId="11275228" w:rsidR="003A24B7" w:rsidRPr="006D192A" w:rsidRDefault="003A24B7" w:rsidP="003A24B7">
      <w:pPr>
        <w:widowControl/>
        <w:rPr>
          <w:rFonts w:ascii="Arial" w:hAnsi="Arial" w:cs="Arial"/>
        </w:rPr>
      </w:pPr>
      <w:r>
        <w:rPr>
          <w:rFonts w:ascii="Arial" w:hAnsi="Arial" w:cs="Arial"/>
        </w:rPr>
        <w:t>Estimated completion time (hours):</w:t>
      </w:r>
      <w:r>
        <w:rPr>
          <w:rFonts w:ascii="Arial" w:hAnsi="Arial" w:cs="Arial"/>
        </w:rPr>
        <w:tab/>
        <w:t>0.8</w:t>
      </w:r>
      <w:r w:rsidR="005A7FC2">
        <w:rPr>
          <w:rFonts w:ascii="Arial" w:hAnsi="Arial" w:cs="Arial"/>
        </w:rPr>
        <w:tab/>
      </w:r>
      <w:r w:rsidR="005A7FC2">
        <w:rPr>
          <w:rFonts w:ascii="Arial" w:hAnsi="Arial" w:cs="Arial"/>
        </w:rPr>
        <w:tab/>
        <w:t>(credit hour 0.1)</w:t>
      </w:r>
    </w:p>
    <w:p w14:paraId="1271232B" w14:textId="77777777" w:rsidR="003A24B7" w:rsidRDefault="003A24B7" w:rsidP="003A24B7">
      <w:pPr>
        <w:widowControl/>
        <w:rPr>
          <w:rFonts w:ascii="Quicksand Bold" w:hAnsi="Quicksand Bold" w:cs="Arial"/>
          <w:b/>
          <w:bCs/>
          <w:iCs/>
          <w:color w:val="0083BF"/>
        </w:rPr>
      </w:pPr>
    </w:p>
    <w:p w14:paraId="195EEA56" w14:textId="77777777" w:rsidR="009059AF" w:rsidRDefault="009059AF">
      <w:pPr>
        <w:widowControl/>
        <w:rPr>
          <w:rFonts w:ascii="Quicksand Bold" w:hAnsi="Quicksand Bold" w:cs="Arial"/>
          <w:b/>
          <w:bCs/>
          <w:iCs/>
          <w:color w:val="0083BF"/>
        </w:rPr>
      </w:pPr>
      <w:r>
        <w:br w:type="page"/>
      </w:r>
    </w:p>
    <w:p w14:paraId="6950A42E" w14:textId="77777777" w:rsidR="009059AF" w:rsidRPr="00F56020" w:rsidRDefault="009059AF" w:rsidP="009059AF">
      <w:pPr>
        <w:pStyle w:val="NormalBlue"/>
        <w:rPr>
          <w:color w:val="467CBE"/>
        </w:rPr>
      </w:pPr>
      <w:r w:rsidRPr="00F56020">
        <w:rPr>
          <w:color w:val="467CBE"/>
        </w:rPr>
        <w:lastRenderedPageBreak/>
        <w:t xml:space="preserve">Composite Part Layup and Bagging </w:t>
      </w:r>
    </w:p>
    <w:p w14:paraId="55B768BA" w14:textId="77777777" w:rsidR="009059AF" w:rsidRDefault="009059AF" w:rsidP="00E36936">
      <w:pPr>
        <w:pStyle w:val="Heading2Blue"/>
      </w:pPr>
    </w:p>
    <w:p w14:paraId="7839969C" w14:textId="77777777" w:rsidR="003A24B7" w:rsidRPr="008D12E0" w:rsidRDefault="003A24B7" w:rsidP="00E36936">
      <w:pPr>
        <w:pStyle w:val="Heading2Blue"/>
      </w:pPr>
      <w:bookmarkStart w:id="222" w:name="_Toc40369029"/>
      <w:r w:rsidRPr="008D12E0">
        <w:t>C</w:t>
      </w:r>
      <w:r>
        <w:t>MP</w:t>
      </w:r>
      <w:r w:rsidRPr="008D12E0">
        <w:t>-</w:t>
      </w:r>
      <w:r w:rsidR="009059AF">
        <w:t>3006</w:t>
      </w:r>
      <w:r w:rsidRPr="008D12E0">
        <w:t xml:space="preserve"> </w:t>
      </w:r>
      <w:r w:rsidRPr="0060225F">
        <w:t>Wrinkles and Gaps</w:t>
      </w:r>
      <w:bookmarkEnd w:id="222"/>
      <w:r w:rsidRPr="008D12E0">
        <w:t xml:space="preserve"> </w:t>
      </w:r>
    </w:p>
    <w:p w14:paraId="5453E637" w14:textId="77777777" w:rsidR="003A24B7" w:rsidRPr="008D12E0" w:rsidRDefault="003A24B7" w:rsidP="00E36936">
      <w:pPr>
        <w:pStyle w:val="Heading2Blue"/>
      </w:pPr>
    </w:p>
    <w:p w14:paraId="31B3BC73" w14:textId="77777777" w:rsidR="003A24B7" w:rsidRDefault="003A24B7" w:rsidP="003A24B7">
      <w:pPr>
        <w:rPr>
          <w:rFonts w:ascii="Arial" w:hAnsi="Arial" w:cs="Arial"/>
        </w:rPr>
      </w:pPr>
      <w:r w:rsidRPr="00E4662D">
        <w:rPr>
          <w:rFonts w:ascii="Arial" w:hAnsi="Arial" w:cs="Arial"/>
        </w:rPr>
        <w:t>Course Description</w:t>
      </w:r>
    </w:p>
    <w:p w14:paraId="575153E7" w14:textId="77777777" w:rsidR="003A24B7" w:rsidRDefault="003A24B7" w:rsidP="003A24B7">
      <w:pPr>
        <w:rPr>
          <w:rFonts w:ascii="Arial" w:hAnsi="Arial" w:cs="Arial"/>
        </w:rPr>
      </w:pPr>
    </w:p>
    <w:p w14:paraId="660CB3BC" w14:textId="77777777" w:rsidR="003A24B7" w:rsidRPr="0060225F" w:rsidRDefault="003A24B7" w:rsidP="003A24B7">
      <w:pPr>
        <w:contextualSpacing/>
        <w:rPr>
          <w:rStyle w:val="stybody"/>
          <w:rFonts w:ascii="Arial" w:hAnsi="Arial" w:cs="Arial"/>
        </w:rPr>
      </w:pPr>
      <w:r>
        <w:rPr>
          <w:rFonts w:ascii="Arial" w:hAnsi="Arial" w:cs="Arial"/>
        </w:rPr>
        <w:t>In composite manufacturing, a</w:t>
      </w:r>
      <w:r w:rsidRPr="0060225F">
        <w:rPr>
          <w:rFonts w:ascii="Arial" w:hAnsi="Arial" w:cs="Arial"/>
        </w:rPr>
        <w:t xml:space="preserve"> wrinkle is an area of a ply that does not lay flat and smooth. The plies overlap, buckle, or fold back on themselves. A gap is an unintended separation between the fibers in a ply.</w:t>
      </w:r>
    </w:p>
    <w:p w14:paraId="105825F1" w14:textId="77777777" w:rsidR="003A24B7" w:rsidRPr="0060225F" w:rsidRDefault="003A24B7" w:rsidP="003A24B7">
      <w:pPr>
        <w:rPr>
          <w:rStyle w:val="stybody"/>
          <w:rFonts w:ascii="Arial" w:hAnsi="Arial" w:cs="Arial"/>
          <w:sz w:val="24"/>
        </w:rPr>
      </w:pPr>
    </w:p>
    <w:p w14:paraId="20B43E95" w14:textId="77777777" w:rsidR="003A24B7" w:rsidRPr="0060225F" w:rsidRDefault="003A24B7" w:rsidP="003A24B7">
      <w:pPr>
        <w:rPr>
          <w:rFonts w:ascii="Arial" w:hAnsi="Arial" w:cs="Arial"/>
        </w:rPr>
      </w:pPr>
      <w:r w:rsidRPr="0060225F">
        <w:rPr>
          <w:rFonts w:ascii="Arial" w:hAnsi="Arial" w:cs="Arial"/>
        </w:rPr>
        <w:t>By the end of this course, you will be able to</w:t>
      </w:r>
    </w:p>
    <w:p w14:paraId="3DD19E2A" w14:textId="77777777" w:rsidR="003A24B7" w:rsidRPr="0060225F" w:rsidRDefault="003A24B7" w:rsidP="003A24B7">
      <w:pPr>
        <w:rPr>
          <w:rFonts w:ascii="Arial" w:hAnsi="Arial" w:cs="Arial"/>
        </w:rPr>
      </w:pPr>
    </w:p>
    <w:p w14:paraId="2DAD8867" w14:textId="77777777" w:rsidR="003A24B7" w:rsidRPr="0060225F" w:rsidRDefault="003A24B7" w:rsidP="003A24B7">
      <w:pPr>
        <w:pStyle w:val="ListParagraph"/>
        <w:widowControl/>
        <w:numPr>
          <w:ilvl w:val="0"/>
          <w:numId w:val="197"/>
        </w:numPr>
        <w:autoSpaceDE w:val="0"/>
        <w:autoSpaceDN w:val="0"/>
        <w:adjustRightInd w:val="0"/>
        <w:rPr>
          <w:rFonts w:ascii="Arial" w:hAnsi="Arial" w:cs="Arial"/>
          <w:color w:val="000000"/>
        </w:rPr>
      </w:pPr>
      <w:r w:rsidRPr="0060225F">
        <w:rPr>
          <w:rFonts w:ascii="Arial" w:hAnsi="Arial" w:cs="Arial"/>
          <w:color w:val="000000"/>
        </w:rPr>
        <w:t>Define wrinkle</w:t>
      </w:r>
    </w:p>
    <w:p w14:paraId="75569468" w14:textId="77777777" w:rsidR="003A24B7" w:rsidRPr="0060225F" w:rsidRDefault="003A24B7" w:rsidP="003A24B7">
      <w:pPr>
        <w:pStyle w:val="ListParagraph"/>
        <w:widowControl/>
        <w:numPr>
          <w:ilvl w:val="0"/>
          <w:numId w:val="197"/>
        </w:numPr>
        <w:autoSpaceDE w:val="0"/>
        <w:autoSpaceDN w:val="0"/>
        <w:adjustRightInd w:val="0"/>
        <w:rPr>
          <w:rFonts w:ascii="Arial" w:hAnsi="Arial" w:cs="Arial"/>
          <w:color w:val="000000"/>
        </w:rPr>
      </w:pPr>
      <w:r w:rsidRPr="0060225F">
        <w:rPr>
          <w:rFonts w:ascii="Arial" w:hAnsi="Arial" w:cs="Arial"/>
          <w:color w:val="000000"/>
        </w:rPr>
        <w:t>Define gap</w:t>
      </w:r>
    </w:p>
    <w:p w14:paraId="15885471" w14:textId="77777777" w:rsidR="003A24B7" w:rsidRPr="0060225F" w:rsidRDefault="003A24B7" w:rsidP="003A24B7">
      <w:pPr>
        <w:pStyle w:val="ListParagraph"/>
        <w:widowControl/>
        <w:numPr>
          <w:ilvl w:val="0"/>
          <w:numId w:val="197"/>
        </w:numPr>
        <w:autoSpaceDE w:val="0"/>
        <w:autoSpaceDN w:val="0"/>
        <w:adjustRightInd w:val="0"/>
        <w:rPr>
          <w:rFonts w:ascii="Arial" w:hAnsi="Arial" w:cs="Arial"/>
          <w:color w:val="000000"/>
        </w:rPr>
      </w:pPr>
      <w:r w:rsidRPr="0060225F">
        <w:rPr>
          <w:rFonts w:ascii="Arial" w:hAnsi="Arial" w:cs="Arial"/>
          <w:color w:val="000000"/>
        </w:rPr>
        <w:t>Describe the consequences of wrinkles and gaps</w:t>
      </w:r>
    </w:p>
    <w:p w14:paraId="2A1C33DE" w14:textId="77777777" w:rsidR="003A24B7" w:rsidRPr="0060225F" w:rsidRDefault="003A24B7" w:rsidP="003A24B7">
      <w:pPr>
        <w:pStyle w:val="ListParagraph"/>
        <w:widowControl/>
        <w:numPr>
          <w:ilvl w:val="0"/>
          <w:numId w:val="197"/>
        </w:numPr>
        <w:autoSpaceDE w:val="0"/>
        <w:autoSpaceDN w:val="0"/>
        <w:adjustRightInd w:val="0"/>
        <w:rPr>
          <w:rFonts w:ascii="Arial" w:hAnsi="Arial" w:cs="Arial"/>
          <w:color w:val="000000"/>
        </w:rPr>
      </w:pPr>
      <w:r w:rsidRPr="0060225F">
        <w:rPr>
          <w:rFonts w:ascii="Arial" w:hAnsi="Arial" w:cs="Arial"/>
          <w:color w:val="000000"/>
        </w:rPr>
        <w:t>List ways to prevent wrinkles and gaps</w:t>
      </w:r>
    </w:p>
    <w:p w14:paraId="16FE83B3" w14:textId="77777777" w:rsidR="003A24B7" w:rsidRPr="0060225F" w:rsidRDefault="003A24B7" w:rsidP="003A24B7">
      <w:pPr>
        <w:pStyle w:val="ListParagraph"/>
        <w:widowControl/>
        <w:numPr>
          <w:ilvl w:val="0"/>
          <w:numId w:val="197"/>
        </w:numPr>
        <w:autoSpaceDE w:val="0"/>
        <w:autoSpaceDN w:val="0"/>
        <w:adjustRightInd w:val="0"/>
        <w:rPr>
          <w:rFonts w:ascii="Arial" w:hAnsi="Arial" w:cs="Arial"/>
          <w:color w:val="000000"/>
        </w:rPr>
      </w:pPr>
      <w:r w:rsidRPr="0060225F">
        <w:rPr>
          <w:rFonts w:ascii="Arial" w:hAnsi="Arial" w:cs="Arial"/>
          <w:color w:val="000000"/>
        </w:rPr>
        <w:t>Describe how to use the splice table on an engineering drawing</w:t>
      </w:r>
    </w:p>
    <w:p w14:paraId="3D0F1869" w14:textId="77777777" w:rsidR="003A24B7" w:rsidRDefault="003A24B7" w:rsidP="003A24B7">
      <w:pPr>
        <w:widowControl/>
        <w:rPr>
          <w:rFonts w:ascii="Arial" w:hAnsi="Arial" w:cs="Arial"/>
        </w:rPr>
      </w:pPr>
    </w:p>
    <w:p w14:paraId="07283855" w14:textId="462A8E44" w:rsidR="003A24B7" w:rsidRPr="0060225F" w:rsidRDefault="003A24B7" w:rsidP="003A24B7">
      <w:pPr>
        <w:widowControl/>
        <w:rPr>
          <w:rFonts w:ascii="Arial" w:hAnsi="Arial" w:cs="Arial"/>
        </w:rPr>
      </w:pPr>
      <w:r w:rsidRPr="0060225F">
        <w:rPr>
          <w:rFonts w:ascii="Arial" w:hAnsi="Arial" w:cs="Arial"/>
        </w:rPr>
        <w:t>Estimated completion time (hours):</w:t>
      </w:r>
      <w:r w:rsidRPr="0060225F">
        <w:rPr>
          <w:rFonts w:ascii="Arial" w:hAnsi="Arial" w:cs="Arial"/>
        </w:rPr>
        <w:tab/>
      </w:r>
      <w:r>
        <w:rPr>
          <w:rFonts w:ascii="Arial" w:hAnsi="Arial" w:cs="Arial"/>
        </w:rPr>
        <w:t>0</w:t>
      </w:r>
      <w:r w:rsidRPr="0060225F">
        <w:rPr>
          <w:rFonts w:ascii="Arial" w:hAnsi="Arial" w:cs="Arial"/>
        </w:rPr>
        <w:t>.</w:t>
      </w:r>
      <w:r>
        <w:rPr>
          <w:rFonts w:ascii="Arial" w:hAnsi="Arial" w:cs="Arial"/>
        </w:rPr>
        <w:t>7</w:t>
      </w:r>
      <w:r w:rsidR="005A7FC2">
        <w:rPr>
          <w:rFonts w:ascii="Arial" w:hAnsi="Arial" w:cs="Arial"/>
        </w:rPr>
        <w:tab/>
      </w:r>
      <w:r w:rsidR="005A7FC2">
        <w:rPr>
          <w:rFonts w:ascii="Arial" w:hAnsi="Arial" w:cs="Arial"/>
        </w:rPr>
        <w:tab/>
        <w:t>(credit hour 0.1)</w:t>
      </w:r>
    </w:p>
    <w:p w14:paraId="2D05D398" w14:textId="77777777" w:rsidR="003A24B7" w:rsidRDefault="003A24B7" w:rsidP="003A24B7">
      <w:pPr>
        <w:widowControl/>
        <w:rPr>
          <w:rFonts w:ascii="Arial" w:hAnsi="Arial" w:cs="Arial"/>
        </w:rPr>
      </w:pPr>
    </w:p>
    <w:p w14:paraId="53934955" w14:textId="77777777" w:rsidR="009059AF" w:rsidRPr="00F56020" w:rsidRDefault="009059AF" w:rsidP="009059AF">
      <w:pPr>
        <w:pStyle w:val="NormalBlue"/>
        <w:rPr>
          <w:color w:val="467CBE"/>
        </w:rPr>
      </w:pPr>
      <w:r w:rsidRPr="00F56020">
        <w:rPr>
          <w:color w:val="467CBE"/>
        </w:rPr>
        <w:t xml:space="preserve">Composite Part Layup and Bagging </w:t>
      </w:r>
    </w:p>
    <w:p w14:paraId="547116EC" w14:textId="77777777" w:rsidR="009059AF" w:rsidRDefault="009059AF" w:rsidP="00E36936">
      <w:pPr>
        <w:pStyle w:val="Heading2Blue"/>
      </w:pPr>
    </w:p>
    <w:p w14:paraId="11893BCC" w14:textId="77777777" w:rsidR="003A24B7" w:rsidRPr="008D12E0" w:rsidRDefault="003A24B7" w:rsidP="00E36936">
      <w:pPr>
        <w:pStyle w:val="Heading2Blue"/>
      </w:pPr>
      <w:bookmarkStart w:id="223" w:name="_Toc40369030"/>
      <w:r w:rsidRPr="008D12E0">
        <w:t>C</w:t>
      </w:r>
      <w:r>
        <w:t>MP</w:t>
      </w:r>
      <w:r w:rsidRPr="008D12E0">
        <w:t>-</w:t>
      </w:r>
      <w:r w:rsidR="009059AF">
        <w:t>3007</w:t>
      </w:r>
      <w:r w:rsidRPr="008D12E0">
        <w:t xml:space="preserve"> </w:t>
      </w:r>
      <w:r w:rsidRPr="0060225F">
        <w:t>Pockets and Voids</w:t>
      </w:r>
      <w:bookmarkEnd w:id="223"/>
      <w:r w:rsidRPr="008D12E0">
        <w:t xml:space="preserve"> </w:t>
      </w:r>
    </w:p>
    <w:p w14:paraId="58C7AF57" w14:textId="77777777" w:rsidR="003A24B7" w:rsidRPr="008D12E0" w:rsidRDefault="003A24B7" w:rsidP="00E36936">
      <w:pPr>
        <w:pStyle w:val="Heading2Blue"/>
      </w:pPr>
    </w:p>
    <w:p w14:paraId="7F9E7937" w14:textId="77777777" w:rsidR="003A24B7" w:rsidRDefault="003A24B7" w:rsidP="003A24B7">
      <w:pPr>
        <w:rPr>
          <w:rFonts w:ascii="Arial" w:hAnsi="Arial" w:cs="Arial"/>
        </w:rPr>
      </w:pPr>
      <w:r w:rsidRPr="00E4662D">
        <w:rPr>
          <w:rFonts w:ascii="Arial" w:hAnsi="Arial" w:cs="Arial"/>
        </w:rPr>
        <w:t>Course Description</w:t>
      </w:r>
    </w:p>
    <w:p w14:paraId="7D9D204C" w14:textId="77777777" w:rsidR="003A24B7" w:rsidRDefault="003A24B7" w:rsidP="003A24B7">
      <w:pPr>
        <w:rPr>
          <w:rFonts w:ascii="Arial" w:hAnsi="Arial" w:cs="Arial"/>
        </w:rPr>
      </w:pPr>
    </w:p>
    <w:p w14:paraId="0FED046A" w14:textId="77777777" w:rsidR="003A24B7" w:rsidRPr="0060225F" w:rsidRDefault="003A24B7" w:rsidP="003A24B7">
      <w:pPr>
        <w:contextualSpacing/>
        <w:rPr>
          <w:rStyle w:val="stybody"/>
          <w:rFonts w:ascii="Arial" w:hAnsi="Arial" w:cs="Arial"/>
        </w:rPr>
      </w:pPr>
      <w:r w:rsidRPr="0060225F">
        <w:rPr>
          <w:rFonts w:ascii="Arial" w:hAnsi="Arial" w:cs="Arial"/>
        </w:rPr>
        <w:t>In composite manufacturing, a void is an area of unintended separation between the layers of the finished composite part. Voids are also called pockets.</w:t>
      </w:r>
    </w:p>
    <w:p w14:paraId="12CF1347" w14:textId="77777777" w:rsidR="003A24B7" w:rsidRPr="0060225F" w:rsidRDefault="003A24B7" w:rsidP="003A24B7">
      <w:pPr>
        <w:rPr>
          <w:rStyle w:val="stybody"/>
          <w:rFonts w:ascii="Arial" w:hAnsi="Arial" w:cs="Arial"/>
          <w:sz w:val="24"/>
        </w:rPr>
      </w:pPr>
    </w:p>
    <w:p w14:paraId="2D234A2F" w14:textId="77777777" w:rsidR="003A24B7" w:rsidRPr="0060225F" w:rsidRDefault="003A24B7" w:rsidP="003A24B7">
      <w:pPr>
        <w:rPr>
          <w:rFonts w:ascii="Arial" w:hAnsi="Arial" w:cs="Arial"/>
        </w:rPr>
      </w:pPr>
      <w:r w:rsidRPr="0060225F">
        <w:rPr>
          <w:rFonts w:ascii="Arial" w:hAnsi="Arial" w:cs="Arial"/>
        </w:rPr>
        <w:t>By the end of this course, you will be able to</w:t>
      </w:r>
    </w:p>
    <w:p w14:paraId="3DE1BA2D" w14:textId="77777777" w:rsidR="003A24B7" w:rsidRPr="0060225F" w:rsidRDefault="003A24B7" w:rsidP="003A24B7">
      <w:pPr>
        <w:rPr>
          <w:rFonts w:ascii="Arial" w:hAnsi="Arial" w:cs="Arial"/>
        </w:rPr>
      </w:pPr>
    </w:p>
    <w:p w14:paraId="17B026AB" w14:textId="77777777" w:rsidR="003A24B7" w:rsidRPr="0060225F" w:rsidRDefault="003A24B7" w:rsidP="003A24B7">
      <w:pPr>
        <w:pStyle w:val="ListParagraph"/>
        <w:widowControl/>
        <w:numPr>
          <w:ilvl w:val="0"/>
          <w:numId w:val="197"/>
        </w:numPr>
        <w:autoSpaceDE w:val="0"/>
        <w:autoSpaceDN w:val="0"/>
        <w:adjustRightInd w:val="0"/>
        <w:rPr>
          <w:rFonts w:ascii="Arial" w:hAnsi="Arial" w:cs="Arial"/>
          <w:color w:val="000000"/>
        </w:rPr>
      </w:pPr>
      <w:r w:rsidRPr="0060225F">
        <w:rPr>
          <w:rFonts w:ascii="Arial" w:hAnsi="Arial" w:cs="Arial"/>
          <w:color w:val="000000"/>
        </w:rPr>
        <w:t>Define void</w:t>
      </w:r>
    </w:p>
    <w:p w14:paraId="5BC82B30" w14:textId="77777777" w:rsidR="003A24B7" w:rsidRPr="0060225F" w:rsidRDefault="003A24B7" w:rsidP="003A24B7">
      <w:pPr>
        <w:pStyle w:val="ListParagraph"/>
        <w:widowControl/>
        <w:numPr>
          <w:ilvl w:val="0"/>
          <w:numId w:val="197"/>
        </w:numPr>
        <w:autoSpaceDE w:val="0"/>
        <w:autoSpaceDN w:val="0"/>
        <w:adjustRightInd w:val="0"/>
        <w:rPr>
          <w:rFonts w:ascii="Arial" w:hAnsi="Arial" w:cs="Arial"/>
          <w:color w:val="000000"/>
        </w:rPr>
      </w:pPr>
      <w:r w:rsidRPr="0060225F">
        <w:rPr>
          <w:rFonts w:ascii="Arial" w:hAnsi="Arial" w:cs="Arial"/>
          <w:color w:val="000000"/>
        </w:rPr>
        <w:t>Define porosity</w:t>
      </w:r>
    </w:p>
    <w:p w14:paraId="292DABB4" w14:textId="77777777" w:rsidR="003A24B7" w:rsidRPr="0060225F" w:rsidRDefault="003A24B7" w:rsidP="003A24B7">
      <w:pPr>
        <w:pStyle w:val="ListParagraph"/>
        <w:widowControl/>
        <w:numPr>
          <w:ilvl w:val="0"/>
          <w:numId w:val="197"/>
        </w:numPr>
        <w:autoSpaceDE w:val="0"/>
        <w:autoSpaceDN w:val="0"/>
        <w:adjustRightInd w:val="0"/>
        <w:rPr>
          <w:rFonts w:ascii="Arial" w:hAnsi="Arial" w:cs="Arial"/>
          <w:color w:val="000000"/>
        </w:rPr>
      </w:pPr>
      <w:r w:rsidRPr="0060225F">
        <w:rPr>
          <w:rFonts w:ascii="Arial" w:hAnsi="Arial" w:cs="Arial"/>
          <w:color w:val="000000"/>
        </w:rPr>
        <w:t>List the causes of voids and porosity</w:t>
      </w:r>
    </w:p>
    <w:p w14:paraId="5820D502" w14:textId="77777777" w:rsidR="003A24B7" w:rsidRPr="00812A25" w:rsidRDefault="003A24B7" w:rsidP="003A24B7">
      <w:pPr>
        <w:pStyle w:val="ListParagraph"/>
        <w:widowControl/>
        <w:numPr>
          <w:ilvl w:val="0"/>
          <w:numId w:val="197"/>
        </w:numPr>
        <w:autoSpaceDE w:val="0"/>
        <w:autoSpaceDN w:val="0"/>
        <w:adjustRightInd w:val="0"/>
        <w:rPr>
          <w:rFonts w:ascii="Arial" w:hAnsi="Arial" w:cs="Arial"/>
        </w:rPr>
      </w:pPr>
      <w:r w:rsidRPr="00812A25">
        <w:rPr>
          <w:rFonts w:ascii="Arial" w:hAnsi="Arial" w:cs="Arial"/>
          <w:color w:val="000000"/>
        </w:rPr>
        <w:t>Describe the consequences of a void or porosity</w:t>
      </w:r>
    </w:p>
    <w:p w14:paraId="7E98858A" w14:textId="77777777" w:rsidR="003A24B7" w:rsidRPr="00812A25" w:rsidRDefault="003A24B7" w:rsidP="003A24B7">
      <w:pPr>
        <w:pStyle w:val="ListParagraph"/>
        <w:widowControl/>
        <w:numPr>
          <w:ilvl w:val="0"/>
          <w:numId w:val="197"/>
        </w:numPr>
        <w:autoSpaceDE w:val="0"/>
        <w:autoSpaceDN w:val="0"/>
        <w:adjustRightInd w:val="0"/>
        <w:rPr>
          <w:rFonts w:ascii="Arial" w:hAnsi="Arial" w:cs="Arial"/>
        </w:rPr>
      </w:pPr>
      <w:r w:rsidRPr="00812A25">
        <w:rPr>
          <w:rFonts w:ascii="Arial" w:hAnsi="Arial" w:cs="Arial"/>
          <w:color w:val="000000"/>
        </w:rPr>
        <w:t>List ways that voids and porosity can be prevented</w:t>
      </w:r>
      <w:r w:rsidRPr="00812A25">
        <w:rPr>
          <w:rFonts w:ascii="Arial" w:hAnsi="Arial" w:cs="Arial"/>
        </w:rPr>
        <w:t xml:space="preserve"> </w:t>
      </w:r>
    </w:p>
    <w:p w14:paraId="3C47FAD7" w14:textId="77777777" w:rsidR="003A24B7" w:rsidRPr="00812A25" w:rsidRDefault="003A24B7" w:rsidP="003A24B7">
      <w:pPr>
        <w:widowControl/>
        <w:rPr>
          <w:rFonts w:ascii="Arial" w:hAnsi="Arial" w:cs="Arial"/>
        </w:rPr>
      </w:pPr>
    </w:p>
    <w:p w14:paraId="306EDFC0" w14:textId="6F775D08" w:rsidR="003A24B7" w:rsidRPr="00812A25" w:rsidRDefault="003A24B7" w:rsidP="003A24B7">
      <w:pPr>
        <w:widowControl/>
        <w:rPr>
          <w:rFonts w:ascii="Arial" w:hAnsi="Arial" w:cs="Arial"/>
        </w:rPr>
      </w:pPr>
      <w:r w:rsidRPr="00812A25">
        <w:rPr>
          <w:rFonts w:ascii="Arial" w:hAnsi="Arial" w:cs="Arial"/>
        </w:rPr>
        <w:t>Estimated completion time (hours):</w:t>
      </w:r>
      <w:r w:rsidRPr="00812A25">
        <w:rPr>
          <w:rFonts w:ascii="Arial" w:hAnsi="Arial" w:cs="Arial"/>
        </w:rPr>
        <w:tab/>
      </w:r>
      <w:r>
        <w:rPr>
          <w:rFonts w:ascii="Arial" w:hAnsi="Arial" w:cs="Arial"/>
        </w:rPr>
        <w:t>0</w:t>
      </w:r>
      <w:r w:rsidRPr="00812A25">
        <w:rPr>
          <w:rFonts w:ascii="Arial" w:hAnsi="Arial" w:cs="Arial"/>
        </w:rPr>
        <w:t>.</w:t>
      </w:r>
      <w:r>
        <w:rPr>
          <w:rFonts w:ascii="Arial" w:hAnsi="Arial" w:cs="Arial"/>
        </w:rPr>
        <w:t>7</w:t>
      </w:r>
      <w:r w:rsidR="005A7FC2">
        <w:rPr>
          <w:rFonts w:ascii="Arial" w:hAnsi="Arial" w:cs="Arial"/>
        </w:rPr>
        <w:tab/>
      </w:r>
      <w:r w:rsidR="005A7FC2">
        <w:rPr>
          <w:rFonts w:ascii="Arial" w:hAnsi="Arial" w:cs="Arial"/>
        </w:rPr>
        <w:tab/>
        <w:t>(credit hour 0.1)</w:t>
      </w:r>
    </w:p>
    <w:p w14:paraId="288A93D4" w14:textId="77777777" w:rsidR="003A24B7" w:rsidRPr="00812A25" w:rsidRDefault="003A24B7" w:rsidP="003A24B7">
      <w:pPr>
        <w:widowControl/>
        <w:rPr>
          <w:rFonts w:ascii="Arial" w:hAnsi="Arial" w:cs="Arial"/>
        </w:rPr>
      </w:pPr>
    </w:p>
    <w:p w14:paraId="67560601" w14:textId="77777777" w:rsidR="009059AF" w:rsidRDefault="009059AF">
      <w:pPr>
        <w:widowControl/>
        <w:rPr>
          <w:rFonts w:ascii="Quicksand Bold" w:hAnsi="Quicksand Bold"/>
          <w:b/>
          <w:color w:val="0083BF"/>
        </w:rPr>
      </w:pPr>
      <w:r>
        <w:br w:type="page"/>
      </w:r>
    </w:p>
    <w:p w14:paraId="6A3133F8" w14:textId="77777777" w:rsidR="009059AF" w:rsidRPr="00F56020" w:rsidRDefault="009059AF" w:rsidP="009059AF">
      <w:pPr>
        <w:pStyle w:val="NormalBlue"/>
        <w:rPr>
          <w:color w:val="467CBE"/>
        </w:rPr>
      </w:pPr>
      <w:r w:rsidRPr="00F56020">
        <w:rPr>
          <w:color w:val="467CBE"/>
        </w:rPr>
        <w:lastRenderedPageBreak/>
        <w:t xml:space="preserve">Composite Part Layup and Bagging </w:t>
      </w:r>
    </w:p>
    <w:p w14:paraId="7CA3A89A" w14:textId="77777777" w:rsidR="009059AF" w:rsidRDefault="009059AF" w:rsidP="00E36936">
      <w:pPr>
        <w:pStyle w:val="Heading2Blue"/>
      </w:pPr>
    </w:p>
    <w:p w14:paraId="2D881149" w14:textId="77777777" w:rsidR="003A24B7" w:rsidRPr="00E47AE4" w:rsidRDefault="003A24B7" w:rsidP="00E36936">
      <w:pPr>
        <w:pStyle w:val="Heading2Blue"/>
      </w:pPr>
      <w:bookmarkStart w:id="224" w:name="_Toc40369031"/>
      <w:r>
        <w:t>CMP</w:t>
      </w:r>
      <w:r w:rsidRPr="00E47AE4">
        <w:t>-</w:t>
      </w:r>
      <w:r w:rsidR="009059AF">
        <w:t>3008</w:t>
      </w:r>
      <w:r w:rsidRPr="00E47AE4">
        <w:t xml:space="preserve"> Radius Filler Fabrication by Hand</w:t>
      </w:r>
      <w:bookmarkEnd w:id="224"/>
      <w:r w:rsidRPr="00E47AE4">
        <w:t xml:space="preserve"> </w:t>
      </w:r>
    </w:p>
    <w:p w14:paraId="580BE261" w14:textId="77777777" w:rsidR="003A24B7" w:rsidRPr="00E47AE4" w:rsidRDefault="003A24B7" w:rsidP="00E36936">
      <w:pPr>
        <w:pStyle w:val="Heading2Blue"/>
      </w:pPr>
    </w:p>
    <w:p w14:paraId="5AF87A4E" w14:textId="77777777" w:rsidR="003A24B7" w:rsidRPr="00E47AE4" w:rsidRDefault="003A24B7" w:rsidP="003A24B7">
      <w:pPr>
        <w:rPr>
          <w:rFonts w:ascii="Arial" w:hAnsi="Arial" w:cs="Arial"/>
        </w:rPr>
      </w:pPr>
      <w:r w:rsidRPr="00E47AE4">
        <w:rPr>
          <w:rFonts w:ascii="Arial" w:hAnsi="Arial" w:cs="Arial"/>
        </w:rPr>
        <w:t>Course Description</w:t>
      </w:r>
    </w:p>
    <w:p w14:paraId="0978DEBA" w14:textId="77777777" w:rsidR="003A24B7" w:rsidRPr="00E47AE4" w:rsidRDefault="003A24B7" w:rsidP="003A24B7">
      <w:pPr>
        <w:rPr>
          <w:rFonts w:ascii="Arial" w:hAnsi="Arial" w:cs="Arial"/>
        </w:rPr>
      </w:pPr>
    </w:p>
    <w:p w14:paraId="7D05379E" w14:textId="77777777" w:rsidR="003A24B7" w:rsidRPr="00E47AE4" w:rsidRDefault="003A24B7" w:rsidP="003A24B7">
      <w:pPr>
        <w:rPr>
          <w:rStyle w:val="stybody"/>
          <w:rFonts w:ascii="Arial" w:hAnsi="Arial" w:cs="Arial"/>
          <w:sz w:val="24"/>
        </w:rPr>
      </w:pPr>
      <w:r w:rsidRPr="00E47AE4">
        <w:rPr>
          <w:rFonts w:ascii="Arial" w:hAnsi="Arial" w:cs="Arial"/>
        </w:rPr>
        <w:t>Radius filler is fiber material used to fill a void in the laid-up composite part. The process for creating radius filler has four steps.</w:t>
      </w:r>
    </w:p>
    <w:p w14:paraId="4C33B57D" w14:textId="77777777" w:rsidR="003A24B7" w:rsidRPr="00E47AE4" w:rsidRDefault="003A24B7" w:rsidP="003A24B7">
      <w:pPr>
        <w:rPr>
          <w:rFonts w:ascii="Arial" w:hAnsi="Arial" w:cs="Arial"/>
        </w:rPr>
      </w:pPr>
    </w:p>
    <w:p w14:paraId="76C65772" w14:textId="77777777" w:rsidR="003A24B7" w:rsidRPr="00E47AE4" w:rsidRDefault="003A24B7" w:rsidP="003A24B7">
      <w:pPr>
        <w:rPr>
          <w:rFonts w:ascii="Arial" w:hAnsi="Arial" w:cs="Arial"/>
        </w:rPr>
      </w:pPr>
      <w:r w:rsidRPr="00E47AE4">
        <w:rPr>
          <w:rFonts w:ascii="Arial" w:hAnsi="Arial" w:cs="Arial"/>
        </w:rPr>
        <w:t>By the end of this course, you will be able to</w:t>
      </w:r>
    </w:p>
    <w:p w14:paraId="3215A4DB" w14:textId="77777777" w:rsidR="003A24B7" w:rsidRPr="00E47AE4" w:rsidRDefault="003A24B7" w:rsidP="003A24B7">
      <w:pPr>
        <w:rPr>
          <w:rFonts w:ascii="Arial" w:hAnsi="Arial" w:cs="Arial"/>
        </w:rPr>
      </w:pPr>
    </w:p>
    <w:p w14:paraId="03622387" w14:textId="77777777" w:rsidR="003A24B7" w:rsidRPr="00E47AE4" w:rsidRDefault="003A24B7" w:rsidP="003A24B7">
      <w:pPr>
        <w:pStyle w:val="ListParagraph"/>
        <w:widowControl/>
        <w:numPr>
          <w:ilvl w:val="0"/>
          <w:numId w:val="197"/>
        </w:numPr>
        <w:autoSpaceDE w:val="0"/>
        <w:autoSpaceDN w:val="0"/>
        <w:adjustRightInd w:val="0"/>
        <w:rPr>
          <w:rFonts w:ascii="Arial" w:hAnsi="Arial" w:cs="Arial"/>
          <w:color w:val="000000"/>
        </w:rPr>
      </w:pPr>
      <w:r w:rsidRPr="00E47AE4">
        <w:rPr>
          <w:rFonts w:ascii="Arial" w:hAnsi="Arial" w:cs="Arial"/>
          <w:color w:val="000000"/>
        </w:rPr>
        <w:t>Define radius filler</w:t>
      </w:r>
    </w:p>
    <w:p w14:paraId="66F9ADD5" w14:textId="77777777" w:rsidR="003A24B7" w:rsidRPr="00E47AE4" w:rsidRDefault="003A24B7" w:rsidP="003A24B7">
      <w:pPr>
        <w:pStyle w:val="ListParagraph"/>
        <w:widowControl/>
        <w:numPr>
          <w:ilvl w:val="0"/>
          <w:numId w:val="197"/>
        </w:numPr>
        <w:autoSpaceDE w:val="0"/>
        <w:autoSpaceDN w:val="0"/>
        <w:adjustRightInd w:val="0"/>
        <w:rPr>
          <w:rFonts w:ascii="Arial" w:hAnsi="Arial" w:cs="Arial"/>
          <w:color w:val="000000"/>
        </w:rPr>
      </w:pPr>
      <w:r w:rsidRPr="00E47AE4">
        <w:rPr>
          <w:rFonts w:ascii="Arial" w:hAnsi="Arial" w:cs="Arial"/>
          <w:color w:val="000000"/>
        </w:rPr>
        <w:t>Describe the process for creating radius filler</w:t>
      </w:r>
    </w:p>
    <w:p w14:paraId="138EC2A3" w14:textId="77777777" w:rsidR="003A24B7" w:rsidRPr="00E47AE4" w:rsidRDefault="003A24B7" w:rsidP="003A24B7">
      <w:pPr>
        <w:autoSpaceDE w:val="0"/>
        <w:autoSpaceDN w:val="0"/>
        <w:adjustRightInd w:val="0"/>
        <w:rPr>
          <w:rFonts w:ascii="Arial" w:hAnsi="Arial" w:cs="Arial"/>
          <w:color w:val="000000"/>
        </w:rPr>
      </w:pPr>
    </w:p>
    <w:p w14:paraId="66CD9D29" w14:textId="5EBE11C0" w:rsidR="003A24B7" w:rsidRPr="00E47AE4" w:rsidRDefault="003A24B7" w:rsidP="003A24B7">
      <w:pPr>
        <w:widowControl/>
        <w:rPr>
          <w:rFonts w:ascii="Arial" w:hAnsi="Arial" w:cs="Arial"/>
        </w:rPr>
      </w:pPr>
      <w:r w:rsidRPr="00E47AE4">
        <w:rPr>
          <w:rFonts w:ascii="Arial" w:hAnsi="Arial" w:cs="Arial"/>
        </w:rPr>
        <w:t>Estimated completion time (hours):</w:t>
      </w:r>
      <w:r w:rsidRPr="00E47AE4">
        <w:rPr>
          <w:rFonts w:ascii="Arial" w:hAnsi="Arial" w:cs="Arial"/>
        </w:rPr>
        <w:tab/>
      </w:r>
      <w:r>
        <w:rPr>
          <w:rFonts w:ascii="Arial" w:hAnsi="Arial" w:cs="Arial"/>
        </w:rPr>
        <w:t>0</w:t>
      </w:r>
      <w:r w:rsidRPr="00E47AE4">
        <w:rPr>
          <w:rFonts w:ascii="Arial" w:hAnsi="Arial" w:cs="Arial"/>
        </w:rPr>
        <w:t>.</w:t>
      </w:r>
      <w:r>
        <w:rPr>
          <w:rFonts w:ascii="Arial" w:hAnsi="Arial" w:cs="Arial"/>
        </w:rPr>
        <w:t>7</w:t>
      </w:r>
      <w:r w:rsidR="005A7FC2">
        <w:rPr>
          <w:rFonts w:ascii="Arial" w:hAnsi="Arial" w:cs="Arial"/>
        </w:rPr>
        <w:tab/>
      </w:r>
      <w:r w:rsidR="005A7FC2">
        <w:rPr>
          <w:rFonts w:ascii="Arial" w:hAnsi="Arial" w:cs="Arial"/>
        </w:rPr>
        <w:tab/>
        <w:t>(credit hour 0.1)</w:t>
      </w:r>
    </w:p>
    <w:p w14:paraId="791325B4" w14:textId="77777777" w:rsidR="003A24B7" w:rsidRPr="00F56020" w:rsidRDefault="003A24B7" w:rsidP="003A24B7">
      <w:pPr>
        <w:widowControl/>
        <w:rPr>
          <w:rFonts w:ascii="Arial" w:hAnsi="Arial" w:cs="Arial"/>
          <w:color w:val="467CBE"/>
        </w:rPr>
      </w:pPr>
    </w:p>
    <w:p w14:paraId="6E9A553C" w14:textId="77777777" w:rsidR="009059AF" w:rsidRPr="00F56020" w:rsidRDefault="009059AF" w:rsidP="009059AF">
      <w:pPr>
        <w:pStyle w:val="NormalBlue"/>
        <w:rPr>
          <w:color w:val="467CBE"/>
        </w:rPr>
      </w:pPr>
      <w:r w:rsidRPr="00F56020">
        <w:rPr>
          <w:color w:val="467CBE"/>
        </w:rPr>
        <w:t xml:space="preserve">Composite Part Layup and Bagging </w:t>
      </w:r>
    </w:p>
    <w:p w14:paraId="31C4DFE6" w14:textId="77777777" w:rsidR="009059AF" w:rsidRDefault="009059AF" w:rsidP="00E36936">
      <w:pPr>
        <w:pStyle w:val="Heading2Blue"/>
      </w:pPr>
    </w:p>
    <w:p w14:paraId="68CE5331" w14:textId="77777777" w:rsidR="003A24B7" w:rsidRPr="00E47AE4" w:rsidRDefault="003A24B7" w:rsidP="00E36936">
      <w:pPr>
        <w:pStyle w:val="Heading2Blue"/>
      </w:pPr>
      <w:bookmarkStart w:id="225" w:name="_Toc40369032"/>
      <w:r w:rsidRPr="00E47AE4">
        <w:t>C</w:t>
      </w:r>
      <w:r>
        <w:t>MP</w:t>
      </w:r>
      <w:r w:rsidRPr="00E47AE4">
        <w:t>-</w:t>
      </w:r>
      <w:r w:rsidR="009059AF">
        <w:t>3009</w:t>
      </w:r>
      <w:r w:rsidRPr="00E47AE4">
        <w:t xml:space="preserve"> Advanced Bagging</w:t>
      </w:r>
      <w:bookmarkEnd w:id="225"/>
      <w:r w:rsidRPr="00E47AE4">
        <w:t xml:space="preserve"> </w:t>
      </w:r>
    </w:p>
    <w:p w14:paraId="4E5A7A6F" w14:textId="77777777" w:rsidR="003A24B7" w:rsidRPr="00E47AE4" w:rsidRDefault="003A24B7" w:rsidP="00E36936">
      <w:pPr>
        <w:pStyle w:val="Heading2Blue"/>
      </w:pPr>
    </w:p>
    <w:p w14:paraId="0017C2EE" w14:textId="77777777" w:rsidR="003A24B7" w:rsidRPr="00E47AE4" w:rsidRDefault="003A24B7" w:rsidP="003A24B7">
      <w:pPr>
        <w:rPr>
          <w:rFonts w:ascii="Arial" w:hAnsi="Arial" w:cs="Arial"/>
        </w:rPr>
      </w:pPr>
      <w:r w:rsidRPr="00E47AE4">
        <w:rPr>
          <w:rFonts w:ascii="Arial" w:hAnsi="Arial" w:cs="Arial"/>
        </w:rPr>
        <w:t>Course Description</w:t>
      </w:r>
    </w:p>
    <w:p w14:paraId="2A9DC655" w14:textId="77777777" w:rsidR="003A24B7" w:rsidRPr="00E47AE4" w:rsidRDefault="003A24B7" w:rsidP="003A24B7">
      <w:pPr>
        <w:rPr>
          <w:rFonts w:ascii="Arial" w:hAnsi="Arial" w:cs="Arial"/>
        </w:rPr>
      </w:pPr>
    </w:p>
    <w:p w14:paraId="01CE6242" w14:textId="77777777" w:rsidR="003A24B7" w:rsidRPr="00E47AE4" w:rsidRDefault="003A24B7" w:rsidP="003A24B7">
      <w:pPr>
        <w:contextualSpacing/>
        <w:rPr>
          <w:rFonts w:ascii="Arial" w:hAnsi="Arial" w:cs="Arial"/>
        </w:rPr>
      </w:pPr>
      <w:r w:rsidRPr="00E47AE4">
        <w:rPr>
          <w:rFonts w:ascii="Arial" w:hAnsi="Arial" w:cs="Arial"/>
        </w:rPr>
        <w:t>A poorly bagged part can impact the success of the curing cycle. A bag that leaks will not maintain a vacuum and the part will not be compacted as needed. A bag that is not pleated properly might rupture during the curing cycle.</w:t>
      </w:r>
    </w:p>
    <w:p w14:paraId="659C21A4" w14:textId="77777777" w:rsidR="003A24B7" w:rsidRPr="00E47AE4" w:rsidRDefault="003A24B7" w:rsidP="003A24B7">
      <w:pPr>
        <w:contextualSpacing/>
        <w:rPr>
          <w:rFonts w:ascii="Arial" w:hAnsi="Arial" w:cs="Arial"/>
        </w:rPr>
      </w:pPr>
    </w:p>
    <w:p w14:paraId="31C37C1B" w14:textId="77777777" w:rsidR="003A24B7" w:rsidRPr="00E47AE4" w:rsidRDefault="003A24B7" w:rsidP="003A24B7">
      <w:pPr>
        <w:rPr>
          <w:rStyle w:val="stybody"/>
          <w:rFonts w:ascii="Arial" w:hAnsi="Arial" w:cs="Arial"/>
          <w:sz w:val="24"/>
        </w:rPr>
      </w:pPr>
      <w:r w:rsidRPr="00E47AE4">
        <w:rPr>
          <w:rFonts w:ascii="Arial" w:hAnsi="Arial" w:cs="Arial"/>
        </w:rPr>
        <w:t>Improper bagging techniques can lead to defects in the part, with the end result that the part is not acceptable and must be scrapped.</w:t>
      </w:r>
    </w:p>
    <w:p w14:paraId="337CD507" w14:textId="77777777" w:rsidR="003A24B7" w:rsidRPr="00E47AE4" w:rsidRDefault="003A24B7" w:rsidP="003A24B7">
      <w:pPr>
        <w:rPr>
          <w:rFonts w:ascii="Arial" w:hAnsi="Arial" w:cs="Arial"/>
        </w:rPr>
      </w:pPr>
    </w:p>
    <w:p w14:paraId="57053061" w14:textId="77777777" w:rsidR="003A24B7" w:rsidRPr="00E47AE4" w:rsidRDefault="003A24B7" w:rsidP="003A24B7">
      <w:pPr>
        <w:rPr>
          <w:rFonts w:ascii="Arial" w:hAnsi="Arial" w:cs="Arial"/>
        </w:rPr>
      </w:pPr>
      <w:r w:rsidRPr="00E47AE4">
        <w:rPr>
          <w:rFonts w:ascii="Arial" w:hAnsi="Arial" w:cs="Arial"/>
        </w:rPr>
        <w:t>By the end of this course, you will be able to</w:t>
      </w:r>
    </w:p>
    <w:p w14:paraId="7D1DD3F9" w14:textId="77777777" w:rsidR="003A24B7" w:rsidRPr="00E47AE4" w:rsidRDefault="003A24B7" w:rsidP="003A24B7">
      <w:pPr>
        <w:rPr>
          <w:rFonts w:ascii="Arial" w:hAnsi="Arial" w:cs="Arial"/>
        </w:rPr>
      </w:pPr>
    </w:p>
    <w:p w14:paraId="7C59F662" w14:textId="77777777" w:rsidR="003A24B7" w:rsidRPr="00E47AE4" w:rsidRDefault="003A24B7" w:rsidP="003A24B7">
      <w:pPr>
        <w:pStyle w:val="ListParagraph"/>
        <w:widowControl/>
        <w:numPr>
          <w:ilvl w:val="0"/>
          <w:numId w:val="197"/>
        </w:numPr>
        <w:autoSpaceDE w:val="0"/>
        <w:autoSpaceDN w:val="0"/>
        <w:adjustRightInd w:val="0"/>
        <w:rPr>
          <w:rFonts w:ascii="Arial" w:hAnsi="Arial" w:cs="Arial"/>
          <w:color w:val="000000"/>
        </w:rPr>
      </w:pPr>
      <w:r w:rsidRPr="00E47AE4">
        <w:rPr>
          <w:rFonts w:ascii="Arial" w:hAnsi="Arial" w:cs="Arial"/>
          <w:color w:val="000000"/>
        </w:rPr>
        <w:t>Describe the techniques for bagging and curing three dimensional assemblies</w:t>
      </w:r>
    </w:p>
    <w:p w14:paraId="224E026B" w14:textId="77777777" w:rsidR="003A24B7" w:rsidRPr="00E47AE4" w:rsidRDefault="003A24B7" w:rsidP="003A24B7">
      <w:pPr>
        <w:autoSpaceDE w:val="0"/>
        <w:autoSpaceDN w:val="0"/>
        <w:adjustRightInd w:val="0"/>
        <w:rPr>
          <w:rFonts w:ascii="Arial" w:hAnsi="Arial" w:cs="Arial"/>
          <w:color w:val="000000"/>
        </w:rPr>
      </w:pPr>
    </w:p>
    <w:p w14:paraId="25BF7D3E" w14:textId="30694893" w:rsidR="003A24B7" w:rsidRPr="00E47AE4" w:rsidRDefault="003A24B7" w:rsidP="003A24B7">
      <w:pPr>
        <w:widowControl/>
        <w:rPr>
          <w:rFonts w:ascii="Arial" w:hAnsi="Arial" w:cs="Arial"/>
        </w:rPr>
      </w:pPr>
      <w:r w:rsidRPr="00E47AE4">
        <w:rPr>
          <w:rFonts w:ascii="Arial" w:hAnsi="Arial" w:cs="Arial"/>
        </w:rPr>
        <w:t>Estimated completion time (hours):</w:t>
      </w:r>
      <w:r w:rsidRPr="00E47AE4">
        <w:rPr>
          <w:rFonts w:ascii="Arial" w:hAnsi="Arial" w:cs="Arial"/>
        </w:rPr>
        <w:tab/>
      </w:r>
      <w:r>
        <w:rPr>
          <w:rFonts w:ascii="Arial" w:hAnsi="Arial" w:cs="Arial"/>
        </w:rPr>
        <w:t>0</w:t>
      </w:r>
      <w:r w:rsidRPr="00E47AE4">
        <w:rPr>
          <w:rFonts w:ascii="Arial" w:hAnsi="Arial" w:cs="Arial"/>
        </w:rPr>
        <w:t>.</w:t>
      </w:r>
      <w:r>
        <w:rPr>
          <w:rFonts w:ascii="Arial" w:hAnsi="Arial" w:cs="Arial"/>
        </w:rPr>
        <w:t>7</w:t>
      </w:r>
      <w:r w:rsidR="005A7FC2">
        <w:rPr>
          <w:rFonts w:ascii="Arial" w:hAnsi="Arial" w:cs="Arial"/>
        </w:rPr>
        <w:tab/>
      </w:r>
      <w:r w:rsidR="005A7FC2">
        <w:rPr>
          <w:rFonts w:ascii="Arial" w:hAnsi="Arial" w:cs="Arial"/>
        </w:rPr>
        <w:tab/>
        <w:t>(credit hour 0.1)</w:t>
      </w:r>
    </w:p>
    <w:p w14:paraId="3E347A1B" w14:textId="77777777" w:rsidR="003A24B7" w:rsidRDefault="003A24B7" w:rsidP="003A24B7">
      <w:pPr>
        <w:widowControl/>
        <w:rPr>
          <w:rFonts w:ascii="Quicksand Bold" w:hAnsi="Quicksand Bold" w:cs="Arial"/>
          <w:b/>
          <w:bCs/>
          <w:iCs/>
          <w:color w:val="0083BF"/>
        </w:rPr>
      </w:pPr>
    </w:p>
    <w:p w14:paraId="7E3D3BB1" w14:textId="77777777" w:rsidR="00DF1EF8" w:rsidRDefault="00DF1EF8">
      <w:pPr>
        <w:widowControl/>
      </w:pPr>
      <w:r>
        <w:br w:type="page"/>
      </w:r>
    </w:p>
    <w:p w14:paraId="0E27E5FF" w14:textId="77777777" w:rsidR="00DF1EF8" w:rsidRPr="00F56020" w:rsidRDefault="00DF1EF8" w:rsidP="00DF1EF8">
      <w:pPr>
        <w:pStyle w:val="NormalBlue"/>
        <w:rPr>
          <w:color w:val="467CBE"/>
        </w:rPr>
      </w:pPr>
      <w:r w:rsidRPr="00F56020">
        <w:rPr>
          <w:color w:val="467CBE"/>
        </w:rPr>
        <w:lastRenderedPageBreak/>
        <w:t xml:space="preserve">Composite Part Layup and Bagging </w:t>
      </w:r>
    </w:p>
    <w:p w14:paraId="2BAF224F" w14:textId="77777777" w:rsidR="00DF1EF8" w:rsidRDefault="00DF1EF8" w:rsidP="00E36936">
      <w:pPr>
        <w:pStyle w:val="Heading2Blue"/>
      </w:pPr>
    </w:p>
    <w:p w14:paraId="78C3ECCA" w14:textId="77777777" w:rsidR="00DF1EF8" w:rsidRPr="00E47AE4" w:rsidRDefault="00DF1EF8" w:rsidP="00E36936">
      <w:pPr>
        <w:pStyle w:val="Heading2Blue"/>
      </w:pPr>
      <w:bookmarkStart w:id="226" w:name="_Toc40369033"/>
      <w:r w:rsidRPr="00E47AE4">
        <w:t>C</w:t>
      </w:r>
      <w:r>
        <w:t>MP</w:t>
      </w:r>
      <w:r w:rsidRPr="00E47AE4">
        <w:t>-</w:t>
      </w:r>
      <w:r>
        <w:t xml:space="preserve">3010 </w:t>
      </w:r>
      <w:r w:rsidRPr="00E47AE4">
        <w:t>Bagging</w:t>
      </w:r>
      <w:r>
        <w:t xml:space="preserve"> and Lay-up Equipment</w:t>
      </w:r>
      <w:bookmarkEnd w:id="226"/>
      <w:r w:rsidRPr="00E47AE4">
        <w:t xml:space="preserve"> </w:t>
      </w:r>
    </w:p>
    <w:p w14:paraId="0F5FF526" w14:textId="77777777" w:rsidR="00DF1EF8" w:rsidRPr="00E47AE4" w:rsidRDefault="00DF1EF8" w:rsidP="00E36936">
      <w:pPr>
        <w:pStyle w:val="Heading2Blue"/>
      </w:pPr>
    </w:p>
    <w:p w14:paraId="6F4C7EB4" w14:textId="77777777" w:rsidR="00DF1EF8" w:rsidRDefault="00DF1EF8" w:rsidP="00DF1EF8">
      <w:pPr>
        <w:rPr>
          <w:rFonts w:ascii="Arial" w:hAnsi="Arial" w:cs="Arial"/>
        </w:rPr>
      </w:pPr>
      <w:r>
        <w:rPr>
          <w:rFonts w:ascii="Arial" w:hAnsi="Arial" w:cs="Arial"/>
        </w:rPr>
        <w:t>Course Description</w:t>
      </w:r>
    </w:p>
    <w:p w14:paraId="64A5BFAA" w14:textId="77777777" w:rsidR="00DF1EF8" w:rsidRDefault="00DF1EF8" w:rsidP="00E36936">
      <w:pPr>
        <w:pStyle w:val="Heading3"/>
      </w:pPr>
    </w:p>
    <w:p w14:paraId="45B6DBC3" w14:textId="77777777" w:rsidR="00DF1EF8" w:rsidRDefault="00DF1EF8" w:rsidP="00DF1EF8">
      <w:pPr>
        <w:rPr>
          <w:rFonts w:ascii="Arial" w:hAnsi="Arial" w:cs="Arial"/>
        </w:rPr>
      </w:pPr>
      <w:r w:rsidRPr="00B81CEA">
        <w:rPr>
          <w:rFonts w:ascii="Arial" w:hAnsi="Arial" w:cs="Arial"/>
        </w:rPr>
        <w:t>Lay-up and bagging is a process for creating composite components. To perform lay-up and bagging tasks, you need to know how to use specialized equipment and materials</w:t>
      </w:r>
      <w:r>
        <w:rPr>
          <w:rFonts w:ascii="Arial" w:hAnsi="Arial" w:cs="Arial"/>
        </w:rPr>
        <w:t>.</w:t>
      </w:r>
    </w:p>
    <w:p w14:paraId="13199D1C" w14:textId="77777777" w:rsidR="00DF1EF8" w:rsidRPr="00B81CEA" w:rsidRDefault="00DF1EF8" w:rsidP="00DF1EF8">
      <w:pPr>
        <w:rPr>
          <w:rFonts w:ascii="Arial" w:hAnsi="Arial" w:cs="Arial"/>
        </w:rPr>
      </w:pPr>
    </w:p>
    <w:p w14:paraId="58AD09C5" w14:textId="77777777" w:rsidR="00DF1EF8" w:rsidRPr="00B81CEA" w:rsidRDefault="00DF1EF8" w:rsidP="00DF1EF8">
      <w:pPr>
        <w:rPr>
          <w:rFonts w:ascii="Arial" w:hAnsi="Arial" w:cs="Arial"/>
        </w:rPr>
      </w:pPr>
      <w:r w:rsidRPr="00B81CEA">
        <w:rPr>
          <w:rFonts w:ascii="Arial" w:hAnsi="Arial" w:cs="Arial"/>
        </w:rPr>
        <w:t xml:space="preserve">By the end this </w:t>
      </w:r>
      <w:r>
        <w:rPr>
          <w:rFonts w:ascii="Arial" w:hAnsi="Arial" w:cs="Arial"/>
        </w:rPr>
        <w:t>course</w:t>
      </w:r>
      <w:r w:rsidRPr="00B81CEA">
        <w:rPr>
          <w:rFonts w:ascii="Arial" w:hAnsi="Arial" w:cs="Arial"/>
        </w:rPr>
        <w:t>, you will be able to</w:t>
      </w:r>
    </w:p>
    <w:p w14:paraId="015CB92A" w14:textId="77777777" w:rsidR="00DF1EF8" w:rsidRPr="00B81CEA" w:rsidRDefault="00DF1EF8" w:rsidP="00DF1EF8">
      <w:pPr>
        <w:rPr>
          <w:rFonts w:ascii="Arial" w:hAnsi="Arial" w:cs="Arial"/>
        </w:rPr>
      </w:pPr>
    </w:p>
    <w:p w14:paraId="5D3837A1" w14:textId="77777777" w:rsidR="00DF1EF8" w:rsidRPr="00B81CEA" w:rsidRDefault="00DF1EF8" w:rsidP="00DF1EF8">
      <w:pPr>
        <w:widowControl/>
        <w:numPr>
          <w:ilvl w:val="0"/>
          <w:numId w:val="4"/>
        </w:numPr>
        <w:tabs>
          <w:tab w:val="clear" w:pos="2160"/>
          <w:tab w:val="num" w:pos="720"/>
        </w:tabs>
        <w:ind w:left="720"/>
        <w:rPr>
          <w:rFonts w:ascii="Arial" w:hAnsi="Arial" w:cs="Arial"/>
        </w:rPr>
      </w:pPr>
      <w:r w:rsidRPr="00B81CEA">
        <w:rPr>
          <w:rFonts w:ascii="Arial" w:hAnsi="Arial" w:cs="Arial"/>
        </w:rPr>
        <w:t>Identify the equipment and materials used in bagging and laying up composite components</w:t>
      </w:r>
    </w:p>
    <w:p w14:paraId="50BAFE3F" w14:textId="77777777" w:rsidR="00DF1EF8" w:rsidRPr="00B81CEA" w:rsidRDefault="00DF1EF8" w:rsidP="00DF1EF8">
      <w:pPr>
        <w:widowControl/>
        <w:numPr>
          <w:ilvl w:val="0"/>
          <w:numId w:val="4"/>
        </w:numPr>
        <w:tabs>
          <w:tab w:val="clear" w:pos="2160"/>
          <w:tab w:val="num" w:pos="720"/>
        </w:tabs>
        <w:ind w:left="720"/>
        <w:rPr>
          <w:rFonts w:ascii="Arial" w:hAnsi="Arial" w:cs="Arial"/>
        </w:rPr>
      </w:pPr>
      <w:r w:rsidRPr="00B81CEA">
        <w:rPr>
          <w:rFonts w:ascii="Arial" w:hAnsi="Arial" w:cs="Arial"/>
        </w:rPr>
        <w:t>Identify the purpose of each piece of equipment</w:t>
      </w:r>
    </w:p>
    <w:p w14:paraId="30B88543" w14:textId="77777777" w:rsidR="00DF1EF8" w:rsidRDefault="00DF1EF8" w:rsidP="00DF1EF8">
      <w:pPr>
        <w:widowControl/>
        <w:numPr>
          <w:ilvl w:val="0"/>
          <w:numId w:val="4"/>
        </w:numPr>
        <w:tabs>
          <w:tab w:val="clear" w:pos="2160"/>
          <w:tab w:val="num" w:pos="720"/>
        </w:tabs>
        <w:ind w:left="720"/>
        <w:rPr>
          <w:rFonts w:ascii="Arial" w:hAnsi="Arial" w:cs="Arial"/>
        </w:rPr>
      </w:pPr>
      <w:r w:rsidRPr="00B81CEA">
        <w:rPr>
          <w:rFonts w:ascii="Arial" w:hAnsi="Arial" w:cs="Arial"/>
        </w:rPr>
        <w:t xml:space="preserve">Understand the role of the equipment in the bagging and lay-up process </w:t>
      </w:r>
    </w:p>
    <w:p w14:paraId="31DD3508" w14:textId="77777777" w:rsidR="00DF1EF8" w:rsidRDefault="00DF1EF8" w:rsidP="00DF1EF8">
      <w:pPr>
        <w:widowControl/>
        <w:rPr>
          <w:rFonts w:ascii="Arial" w:hAnsi="Arial" w:cs="Arial"/>
        </w:rPr>
      </w:pPr>
    </w:p>
    <w:p w14:paraId="0E4837A5" w14:textId="77E693B9" w:rsidR="00DF1EF8" w:rsidRPr="00B81CEA" w:rsidRDefault="00DF1EF8" w:rsidP="00DF1EF8">
      <w:pPr>
        <w:widowControl/>
        <w:rPr>
          <w:rFonts w:ascii="Arial" w:hAnsi="Arial" w:cs="Arial"/>
        </w:rPr>
      </w:pPr>
      <w:r>
        <w:rPr>
          <w:rFonts w:ascii="Arial" w:hAnsi="Arial" w:cs="Arial"/>
        </w:rPr>
        <w:t>Estimated completion time (hours):</w:t>
      </w:r>
      <w:r>
        <w:rPr>
          <w:rFonts w:ascii="Arial" w:hAnsi="Arial" w:cs="Arial"/>
        </w:rPr>
        <w:tab/>
        <w:t>1.4</w:t>
      </w:r>
      <w:r w:rsidR="005A7FC2">
        <w:rPr>
          <w:rFonts w:ascii="Arial" w:hAnsi="Arial" w:cs="Arial"/>
        </w:rPr>
        <w:tab/>
      </w:r>
      <w:r w:rsidR="005A7FC2">
        <w:rPr>
          <w:rFonts w:ascii="Arial" w:hAnsi="Arial" w:cs="Arial"/>
        </w:rPr>
        <w:tab/>
        <w:t>(credit hour 0.2)</w:t>
      </w:r>
    </w:p>
    <w:p w14:paraId="038B7037" w14:textId="77777777" w:rsidR="009059AF" w:rsidRDefault="009059AF">
      <w:pPr>
        <w:widowControl/>
        <w:rPr>
          <w:rFonts w:ascii="Quicksand Bold" w:hAnsi="Quicksand Bold"/>
          <w:b/>
          <w:color w:val="0083BF"/>
        </w:rPr>
      </w:pPr>
    </w:p>
    <w:p w14:paraId="175C9519" w14:textId="77777777" w:rsidR="009059AF" w:rsidRPr="00F56020" w:rsidRDefault="009059AF" w:rsidP="009059AF">
      <w:pPr>
        <w:pStyle w:val="NormalBlue"/>
        <w:rPr>
          <w:color w:val="467CBE"/>
        </w:rPr>
      </w:pPr>
      <w:r w:rsidRPr="00F56020">
        <w:rPr>
          <w:color w:val="467CBE"/>
        </w:rPr>
        <w:t xml:space="preserve">Composite Part Layup and Bagging </w:t>
      </w:r>
    </w:p>
    <w:p w14:paraId="55D08C83" w14:textId="77777777" w:rsidR="009059AF" w:rsidRDefault="009059AF" w:rsidP="009059AF">
      <w:pPr>
        <w:pStyle w:val="NormalBlue"/>
      </w:pPr>
    </w:p>
    <w:p w14:paraId="3CAB72C7" w14:textId="77777777" w:rsidR="009059AF" w:rsidRPr="005D0E03" w:rsidRDefault="009059AF" w:rsidP="00E36936">
      <w:pPr>
        <w:pStyle w:val="Heading2Blue"/>
      </w:pPr>
      <w:bookmarkStart w:id="227" w:name="_Toc40369034"/>
      <w:r w:rsidRPr="005D0E03">
        <w:t>CMP-</w:t>
      </w:r>
      <w:r>
        <w:t>3011</w:t>
      </w:r>
      <w:r w:rsidRPr="005D0E03">
        <w:t xml:space="preserve"> Preparation for the Lay-up Process</w:t>
      </w:r>
      <w:bookmarkEnd w:id="227"/>
    </w:p>
    <w:p w14:paraId="185F196E" w14:textId="77777777" w:rsidR="009059AF" w:rsidRPr="005D0E03" w:rsidRDefault="009059AF" w:rsidP="00E36936">
      <w:pPr>
        <w:pStyle w:val="Heading2Blue"/>
      </w:pPr>
    </w:p>
    <w:p w14:paraId="135F6256" w14:textId="77777777" w:rsidR="009059AF" w:rsidRDefault="009059AF" w:rsidP="009059AF">
      <w:pPr>
        <w:rPr>
          <w:rFonts w:ascii="Arial" w:hAnsi="Arial" w:cs="Arial"/>
        </w:rPr>
      </w:pPr>
      <w:r>
        <w:rPr>
          <w:rFonts w:ascii="Arial" w:hAnsi="Arial" w:cs="Arial"/>
        </w:rPr>
        <w:t>Course Description</w:t>
      </w:r>
    </w:p>
    <w:p w14:paraId="4D4C3AC2" w14:textId="77777777" w:rsidR="009059AF" w:rsidRDefault="009059AF" w:rsidP="009059AF">
      <w:pPr>
        <w:rPr>
          <w:rFonts w:ascii="Arial" w:hAnsi="Arial" w:cs="Arial"/>
        </w:rPr>
      </w:pPr>
    </w:p>
    <w:p w14:paraId="00770331" w14:textId="77777777" w:rsidR="009059AF" w:rsidRPr="005A6190" w:rsidRDefault="009059AF" w:rsidP="009059AF">
      <w:pPr>
        <w:rPr>
          <w:rFonts w:ascii="Arial" w:hAnsi="Arial" w:cs="Arial"/>
        </w:rPr>
      </w:pPr>
      <w:r w:rsidRPr="005A6190">
        <w:rPr>
          <w:rFonts w:ascii="Arial" w:hAnsi="Arial" w:cs="Arial"/>
        </w:rPr>
        <w:t>Lay-up is the process for layering the composite materials when constructing a composite component. Understanding the purpose of each lay-up type is essential to your success in composite manufacturing.</w:t>
      </w:r>
      <w:r>
        <w:rPr>
          <w:rFonts w:ascii="Arial" w:hAnsi="Arial" w:cs="Arial"/>
        </w:rPr>
        <w:t xml:space="preserve"> </w:t>
      </w:r>
      <w:r w:rsidRPr="005A6190">
        <w:rPr>
          <w:rFonts w:ascii="Arial" w:hAnsi="Arial" w:cs="Arial"/>
        </w:rPr>
        <w:t>The type of lay-up will determine the structural properties of the composite component.</w:t>
      </w:r>
    </w:p>
    <w:p w14:paraId="70C212B0" w14:textId="77777777" w:rsidR="009059AF" w:rsidRPr="005A6190" w:rsidRDefault="009059AF" w:rsidP="009059AF">
      <w:pPr>
        <w:rPr>
          <w:rFonts w:ascii="Arial" w:hAnsi="Arial" w:cs="Arial"/>
        </w:rPr>
      </w:pPr>
    </w:p>
    <w:p w14:paraId="6053EA5D" w14:textId="77777777" w:rsidR="009059AF" w:rsidRPr="005A6190" w:rsidRDefault="009059AF" w:rsidP="009059AF">
      <w:pPr>
        <w:rPr>
          <w:rFonts w:ascii="Arial" w:hAnsi="Arial" w:cs="Arial"/>
        </w:rPr>
      </w:pPr>
      <w:r w:rsidRPr="005A6190">
        <w:rPr>
          <w:rFonts w:ascii="Arial" w:hAnsi="Arial" w:cs="Arial"/>
        </w:rPr>
        <w:t xml:space="preserve">By the end of this </w:t>
      </w:r>
      <w:r>
        <w:rPr>
          <w:rFonts w:ascii="Arial" w:hAnsi="Arial" w:cs="Arial"/>
        </w:rPr>
        <w:t>course</w:t>
      </w:r>
      <w:r w:rsidRPr="005A6190">
        <w:rPr>
          <w:rFonts w:ascii="Arial" w:hAnsi="Arial" w:cs="Arial"/>
        </w:rPr>
        <w:t>, you will be able to</w:t>
      </w:r>
    </w:p>
    <w:p w14:paraId="0E52E3E8" w14:textId="77777777" w:rsidR="009059AF" w:rsidRPr="005A6190" w:rsidRDefault="009059AF" w:rsidP="009059AF">
      <w:pPr>
        <w:rPr>
          <w:rFonts w:ascii="Arial" w:hAnsi="Arial" w:cs="Arial"/>
        </w:rPr>
      </w:pPr>
    </w:p>
    <w:p w14:paraId="1CFDE0E6" w14:textId="77777777" w:rsidR="009059AF" w:rsidRPr="005A6190" w:rsidRDefault="009059AF" w:rsidP="009059AF">
      <w:pPr>
        <w:widowControl/>
        <w:numPr>
          <w:ilvl w:val="0"/>
          <w:numId w:val="4"/>
        </w:numPr>
        <w:tabs>
          <w:tab w:val="clear" w:pos="2160"/>
          <w:tab w:val="num" w:pos="720"/>
        </w:tabs>
        <w:ind w:left="720"/>
        <w:rPr>
          <w:rFonts w:ascii="Arial" w:hAnsi="Arial" w:cs="Arial"/>
        </w:rPr>
      </w:pPr>
      <w:r w:rsidRPr="005A6190">
        <w:rPr>
          <w:rFonts w:ascii="Arial" w:hAnsi="Arial" w:cs="Arial"/>
        </w:rPr>
        <w:t>Identify the documentation used in laying up composite components</w:t>
      </w:r>
    </w:p>
    <w:p w14:paraId="52A99213" w14:textId="77777777" w:rsidR="009059AF" w:rsidRPr="005A6190" w:rsidRDefault="009059AF" w:rsidP="009059AF">
      <w:pPr>
        <w:widowControl/>
        <w:numPr>
          <w:ilvl w:val="0"/>
          <w:numId w:val="4"/>
        </w:numPr>
        <w:tabs>
          <w:tab w:val="clear" w:pos="2160"/>
          <w:tab w:val="num" w:pos="720"/>
        </w:tabs>
        <w:ind w:left="720"/>
        <w:rPr>
          <w:rFonts w:ascii="Arial" w:hAnsi="Arial" w:cs="Arial"/>
        </w:rPr>
      </w:pPr>
      <w:r w:rsidRPr="005A6190">
        <w:rPr>
          <w:rFonts w:ascii="Arial" w:hAnsi="Arial" w:cs="Arial"/>
        </w:rPr>
        <w:t>Identify material orientation used in laying up composite components</w:t>
      </w:r>
    </w:p>
    <w:p w14:paraId="4E55B76C" w14:textId="77777777" w:rsidR="009059AF" w:rsidRPr="005A6190" w:rsidRDefault="009059AF" w:rsidP="009059AF">
      <w:pPr>
        <w:widowControl/>
        <w:numPr>
          <w:ilvl w:val="0"/>
          <w:numId w:val="4"/>
        </w:numPr>
        <w:tabs>
          <w:tab w:val="clear" w:pos="2160"/>
          <w:tab w:val="num" w:pos="720"/>
        </w:tabs>
        <w:ind w:left="720"/>
        <w:rPr>
          <w:rFonts w:ascii="Arial" w:hAnsi="Arial" w:cs="Arial"/>
        </w:rPr>
      </w:pPr>
      <w:r w:rsidRPr="005A6190">
        <w:rPr>
          <w:rFonts w:ascii="Arial" w:hAnsi="Arial" w:cs="Arial"/>
        </w:rPr>
        <w:t>Understand the purpose of material orientation used in composite lay-up</w:t>
      </w:r>
    </w:p>
    <w:p w14:paraId="496A7FE1" w14:textId="77777777" w:rsidR="009059AF" w:rsidRDefault="009059AF" w:rsidP="009059AF">
      <w:pPr>
        <w:widowControl/>
        <w:numPr>
          <w:ilvl w:val="0"/>
          <w:numId w:val="4"/>
        </w:numPr>
        <w:tabs>
          <w:tab w:val="clear" w:pos="2160"/>
          <w:tab w:val="num" w:pos="720"/>
        </w:tabs>
        <w:ind w:left="720"/>
        <w:rPr>
          <w:rFonts w:ascii="Arial" w:hAnsi="Arial" w:cs="Arial"/>
        </w:rPr>
      </w:pPr>
      <w:r w:rsidRPr="005A6190">
        <w:rPr>
          <w:rFonts w:ascii="Arial" w:hAnsi="Arial" w:cs="Arial"/>
        </w:rPr>
        <w:t xml:space="preserve">Identify different lay-up types </w:t>
      </w:r>
    </w:p>
    <w:p w14:paraId="15B8A5D2" w14:textId="77777777" w:rsidR="009059AF" w:rsidRDefault="009059AF" w:rsidP="009059AF">
      <w:pPr>
        <w:widowControl/>
        <w:rPr>
          <w:rFonts w:ascii="Arial" w:hAnsi="Arial" w:cs="Arial"/>
        </w:rPr>
      </w:pPr>
    </w:p>
    <w:p w14:paraId="67BE1CEA" w14:textId="64FC78C2" w:rsidR="009059AF" w:rsidRPr="005A6190" w:rsidRDefault="009059AF" w:rsidP="009059AF">
      <w:pPr>
        <w:widowControl/>
        <w:rPr>
          <w:rFonts w:ascii="Arial" w:hAnsi="Arial" w:cs="Arial"/>
        </w:rPr>
      </w:pPr>
      <w:r>
        <w:rPr>
          <w:rFonts w:ascii="Arial" w:hAnsi="Arial" w:cs="Arial"/>
        </w:rPr>
        <w:t>Estimated completion time (hours):</w:t>
      </w:r>
      <w:r>
        <w:rPr>
          <w:rFonts w:ascii="Arial" w:hAnsi="Arial" w:cs="Arial"/>
        </w:rPr>
        <w:tab/>
        <w:t>1.1</w:t>
      </w:r>
      <w:r w:rsidR="005A7FC2">
        <w:rPr>
          <w:rFonts w:ascii="Arial" w:hAnsi="Arial" w:cs="Arial"/>
        </w:rPr>
        <w:tab/>
      </w:r>
      <w:r w:rsidR="005A7FC2">
        <w:rPr>
          <w:rFonts w:ascii="Arial" w:hAnsi="Arial" w:cs="Arial"/>
        </w:rPr>
        <w:tab/>
        <w:t>(credit hour 0.2)</w:t>
      </w:r>
    </w:p>
    <w:p w14:paraId="03681C9F" w14:textId="77777777" w:rsidR="009059AF" w:rsidRDefault="009059AF" w:rsidP="009059AF">
      <w:pPr>
        <w:widowControl/>
        <w:rPr>
          <w:rFonts w:ascii="Quicksand Bold" w:hAnsi="Quicksand Bold" w:cs="Arial"/>
          <w:b/>
          <w:bCs/>
          <w:iCs/>
          <w:color w:val="0083BF"/>
        </w:rPr>
      </w:pPr>
    </w:p>
    <w:p w14:paraId="4C1EAA8C" w14:textId="77777777" w:rsidR="00F04C5B" w:rsidRDefault="00F04C5B">
      <w:pPr>
        <w:widowControl/>
        <w:rPr>
          <w:rFonts w:ascii="Quicksand Bold" w:hAnsi="Quicksand Bold"/>
          <w:b/>
          <w:color w:val="0083BF"/>
        </w:rPr>
      </w:pPr>
      <w:r>
        <w:br w:type="page"/>
      </w:r>
    </w:p>
    <w:p w14:paraId="4F818BD5" w14:textId="77777777" w:rsidR="009059AF" w:rsidRPr="00F56020" w:rsidRDefault="009059AF" w:rsidP="009059AF">
      <w:pPr>
        <w:pStyle w:val="NormalBlue"/>
        <w:rPr>
          <w:color w:val="467CBE"/>
        </w:rPr>
      </w:pPr>
      <w:r w:rsidRPr="00F56020">
        <w:rPr>
          <w:color w:val="467CBE"/>
        </w:rPr>
        <w:lastRenderedPageBreak/>
        <w:t xml:space="preserve">Composite Part Layup and Bagging </w:t>
      </w:r>
    </w:p>
    <w:p w14:paraId="37DE5574" w14:textId="77777777" w:rsidR="009059AF" w:rsidRDefault="009059AF" w:rsidP="00E36936">
      <w:pPr>
        <w:pStyle w:val="Heading2Blue"/>
      </w:pPr>
    </w:p>
    <w:p w14:paraId="67810C45" w14:textId="77777777" w:rsidR="003A24B7" w:rsidRPr="00E47AE4" w:rsidRDefault="003A24B7" w:rsidP="00E36936">
      <w:pPr>
        <w:pStyle w:val="Heading2Blue"/>
      </w:pPr>
      <w:bookmarkStart w:id="228" w:name="_Toc40369035"/>
      <w:r w:rsidRPr="00E47AE4">
        <w:t>C</w:t>
      </w:r>
      <w:r>
        <w:t>MP</w:t>
      </w:r>
      <w:r w:rsidRPr="00E47AE4">
        <w:t>-</w:t>
      </w:r>
      <w:r w:rsidR="009059AF">
        <w:t>3012</w:t>
      </w:r>
      <w:r w:rsidRPr="00E47AE4">
        <w:t xml:space="preserve"> Cure Cycle Controllers - Temperature Controls</w:t>
      </w:r>
      <w:bookmarkEnd w:id="228"/>
      <w:r w:rsidRPr="00E47AE4">
        <w:t xml:space="preserve"> </w:t>
      </w:r>
    </w:p>
    <w:p w14:paraId="5CC097B2" w14:textId="77777777" w:rsidR="003A24B7" w:rsidRPr="00E47AE4" w:rsidRDefault="003A24B7" w:rsidP="00E36936">
      <w:pPr>
        <w:pStyle w:val="Heading2Blue"/>
      </w:pPr>
    </w:p>
    <w:p w14:paraId="63885F54" w14:textId="77777777" w:rsidR="003A24B7" w:rsidRPr="00E47AE4" w:rsidRDefault="003A24B7" w:rsidP="003A24B7">
      <w:pPr>
        <w:rPr>
          <w:rFonts w:ascii="Arial" w:hAnsi="Arial" w:cs="Arial"/>
        </w:rPr>
      </w:pPr>
      <w:r w:rsidRPr="00E47AE4">
        <w:rPr>
          <w:rFonts w:ascii="Arial" w:hAnsi="Arial" w:cs="Arial"/>
        </w:rPr>
        <w:t>Course Description</w:t>
      </w:r>
    </w:p>
    <w:p w14:paraId="01BE074A" w14:textId="77777777" w:rsidR="003A24B7" w:rsidRPr="00E47AE4" w:rsidRDefault="003A24B7" w:rsidP="003A24B7">
      <w:pPr>
        <w:rPr>
          <w:rFonts w:ascii="Arial" w:hAnsi="Arial" w:cs="Arial"/>
        </w:rPr>
      </w:pPr>
    </w:p>
    <w:p w14:paraId="722A5954" w14:textId="77777777" w:rsidR="003A24B7" w:rsidRPr="00E47AE4" w:rsidRDefault="003A24B7" w:rsidP="003A24B7">
      <w:pPr>
        <w:contextualSpacing/>
        <w:rPr>
          <w:rFonts w:ascii="Arial" w:hAnsi="Arial" w:cs="Arial"/>
        </w:rPr>
      </w:pPr>
      <w:r w:rsidRPr="00E47AE4">
        <w:rPr>
          <w:rFonts w:ascii="Arial" w:hAnsi="Arial" w:cs="Arial"/>
        </w:rPr>
        <w:t>A cure cycle controller is a computer system that controls the heating elements, heating blankets, and other accessories used for curing composite structures.</w:t>
      </w:r>
    </w:p>
    <w:p w14:paraId="5DB1D53E" w14:textId="77777777" w:rsidR="003A24B7" w:rsidRPr="00E47AE4" w:rsidRDefault="003A24B7" w:rsidP="003A24B7">
      <w:pPr>
        <w:rPr>
          <w:rFonts w:ascii="Arial" w:hAnsi="Arial" w:cs="Arial"/>
        </w:rPr>
      </w:pPr>
    </w:p>
    <w:p w14:paraId="0A4E8152" w14:textId="77777777" w:rsidR="003A24B7" w:rsidRPr="00E47AE4" w:rsidRDefault="003A24B7" w:rsidP="003A24B7">
      <w:pPr>
        <w:rPr>
          <w:rFonts w:ascii="Arial" w:hAnsi="Arial" w:cs="Arial"/>
        </w:rPr>
      </w:pPr>
      <w:r w:rsidRPr="00E47AE4">
        <w:rPr>
          <w:rFonts w:ascii="Arial" w:hAnsi="Arial" w:cs="Arial"/>
        </w:rPr>
        <w:t>By the end of this course, you will be able to</w:t>
      </w:r>
    </w:p>
    <w:p w14:paraId="00C3D972" w14:textId="77777777" w:rsidR="003A24B7" w:rsidRPr="00E47AE4" w:rsidRDefault="003A24B7" w:rsidP="003A24B7">
      <w:pPr>
        <w:rPr>
          <w:rFonts w:ascii="Arial" w:hAnsi="Arial" w:cs="Arial"/>
        </w:rPr>
      </w:pPr>
    </w:p>
    <w:p w14:paraId="747995CB" w14:textId="77777777" w:rsidR="003A24B7" w:rsidRPr="00E47AE4" w:rsidRDefault="003A24B7" w:rsidP="003A24B7">
      <w:pPr>
        <w:pStyle w:val="ListParagraph"/>
        <w:widowControl/>
        <w:numPr>
          <w:ilvl w:val="0"/>
          <w:numId w:val="197"/>
        </w:numPr>
        <w:rPr>
          <w:rFonts w:ascii="Arial" w:hAnsi="Arial" w:cs="Arial"/>
          <w:color w:val="000000"/>
        </w:rPr>
      </w:pPr>
      <w:r w:rsidRPr="00E47AE4">
        <w:rPr>
          <w:rFonts w:ascii="Arial" w:hAnsi="Arial" w:cs="Arial"/>
          <w:color w:val="000000"/>
        </w:rPr>
        <w:t>Define cure cycle controller</w:t>
      </w:r>
    </w:p>
    <w:p w14:paraId="77749377" w14:textId="77777777" w:rsidR="003A24B7" w:rsidRPr="00E47AE4" w:rsidRDefault="003A24B7" w:rsidP="003A24B7">
      <w:pPr>
        <w:pStyle w:val="ListParagraph"/>
        <w:widowControl/>
        <w:numPr>
          <w:ilvl w:val="0"/>
          <w:numId w:val="197"/>
        </w:numPr>
        <w:rPr>
          <w:rFonts w:ascii="Arial" w:hAnsi="Arial" w:cs="Arial"/>
          <w:color w:val="000000"/>
        </w:rPr>
      </w:pPr>
      <w:r w:rsidRPr="00E47AE4">
        <w:rPr>
          <w:rFonts w:ascii="Arial" w:hAnsi="Arial" w:cs="Arial"/>
          <w:color w:val="000000"/>
        </w:rPr>
        <w:t>List the components of a hot bonder</w:t>
      </w:r>
    </w:p>
    <w:p w14:paraId="4E4A383C" w14:textId="77777777" w:rsidR="003A24B7" w:rsidRPr="00E47AE4" w:rsidRDefault="003A24B7" w:rsidP="003A24B7">
      <w:pPr>
        <w:pStyle w:val="ListParagraph"/>
        <w:widowControl/>
        <w:numPr>
          <w:ilvl w:val="0"/>
          <w:numId w:val="197"/>
        </w:numPr>
        <w:rPr>
          <w:rFonts w:ascii="Arial" w:hAnsi="Arial" w:cs="Arial"/>
          <w:color w:val="000000"/>
        </w:rPr>
      </w:pPr>
      <w:r w:rsidRPr="00E47AE4">
        <w:rPr>
          <w:rFonts w:ascii="Arial" w:hAnsi="Arial" w:cs="Arial"/>
          <w:color w:val="000000"/>
        </w:rPr>
        <w:t>Describe how a hot bonder is programmed</w:t>
      </w:r>
    </w:p>
    <w:p w14:paraId="105C4751" w14:textId="77777777" w:rsidR="003A24B7" w:rsidRPr="00E47AE4" w:rsidRDefault="003A24B7" w:rsidP="003A24B7">
      <w:pPr>
        <w:pStyle w:val="ListParagraph"/>
        <w:widowControl/>
        <w:numPr>
          <w:ilvl w:val="0"/>
          <w:numId w:val="197"/>
        </w:numPr>
        <w:rPr>
          <w:rFonts w:ascii="Arial" w:hAnsi="Arial" w:cs="Arial"/>
          <w:color w:val="000000"/>
        </w:rPr>
      </w:pPr>
      <w:r w:rsidRPr="00E47AE4">
        <w:rPr>
          <w:rFonts w:ascii="Arial" w:hAnsi="Arial" w:cs="Arial"/>
          <w:color w:val="000000"/>
        </w:rPr>
        <w:t>Describe the proper care and storage of a hot bonder</w:t>
      </w:r>
    </w:p>
    <w:p w14:paraId="3F28A905" w14:textId="77777777" w:rsidR="003A24B7" w:rsidRPr="00E47AE4" w:rsidRDefault="003A24B7" w:rsidP="003A24B7">
      <w:pPr>
        <w:widowControl/>
        <w:rPr>
          <w:rFonts w:ascii="Arial" w:hAnsi="Arial" w:cs="Arial"/>
        </w:rPr>
      </w:pPr>
    </w:p>
    <w:p w14:paraId="15E9004F" w14:textId="6DEF4219" w:rsidR="003A24B7" w:rsidRPr="00E47AE4" w:rsidRDefault="003A24B7" w:rsidP="003A24B7">
      <w:pPr>
        <w:widowControl/>
        <w:rPr>
          <w:rFonts w:ascii="Arial" w:hAnsi="Arial" w:cs="Arial"/>
        </w:rPr>
      </w:pPr>
      <w:r w:rsidRPr="00E47AE4">
        <w:rPr>
          <w:rFonts w:ascii="Arial" w:hAnsi="Arial" w:cs="Arial"/>
        </w:rPr>
        <w:t>Estimated completion time (hours):</w:t>
      </w:r>
      <w:r w:rsidRPr="00E47AE4">
        <w:rPr>
          <w:rFonts w:ascii="Arial" w:hAnsi="Arial" w:cs="Arial"/>
        </w:rPr>
        <w:tab/>
        <w:t>1.0</w:t>
      </w:r>
      <w:r w:rsidR="005A7FC2">
        <w:rPr>
          <w:rFonts w:ascii="Arial" w:hAnsi="Arial" w:cs="Arial"/>
        </w:rPr>
        <w:tab/>
      </w:r>
      <w:r w:rsidR="005A7FC2">
        <w:rPr>
          <w:rFonts w:ascii="Arial" w:hAnsi="Arial" w:cs="Arial"/>
        </w:rPr>
        <w:tab/>
        <w:t>(credit hour 0.1)</w:t>
      </w:r>
    </w:p>
    <w:p w14:paraId="26BD81DC" w14:textId="77777777" w:rsidR="003A24B7" w:rsidRPr="00E47AE4" w:rsidRDefault="003A24B7" w:rsidP="003A24B7">
      <w:pPr>
        <w:widowControl/>
        <w:rPr>
          <w:rFonts w:ascii="Arial" w:hAnsi="Arial" w:cs="Arial"/>
        </w:rPr>
      </w:pPr>
    </w:p>
    <w:p w14:paraId="4F2BA060" w14:textId="77777777" w:rsidR="009059AF" w:rsidRPr="00F56020" w:rsidRDefault="009059AF" w:rsidP="009059AF">
      <w:pPr>
        <w:pStyle w:val="NormalBlue"/>
        <w:rPr>
          <w:color w:val="467CBE"/>
        </w:rPr>
      </w:pPr>
      <w:r w:rsidRPr="00F56020">
        <w:rPr>
          <w:color w:val="467CBE"/>
        </w:rPr>
        <w:t xml:space="preserve">Composite Part Layup and Bagging </w:t>
      </w:r>
    </w:p>
    <w:p w14:paraId="57B45957" w14:textId="77777777" w:rsidR="009059AF" w:rsidRDefault="009059AF" w:rsidP="00E36936">
      <w:pPr>
        <w:pStyle w:val="Heading2Blue"/>
      </w:pPr>
    </w:p>
    <w:p w14:paraId="3CD44FF9" w14:textId="77777777" w:rsidR="003A24B7" w:rsidRPr="00E47AE4" w:rsidRDefault="003A24B7" w:rsidP="00E36936">
      <w:pPr>
        <w:pStyle w:val="Heading2Blue"/>
      </w:pPr>
      <w:bookmarkStart w:id="229" w:name="_Toc40369036"/>
      <w:r w:rsidRPr="00E47AE4">
        <w:t>C</w:t>
      </w:r>
      <w:r>
        <w:t>MP</w:t>
      </w:r>
      <w:r w:rsidRPr="00E47AE4">
        <w:t>-</w:t>
      </w:r>
      <w:r w:rsidR="009059AF">
        <w:t>3013</w:t>
      </w:r>
      <w:r w:rsidRPr="00E47AE4">
        <w:t xml:space="preserve"> Thermocouple Science</w:t>
      </w:r>
      <w:bookmarkEnd w:id="229"/>
      <w:r w:rsidRPr="00E47AE4">
        <w:t xml:space="preserve"> </w:t>
      </w:r>
    </w:p>
    <w:p w14:paraId="380CD67A" w14:textId="77777777" w:rsidR="003A24B7" w:rsidRPr="00E47AE4" w:rsidRDefault="003A24B7" w:rsidP="00E36936">
      <w:pPr>
        <w:pStyle w:val="Heading2Blue"/>
      </w:pPr>
    </w:p>
    <w:p w14:paraId="5F8CEA0C" w14:textId="77777777" w:rsidR="003A24B7" w:rsidRPr="00E47AE4" w:rsidRDefault="003A24B7" w:rsidP="003A24B7">
      <w:pPr>
        <w:rPr>
          <w:rFonts w:ascii="Arial" w:hAnsi="Arial" w:cs="Arial"/>
        </w:rPr>
      </w:pPr>
      <w:r w:rsidRPr="00E47AE4">
        <w:rPr>
          <w:rFonts w:ascii="Arial" w:hAnsi="Arial" w:cs="Arial"/>
        </w:rPr>
        <w:t>Course Description</w:t>
      </w:r>
    </w:p>
    <w:p w14:paraId="3BFBC57F" w14:textId="77777777" w:rsidR="003A24B7" w:rsidRPr="00E47AE4" w:rsidRDefault="003A24B7" w:rsidP="003A24B7">
      <w:pPr>
        <w:rPr>
          <w:rFonts w:ascii="Arial" w:hAnsi="Arial" w:cs="Arial"/>
        </w:rPr>
      </w:pPr>
    </w:p>
    <w:p w14:paraId="44D46BA2" w14:textId="77777777" w:rsidR="003A24B7" w:rsidRPr="00E47AE4" w:rsidRDefault="003A24B7" w:rsidP="003A24B7">
      <w:pPr>
        <w:contextualSpacing/>
        <w:rPr>
          <w:rFonts w:ascii="Arial" w:hAnsi="Arial" w:cs="Arial"/>
        </w:rPr>
      </w:pPr>
      <w:r w:rsidRPr="00E47AE4">
        <w:rPr>
          <w:rFonts w:ascii="Arial" w:hAnsi="Arial" w:cs="Arial"/>
        </w:rPr>
        <w:t>A thermocouple is a sensor used to measure the temperature of the composite part during the curing cycle.</w:t>
      </w:r>
    </w:p>
    <w:p w14:paraId="2431FF2B" w14:textId="77777777" w:rsidR="003A24B7" w:rsidRPr="00E47AE4" w:rsidRDefault="003A24B7" w:rsidP="003A24B7">
      <w:pPr>
        <w:rPr>
          <w:rFonts w:ascii="Arial" w:hAnsi="Arial" w:cs="Arial"/>
        </w:rPr>
      </w:pPr>
    </w:p>
    <w:p w14:paraId="2D16DBE1" w14:textId="77777777" w:rsidR="003A24B7" w:rsidRPr="00E47AE4" w:rsidRDefault="003A24B7" w:rsidP="003A24B7">
      <w:pPr>
        <w:rPr>
          <w:rFonts w:ascii="Arial" w:hAnsi="Arial" w:cs="Arial"/>
        </w:rPr>
      </w:pPr>
      <w:r w:rsidRPr="00E47AE4">
        <w:rPr>
          <w:rFonts w:ascii="Arial" w:hAnsi="Arial" w:cs="Arial"/>
        </w:rPr>
        <w:t>By the end of this course, you will be able to</w:t>
      </w:r>
    </w:p>
    <w:p w14:paraId="60FE169C" w14:textId="77777777" w:rsidR="003A24B7" w:rsidRPr="00E47AE4" w:rsidRDefault="003A24B7" w:rsidP="003A24B7">
      <w:pPr>
        <w:rPr>
          <w:rFonts w:ascii="Arial" w:hAnsi="Arial" w:cs="Arial"/>
        </w:rPr>
      </w:pPr>
    </w:p>
    <w:p w14:paraId="0EB650A4" w14:textId="77777777" w:rsidR="003A24B7" w:rsidRPr="00E47AE4" w:rsidRDefault="003A24B7" w:rsidP="003A24B7">
      <w:pPr>
        <w:pStyle w:val="ListParagraph"/>
        <w:widowControl/>
        <w:numPr>
          <w:ilvl w:val="0"/>
          <w:numId w:val="197"/>
        </w:numPr>
        <w:autoSpaceDE w:val="0"/>
        <w:autoSpaceDN w:val="0"/>
        <w:adjustRightInd w:val="0"/>
        <w:rPr>
          <w:rFonts w:ascii="Arial" w:hAnsi="Arial" w:cs="Arial"/>
          <w:color w:val="000000"/>
        </w:rPr>
      </w:pPr>
      <w:r w:rsidRPr="00E47AE4">
        <w:rPr>
          <w:rFonts w:ascii="Arial" w:hAnsi="Arial" w:cs="Arial"/>
          <w:color w:val="000000"/>
        </w:rPr>
        <w:t>Describe thermo-management in composite manufacturing</w:t>
      </w:r>
    </w:p>
    <w:p w14:paraId="0340619F" w14:textId="77777777" w:rsidR="003A24B7" w:rsidRPr="00E47AE4" w:rsidRDefault="003A24B7" w:rsidP="003A24B7">
      <w:pPr>
        <w:pStyle w:val="ListParagraph"/>
        <w:widowControl/>
        <w:numPr>
          <w:ilvl w:val="0"/>
          <w:numId w:val="197"/>
        </w:numPr>
        <w:autoSpaceDE w:val="0"/>
        <w:autoSpaceDN w:val="0"/>
        <w:adjustRightInd w:val="0"/>
        <w:rPr>
          <w:rFonts w:ascii="Arial" w:hAnsi="Arial" w:cs="Arial"/>
          <w:color w:val="000000"/>
        </w:rPr>
      </w:pPr>
      <w:r w:rsidRPr="00E47AE4">
        <w:rPr>
          <w:rFonts w:ascii="Arial" w:hAnsi="Arial" w:cs="Arial"/>
          <w:color w:val="000000"/>
        </w:rPr>
        <w:t>Understand the proper placement and number of thermocouples required for proper thermo-management of the part during the cure process</w:t>
      </w:r>
    </w:p>
    <w:p w14:paraId="57EDD386" w14:textId="77777777" w:rsidR="003A24B7" w:rsidRPr="00E47AE4" w:rsidRDefault="003A24B7" w:rsidP="003A24B7">
      <w:pPr>
        <w:pStyle w:val="ListParagraph"/>
        <w:widowControl/>
        <w:numPr>
          <w:ilvl w:val="0"/>
          <w:numId w:val="197"/>
        </w:numPr>
        <w:autoSpaceDE w:val="0"/>
        <w:autoSpaceDN w:val="0"/>
        <w:adjustRightInd w:val="0"/>
        <w:rPr>
          <w:rFonts w:ascii="Arial" w:hAnsi="Arial" w:cs="Arial"/>
          <w:color w:val="000000"/>
        </w:rPr>
      </w:pPr>
      <w:r w:rsidRPr="00E47AE4">
        <w:rPr>
          <w:rFonts w:ascii="Arial" w:hAnsi="Arial" w:cs="Arial"/>
          <w:color w:val="000000"/>
        </w:rPr>
        <w:t>Explain the basic science of exothermic reactions and their relation to part geometry and thickness</w:t>
      </w:r>
    </w:p>
    <w:p w14:paraId="59D88F73" w14:textId="77777777" w:rsidR="003A24B7" w:rsidRPr="00E47AE4" w:rsidRDefault="003A24B7" w:rsidP="003A24B7">
      <w:pPr>
        <w:widowControl/>
        <w:rPr>
          <w:rFonts w:ascii="Arial" w:hAnsi="Arial" w:cs="Arial"/>
        </w:rPr>
      </w:pPr>
    </w:p>
    <w:p w14:paraId="64042277" w14:textId="3C781E43" w:rsidR="003A24B7" w:rsidRPr="00E47AE4" w:rsidRDefault="003A24B7" w:rsidP="003A24B7">
      <w:pPr>
        <w:widowControl/>
        <w:rPr>
          <w:rFonts w:ascii="Arial" w:hAnsi="Arial" w:cs="Arial"/>
        </w:rPr>
      </w:pPr>
      <w:r w:rsidRPr="00E47AE4">
        <w:rPr>
          <w:rFonts w:ascii="Arial" w:hAnsi="Arial" w:cs="Arial"/>
        </w:rPr>
        <w:t>Estimated completion time (hours):</w:t>
      </w:r>
      <w:r w:rsidRPr="00E47AE4">
        <w:rPr>
          <w:rFonts w:ascii="Arial" w:hAnsi="Arial" w:cs="Arial"/>
        </w:rPr>
        <w:tab/>
      </w:r>
      <w:r>
        <w:rPr>
          <w:rFonts w:ascii="Arial" w:hAnsi="Arial" w:cs="Arial"/>
        </w:rPr>
        <w:t>0</w:t>
      </w:r>
      <w:r w:rsidRPr="00E47AE4">
        <w:rPr>
          <w:rFonts w:ascii="Arial" w:hAnsi="Arial" w:cs="Arial"/>
        </w:rPr>
        <w:t>.</w:t>
      </w:r>
      <w:r>
        <w:rPr>
          <w:rFonts w:ascii="Arial" w:hAnsi="Arial" w:cs="Arial"/>
        </w:rPr>
        <w:t>7</w:t>
      </w:r>
      <w:r w:rsidR="005A7FC2">
        <w:rPr>
          <w:rFonts w:ascii="Arial" w:hAnsi="Arial" w:cs="Arial"/>
        </w:rPr>
        <w:tab/>
      </w:r>
      <w:r w:rsidR="005A7FC2">
        <w:rPr>
          <w:rFonts w:ascii="Arial" w:hAnsi="Arial" w:cs="Arial"/>
        </w:rPr>
        <w:tab/>
        <w:t>(credit hour 0.1)</w:t>
      </w:r>
    </w:p>
    <w:p w14:paraId="0DAB1A75" w14:textId="77777777" w:rsidR="003A24B7" w:rsidRPr="0060225F" w:rsidRDefault="003A24B7" w:rsidP="003A24B7">
      <w:pPr>
        <w:widowControl/>
        <w:rPr>
          <w:rFonts w:ascii="Arial" w:hAnsi="Arial" w:cs="Arial"/>
        </w:rPr>
      </w:pPr>
    </w:p>
    <w:p w14:paraId="7822AB34" w14:textId="77777777" w:rsidR="00F04C5B" w:rsidRDefault="00F04C5B">
      <w:pPr>
        <w:widowControl/>
        <w:rPr>
          <w:rFonts w:ascii="Quicksand Bold" w:hAnsi="Quicksand Bold"/>
          <w:b/>
          <w:color w:val="0083BF"/>
        </w:rPr>
      </w:pPr>
      <w:r>
        <w:br w:type="page"/>
      </w:r>
    </w:p>
    <w:p w14:paraId="650EECA3" w14:textId="77777777" w:rsidR="009059AF" w:rsidRPr="00F56020" w:rsidRDefault="009059AF" w:rsidP="009059AF">
      <w:pPr>
        <w:pStyle w:val="NormalBlue"/>
        <w:rPr>
          <w:color w:val="467CBE"/>
        </w:rPr>
      </w:pPr>
      <w:r w:rsidRPr="00F56020">
        <w:rPr>
          <w:color w:val="467CBE"/>
        </w:rPr>
        <w:lastRenderedPageBreak/>
        <w:t>Inspecting Composites Parts</w:t>
      </w:r>
    </w:p>
    <w:p w14:paraId="08992812" w14:textId="77777777" w:rsidR="009059AF" w:rsidRDefault="009059AF" w:rsidP="00E36936">
      <w:pPr>
        <w:pStyle w:val="Heading2Blue"/>
      </w:pPr>
    </w:p>
    <w:p w14:paraId="76A301DE" w14:textId="77777777" w:rsidR="009059AF" w:rsidRPr="005D0E03" w:rsidRDefault="009059AF" w:rsidP="00E36936">
      <w:pPr>
        <w:pStyle w:val="Heading2Blue"/>
      </w:pPr>
      <w:bookmarkStart w:id="230" w:name="_Toc40369037"/>
      <w:r>
        <w:t xml:space="preserve">CMP-3014 </w:t>
      </w:r>
      <w:r w:rsidRPr="00817B96">
        <w:t>Introduction to Inspection of Composites</w:t>
      </w:r>
      <w:bookmarkEnd w:id="230"/>
      <w:r w:rsidRPr="005D0E03">
        <w:t xml:space="preserve"> </w:t>
      </w:r>
    </w:p>
    <w:p w14:paraId="668B9EDA" w14:textId="77777777" w:rsidR="009059AF" w:rsidRPr="005D0E03" w:rsidRDefault="009059AF" w:rsidP="00E36936">
      <w:pPr>
        <w:pStyle w:val="Heading2Blue"/>
      </w:pPr>
    </w:p>
    <w:p w14:paraId="1559FF1E" w14:textId="77777777" w:rsidR="009059AF" w:rsidRDefault="009059AF" w:rsidP="009059AF">
      <w:pPr>
        <w:rPr>
          <w:rFonts w:ascii="Arial" w:eastAsia="Calibri" w:hAnsi="Arial"/>
        </w:rPr>
      </w:pPr>
      <w:r>
        <w:rPr>
          <w:rFonts w:ascii="Arial" w:eastAsia="Calibri" w:hAnsi="Arial"/>
        </w:rPr>
        <w:t>Course Description</w:t>
      </w:r>
    </w:p>
    <w:p w14:paraId="389CE748" w14:textId="77777777" w:rsidR="009059AF" w:rsidRDefault="009059AF" w:rsidP="009059AF">
      <w:pPr>
        <w:rPr>
          <w:rFonts w:ascii="Arial" w:hAnsi="Arial" w:cs="Arial"/>
        </w:rPr>
      </w:pPr>
    </w:p>
    <w:p w14:paraId="766196A3" w14:textId="77777777" w:rsidR="009059AF" w:rsidRPr="00817B96" w:rsidRDefault="009059AF" w:rsidP="009059AF">
      <w:pPr>
        <w:rPr>
          <w:rFonts w:ascii="Arial" w:eastAsia="Calibri" w:hAnsi="Arial" w:cs="Arial"/>
          <w:highlight w:val="yellow"/>
        </w:rPr>
      </w:pPr>
      <w:r w:rsidRPr="00817B96">
        <w:rPr>
          <w:rFonts w:ascii="Arial" w:eastAsia="Calibri" w:hAnsi="Arial" w:cs="Arial"/>
        </w:rPr>
        <w:t xml:space="preserve">The inspection of a composite part is critical to ensuring the part meets its design requirements. This </w:t>
      </w:r>
      <w:r>
        <w:rPr>
          <w:rFonts w:ascii="Arial" w:eastAsia="Calibri" w:hAnsi="Arial" w:cs="Arial"/>
        </w:rPr>
        <w:t>course</w:t>
      </w:r>
      <w:r w:rsidRPr="00817B96">
        <w:rPr>
          <w:rFonts w:ascii="Arial" w:eastAsia="Calibri" w:hAnsi="Arial" w:cs="Arial"/>
        </w:rPr>
        <w:t xml:space="preserve"> introduces the different inspection techniques and the terms used in inspection of composite parts.</w:t>
      </w:r>
    </w:p>
    <w:p w14:paraId="18DCD11F" w14:textId="77777777" w:rsidR="009059AF" w:rsidRPr="00817B96" w:rsidRDefault="009059AF" w:rsidP="009059AF">
      <w:pPr>
        <w:rPr>
          <w:rFonts w:ascii="Arial" w:eastAsia="Calibri" w:hAnsi="Arial" w:cs="Arial"/>
          <w:highlight w:val="yellow"/>
        </w:rPr>
      </w:pPr>
    </w:p>
    <w:p w14:paraId="6A4F46EF" w14:textId="77777777" w:rsidR="009059AF" w:rsidRPr="00817B96" w:rsidRDefault="009059AF" w:rsidP="009059AF">
      <w:pPr>
        <w:rPr>
          <w:rFonts w:ascii="Arial" w:hAnsi="Arial" w:cs="Arial"/>
        </w:rPr>
      </w:pPr>
      <w:r w:rsidRPr="00817B96">
        <w:rPr>
          <w:rFonts w:ascii="Arial" w:hAnsi="Arial" w:cs="Arial"/>
        </w:rPr>
        <w:t xml:space="preserve">By the end of this </w:t>
      </w:r>
      <w:r>
        <w:rPr>
          <w:rFonts w:ascii="Arial" w:hAnsi="Arial" w:cs="Arial"/>
        </w:rPr>
        <w:t>course</w:t>
      </w:r>
      <w:r w:rsidRPr="00817B96">
        <w:rPr>
          <w:rFonts w:ascii="Arial" w:hAnsi="Arial" w:cs="Arial"/>
        </w:rPr>
        <w:t>, you will be able to</w:t>
      </w:r>
    </w:p>
    <w:p w14:paraId="7E613342" w14:textId="77777777" w:rsidR="009059AF" w:rsidRPr="00817B96" w:rsidRDefault="009059AF" w:rsidP="009059AF">
      <w:pPr>
        <w:rPr>
          <w:rFonts w:ascii="Arial" w:hAnsi="Arial" w:cs="Arial"/>
          <w:highlight w:val="yellow"/>
        </w:rPr>
      </w:pPr>
    </w:p>
    <w:p w14:paraId="71F87584"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Understand the difference between destructive and nondestructive testing</w:t>
      </w:r>
    </w:p>
    <w:p w14:paraId="63C1439C"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Understand the difference between discontinuities, indications, flaws, and defects</w:t>
      </w:r>
    </w:p>
    <w:p w14:paraId="084B9EDA"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List common flaws and defects of composite parts</w:t>
      </w:r>
    </w:p>
    <w:p w14:paraId="5819C93E"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List common nondestructive tests used with composite parts</w:t>
      </w:r>
    </w:p>
    <w:p w14:paraId="704A2444"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Distinguish between qualified and certified NDE technicians</w:t>
      </w:r>
    </w:p>
    <w:p w14:paraId="675E2F40" w14:textId="77777777" w:rsidR="009059AF" w:rsidRDefault="009059AF" w:rsidP="009059AF">
      <w:pPr>
        <w:pStyle w:val="ListParagraph"/>
        <w:widowControl/>
        <w:numPr>
          <w:ilvl w:val="0"/>
          <w:numId w:val="179"/>
        </w:numPr>
        <w:rPr>
          <w:rFonts w:ascii="Arial" w:hAnsi="Arial" w:cs="Arial"/>
        </w:rPr>
      </w:pPr>
      <w:r w:rsidRPr="00817B96">
        <w:rPr>
          <w:rFonts w:ascii="Arial" w:hAnsi="Arial" w:cs="Arial"/>
        </w:rPr>
        <w:t>Understand the responsibilities of the different levels of NDE technicians</w:t>
      </w:r>
    </w:p>
    <w:p w14:paraId="23478F7B" w14:textId="77777777" w:rsidR="009059AF" w:rsidRPr="00817B96" w:rsidRDefault="009059AF" w:rsidP="009059AF">
      <w:pPr>
        <w:widowControl/>
        <w:rPr>
          <w:rFonts w:ascii="Arial" w:hAnsi="Arial" w:cs="Arial"/>
        </w:rPr>
      </w:pPr>
    </w:p>
    <w:p w14:paraId="0B582460" w14:textId="6DFF9BB2" w:rsidR="009059AF" w:rsidRPr="00AD71C9" w:rsidRDefault="009059AF" w:rsidP="009059AF">
      <w:pPr>
        <w:widowControl/>
        <w:rPr>
          <w:rFonts w:ascii="Arial" w:hAnsi="Arial" w:cs="Arial"/>
        </w:rPr>
      </w:pPr>
      <w:r>
        <w:rPr>
          <w:rFonts w:ascii="Arial" w:hAnsi="Arial" w:cs="Arial"/>
        </w:rPr>
        <w:t>Estimated completion time (hours):</w:t>
      </w:r>
      <w:r>
        <w:rPr>
          <w:rFonts w:ascii="Arial" w:hAnsi="Arial" w:cs="Arial"/>
        </w:rPr>
        <w:tab/>
        <w:t>1.5</w:t>
      </w:r>
      <w:r w:rsidR="005A7FC2">
        <w:rPr>
          <w:rFonts w:ascii="Arial" w:hAnsi="Arial" w:cs="Arial"/>
        </w:rPr>
        <w:tab/>
      </w:r>
      <w:r w:rsidR="005A7FC2">
        <w:rPr>
          <w:rFonts w:ascii="Arial" w:hAnsi="Arial" w:cs="Arial"/>
        </w:rPr>
        <w:tab/>
        <w:t>(credit hour 0.2)</w:t>
      </w:r>
    </w:p>
    <w:p w14:paraId="4F781D50" w14:textId="77777777" w:rsidR="009059AF" w:rsidRDefault="009059AF" w:rsidP="009059AF">
      <w:pPr>
        <w:widowControl/>
        <w:rPr>
          <w:rFonts w:ascii="Arial" w:hAnsi="Arial" w:cs="Arial"/>
          <w:sz w:val="26"/>
          <w:szCs w:val="26"/>
        </w:rPr>
      </w:pPr>
    </w:p>
    <w:p w14:paraId="4E0966DF" w14:textId="77777777" w:rsidR="009059AF" w:rsidRPr="00F56020" w:rsidRDefault="009059AF" w:rsidP="009059AF">
      <w:pPr>
        <w:pStyle w:val="NormalBlue"/>
        <w:rPr>
          <w:color w:val="467CBE"/>
        </w:rPr>
      </w:pPr>
      <w:r w:rsidRPr="00F56020">
        <w:rPr>
          <w:color w:val="467CBE"/>
        </w:rPr>
        <w:t>Inspecting Composites Parts</w:t>
      </w:r>
    </w:p>
    <w:p w14:paraId="59BC4690" w14:textId="77777777" w:rsidR="009059AF" w:rsidRDefault="009059AF" w:rsidP="00E36936">
      <w:pPr>
        <w:pStyle w:val="Heading2Blue"/>
      </w:pPr>
    </w:p>
    <w:p w14:paraId="26EBDC14" w14:textId="77777777" w:rsidR="009059AF" w:rsidRPr="005D0E03" w:rsidRDefault="009059AF" w:rsidP="00E36936">
      <w:pPr>
        <w:pStyle w:val="Heading2Blue"/>
      </w:pPr>
      <w:bookmarkStart w:id="231" w:name="_Toc40369038"/>
      <w:r>
        <w:t xml:space="preserve">CMP-3015 </w:t>
      </w:r>
      <w:r w:rsidRPr="00817B96">
        <w:t>Visual Inspection</w:t>
      </w:r>
      <w:r w:rsidRPr="005D0E03">
        <w:t xml:space="preserve"> </w:t>
      </w:r>
      <w:r>
        <w:t>for Composites</w:t>
      </w:r>
      <w:bookmarkEnd w:id="231"/>
    </w:p>
    <w:p w14:paraId="4166B5F8" w14:textId="77777777" w:rsidR="009059AF" w:rsidRPr="005D0E03" w:rsidRDefault="009059AF" w:rsidP="00E36936">
      <w:pPr>
        <w:pStyle w:val="Heading2Blue"/>
      </w:pPr>
    </w:p>
    <w:p w14:paraId="1C5FC89B" w14:textId="77777777" w:rsidR="009059AF" w:rsidRDefault="009059AF" w:rsidP="009059AF">
      <w:pPr>
        <w:rPr>
          <w:rFonts w:ascii="Arial" w:eastAsia="Calibri" w:hAnsi="Arial"/>
        </w:rPr>
      </w:pPr>
      <w:r>
        <w:rPr>
          <w:rFonts w:ascii="Arial" w:eastAsia="Calibri" w:hAnsi="Arial"/>
        </w:rPr>
        <w:t>Course Description</w:t>
      </w:r>
    </w:p>
    <w:p w14:paraId="219FB029" w14:textId="77777777" w:rsidR="009059AF" w:rsidRDefault="009059AF" w:rsidP="009059AF">
      <w:pPr>
        <w:rPr>
          <w:rFonts w:ascii="Arial" w:hAnsi="Arial" w:cs="Arial"/>
        </w:rPr>
      </w:pPr>
    </w:p>
    <w:p w14:paraId="0635E42C" w14:textId="77777777" w:rsidR="009059AF" w:rsidRPr="00817B96" w:rsidRDefault="009059AF" w:rsidP="009059AF">
      <w:pPr>
        <w:rPr>
          <w:rFonts w:ascii="Arial" w:eastAsia="Calibri" w:hAnsi="Arial" w:cs="Arial"/>
          <w:highlight w:val="yellow"/>
        </w:rPr>
      </w:pPr>
      <w:r w:rsidRPr="00817B96">
        <w:rPr>
          <w:rFonts w:ascii="Arial" w:eastAsia="Calibri" w:hAnsi="Arial" w:cs="Arial"/>
        </w:rPr>
        <w:t>Visual inspection of a composite part is</w:t>
      </w:r>
      <w:r w:rsidRPr="00817B96">
        <w:rPr>
          <w:rFonts w:ascii="Arial" w:hAnsi="Arial" w:cs="Arial"/>
        </w:rPr>
        <w:t xml:space="preserve"> typically the first and most basic method of inspection because if a product looks bad, it probably is bad, and no further inspection may be needed.</w:t>
      </w:r>
    </w:p>
    <w:p w14:paraId="5C7F2634" w14:textId="77777777" w:rsidR="009059AF" w:rsidRPr="00817B96" w:rsidRDefault="009059AF" w:rsidP="009059AF">
      <w:pPr>
        <w:rPr>
          <w:rFonts w:ascii="Arial" w:eastAsia="Calibri" w:hAnsi="Arial" w:cs="Arial"/>
          <w:highlight w:val="yellow"/>
        </w:rPr>
      </w:pPr>
    </w:p>
    <w:p w14:paraId="14E977E7" w14:textId="77777777" w:rsidR="009059AF" w:rsidRPr="00817B96" w:rsidRDefault="009059AF" w:rsidP="009059AF">
      <w:pPr>
        <w:rPr>
          <w:rFonts w:ascii="Arial" w:hAnsi="Arial" w:cs="Arial"/>
        </w:rPr>
      </w:pPr>
      <w:r w:rsidRPr="00817B96">
        <w:rPr>
          <w:rFonts w:ascii="Arial" w:hAnsi="Arial" w:cs="Arial"/>
        </w:rPr>
        <w:t xml:space="preserve">By the end of this </w:t>
      </w:r>
      <w:r>
        <w:rPr>
          <w:rFonts w:ascii="Arial" w:hAnsi="Arial" w:cs="Arial"/>
        </w:rPr>
        <w:t>course</w:t>
      </w:r>
      <w:r w:rsidRPr="00817B96">
        <w:rPr>
          <w:rFonts w:ascii="Arial" w:hAnsi="Arial" w:cs="Arial"/>
        </w:rPr>
        <w:t>, you will be able to</w:t>
      </w:r>
    </w:p>
    <w:p w14:paraId="5BA998AE" w14:textId="77777777" w:rsidR="009059AF" w:rsidRPr="00817B96" w:rsidRDefault="009059AF" w:rsidP="009059AF">
      <w:pPr>
        <w:rPr>
          <w:rFonts w:ascii="Arial" w:hAnsi="Arial" w:cs="Arial"/>
          <w:highlight w:val="yellow"/>
        </w:rPr>
      </w:pPr>
    </w:p>
    <w:p w14:paraId="14533B28"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List equipment used in visual inspections</w:t>
      </w:r>
    </w:p>
    <w:p w14:paraId="58112F3E"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List requirements of a visual inspection</w:t>
      </w:r>
    </w:p>
    <w:p w14:paraId="264E42D4"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List common defects of composite parts that can and cannot be detected in a visual inspection</w:t>
      </w:r>
    </w:p>
    <w:p w14:paraId="236688AC" w14:textId="77777777" w:rsidR="009059AF" w:rsidRDefault="009059AF" w:rsidP="009059AF">
      <w:pPr>
        <w:widowControl/>
        <w:rPr>
          <w:rFonts w:ascii="Arial" w:hAnsi="Arial" w:cs="Arial"/>
        </w:rPr>
      </w:pPr>
    </w:p>
    <w:p w14:paraId="2F95F72B" w14:textId="314A78E1" w:rsidR="009059AF" w:rsidRPr="00AD71C9" w:rsidRDefault="009059AF" w:rsidP="009059AF">
      <w:pPr>
        <w:widowControl/>
        <w:rPr>
          <w:rFonts w:ascii="Arial" w:hAnsi="Arial" w:cs="Arial"/>
        </w:rPr>
      </w:pPr>
      <w:r>
        <w:rPr>
          <w:rFonts w:ascii="Arial" w:hAnsi="Arial" w:cs="Arial"/>
        </w:rPr>
        <w:t>Estimated completion time (hours):</w:t>
      </w:r>
      <w:r>
        <w:rPr>
          <w:rFonts w:ascii="Arial" w:hAnsi="Arial" w:cs="Arial"/>
        </w:rPr>
        <w:tab/>
        <w:t>1.0</w:t>
      </w:r>
      <w:r w:rsidR="005A7FC2">
        <w:rPr>
          <w:rFonts w:ascii="Arial" w:hAnsi="Arial" w:cs="Arial"/>
        </w:rPr>
        <w:tab/>
      </w:r>
      <w:r w:rsidR="005A7FC2">
        <w:rPr>
          <w:rFonts w:ascii="Arial" w:hAnsi="Arial" w:cs="Arial"/>
        </w:rPr>
        <w:tab/>
        <w:t>(credit hour 0.1)</w:t>
      </w:r>
    </w:p>
    <w:p w14:paraId="2737E771" w14:textId="77777777" w:rsidR="009059AF" w:rsidRDefault="009059AF" w:rsidP="009059AF">
      <w:pPr>
        <w:widowControl/>
        <w:rPr>
          <w:rFonts w:ascii="Quicksand Bold" w:hAnsi="Quicksand Bold" w:cs="Arial"/>
          <w:b/>
          <w:bCs/>
          <w:iCs/>
          <w:color w:val="0083BF"/>
        </w:rPr>
      </w:pPr>
    </w:p>
    <w:p w14:paraId="26B6A415" w14:textId="77777777" w:rsidR="00F04C5B" w:rsidRDefault="00F04C5B">
      <w:pPr>
        <w:widowControl/>
        <w:rPr>
          <w:rFonts w:ascii="Quicksand Bold" w:hAnsi="Quicksand Bold"/>
          <w:b/>
          <w:color w:val="0083BF"/>
        </w:rPr>
      </w:pPr>
      <w:r>
        <w:br w:type="page"/>
      </w:r>
    </w:p>
    <w:p w14:paraId="47C17ECA" w14:textId="77777777" w:rsidR="009059AF" w:rsidRPr="00F56020" w:rsidRDefault="009059AF" w:rsidP="009059AF">
      <w:pPr>
        <w:pStyle w:val="NormalBlue"/>
        <w:rPr>
          <w:color w:val="467CBE"/>
        </w:rPr>
      </w:pPr>
      <w:r w:rsidRPr="00F56020">
        <w:rPr>
          <w:color w:val="467CBE"/>
        </w:rPr>
        <w:lastRenderedPageBreak/>
        <w:t>Inspecting Composites Parts</w:t>
      </w:r>
    </w:p>
    <w:p w14:paraId="6529D7F5" w14:textId="77777777" w:rsidR="009059AF" w:rsidRDefault="009059AF" w:rsidP="00E36936">
      <w:pPr>
        <w:pStyle w:val="Heading2Blue"/>
      </w:pPr>
    </w:p>
    <w:p w14:paraId="114EC446" w14:textId="77777777" w:rsidR="009059AF" w:rsidRPr="005D0E03" w:rsidRDefault="009059AF" w:rsidP="00E36936">
      <w:pPr>
        <w:pStyle w:val="Heading2Blue"/>
      </w:pPr>
      <w:bookmarkStart w:id="232" w:name="_Toc40369039"/>
      <w:r>
        <w:t xml:space="preserve">CMP-3016 </w:t>
      </w:r>
      <w:r w:rsidRPr="00817B96">
        <w:t>Ultrasonic Inspection</w:t>
      </w:r>
      <w:r w:rsidRPr="005D0E03">
        <w:t xml:space="preserve"> </w:t>
      </w:r>
      <w:r>
        <w:t>for Composites</w:t>
      </w:r>
      <w:bookmarkEnd w:id="232"/>
    </w:p>
    <w:p w14:paraId="15CC64FC" w14:textId="77777777" w:rsidR="009059AF" w:rsidRPr="005D0E03" w:rsidRDefault="009059AF" w:rsidP="00E36936">
      <w:pPr>
        <w:pStyle w:val="Heading2Blue"/>
      </w:pPr>
    </w:p>
    <w:p w14:paraId="5D4AC9D3" w14:textId="77777777" w:rsidR="009059AF" w:rsidRDefault="009059AF" w:rsidP="009059AF">
      <w:pPr>
        <w:rPr>
          <w:rFonts w:ascii="Arial" w:eastAsia="Calibri" w:hAnsi="Arial"/>
        </w:rPr>
      </w:pPr>
      <w:r>
        <w:rPr>
          <w:rFonts w:ascii="Arial" w:eastAsia="Calibri" w:hAnsi="Arial"/>
        </w:rPr>
        <w:t>Course Description</w:t>
      </w:r>
    </w:p>
    <w:p w14:paraId="192D78EC" w14:textId="77777777" w:rsidR="009059AF" w:rsidRDefault="009059AF" w:rsidP="009059AF">
      <w:pPr>
        <w:rPr>
          <w:rFonts w:ascii="Arial" w:hAnsi="Arial" w:cs="Arial"/>
        </w:rPr>
      </w:pPr>
    </w:p>
    <w:p w14:paraId="0084C457" w14:textId="77777777" w:rsidR="009059AF" w:rsidRPr="00817B96" w:rsidRDefault="009059AF" w:rsidP="009059AF">
      <w:pPr>
        <w:rPr>
          <w:rFonts w:ascii="Arial" w:eastAsia="Calibri" w:hAnsi="Arial" w:cs="Arial"/>
          <w:highlight w:val="yellow"/>
        </w:rPr>
      </w:pPr>
      <w:r w:rsidRPr="00817B96">
        <w:rPr>
          <w:rFonts w:ascii="Arial" w:eastAsia="Calibri" w:hAnsi="Arial" w:cs="Arial"/>
        </w:rPr>
        <w:t>Ultrasonic inspection is</w:t>
      </w:r>
      <w:r w:rsidRPr="00817B96">
        <w:rPr>
          <w:rFonts w:ascii="Arial" w:hAnsi="Arial" w:cs="Arial"/>
        </w:rPr>
        <w:t xml:space="preserve"> a nondestructive inspection method that uses vibrations to detect internal defects in a composite part.</w:t>
      </w:r>
    </w:p>
    <w:p w14:paraId="006CDF7A" w14:textId="77777777" w:rsidR="009059AF" w:rsidRPr="00817B96" w:rsidRDefault="009059AF" w:rsidP="009059AF">
      <w:pPr>
        <w:rPr>
          <w:rFonts w:ascii="Arial" w:eastAsia="Calibri" w:hAnsi="Arial" w:cs="Arial"/>
          <w:highlight w:val="yellow"/>
        </w:rPr>
      </w:pPr>
    </w:p>
    <w:p w14:paraId="6BC602B1" w14:textId="77777777" w:rsidR="009059AF" w:rsidRPr="00817B96" w:rsidRDefault="009059AF" w:rsidP="009059AF">
      <w:pPr>
        <w:rPr>
          <w:rFonts w:ascii="Arial" w:hAnsi="Arial" w:cs="Arial"/>
        </w:rPr>
      </w:pPr>
      <w:r w:rsidRPr="00817B96">
        <w:rPr>
          <w:rFonts w:ascii="Arial" w:hAnsi="Arial" w:cs="Arial"/>
        </w:rPr>
        <w:t xml:space="preserve">By the end of this </w:t>
      </w:r>
      <w:r>
        <w:rPr>
          <w:rFonts w:ascii="Arial" w:hAnsi="Arial" w:cs="Arial"/>
        </w:rPr>
        <w:t>course</w:t>
      </w:r>
      <w:r w:rsidRPr="00817B96">
        <w:rPr>
          <w:rFonts w:ascii="Arial" w:hAnsi="Arial" w:cs="Arial"/>
        </w:rPr>
        <w:t>, you will be able to</w:t>
      </w:r>
    </w:p>
    <w:p w14:paraId="26622E8F" w14:textId="77777777" w:rsidR="009059AF" w:rsidRPr="00817B96" w:rsidRDefault="009059AF" w:rsidP="009059AF">
      <w:pPr>
        <w:rPr>
          <w:rFonts w:ascii="Arial" w:hAnsi="Arial" w:cs="Arial"/>
          <w:highlight w:val="yellow"/>
        </w:rPr>
      </w:pPr>
    </w:p>
    <w:p w14:paraId="1FA0DE9F"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Define ultrasonic inspection</w:t>
      </w:r>
    </w:p>
    <w:p w14:paraId="798935DA"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List common components of ultrasonic equipment</w:t>
      </w:r>
    </w:p>
    <w:p w14:paraId="1FE3DFF6"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List requirements of an ultrasonic inspection</w:t>
      </w:r>
    </w:p>
    <w:p w14:paraId="0413AC46"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List common defects of composite parts that can and cannot be detected in an ultrasonic inspection</w:t>
      </w:r>
    </w:p>
    <w:p w14:paraId="01C4ACFC"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List common formats displayed by ultrasonic equipment</w:t>
      </w:r>
    </w:p>
    <w:p w14:paraId="712CF1D2" w14:textId="77777777" w:rsidR="009059AF" w:rsidRDefault="009059AF" w:rsidP="009059AF">
      <w:pPr>
        <w:widowControl/>
        <w:rPr>
          <w:rFonts w:ascii="Arial" w:hAnsi="Arial" w:cs="Arial"/>
        </w:rPr>
      </w:pPr>
    </w:p>
    <w:p w14:paraId="644600EC" w14:textId="55F674F6" w:rsidR="009059AF" w:rsidRPr="00AD71C9" w:rsidRDefault="009059AF" w:rsidP="009059AF">
      <w:pPr>
        <w:widowControl/>
        <w:rPr>
          <w:rFonts w:ascii="Arial" w:hAnsi="Arial" w:cs="Arial"/>
        </w:rPr>
      </w:pPr>
      <w:r>
        <w:rPr>
          <w:rFonts w:ascii="Arial" w:hAnsi="Arial" w:cs="Arial"/>
        </w:rPr>
        <w:t>Estimated completion time (hours):</w:t>
      </w:r>
      <w:r>
        <w:rPr>
          <w:rFonts w:ascii="Arial" w:hAnsi="Arial" w:cs="Arial"/>
        </w:rPr>
        <w:tab/>
        <w:t>0.9</w:t>
      </w:r>
      <w:r w:rsidR="005A7FC2">
        <w:rPr>
          <w:rFonts w:ascii="Arial" w:hAnsi="Arial" w:cs="Arial"/>
        </w:rPr>
        <w:tab/>
      </w:r>
      <w:r w:rsidR="005A7FC2">
        <w:rPr>
          <w:rFonts w:ascii="Arial" w:hAnsi="Arial" w:cs="Arial"/>
        </w:rPr>
        <w:tab/>
        <w:t>(credit hour 0.1)</w:t>
      </w:r>
    </w:p>
    <w:p w14:paraId="6C9E4369" w14:textId="77777777" w:rsidR="009059AF" w:rsidRDefault="009059AF" w:rsidP="009059AF">
      <w:pPr>
        <w:widowControl/>
        <w:rPr>
          <w:rFonts w:ascii="Arial" w:hAnsi="Arial" w:cs="Arial"/>
          <w:sz w:val="26"/>
          <w:szCs w:val="26"/>
        </w:rPr>
      </w:pPr>
    </w:p>
    <w:p w14:paraId="0E8CFFA5" w14:textId="77777777" w:rsidR="009059AF" w:rsidRPr="00F56020" w:rsidRDefault="009059AF" w:rsidP="009059AF">
      <w:pPr>
        <w:pStyle w:val="NormalBlue"/>
        <w:rPr>
          <w:color w:val="467CBE"/>
        </w:rPr>
      </w:pPr>
      <w:r w:rsidRPr="00F56020">
        <w:rPr>
          <w:color w:val="467CBE"/>
        </w:rPr>
        <w:t>Inspecting Composites Parts</w:t>
      </w:r>
    </w:p>
    <w:p w14:paraId="52381104" w14:textId="77777777" w:rsidR="009059AF" w:rsidRDefault="009059AF" w:rsidP="00E36936">
      <w:pPr>
        <w:pStyle w:val="Heading2Blue"/>
      </w:pPr>
    </w:p>
    <w:p w14:paraId="4BF1A982" w14:textId="77777777" w:rsidR="009059AF" w:rsidRPr="005D0E03" w:rsidRDefault="009059AF" w:rsidP="00E36936">
      <w:pPr>
        <w:pStyle w:val="Heading2Blue"/>
      </w:pPr>
      <w:bookmarkStart w:id="233" w:name="_Toc40369040"/>
      <w:r>
        <w:t xml:space="preserve">CMP-3017 </w:t>
      </w:r>
      <w:r w:rsidRPr="00817B96">
        <w:t>Tap Inspection</w:t>
      </w:r>
      <w:r w:rsidRPr="005D0E03">
        <w:t xml:space="preserve"> </w:t>
      </w:r>
      <w:r>
        <w:t>for Composites</w:t>
      </w:r>
      <w:bookmarkEnd w:id="233"/>
    </w:p>
    <w:p w14:paraId="1100BF04" w14:textId="77777777" w:rsidR="009059AF" w:rsidRPr="005D0E03" w:rsidRDefault="009059AF" w:rsidP="00E36936">
      <w:pPr>
        <w:pStyle w:val="Heading2Blue"/>
      </w:pPr>
    </w:p>
    <w:p w14:paraId="64ACA74F" w14:textId="77777777" w:rsidR="009059AF" w:rsidRDefault="009059AF" w:rsidP="009059AF">
      <w:pPr>
        <w:rPr>
          <w:rFonts w:ascii="Arial" w:eastAsia="Calibri" w:hAnsi="Arial"/>
        </w:rPr>
      </w:pPr>
      <w:r>
        <w:rPr>
          <w:rFonts w:ascii="Arial" w:eastAsia="Calibri" w:hAnsi="Arial"/>
        </w:rPr>
        <w:t>Course Description</w:t>
      </w:r>
    </w:p>
    <w:p w14:paraId="4E9B7E01" w14:textId="77777777" w:rsidR="009059AF" w:rsidRDefault="009059AF" w:rsidP="009059AF">
      <w:pPr>
        <w:rPr>
          <w:rFonts w:ascii="Arial" w:eastAsia="Calibri" w:hAnsi="Arial" w:cs="Arial"/>
        </w:rPr>
      </w:pPr>
    </w:p>
    <w:p w14:paraId="3E3DD351" w14:textId="77777777" w:rsidR="009059AF" w:rsidRPr="00817B96" w:rsidRDefault="009059AF" w:rsidP="009059AF">
      <w:pPr>
        <w:rPr>
          <w:rFonts w:ascii="Arial" w:eastAsia="Calibri" w:hAnsi="Arial" w:cs="Arial"/>
          <w:highlight w:val="yellow"/>
        </w:rPr>
      </w:pPr>
      <w:r w:rsidRPr="00817B96">
        <w:rPr>
          <w:rFonts w:ascii="Arial" w:eastAsia="Calibri" w:hAnsi="Arial" w:cs="Arial"/>
        </w:rPr>
        <w:t>Tap inspection is</w:t>
      </w:r>
      <w:r w:rsidRPr="00817B96">
        <w:rPr>
          <w:rFonts w:ascii="Arial" w:hAnsi="Arial" w:cs="Arial"/>
        </w:rPr>
        <w:t xml:space="preserve"> the simplest method of detecting subsurface defects in a composite part. Understanding the process of a tap inspection is important information for technicians manufacturing or repairing composite parts.</w:t>
      </w:r>
    </w:p>
    <w:p w14:paraId="64E093EE" w14:textId="77777777" w:rsidR="009059AF" w:rsidRPr="00817B96" w:rsidRDefault="009059AF" w:rsidP="009059AF">
      <w:pPr>
        <w:rPr>
          <w:rFonts w:ascii="Arial" w:eastAsia="Calibri" w:hAnsi="Arial" w:cs="Arial"/>
          <w:highlight w:val="yellow"/>
        </w:rPr>
      </w:pPr>
    </w:p>
    <w:p w14:paraId="1697F292" w14:textId="77777777" w:rsidR="009059AF" w:rsidRPr="00817B96" w:rsidRDefault="009059AF" w:rsidP="009059AF">
      <w:pPr>
        <w:rPr>
          <w:rFonts w:ascii="Arial" w:hAnsi="Arial" w:cs="Arial"/>
        </w:rPr>
      </w:pPr>
      <w:r w:rsidRPr="00817B96">
        <w:rPr>
          <w:rFonts w:ascii="Arial" w:hAnsi="Arial" w:cs="Arial"/>
        </w:rPr>
        <w:t xml:space="preserve">By the end of this </w:t>
      </w:r>
      <w:r>
        <w:rPr>
          <w:rFonts w:ascii="Arial" w:hAnsi="Arial" w:cs="Arial"/>
        </w:rPr>
        <w:t>course</w:t>
      </w:r>
      <w:r w:rsidRPr="00817B96">
        <w:rPr>
          <w:rFonts w:ascii="Arial" w:hAnsi="Arial" w:cs="Arial"/>
        </w:rPr>
        <w:t>, you will be able to</w:t>
      </w:r>
    </w:p>
    <w:p w14:paraId="5E418E19" w14:textId="77777777" w:rsidR="009059AF" w:rsidRPr="00817B96" w:rsidRDefault="009059AF" w:rsidP="009059AF">
      <w:pPr>
        <w:rPr>
          <w:rFonts w:ascii="Arial" w:hAnsi="Arial" w:cs="Arial"/>
          <w:highlight w:val="yellow"/>
        </w:rPr>
      </w:pPr>
    </w:p>
    <w:p w14:paraId="13F544BA"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rPr>
        <w:t>Define a tap inspection</w:t>
      </w:r>
    </w:p>
    <w:p w14:paraId="435A5FC6"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List requirements of a tap inspection</w:t>
      </w:r>
    </w:p>
    <w:p w14:paraId="7D18FE5A"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Describe the process of performing a tap inspection</w:t>
      </w:r>
    </w:p>
    <w:p w14:paraId="42E2B137"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Use the correct technique to tap composite parts</w:t>
      </w:r>
    </w:p>
    <w:p w14:paraId="0DB561D3" w14:textId="77777777" w:rsidR="009059AF" w:rsidRPr="00817B96" w:rsidRDefault="009059AF" w:rsidP="009059AF">
      <w:pPr>
        <w:pStyle w:val="ListParagraph"/>
        <w:widowControl/>
        <w:numPr>
          <w:ilvl w:val="0"/>
          <w:numId w:val="179"/>
        </w:numPr>
        <w:rPr>
          <w:rFonts w:ascii="Arial" w:hAnsi="Arial" w:cs="Arial"/>
        </w:rPr>
      </w:pPr>
      <w:r w:rsidRPr="00817B96">
        <w:rPr>
          <w:rFonts w:ascii="Arial" w:hAnsi="Arial" w:cs="Arial"/>
          <w:szCs w:val="24"/>
        </w:rPr>
        <w:t>Identify different devices used in tap inspections</w:t>
      </w:r>
    </w:p>
    <w:p w14:paraId="0276A323" w14:textId="77777777" w:rsidR="009059AF" w:rsidRPr="00817B96" w:rsidRDefault="009059AF" w:rsidP="009059AF">
      <w:pPr>
        <w:widowControl/>
        <w:rPr>
          <w:rFonts w:ascii="Arial" w:hAnsi="Arial" w:cs="Arial"/>
        </w:rPr>
      </w:pPr>
    </w:p>
    <w:p w14:paraId="1C5D3422" w14:textId="7E123E3B" w:rsidR="009059AF" w:rsidRDefault="009059AF" w:rsidP="009059AF">
      <w:pPr>
        <w:widowControl/>
        <w:rPr>
          <w:rFonts w:ascii="Arial" w:hAnsi="Arial" w:cs="Arial"/>
        </w:rPr>
      </w:pPr>
      <w:r>
        <w:rPr>
          <w:rFonts w:ascii="Arial" w:hAnsi="Arial" w:cs="Arial"/>
        </w:rPr>
        <w:t>Estimated completion time (hours):</w:t>
      </w:r>
      <w:r>
        <w:rPr>
          <w:rFonts w:ascii="Arial" w:hAnsi="Arial" w:cs="Arial"/>
        </w:rPr>
        <w:tab/>
        <w:t>1.2</w:t>
      </w:r>
      <w:r w:rsidR="005A7FC2">
        <w:rPr>
          <w:rFonts w:ascii="Arial" w:hAnsi="Arial" w:cs="Arial"/>
        </w:rPr>
        <w:tab/>
      </w:r>
      <w:r w:rsidR="005A7FC2">
        <w:rPr>
          <w:rFonts w:ascii="Arial" w:hAnsi="Arial" w:cs="Arial"/>
        </w:rPr>
        <w:tab/>
        <w:t>(credit hour 0.2)</w:t>
      </w:r>
    </w:p>
    <w:p w14:paraId="3EA5BB98" w14:textId="77777777" w:rsidR="009059AF" w:rsidRDefault="009059AF" w:rsidP="009059AF">
      <w:pPr>
        <w:widowControl/>
        <w:rPr>
          <w:rFonts w:ascii="Arial" w:hAnsi="Arial" w:cs="Arial"/>
        </w:rPr>
      </w:pPr>
    </w:p>
    <w:p w14:paraId="771A8C62" w14:textId="77777777" w:rsidR="00F04C5B" w:rsidRDefault="00F04C5B">
      <w:pPr>
        <w:widowControl/>
        <w:rPr>
          <w:rFonts w:ascii="Quicksand Bold" w:hAnsi="Quicksand Bold"/>
          <w:b/>
          <w:color w:val="0083BF"/>
        </w:rPr>
      </w:pPr>
      <w:r>
        <w:br w:type="page"/>
      </w:r>
    </w:p>
    <w:p w14:paraId="50888775" w14:textId="77777777" w:rsidR="009059AF" w:rsidRPr="00F56020" w:rsidRDefault="009059AF" w:rsidP="009059AF">
      <w:pPr>
        <w:pStyle w:val="NormalBlue"/>
        <w:rPr>
          <w:color w:val="467CBE"/>
        </w:rPr>
      </w:pPr>
      <w:r w:rsidRPr="00F56020">
        <w:rPr>
          <w:color w:val="467CBE"/>
        </w:rPr>
        <w:lastRenderedPageBreak/>
        <w:t>Composite Part Damage and Repair</w:t>
      </w:r>
    </w:p>
    <w:p w14:paraId="20C17716" w14:textId="77777777" w:rsidR="009059AF" w:rsidRDefault="009059AF" w:rsidP="00E36936">
      <w:pPr>
        <w:pStyle w:val="Heading2Blue"/>
      </w:pPr>
    </w:p>
    <w:p w14:paraId="390249D4" w14:textId="77777777" w:rsidR="009059AF" w:rsidRPr="005D0E03" w:rsidRDefault="009059AF" w:rsidP="00E36936">
      <w:pPr>
        <w:pStyle w:val="Heading2Blue"/>
      </w:pPr>
      <w:bookmarkStart w:id="234" w:name="_Toc40369041"/>
      <w:r w:rsidRPr="005D0E03">
        <w:t>CMP-</w:t>
      </w:r>
      <w:r>
        <w:t>3018</w:t>
      </w:r>
      <w:r w:rsidRPr="005D0E03">
        <w:t xml:space="preserve"> Composite Repairs</w:t>
      </w:r>
      <w:bookmarkEnd w:id="234"/>
      <w:r w:rsidRPr="005D0E03">
        <w:t xml:space="preserve"> </w:t>
      </w:r>
    </w:p>
    <w:p w14:paraId="27D724C1" w14:textId="77777777" w:rsidR="009059AF" w:rsidRPr="005D0E03" w:rsidRDefault="009059AF" w:rsidP="00E36936">
      <w:pPr>
        <w:pStyle w:val="Heading2Blue"/>
      </w:pPr>
    </w:p>
    <w:p w14:paraId="03A9D8AF" w14:textId="77777777" w:rsidR="009059AF" w:rsidRPr="008D12E0" w:rsidRDefault="009059AF" w:rsidP="009059AF">
      <w:pPr>
        <w:rPr>
          <w:rFonts w:ascii="Arial" w:hAnsi="Arial" w:cs="Arial"/>
        </w:rPr>
      </w:pPr>
      <w:r w:rsidRPr="008D12E0">
        <w:rPr>
          <w:rFonts w:ascii="Arial" w:hAnsi="Arial" w:cs="Arial"/>
        </w:rPr>
        <w:t>Course Description</w:t>
      </w:r>
    </w:p>
    <w:p w14:paraId="25EA5983" w14:textId="77777777" w:rsidR="009059AF" w:rsidRDefault="009059AF" w:rsidP="009059AF">
      <w:pPr>
        <w:rPr>
          <w:rFonts w:ascii="Arial" w:hAnsi="Arial" w:cs="Arial"/>
          <w:highlight w:val="yellow"/>
        </w:rPr>
      </w:pPr>
    </w:p>
    <w:p w14:paraId="2A78C950" w14:textId="77777777" w:rsidR="009059AF" w:rsidRPr="00D35B1F" w:rsidRDefault="009059AF" w:rsidP="009059AF">
      <w:pPr>
        <w:rPr>
          <w:rFonts w:ascii="Arial" w:hAnsi="Arial" w:cs="Arial"/>
        </w:rPr>
      </w:pPr>
      <w:r w:rsidRPr="00D35B1F">
        <w:rPr>
          <w:rFonts w:ascii="Arial" w:hAnsi="Arial" w:cs="Arial"/>
        </w:rPr>
        <w:t>Repairing damage to a composite aircraft is a complex process that requires specialized equipment, education, and training. The process of repairing composites is controlled through strict regulations and manufacturer’s documentation.</w:t>
      </w:r>
    </w:p>
    <w:p w14:paraId="76CFC9EA" w14:textId="77777777" w:rsidR="009059AF" w:rsidRPr="00D35B1F" w:rsidRDefault="009059AF" w:rsidP="009059AF">
      <w:pPr>
        <w:rPr>
          <w:rFonts w:ascii="Arial" w:hAnsi="Arial" w:cs="Arial"/>
        </w:rPr>
      </w:pPr>
    </w:p>
    <w:p w14:paraId="1C821DA1" w14:textId="77777777" w:rsidR="009059AF" w:rsidRPr="00D35B1F" w:rsidRDefault="009059AF" w:rsidP="009059AF">
      <w:pPr>
        <w:rPr>
          <w:rFonts w:ascii="Arial" w:hAnsi="Arial" w:cs="Arial"/>
        </w:rPr>
      </w:pPr>
      <w:r w:rsidRPr="00D35B1F">
        <w:rPr>
          <w:rFonts w:ascii="Arial" w:hAnsi="Arial" w:cs="Arial"/>
        </w:rPr>
        <w:t xml:space="preserve">By the end of this </w:t>
      </w:r>
      <w:r>
        <w:rPr>
          <w:rFonts w:ascii="Arial" w:hAnsi="Arial" w:cs="Arial"/>
        </w:rPr>
        <w:t>course</w:t>
      </w:r>
      <w:r w:rsidRPr="00D35B1F">
        <w:rPr>
          <w:rFonts w:ascii="Arial" w:hAnsi="Arial" w:cs="Arial"/>
        </w:rPr>
        <w:t>, you will be able to</w:t>
      </w:r>
    </w:p>
    <w:p w14:paraId="46B77AA3" w14:textId="77777777" w:rsidR="009059AF" w:rsidRPr="00D35B1F" w:rsidRDefault="009059AF" w:rsidP="009059AF">
      <w:pPr>
        <w:rPr>
          <w:rFonts w:ascii="Arial" w:hAnsi="Arial" w:cs="Arial"/>
        </w:rPr>
      </w:pPr>
    </w:p>
    <w:p w14:paraId="07E88E31" w14:textId="77777777" w:rsidR="009059AF" w:rsidRPr="00D35B1F" w:rsidRDefault="009059AF" w:rsidP="009059AF">
      <w:pPr>
        <w:widowControl/>
        <w:numPr>
          <w:ilvl w:val="0"/>
          <w:numId w:val="80"/>
        </w:numPr>
        <w:rPr>
          <w:rFonts w:ascii="Arial" w:hAnsi="Arial" w:cs="Arial"/>
        </w:rPr>
      </w:pPr>
      <w:r w:rsidRPr="00D35B1F">
        <w:rPr>
          <w:rFonts w:ascii="Arial" w:hAnsi="Arial" w:cs="Arial"/>
        </w:rPr>
        <w:t>Describe the need for regulations and documentation in composite repair</w:t>
      </w:r>
    </w:p>
    <w:p w14:paraId="7FA3B282" w14:textId="77777777" w:rsidR="009059AF" w:rsidRPr="00D35B1F" w:rsidRDefault="009059AF" w:rsidP="009059AF">
      <w:pPr>
        <w:widowControl/>
        <w:numPr>
          <w:ilvl w:val="0"/>
          <w:numId w:val="80"/>
        </w:numPr>
        <w:rPr>
          <w:rFonts w:ascii="Arial" w:hAnsi="Arial" w:cs="Arial"/>
        </w:rPr>
      </w:pPr>
      <w:r w:rsidRPr="00D35B1F">
        <w:rPr>
          <w:rFonts w:ascii="Arial" w:hAnsi="Arial" w:cs="Arial"/>
        </w:rPr>
        <w:t>Define the need for the Structural Repair Manual</w:t>
      </w:r>
    </w:p>
    <w:p w14:paraId="460414B8" w14:textId="77777777" w:rsidR="009059AF" w:rsidRPr="00D35B1F" w:rsidRDefault="009059AF" w:rsidP="009059AF">
      <w:pPr>
        <w:widowControl/>
        <w:numPr>
          <w:ilvl w:val="0"/>
          <w:numId w:val="80"/>
        </w:numPr>
        <w:rPr>
          <w:rFonts w:ascii="Arial" w:hAnsi="Arial" w:cs="Arial"/>
        </w:rPr>
      </w:pPr>
      <w:r w:rsidRPr="00D35B1F">
        <w:rPr>
          <w:rFonts w:ascii="Arial" w:hAnsi="Arial" w:cs="Arial"/>
        </w:rPr>
        <w:t>Explain the Structural Repair Manual numbering system</w:t>
      </w:r>
    </w:p>
    <w:p w14:paraId="259BBB79" w14:textId="77777777" w:rsidR="009059AF" w:rsidRPr="00D35B1F" w:rsidRDefault="009059AF" w:rsidP="009059AF">
      <w:pPr>
        <w:widowControl/>
        <w:numPr>
          <w:ilvl w:val="0"/>
          <w:numId w:val="80"/>
        </w:numPr>
        <w:rPr>
          <w:rFonts w:ascii="Arial" w:hAnsi="Arial" w:cs="Arial"/>
        </w:rPr>
      </w:pPr>
      <w:r w:rsidRPr="00D35B1F">
        <w:rPr>
          <w:rFonts w:ascii="Arial" w:hAnsi="Arial" w:cs="Arial"/>
        </w:rPr>
        <w:t>List the potential hazards of working with composite repair materials</w:t>
      </w:r>
    </w:p>
    <w:p w14:paraId="6273E89F" w14:textId="77777777" w:rsidR="009059AF" w:rsidRPr="00D35B1F" w:rsidRDefault="009059AF" w:rsidP="009059AF">
      <w:pPr>
        <w:widowControl/>
        <w:numPr>
          <w:ilvl w:val="0"/>
          <w:numId w:val="80"/>
        </w:numPr>
        <w:rPr>
          <w:rFonts w:ascii="Arial" w:hAnsi="Arial" w:cs="Arial"/>
        </w:rPr>
      </w:pPr>
      <w:r w:rsidRPr="00D35B1F">
        <w:rPr>
          <w:rFonts w:ascii="Arial" w:hAnsi="Arial" w:cs="Arial"/>
        </w:rPr>
        <w:t>Explain the composite repair process</w:t>
      </w:r>
    </w:p>
    <w:p w14:paraId="13B00989" w14:textId="77777777" w:rsidR="009059AF" w:rsidRPr="00D35B1F" w:rsidRDefault="009059AF" w:rsidP="009059AF">
      <w:pPr>
        <w:widowControl/>
        <w:numPr>
          <w:ilvl w:val="0"/>
          <w:numId w:val="80"/>
        </w:numPr>
        <w:rPr>
          <w:rFonts w:ascii="Arial" w:hAnsi="Arial" w:cs="Arial"/>
        </w:rPr>
      </w:pPr>
      <w:r w:rsidRPr="00D35B1F">
        <w:rPr>
          <w:rFonts w:ascii="Arial" w:hAnsi="Arial" w:cs="Arial"/>
        </w:rPr>
        <w:t>Understand why it is necessary to document the repair process</w:t>
      </w:r>
    </w:p>
    <w:p w14:paraId="636A8437" w14:textId="77777777" w:rsidR="009059AF" w:rsidRDefault="009059AF" w:rsidP="009059AF">
      <w:pPr>
        <w:widowControl/>
        <w:numPr>
          <w:ilvl w:val="0"/>
          <w:numId w:val="80"/>
        </w:numPr>
        <w:rPr>
          <w:rFonts w:ascii="Arial" w:hAnsi="Arial" w:cs="Arial"/>
        </w:rPr>
      </w:pPr>
      <w:r w:rsidRPr="00D35B1F">
        <w:rPr>
          <w:rFonts w:ascii="Arial" w:hAnsi="Arial" w:cs="Arial"/>
        </w:rPr>
        <w:t>Find and use the appropriate documentation during the repair process</w:t>
      </w:r>
    </w:p>
    <w:p w14:paraId="085F1BB5" w14:textId="77777777" w:rsidR="009059AF" w:rsidRDefault="009059AF" w:rsidP="009059AF">
      <w:pPr>
        <w:widowControl/>
        <w:rPr>
          <w:rFonts w:ascii="Arial" w:hAnsi="Arial" w:cs="Arial"/>
        </w:rPr>
      </w:pPr>
    </w:p>
    <w:p w14:paraId="43B6AD8B" w14:textId="10F1B622" w:rsidR="009059AF" w:rsidRPr="00D35B1F" w:rsidRDefault="009059AF" w:rsidP="009059AF">
      <w:pPr>
        <w:widowControl/>
        <w:rPr>
          <w:rFonts w:ascii="Arial" w:hAnsi="Arial" w:cs="Arial"/>
        </w:rPr>
      </w:pPr>
      <w:r>
        <w:rPr>
          <w:rFonts w:ascii="Arial" w:hAnsi="Arial" w:cs="Arial"/>
        </w:rPr>
        <w:t>Estimated completion time (hours):</w:t>
      </w:r>
      <w:r>
        <w:rPr>
          <w:rFonts w:ascii="Arial" w:hAnsi="Arial" w:cs="Arial"/>
        </w:rPr>
        <w:tab/>
        <w:t>1.0</w:t>
      </w:r>
      <w:r w:rsidR="005A7FC2">
        <w:rPr>
          <w:rFonts w:ascii="Arial" w:hAnsi="Arial" w:cs="Arial"/>
        </w:rPr>
        <w:tab/>
      </w:r>
      <w:r w:rsidR="005A7FC2">
        <w:rPr>
          <w:rFonts w:ascii="Arial" w:hAnsi="Arial" w:cs="Arial"/>
        </w:rPr>
        <w:tab/>
        <w:t>(credit hour 0.1)</w:t>
      </w:r>
    </w:p>
    <w:p w14:paraId="522C8F94" w14:textId="77777777" w:rsidR="009059AF" w:rsidRPr="005D0E03" w:rsidRDefault="009059AF" w:rsidP="00E36936">
      <w:pPr>
        <w:pStyle w:val="Heading3"/>
      </w:pPr>
    </w:p>
    <w:p w14:paraId="128CF1B1" w14:textId="77777777" w:rsidR="009059AF" w:rsidRPr="00F56020" w:rsidRDefault="009059AF" w:rsidP="009059AF">
      <w:pPr>
        <w:pStyle w:val="NormalBlue"/>
        <w:rPr>
          <w:color w:val="467CBE"/>
        </w:rPr>
      </w:pPr>
      <w:r w:rsidRPr="00F56020">
        <w:rPr>
          <w:color w:val="467CBE"/>
        </w:rPr>
        <w:t xml:space="preserve">Composite Part Damage and Repair </w:t>
      </w:r>
    </w:p>
    <w:p w14:paraId="4420CD5F" w14:textId="77777777" w:rsidR="009059AF" w:rsidRDefault="009059AF" w:rsidP="00E36936">
      <w:pPr>
        <w:pStyle w:val="Heading2Blue"/>
      </w:pPr>
    </w:p>
    <w:p w14:paraId="39738696" w14:textId="77777777" w:rsidR="009059AF" w:rsidRPr="005D0E03" w:rsidRDefault="009059AF" w:rsidP="00E36936">
      <w:pPr>
        <w:pStyle w:val="Heading2Blue"/>
      </w:pPr>
      <w:bookmarkStart w:id="235" w:name="_Toc40369042"/>
      <w:r w:rsidRPr="005D0E03">
        <w:t>CMP-</w:t>
      </w:r>
      <w:r>
        <w:t>3019</w:t>
      </w:r>
      <w:r w:rsidRPr="005D0E03">
        <w:t xml:space="preserve"> Aircraft Damage</w:t>
      </w:r>
      <w:bookmarkEnd w:id="235"/>
    </w:p>
    <w:p w14:paraId="1FFEF080" w14:textId="77777777" w:rsidR="009059AF" w:rsidRPr="005D0E03" w:rsidRDefault="009059AF" w:rsidP="00E36936">
      <w:pPr>
        <w:pStyle w:val="Heading2Blue"/>
      </w:pPr>
    </w:p>
    <w:p w14:paraId="125D2755" w14:textId="77777777" w:rsidR="009059AF" w:rsidRPr="008D12E0" w:rsidRDefault="009059AF" w:rsidP="009059AF">
      <w:pPr>
        <w:rPr>
          <w:rFonts w:ascii="Arial" w:hAnsi="Arial" w:cs="Arial"/>
        </w:rPr>
      </w:pPr>
      <w:r w:rsidRPr="008D12E0">
        <w:rPr>
          <w:rFonts w:ascii="Arial" w:hAnsi="Arial" w:cs="Arial"/>
        </w:rPr>
        <w:t>Course Description</w:t>
      </w:r>
    </w:p>
    <w:p w14:paraId="1ABAB0A3" w14:textId="77777777" w:rsidR="009059AF" w:rsidRDefault="009059AF" w:rsidP="009059AF">
      <w:pPr>
        <w:rPr>
          <w:rFonts w:ascii="Arial" w:hAnsi="Arial" w:cs="Arial"/>
        </w:rPr>
      </w:pPr>
    </w:p>
    <w:p w14:paraId="07171F01" w14:textId="77777777" w:rsidR="009059AF" w:rsidRPr="004C4861" w:rsidRDefault="009059AF" w:rsidP="009059AF">
      <w:pPr>
        <w:rPr>
          <w:rFonts w:ascii="Arial" w:hAnsi="Arial" w:cs="Arial"/>
        </w:rPr>
      </w:pPr>
      <w:r w:rsidRPr="004C4861">
        <w:rPr>
          <w:rFonts w:ascii="Arial" w:hAnsi="Arial" w:cs="Arial"/>
        </w:rPr>
        <w:t>An aircraft can be damaged in a variety of ways. All damage is classified into defined categories based upon the type and severity of damage. Defining the type of damage is an essential step in the composite repair process.</w:t>
      </w:r>
    </w:p>
    <w:p w14:paraId="1D0D2F46" w14:textId="77777777" w:rsidR="009059AF" w:rsidRPr="004C4861" w:rsidRDefault="009059AF" w:rsidP="009059AF">
      <w:pPr>
        <w:rPr>
          <w:rFonts w:ascii="Arial" w:hAnsi="Arial" w:cs="Arial"/>
        </w:rPr>
      </w:pPr>
    </w:p>
    <w:p w14:paraId="1DDB55F7" w14:textId="77777777" w:rsidR="009059AF" w:rsidRPr="004C4861" w:rsidRDefault="009059AF" w:rsidP="009059AF">
      <w:pPr>
        <w:rPr>
          <w:rFonts w:ascii="Arial" w:hAnsi="Arial" w:cs="Arial"/>
        </w:rPr>
      </w:pPr>
      <w:r w:rsidRPr="004C4861">
        <w:rPr>
          <w:rFonts w:ascii="Arial" w:hAnsi="Arial" w:cs="Arial"/>
        </w:rPr>
        <w:t xml:space="preserve">By the end of this </w:t>
      </w:r>
      <w:r>
        <w:rPr>
          <w:rFonts w:ascii="Arial" w:hAnsi="Arial" w:cs="Arial"/>
        </w:rPr>
        <w:t>course</w:t>
      </w:r>
      <w:r w:rsidRPr="004C4861">
        <w:rPr>
          <w:rFonts w:ascii="Arial" w:hAnsi="Arial" w:cs="Arial"/>
        </w:rPr>
        <w:t>, you will be able to</w:t>
      </w:r>
    </w:p>
    <w:p w14:paraId="027DADCA" w14:textId="77777777" w:rsidR="009059AF" w:rsidRPr="004C4861" w:rsidRDefault="009059AF" w:rsidP="009059AF">
      <w:pPr>
        <w:rPr>
          <w:rFonts w:ascii="Arial" w:hAnsi="Arial" w:cs="Arial"/>
        </w:rPr>
      </w:pPr>
    </w:p>
    <w:p w14:paraId="2A80D5AE" w14:textId="77777777" w:rsidR="009059AF" w:rsidRPr="004C4861" w:rsidRDefault="009059AF" w:rsidP="009059AF">
      <w:pPr>
        <w:widowControl/>
        <w:numPr>
          <w:ilvl w:val="0"/>
          <w:numId w:val="81"/>
        </w:numPr>
        <w:rPr>
          <w:rFonts w:ascii="Arial" w:hAnsi="Arial" w:cs="Arial"/>
        </w:rPr>
      </w:pPr>
      <w:r w:rsidRPr="004C4861">
        <w:rPr>
          <w:rFonts w:ascii="Arial" w:hAnsi="Arial" w:cs="Arial"/>
        </w:rPr>
        <w:t>Define damage</w:t>
      </w:r>
    </w:p>
    <w:p w14:paraId="2B925001" w14:textId="77777777" w:rsidR="009059AF" w:rsidRPr="004C4861" w:rsidRDefault="009059AF" w:rsidP="009059AF">
      <w:pPr>
        <w:widowControl/>
        <w:numPr>
          <w:ilvl w:val="0"/>
          <w:numId w:val="81"/>
        </w:numPr>
        <w:rPr>
          <w:rFonts w:ascii="Arial" w:hAnsi="Arial" w:cs="Arial"/>
        </w:rPr>
      </w:pPr>
      <w:r w:rsidRPr="004C4861">
        <w:rPr>
          <w:rFonts w:ascii="Arial" w:hAnsi="Arial" w:cs="Arial"/>
        </w:rPr>
        <w:t>Identify all of the possible types of damage</w:t>
      </w:r>
    </w:p>
    <w:p w14:paraId="2713EE09" w14:textId="77777777" w:rsidR="009059AF" w:rsidRPr="004C4861" w:rsidRDefault="009059AF" w:rsidP="009059AF">
      <w:pPr>
        <w:widowControl/>
        <w:numPr>
          <w:ilvl w:val="0"/>
          <w:numId w:val="81"/>
        </w:numPr>
        <w:rPr>
          <w:rFonts w:ascii="Arial" w:hAnsi="Arial" w:cs="Arial"/>
        </w:rPr>
      </w:pPr>
      <w:r w:rsidRPr="004C4861">
        <w:rPr>
          <w:rFonts w:ascii="Arial" w:hAnsi="Arial" w:cs="Arial"/>
        </w:rPr>
        <w:t>List all of the descriptions of the possible types of damage</w:t>
      </w:r>
    </w:p>
    <w:p w14:paraId="429FA789" w14:textId="77777777" w:rsidR="009059AF" w:rsidRPr="004C4861" w:rsidRDefault="009059AF" w:rsidP="009059AF">
      <w:pPr>
        <w:widowControl/>
        <w:numPr>
          <w:ilvl w:val="0"/>
          <w:numId w:val="81"/>
        </w:numPr>
        <w:rPr>
          <w:rFonts w:ascii="Arial" w:hAnsi="Arial" w:cs="Arial"/>
        </w:rPr>
      </w:pPr>
      <w:r w:rsidRPr="004C4861">
        <w:rPr>
          <w:rFonts w:ascii="Arial" w:hAnsi="Arial" w:cs="Arial"/>
        </w:rPr>
        <w:t>Define the difference between repairable and nonrepairable damage</w:t>
      </w:r>
    </w:p>
    <w:p w14:paraId="01EB0B90" w14:textId="77777777" w:rsidR="009059AF" w:rsidRPr="004C4861" w:rsidRDefault="009059AF" w:rsidP="009059AF">
      <w:pPr>
        <w:widowControl/>
        <w:numPr>
          <w:ilvl w:val="0"/>
          <w:numId w:val="81"/>
        </w:numPr>
        <w:rPr>
          <w:rFonts w:ascii="Arial" w:hAnsi="Arial" w:cs="Arial"/>
        </w:rPr>
      </w:pPr>
      <w:r w:rsidRPr="004C4861">
        <w:rPr>
          <w:rFonts w:ascii="Arial" w:hAnsi="Arial" w:cs="Arial"/>
        </w:rPr>
        <w:t>Define the difference between major and minor repairable damage</w:t>
      </w:r>
    </w:p>
    <w:p w14:paraId="31275028" w14:textId="77777777" w:rsidR="009059AF" w:rsidRDefault="009059AF" w:rsidP="009059AF">
      <w:pPr>
        <w:widowControl/>
        <w:numPr>
          <w:ilvl w:val="0"/>
          <w:numId w:val="81"/>
        </w:numPr>
        <w:rPr>
          <w:rFonts w:ascii="Arial" w:hAnsi="Arial" w:cs="Arial"/>
        </w:rPr>
      </w:pPr>
      <w:r w:rsidRPr="004C4861">
        <w:rPr>
          <w:rFonts w:ascii="Arial" w:hAnsi="Arial" w:cs="Arial"/>
        </w:rPr>
        <w:t>List all of the descriptions of the possible types of damage</w:t>
      </w:r>
    </w:p>
    <w:p w14:paraId="4C3AD4E4" w14:textId="77777777" w:rsidR="009059AF" w:rsidRDefault="009059AF" w:rsidP="009059AF">
      <w:pPr>
        <w:widowControl/>
        <w:numPr>
          <w:ilvl w:val="0"/>
          <w:numId w:val="81"/>
        </w:numPr>
        <w:rPr>
          <w:rFonts w:ascii="Arial" w:hAnsi="Arial" w:cs="Arial"/>
        </w:rPr>
      </w:pPr>
      <w:r w:rsidRPr="008D12E0">
        <w:rPr>
          <w:rFonts w:ascii="Arial" w:hAnsi="Arial" w:cs="Arial"/>
        </w:rPr>
        <w:t>Describe how and when to use the Structural Repair Manual during the damage assessment process</w:t>
      </w:r>
    </w:p>
    <w:p w14:paraId="08060ED1" w14:textId="77777777" w:rsidR="009059AF" w:rsidRDefault="009059AF" w:rsidP="009059AF">
      <w:pPr>
        <w:widowControl/>
        <w:rPr>
          <w:rFonts w:ascii="Arial" w:hAnsi="Arial" w:cs="Arial"/>
        </w:rPr>
      </w:pPr>
    </w:p>
    <w:p w14:paraId="6B730F30" w14:textId="3C5FD18C" w:rsidR="009059AF" w:rsidRPr="008D12E0" w:rsidRDefault="009059AF" w:rsidP="009059AF">
      <w:pPr>
        <w:widowControl/>
        <w:rPr>
          <w:rFonts w:ascii="Arial" w:hAnsi="Arial" w:cs="Arial"/>
        </w:rPr>
      </w:pPr>
      <w:r>
        <w:rPr>
          <w:rFonts w:ascii="Arial" w:hAnsi="Arial" w:cs="Arial"/>
        </w:rPr>
        <w:t>Estimated completion time (hours):</w:t>
      </w:r>
      <w:r>
        <w:rPr>
          <w:rFonts w:ascii="Arial" w:hAnsi="Arial" w:cs="Arial"/>
        </w:rPr>
        <w:tab/>
        <w:t>1.1</w:t>
      </w:r>
      <w:r w:rsidR="005A7FC2">
        <w:rPr>
          <w:rFonts w:ascii="Arial" w:hAnsi="Arial" w:cs="Arial"/>
        </w:rPr>
        <w:tab/>
      </w:r>
      <w:r w:rsidR="005A7FC2">
        <w:rPr>
          <w:rFonts w:ascii="Arial" w:hAnsi="Arial" w:cs="Arial"/>
        </w:rPr>
        <w:tab/>
        <w:t>(credit hour 0.2)</w:t>
      </w:r>
    </w:p>
    <w:p w14:paraId="381A852C" w14:textId="77777777" w:rsidR="00F04C5B" w:rsidRDefault="00F04C5B" w:rsidP="009059AF">
      <w:pPr>
        <w:pStyle w:val="NormalBlue"/>
      </w:pPr>
    </w:p>
    <w:p w14:paraId="6C73AFA4" w14:textId="77777777" w:rsidR="0040638E" w:rsidRDefault="0040638E" w:rsidP="009059AF">
      <w:pPr>
        <w:pStyle w:val="NormalBlue"/>
      </w:pPr>
    </w:p>
    <w:p w14:paraId="2D260B6F" w14:textId="77777777" w:rsidR="009059AF" w:rsidRPr="00F56020" w:rsidRDefault="009059AF" w:rsidP="009059AF">
      <w:pPr>
        <w:pStyle w:val="NormalBlue"/>
        <w:rPr>
          <w:color w:val="467CBE"/>
        </w:rPr>
      </w:pPr>
      <w:r w:rsidRPr="00F56020">
        <w:rPr>
          <w:color w:val="467CBE"/>
        </w:rPr>
        <w:lastRenderedPageBreak/>
        <w:t xml:space="preserve">Composite Part Damage and Repair </w:t>
      </w:r>
    </w:p>
    <w:p w14:paraId="279167AF" w14:textId="77777777" w:rsidR="009059AF" w:rsidRDefault="009059AF" w:rsidP="00E36936">
      <w:pPr>
        <w:pStyle w:val="Heading2Blue"/>
      </w:pPr>
    </w:p>
    <w:p w14:paraId="10436D8F" w14:textId="77777777" w:rsidR="009059AF" w:rsidRPr="005D0E03" w:rsidRDefault="009059AF" w:rsidP="00E36936">
      <w:pPr>
        <w:pStyle w:val="Heading2Blue"/>
      </w:pPr>
      <w:bookmarkStart w:id="236" w:name="_Toc40369043"/>
      <w:r w:rsidRPr="005D0E03">
        <w:t>CMP-</w:t>
      </w:r>
      <w:r>
        <w:t>3020</w:t>
      </w:r>
      <w:r w:rsidRPr="005D0E03">
        <w:t xml:space="preserve"> Damage Assessment</w:t>
      </w:r>
      <w:bookmarkEnd w:id="236"/>
    </w:p>
    <w:p w14:paraId="05CEB748" w14:textId="77777777" w:rsidR="009059AF" w:rsidRPr="005D0E03" w:rsidRDefault="009059AF" w:rsidP="00E36936">
      <w:pPr>
        <w:pStyle w:val="Heading2Blue"/>
      </w:pPr>
    </w:p>
    <w:p w14:paraId="6659FEB3" w14:textId="77777777" w:rsidR="009059AF" w:rsidRPr="008D12E0" w:rsidRDefault="009059AF" w:rsidP="009059AF">
      <w:pPr>
        <w:rPr>
          <w:rFonts w:ascii="Arial" w:hAnsi="Arial" w:cs="Arial"/>
        </w:rPr>
      </w:pPr>
      <w:r w:rsidRPr="008D12E0">
        <w:rPr>
          <w:rFonts w:ascii="Arial" w:hAnsi="Arial" w:cs="Arial"/>
        </w:rPr>
        <w:t>Course Description</w:t>
      </w:r>
    </w:p>
    <w:p w14:paraId="258D060D" w14:textId="77777777" w:rsidR="009059AF" w:rsidRDefault="009059AF" w:rsidP="009059AF">
      <w:pPr>
        <w:rPr>
          <w:rFonts w:ascii="Arial" w:hAnsi="Arial" w:cs="Arial"/>
        </w:rPr>
      </w:pPr>
    </w:p>
    <w:p w14:paraId="2E2DDF37" w14:textId="77777777" w:rsidR="009059AF" w:rsidRPr="00017336" w:rsidRDefault="009059AF" w:rsidP="009059AF">
      <w:pPr>
        <w:rPr>
          <w:rFonts w:ascii="Arial" w:hAnsi="Arial" w:cs="Arial"/>
        </w:rPr>
      </w:pPr>
      <w:r w:rsidRPr="00017336">
        <w:rPr>
          <w:rFonts w:ascii="Arial" w:hAnsi="Arial" w:cs="Arial"/>
        </w:rPr>
        <w:t xml:space="preserve">Assessing the damage in composite structures requires specialized inspection equipment and highly trained personnel. </w:t>
      </w:r>
      <w:r>
        <w:rPr>
          <w:rFonts w:ascii="Arial" w:hAnsi="Arial" w:cs="Arial"/>
        </w:rPr>
        <w:t>Understanding the</w:t>
      </w:r>
      <w:r w:rsidRPr="00017336">
        <w:rPr>
          <w:rFonts w:ascii="Arial" w:hAnsi="Arial" w:cs="Arial"/>
        </w:rPr>
        <w:t xml:space="preserve"> tools and techniques</w:t>
      </w:r>
      <w:r>
        <w:rPr>
          <w:rFonts w:ascii="Arial" w:hAnsi="Arial" w:cs="Arial"/>
        </w:rPr>
        <w:t xml:space="preserve"> that are used to assess damage is important.</w:t>
      </w:r>
    </w:p>
    <w:p w14:paraId="30D90731" w14:textId="77777777" w:rsidR="009059AF" w:rsidRPr="00017336" w:rsidRDefault="009059AF" w:rsidP="009059AF">
      <w:pPr>
        <w:rPr>
          <w:rFonts w:ascii="Arial" w:hAnsi="Arial" w:cs="Arial"/>
        </w:rPr>
      </w:pPr>
    </w:p>
    <w:p w14:paraId="10F59DD9" w14:textId="77777777" w:rsidR="009059AF" w:rsidRPr="00017336" w:rsidRDefault="009059AF" w:rsidP="009059AF">
      <w:pPr>
        <w:rPr>
          <w:rFonts w:ascii="Arial" w:hAnsi="Arial" w:cs="Arial"/>
        </w:rPr>
      </w:pPr>
      <w:r w:rsidRPr="00017336">
        <w:rPr>
          <w:rFonts w:ascii="Arial" w:hAnsi="Arial" w:cs="Arial"/>
        </w:rPr>
        <w:t xml:space="preserve">By the end of this </w:t>
      </w:r>
      <w:r>
        <w:rPr>
          <w:rFonts w:ascii="Arial" w:hAnsi="Arial" w:cs="Arial"/>
        </w:rPr>
        <w:t>course</w:t>
      </w:r>
      <w:r w:rsidRPr="00017336">
        <w:rPr>
          <w:rFonts w:ascii="Arial" w:hAnsi="Arial" w:cs="Arial"/>
        </w:rPr>
        <w:t>, you will be able to</w:t>
      </w:r>
    </w:p>
    <w:p w14:paraId="39B54667" w14:textId="77777777" w:rsidR="009059AF" w:rsidRPr="00017336" w:rsidRDefault="009059AF" w:rsidP="009059AF">
      <w:pPr>
        <w:rPr>
          <w:rFonts w:ascii="Arial" w:hAnsi="Arial" w:cs="Arial"/>
        </w:rPr>
      </w:pPr>
    </w:p>
    <w:p w14:paraId="7A5ABC93" w14:textId="77777777" w:rsidR="009059AF" w:rsidRPr="00017336" w:rsidRDefault="009059AF" w:rsidP="009059AF">
      <w:pPr>
        <w:widowControl/>
        <w:numPr>
          <w:ilvl w:val="0"/>
          <w:numId w:val="25"/>
        </w:numPr>
        <w:ind w:left="720"/>
        <w:rPr>
          <w:rFonts w:ascii="Arial" w:hAnsi="Arial" w:cs="Arial"/>
        </w:rPr>
      </w:pPr>
      <w:r w:rsidRPr="00017336">
        <w:rPr>
          <w:rFonts w:ascii="Arial" w:hAnsi="Arial" w:cs="Arial"/>
        </w:rPr>
        <w:t>Define the damage assessment process</w:t>
      </w:r>
    </w:p>
    <w:p w14:paraId="06014778" w14:textId="77777777" w:rsidR="009059AF" w:rsidRPr="00017336" w:rsidRDefault="009059AF" w:rsidP="009059AF">
      <w:pPr>
        <w:widowControl/>
        <w:numPr>
          <w:ilvl w:val="0"/>
          <w:numId w:val="25"/>
        </w:numPr>
        <w:ind w:left="720"/>
        <w:rPr>
          <w:rFonts w:ascii="Arial" w:hAnsi="Arial" w:cs="Arial"/>
        </w:rPr>
      </w:pPr>
      <w:r w:rsidRPr="00017336">
        <w:rPr>
          <w:rFonts w:ascii="Arial" w:hAnsi="Arial" w:cs="Arial"/>
        </w:rPr>
        <w:t>List the major types of damage assessment equipment</w:t>
      </w:r>
    </w:p>
    <w:p w14:paraId="7A1F8801" w14:textId="77777777" w:rsidR="009059AF" w:rsidRPr="008D12E0" w:rsidRDefault="009059AF" w:rsidP="009059AF">
      <w:pPr>
        <w:widowControl/>
        <w:numPr>
          <w:ilvl w:val="0"/>
          <w:numId w:val="25"/>
        </w:numPr>
        <w:ind w:left="720"/>
        <w:rPr>
          <w:rFonts w:ascii="Arial" w:hAnsi="Arial" w:cs="Arial"/>
        </w:rPr>
      </w:pPr>
      <w:r w:rsidRPr="008D12E0">
        <w:rPr>
          <w:rFonts w:ascii="Arial" w:hAnsi="Arial" w:cs="Arial"/>
        </w:rPr>
        <w:t>Explain the function of each of the different types of NDE equipment</w:t>
      </w:r>
    </w:p>
    <w:p w14:paraId="26B17E28" w14:textId="77777777" w:rsidR="009059AF" w:rsidRDefault="009059AF" w:rsidP="009059AF">
      <w:pPr>
        <w:widowControl/>
        <w:numPr>
          <w:ilvl w:val="0"/>
          <w:numId w:val="25"/>
        </w:numPr>
        <w:ind w:left="720"/>
        <w:rPr>
          <w:rFonts w:ascii="Arial" w:hAnsi="Arial" w:cs="Arial"/>
        </w:rPr>
      </w:pPr>
      <w:r w:rsidRPr="008D12E0">
        <w:rPr>
          <w:rFonts w:ascii="Arial" w:hAnsi="Arial" w:cs="Arial"/>
        </w:rPr>
        <w:t>Describe the damage mapping process</w:t>
      </w:r>
    </w:p>
    <w:p w14:paraId="02419EAD" w14:textId="77777777" w:rsidR="009059AF" w:rsidRDefault="009059AF" w:rsidP="009059AF">
      <w:pPr>
        <w:widowControl/>
        <w:rPr>
          <w:rFonts w:ascii="Arial" w:hAnsi="Arial" w:cs="Arial"/>
        </w:rPr>
      </w:pPr>
    </w:p>
    <w:p w14:paraId="2A70F3AB" w14:textId="50F02457" w:rsidR="009059AF" w:rsidRPr="008D12E0" w:rsidRDefault="009059AF" w:rsidP="009059AF">
      <w:pPr>
        <w:widowControl/>
        <w:rPr>
          <w:rFonts w:ascii="Arial" w:hAnsi="Arial" w:cs="Arial"/>
        </w:rPr>
      </w:pPr>
      <w:r>
        <w:rPr>
          <w:rFonts w:ascii="Arial" w:hAnsi="Arial" w:cs="Arial"/>
        </w:rPr>
        <w:t>Estimated completion time (hours):</w:t>
      </w:r>
      <w:r>
        <w:rPr>
          <w:rFonts w:ascii="Arial" w:hAnsi="Arial" w:cs="Arial"/>
        </w:rPr>
        <w:tab/>
        <w:t>2.8</w:t>
      </w:r>
      <w:r w:rsidR="005A7FC2">
        <w:rPr>
          <w:rFonts w:ascii="Arial" w:hAnsi="Arial" w:cs="Arial"/>
        </w:rPr>
        <w:tab/>
      </w:r>
      <w:r w:rsidR="005A7FC2">
        <w:rPr>
          <w:rFonts w:ascii="Arial" w:hAnsi="Arial" w:cs="Arial"/>
        </w:rPr>
        <w:tab/>
        <w:t>(credit hour 0.4)</w:t>
      </w:r>
    </w:p>
    <w:p w14:paraId="4A40B007" w14:textId="77777777" w:rsidR="009059AF" w:rsidRPr="008D12E0" w:rsidRDefault="009059AF" w:rsidP="00E36936">
      <w:pPr>
        <w:pStyle w:val="Heading2Blue"/>
      </w:pPr>
    </w:p>
    <w:p w14:paraId="2EADE345" w14:textId="77777777" w:rsidR="009059AF" w:rsidRPr="00F56020" w:rsidRDefault="009059AF" w:rsidP="009059AF">
      <w:pPr>
        <w:pStyle w:val="NormalBlue"/>
        <w:rPr>
          <w:color w:val="467CBE"/>
        </w:rPr>
      </w:pPr>
      <w:r w:rsidRPr="00F56020">
        <w:rPr>
          <w:color w:val="467CBE"/>
        </w:rPr>
        <w:t xml:space="preserve">Composite Part Damage and Repair </w:t>
      </w:r>
    </w:p>
    <w:p w14:paraId="5FF4A907" w14:textId="77777777" w:rsidR="009059AF" w:rsidRDefault="009059AF" w:rsidP="00E36936">
      <w:pPr>
        <w:pStyle w:val="Heading2Blue"/>
      </w:pPr>
    </w:p>
    <w:p w14:paraId="48055F03" w14:textId="77777777" w:rsidR="009059AF" w:rsidRPr="005D0E03" w:rsidRDefault="009059AF" w:rsidP="00E36936">
      <w:pPr>
        <w:pStyle w:val="Heading2Blue"/>
      </w:pPr>
      <w:bookmarkStart w:id="237" w:name="_Toc40369044"/>
      <w:r w:rsidRPr="005D0E03">
        <w:t>CMP-</w:t>
      </w:r>
      <w:r>
        <w:t>3021</w:t>
      </w:r>
      <w:r w:rsidRPr="005D0E03">
        <w:t xml:space="preserve"> </w:t>
      </w:r>
      <w:r w:rsidRPr="008D12E0">
        <w:t>Repair Tools and Materials</w:t>
      </w:r>
      <w:bookmarkEnd w:id="237"/>
    </w:p>
    <w:p w14:paraId="111ADE65" w14:textId="77777777" w:rsidR="009059AF" w:rsidRPr="005D0E03" w:rsidRDefault="009059AF" w:rsidP="00E36936">
      <w:pPr>
        <w:pStyle w:val="Heading2Blue"/>
      </w:pPr>
    </w:p>
    <w:p w14:paraId="4ED2762C" w14:textId="77777777" w:rsidR="009059AF" w:rsidRPr="008D12E0" w:rsidRDefault="009059AF" w:rsidP="009059AF">
      <w:pPr>
        <w:rPr>
          <w:rFonts w:ascii="Arial" w:hAnsi="Arial" w:cs="Arial"/>
        </w:rPr>
      </w:pPr>
      <w:r w:rsidRPr="008D12E0">
        <w:rPr>
          <w:rFonts w:ascii="Arial" w:hAnsi="Arial" w:cs="Arial"/>
        </w:rPr>
        <w:t>Course Description</w:t>
      </w:r>
    </w:p>
    <w:p w14:paraId="7B0C59A3" w14:textId="77777777" w:rsidR="009059AF" w:rsidRDefault="009059AF" w:rsidP="009059AF">
      <w:pPr>
        <w:rPr>
          <w:rFonts w:ascii="Arial" w:hAnsi="Arial" w:cs="Arial"/>
        </w:rPr>
      </w:pPr>
    </w:p>
    <w:p w14:paraId="23D7B262" w14:textId="77777777" w:rsidR="009059AF" w:rsidRPr="00610193" w:rsidRDefault="009059AF" w:rsidP="009059AF">
      <w:pPr>
        <w:pStyle w:val="operatortext"/>
        <w:spacing w:after="0"/>
        <w:rPr>
          <w:rFonts w:ascii="Arial" w:hAnsi="Arial"/>
          <w:sz w:val="22"/>
          <w:szCs w:val="22"/>
          <w:lang w:val="en"/>
        </w:rPr>
      </w:pPr>
      <w:r w:rsidRPr="00610193">
        <w:rPr>
          <w:rFonts w:ascii="Arial" w:hAnsi="Arial"/>
          <w:sz w:val="22"/>
          <w:szCs w:val="22"/>
          <w:lang w:val="en"/>
        </w:rPr>
        <w:t>There are many different types of tools, equipment, and materials used to perform a successful composite repair. Each one has a unique purpose in the repair process.</w:t>
      </w:r>
    </w:p>
    <w:p w14:paraId="24E3304C" w14:textId="77777777" w:rsidR="009059AF" w:rsidRPr="00610193" w:rsidRDefault="009059AF" w:rsidP="009059AF">
      <w:pPr>
        <w:pStyle w:val="operatortext"/>
        <w:spacing w:after="0"/>
        <w:rPr>
          <w:rFonts w:ascii="Arial" w:hAnsi="Arial"/>
          <w:sz w:val="22"/>
          <w:szCs w:val="22"/>
          <w:lang w:val="en"/>
        </w:rPr>
      </w:pPr>
    </w:p>
    <w:p w14:paraId="3AC08D28" w14:textId="77777777" w:rsidR="009059AF" w:rsidRPr="00610193" w:rsidRDefault="009059AF" w:rsidP="009059AF">
      <w:pPr>
        <w:pStyle w:val="operatortext"/>
        <w:spacing w:after="0"/>
        <w:rPr>
          <w:rFonts w:ascii="Arial" w:hAnsi="Arial"/>
          <w:sz w:val="22"/>
          <w:szCs w:val="22"/>
        </w:rPr>
      </w:pPr>
      <w:r w:rsidRPr="00610193">
        <w:rPr>
          <w:rFonts w:ascii="Arial" w:hAnsi="Arial"/>
          <w:sz w:val="22"/>
          <w:szCs w:val="22"/>
        </w:rPr>
        <w:t xml:space="preserve">By the end of this </w:t>
      </w:r>
      <w:r>
        <w:rPr>
          <w:rFonts w:ascii="Arial" w:hAnsi="Arial"/>
          <w:sz w:val="22"/>
          <w:szCs w:val="22"/>
        </w:rPr>
        <w:t>course</w:t>
      </w:r>
      <w:r w:rsidRPr="00610193">
        <w:rPr>
          <w:rFonts w:ascii="Arial" w:hAnsi="Arial"/>
          <w:sz w:val="22"/>
          <w:szCs w:val="22"/>
        </w:rPr>
        <w:t>, you will be able to</w:t>
      </w:r>
    </w:p>
    <w:p w14:paraId="07F3FE31" w14:textId="77777777" w:rsidR="009059AF" w:rsidRPr="00610193" w:rsidRDefault="009059AF" w:rsidP="009059AF">
      <w:pPr>
        <w:pStyle w:val="operatortext"/>
        <w:spacing w:after="0"/>
        <w:rPr>
          <w:rFonts w:ascii="Arial" w:hAnsi="Arial"/>
          <w:sz w:val="22"/>
          <w:szCs w:val="22"/>
        </w:rPr>
      </w:pPr>
    </w:p>
    <w:p w14:paraId="366B5C4B" w14:textId="77777777" w:rsidR="009059AF" w:rsidRPr="00610193" w:rsidRDefault="009059AF" w:rsidP="009059AF">
      <w:pPr>
        <w:pStyle w:val="operatortext"/>
        <w:numPr>
          <w:ilvl w:val="0"/>
          <w:numId w:val="82"/>
        </w:numPr>
        <w:spacing w:after="0"/>
        <w:rPr>
          <w:rFonts w:ascii="Arial" w:hAnsi="Arial"/>
          <w:sz w:val="22"/>
          <w:szCs w:val="22"/>
        </w:rPr>
      </w:pPr>
      <w:r w:rsidRPr="00610193">
        <w:rPr>
          <w:rFonts w:ascii="Arial" w:hAnsi="Arial"/>
          <w:sz w:val="22"/>
          <w:szCs w:val="22"/>
        </w:rPr>
        <w:t>List all of the tools you will need to perform a repair</w:t>
      </w:r>
    </w:p>
    <w:p w14:paraId="4FC06F74" w14:textId="77777777" w:rsidR="009059AF" w:rsidRPr="00610193" w:rsidRDefault="009059AF" w:rsidP="009059AF">
      <w:pPr>
        <w:pStyle w:val="operatortext"/>
        <w:numPr>
          <w:ilvl w:val="0"/>
          <w:numId w:val="82"/>
        </w:numPr>
        <w:spacing w:after="0"/>
        <w:rPr>
          <w:rFonts w:ascii="Arial" w:hAnsi="Arial"/>
          <w:sz w:val="22"/>
          <w:szCs w:val="22"/>
        </w:rPr>
      </w:pPr>
      <w:r w:rsidRPr="00610193">
        <w:rPr>
          <w:rFonts w:ascii="Arial" w:hAnsi="Arial"/>
          <w:sz w:val="22"/>
          <w:szCs w:val="22"/>
        </w:rPr>
        <w:t>Explain the purpose of each one in the repair process</w:t>
      </w:r>
    </w:p>
    <w:p w14:paraId="2480968D" w14:textId="77777777" w:rsidR="009059AF" w:rsidRPr="00610193" w:rsidRDefault="009059AF" w:rsidP="009059AF">
      <w:pPr>
        <w:pStyle w:val="operatortext"/>
        <w:numPr>
          <w:ilvl w:val="0"/>
          <w:numId w:val="82"/>
        </w:numPr>
        <w:spacing w:after="0"/>
        <w:rPr>
          <w:rFonts w:ascii="Arial" w:hAnsi="Arial"/>
          <w:sz w:val="22"/>
          <w:szCs w:val="22"/>
        </w:rPr>
      </w:pPr>
      <w:r w:rsidRPr="00610193">
        <w:rPr>
          <w:rFonts w:ascii="Arial" w:hAnsi="Arial"/>
          <w:sz w:val="22"/>
          <w:szCs w:val="22"/>
        </w:rPr>
        <w:t>List all of the bagging and lay-up materials you will need to perform the repair</w:t>
      </w:r>
    </w:p>
    <w:p w14:paraId="741C57CA" w14:textId="77777777" w:rsidR="009059AF" w:rsidRPr="00610193" w:rsidRDefault="009059AF" w:rsidP="009059AF">
      <w:pPr>
        <w:pStyle w:val="operatortext"/>
        <w:numPr>
          <w:ilvl w:val="0"/>
          <w:numId w:val="82"/>
        </w:numPr>
        <w:spacing w:after="0"/>
        <w:rPr>
          <w:rFonts w:ascii="Arial" w:hAnsi="Arial"/>
          <w:sz w:val="22"/>
          <w:szCs w:val="22"/>
        </w:rPr>
      </w:pPr>
      <w:r w:rsidRPr="00610193">
        <w:rPr>
          <w:rFonts w:ascii="Arial" w:hAnsi="Arial"/>
          <w:sz w:val="22"/>
          <w:szCs w:val="22"/>
        </w:rPr>
        <w:t>List all of the composite materials you will need to perform the repair</w:t>
      </w:r>
    </w:p>
    <w:p w14:paraId="7E60E5E7" w14:textId="77777777" w:rsidR="009059AF" w:rsidRPr="00610193" w:rsidRDefault="009059AF" w:rsidP="009059AF">
      <w:pPr>
        <w:pStyle w:val="operatortext"/>
        <w:spacing w:after="0"/>
        <w:rPr>
          <w:rFonts w:ascii="Arial" w:hAnsi="Arial"/>
          <w:sz w:val="22"/>
          <w:szCs w:val="22"/>
        </w:rPr>
      </w:pPr>
    </w:p>
    <w:p w14:paraId="6660C321" w14:textId="0D15BEE3" w:rsidR="009059AF" w:rsidRPr="005A7FC2" w:rsidRDefault="009059AF" w:rsidP="009059AF">
      <w:pPr>
        <w:pStyle w:val="operatortext"/>
        <w:spacing w:after="0"/>
        <w:rPr>
          <w:rFonts w:ascii="Arial" w:hAnsi="Arial"/>
          <w:sz w:val="22"/>
          <w:szCs w:val="22"/>
        </w:rPr>
      </w:pPr>
      <w:r>
        <w:rPr>
          <w:rFonts w:ascii="Arial" w:hAnsi="Arial"/>
          <w:sz w:val="22"/>
          <w:szCs w:val="22"/>
        </w:rPr>
        <w:t>Estimated completion time (hours):</w:t>
      </w:r>
      <w:r w:rsidRPr="002D16AB">
        <w:rPr>
          <w:rFonts w:ascii="Arial" w:hAnsi="Arial"/>
          <w:sz w:val="22"/>
          <w:szCs w:val="22"/>
        </w:rPr>
        <w:tab/>
      </w:r>
      <w:r>
        <w:rPr>
          <w:rFonts w:ascii="Arial" w:hAnsi="Arial"/>
          <w:sz w:val="22"/>
          <w:szCs w:val="22"/>
        </w:rPr>
        <w:t>1</w:t>
      </w:r>
      <w:r w:rsidRPr="002D16AB">
        <w:rPr>
          <w:rFonts w:ascii="Arial" w:hAnsi="Arial"/>
          <w:sz w:val="22"/>
          <w:szCs w:val="22"/>
        </w:rPr>
        <w:t>.</w:t>
      </w:r>
      <w:r>
        <w:rPr>
          <w:rFonts w:ascii="Arial" w:hAnsi="Arial"/>
          <w:sz w:val="22"/>
          <w:szCs w:val="22"/>
        </w:rPr>
        <w:t>6</w:t>
      </w:r>
      <w:r w:rsidR="005A7FC2">
        <w:rPr>
          <w:rFonts w:ascii="Arial" w:hAnsi="Arial"/>
          <w:sz w:val="22"/>
          <w:szCs w:val="22"/>
        </w:rPr>
        <w:tab/>
      </w:r>
      <w:r w:rsidR="005A7FC2">
        <w:rPr>
          <w:rFonts w:ascii="Arial" w:hAnsi="Arial"/>
          <w:sz w:val="22"/>
          <w:szCs w:val="22"/>
        </w:rPr>
        <w:tab/>
      </w:r>
      <w:r w:rsidR="005A7FC2" w:rsidRPr="005A7FC2">
        <w:rPr>
          <w:rFonts w:ascii="Arial" w:hAnsi="Arial"/>
          <w:sz w:val="22"/>
          <w:szCs w:val="22"/>
        </w:rPr>
        <w:t>(credit hour 0.2)</w:t>
      </w:r>
    </w:p>
    <w:p w14:paraId="292ABEB4" w14:textId="77777777" w:rsidR="009059AF" w:rsidRPr="008D12E0" w:rsidRDefault="009059AF" w:rsidP="00E36936">
      <w:pPr>
        <w:pStyle w:val="Heading2Blue"/>
      </w:pPr>
    </w:p>
    <w:p w14:paraId="67E2C093" w14:textId="77777777" w:rsidR="00F04C5B" w:rsidRDefault="00F04C5B">
      <w:pPr>
        <w:widowControl/>
        <w:rPr>
          <w:rFonts w:ascii="Quicksand Bold" w:hAnsi="Quicksand Bold"/>
          <w:b/>
          <w:color w:val="0083BF"/>
        </w:rPr>
      </w:pPr>
      <w:r>
        <w:br w:type="page"/>
      </w:r>
    </w:p>
    <w:p w14:paraId="0102C8A8" w14:textId="77777777" w:rsidR="009059AF" w:rsidRPr="00F56020" w:rsidRDefault="009059AF" w:rsidP="009059AF">
      <w:pPr>
        <w:pStyle w:val="NormalBlue"/>
        <w:rPr>
          <w:color w:val="467CBE"/>
        </w:rPr>
      </w:pPr>
      <w:r w:rsidRPr="00F56020">
        <w:rPr>
          <w:color w:val="467CBE"/>
        </w:rPr>
        <w:lastRenderedPageBreak/>
        <w:t>Composite Layup Projects</w:t>
      </w:r>
    </w:p>
    <w:p w14:paraId="62D8952B" w14:textId="77777777" w:rsidR="009059AF" w:rsidRDefault="009059AF" w:rsidP="00E36936">
      <w:pPr>
        <w:pStyle w:val="Heading2Blue"/>
      </w:pPr>
    </w:p>
    <w:p w14:paraId="29DF7F0C" w14:textId="77777777" w:rsidR="009059AF" w:rsidRPr="005D0E03" w:rsidRDefault="009059AF" w:rsidP="00E36936">
      <w:pPr>
        <w:pStyle w:val="Heading2Blue"/>
      </w:pPr>
      <w:bookmarkStart w:id="238" w:name="_Toc40369045"/>
      <w:r w:rsidRPr="005D0E03">
        <w:t>CMP-</w:t>
      </w:r>
      <w:r>
        <w:t>4001</w:t>
      </w:r>
      <w:r w:rsidRPr="005D0E03">
        <w:t xml:space="preserve"> Unidirectional 4 Ply Lay-up</w:t>
      </w:r>
      <w:bookmarkEnd w:id="238"/>
      <w:r w:rsidRPr="005D0E03">
        <w:t xml:space="preserve"> </w:t>
      </w:r>
    </w:p>
    <w:p w14:paraId="7E19A7ED" w14:textId="77777777" w:rsidR="009059AF" w:rsidRPr="005D0E03" w:rsidRDefault="009059AF" w:rsidP="00E36936">
      <w:pPr>
        <w:pStyle w:val="Heading2Blue"/>
      </w:pPr>
    </w:p>
    <w:p w14:paraId="394C349F" w14:textId="77777777" w:rsidR="009059AF" w:rsidRDefault="009059AF" w:rsidP="009059AF">
      <w:pPr>
        <w:rPr>
          <w:rFonts w:ascii="Arial" w:hAnsi="Arial" w:cs="Arial"/>
        </w:rPr>
      </w:pPr>
      <w:r>
        <w:rPr>
          <w:rFonts w:ascii="Arial" w:hAnsi="Arial" w:cs="Arial"/>
        </w:rPr>
        <w:t>Course Description</w:t>
      </w:r>
    </w:p>
    <w:p w14:paraId="3B8B859D" w14:textId="77777777" w:rsidR="009059AF" w:rsidRDefault="009059AF" w:rsidP="009059AF">
      <w:pPr>
        <w:rPr>
          <w:rFonts w:ascii="Arial" w:hAnsi="Arial" w:cs="Arial"/>
        </w:rPr>
      </w:pPr>
    </w:p>
    <w:p w14:paraId="7291A74E" w14:textId="77777777" w:rsidR="009059AF" w:rsidRDefault="009059AF" w:rsidP="009059AF">
      <w:pPr>
        <w:rPr>
          <w:rFonts w:ascii="Arial" w:hAnsi="Arial" w:cs="Arial"/>
        </w:rPr>
      </w:pPr>
      <w:r w:rsidRPr="003128A8">
        <w:rPr>
          <w:rFonts w:ascii="Arial" w:hAnsi="Arial" w:cs="Arial"/>
        </w:rPr>
        <w:t xml:space="preserve">In this </w:t>
      </w:r>
      <w:r>
        <w:rPr>
          <w:rFonts w:ascii="Arial" w:hAnsi="Arial" w:cs="Arial"/>
        </w:rPr>
        <w:t>course</w:t>
      </w:r>
      <w:r w:rsidRPr="003128A8">
        <w:rPr>
          <w:rFonts w:ascii="Arial" w:hAnsi="Arial" w:cs="Arial"/>
        </w:rPr>
        <w:t xml:space="preserve">, you will learn how to build a </w:t>
      </w:r>
      <w:r>
        <w:rPr>
          <w:rFonts w:ascii="Arial" w:hAnsi="Arial" w:cs="Arial"/>
        </w:rPr>
        <w:t xml:space="preserve">simple </w:t>
      </w:r>
      <w:r w:rsidRPr="003128A8">
        <w:rPr>
          <w:rFonts w:ascii="Arial" w:hAnsi="Arial" w:cs="Arial"/>
        </w:rPr>
        <w:t xml:space="preserve">composite component using unidirectional, pre-impregnated composite materials. </w:t>
      </w:r>
    </w:p>
    <w:p w14:paraId="58CC6248" w14:textId="77777777" w:rsidR="009059AF" w:rsidRDefault="009059AF" w:rsidP="009059AF">
      <w:pPr>
        <w:rPr>
          <w:rFonts w:ascii="Arial" w:hAnsi="Arial" w:cs="Arial"/>
        </w:rPr>
      </w:pPr>
    </w:p>
    <w:p w14:paraId="33E3433E" w14:textId="77777777" w:rsidR="009059AF" w:rsidRDefault="009059AF" w:rsidP="009059AF">
      <w:pPr>
        <w:rPr>
          <w:rFonts w:ascii="Arial" w:hAnsi="Arial" w:cs="Arial"/>
        </w:rPr>
      </w:pPr>
      <w:r>
        <w:rPr>
          <w:rFonts w:ascii="Arial" w:hAnsi="Arial" w:cs="Arial"/>
        </w:rPr>
        <w:t>By the end of this course you will be able to</w:t>
      </w:r>
    </w:p>
    <w:p w14:paraId="30976842" w14:textId="77777777" w:rsidR="009059AF" w:rsidRDefault="009059AF" w:rsidP="009059AF">
      <w:pPr>
        <w:rPr>
          <w:rFonts w:ascii="Arial" w:hAnsi="Arial" w:cs="Arial"/>
        </w:rPr>
      </w:pPr>
    </w:p>
    <w:p w14:paraId="3B877170" w14:textId="77777777" w:rsidR="002D5AAF" w:rsidRPr="002D5AAF" w:rsidRDefault="009059AF" w:rsidP="002D5AAF">
      <w:pPr>
        <w:pStyle w:val="ListParagraph"/>
        <w:numPr>
          <w:ilvl w:val="0"/>
          <w:numId w:val="159"/>
        </w:numPr>
        <w:rPr>
          <w:rFonts w:ascii="Arial" w:hAnsi="Arial" w:cs="Arial"/>
        </w:rPr>
      </w:pPr>
      <w:r w:rsidRPr="00076E07">
        <w:rPr>
          <w:rFonts w:ascii="Arial" w:hAnsi="Arial" w:cs="Arial"/>
        </w:rPr>
        <w:t xml:space="preserve">Build a </w:t>
      </w:r>
      <w:r>
        <w:rPr>
          <w:rFonts w:ascii="Arial" w:hAnsi="Arial" w:cs="Arial"/>
        </w:rPr>
        <w:t xml:space="preserve">simple </w:t>
      </w:r>
      <w:r w:rsidRPr="00076E07">
        <w:rPr>
          <w:rFonts w:ascii="Arial" w:hAnsi="Arial" w:cs="Arial"/>
        </w:rPr>
        <w:t>composite component using unidirectional, pre-impregnated composite materials</w:t>
      </w:r>
    </w:p>
    <w:p w14:paraId="561797C6" w14:textId="77777777" w:rsidR="009059AF" w:rsidRDefault="009059AF" w:rsidP="009059AF">
      <w:pPr>
        <w:pStyle w:val="ListParagraph"/>
        <w:rPr>
          <w:rFonts w:ascii="Arial" w:hAnsi="Arial" w:cs="Arial"/>
        </w:rPr>
      </w:pPr>
    </w:p>
    <w:p w14:paraId="622668B6" w14:textId="277C9802" w:rsidR="009059AF" w:rsidRPr="002D16AB" w:rsidRDefault="009059AF" w:rsidP="009059AF">
      <w:pPr>
        <w:rPr>
          <w:rFonts w:ascii="Arial" w:hAnsi="Arial" w:cs="Arial"/>
        </w:rPr>
      </w:pPr>
      <w:r>
        <w:rPr>
          <w:rFonts w:ascii="Arial" w:hAnsi="Arial" w:cs="Arial"/>
        </w:rPr>
        <w:t>Estimated completion time (hours):</w:t>
      </w:r>
      <w:r>
        <w:rPr>
          <w:rFonts w:ascii="Arial" w:hAnsi="Arial" w:cs="Arial"/>
        </w:rPr>
        <w:tab/>
        <w:t>1.5</w:t>
      </w:r>
      <w:r w:rsidR="005A7FC2">
        <w:rPr>
          <w:rFonts w:ascii="Arial" w:hAnsi="Arial" w:cs="Arial"/>
        </w:rPr>
        <w:tab/>
      </w:r>
      <w:r w:rsidR="005A7FC2">
        <w:rPr>
          <w:rFonts w:ascii="Arial" w:hAnsi="Arial" w:cs="Arial"/>
        </w:rPr>
        <w:tab/>
        <w:t>(credit hour 0.2)</w:t>
      </w:r>
    </w:p>
    <w:p w14:paraId="768BE987" w14:textId="77777777" w:rsidR="009059AF" w:rsidRDefault="009059AF">
      <w:pPr>
        <w:widowControl/>
        <w:rPr>
          <w:rFonts w:ascii="Quicksand Bold" w:hAnsi="Quicksand Bold"/>
          <w:b/>
          <w:color w:val="0083BF"/>
        </w:rPr>
      </w:pPr>
    </w:p>
    <w:p w14:paraId="708AD0F5" w14:textId="77777777" w:rsidR="009059AF" w:rsidRPr="00F56020" w:rsidRDefault="009059AF" w:rsidP="009059AF">
      <w:pPr>
        <w:pStyle w:val="NormalBlue"/>
        <w:rPr>
          <w:color w:val="467CBE"/>
        </w:rPr>
      </w:pPr>
      <w:r w:rsidRPr="00F56020">
        <w:rPr>
          <w:color w:val="467CBE"/>
        </w:rPr>
        <w:t xml:space="preserve">Composite Layup Projects </w:t>
      </w:r>
    </w:p>
    <w:p w14:paraId="187F3D05" w14:textId="77777777" w:rsidR="009059AF" w:rsidRDefault="009059AF" w:rsidP="00E36936">
      <w:pPr>
        <w:pStyle w:val="Heading2Blue"/>
      </w:pPr>
    </w:p>
    <w:p w14:paraId="64549F96" w14:textId="77777777" w:rsidR="009059AF" w:rsidRPr="005D0E03" w:rsidRDefault="009059AF" w:rsidP="00E36936">
      <w:pPr>
        <w:pStyle w:val="Heading2Blue"/>
      </w:pPr>
      <w:bookmarkStart w:id="239" w:name="_Toc40369046"/>
      <w:r w:rsidRPr="005D0E03">
        <w:t>CMP-</w:t>
      </w:r>
      <w:r>
        <w:t>4002</w:t>
      </w:r>
      <w:r w:rsidRPr="005D0E03">
        <w:t xml:space="preserve"> Carbon 8 Ply Lay-up with Core</w:t>
      </w:r>
      <w:bookmarkEnd w:id="239"/>
      <w:r w:rsidRPr="005D0E03">
        <w:t xml:space="preserve"> </w:t>
      </w:r>
    </w:p>
    <w:p w14:paraId="1D7B353B" w14:textId="77777777" w:rsidR="009059AF" w:rsidRPr="005D0E03" w:rsidRDefault="009059AF" w:rsidP="00E36936">
      <w:pPr>
        <w:pStyle w:val="Heading2Blue"/>
      </w:pPr>
    </w:p>
    <w:p w14:paraId="1AB5D5F4" w14:textId="77777777" w:rsidR="009059AF" w:rsidRDefault="009059AF" w:rsidP="009059AF">
      <w:pPr>
        <w:rPr>
          <w:rFonts w:ascii="Arial" w:hAnsi="Arial" w:cs="Arial"/>
        </w:rPr>
      </w:pPr>
      <w:r>
        <w:rPr>
          <w:rFonts w:ascii="Arial" w:hAnsi="Arial" w:cs="Arial"/>
        </w:rPr>
        <w:t>Course Description</w:t>
      </w:r>
    </w:p>
    <w:p w14:paraId="4CDDA9FC" w14:textId="77777777" w:rsidR="009059AF" w:rsidRDefault="009059AF" w:rsidP="00E36936">
      <w:pPr>
        <w:pStyle w:val="Heading3"/>
      </w:pPr>
    </w:p>
    <w:p w14:paraId="6ECF1929" w14:textId="77777777" w:rsidR="009059AF" w:rsidRPr="00887BAE" w:rsidRDefault="009059AF" w:rsidP="009059AF">
      <w:pPr>
        <w:rPr>
          <w:rFonts w:ascii="Arial" w:hAnsi="Arial" w:cs="Arial"/>
        </w:rPr>
      </w:pPr>
      <w:r w:rsidRPr="00887BAE">
        <w:rPr>
          <w:rFonts w:ascii="Arial" w:hAnsi="Arial" w:cs="Arial"/>
        </w:rPr>
        <w:t xml:space="preserve">In this </w:t>
      </w:r>
      <w:r>
        <w:rPr>
          <w:rFonts w:ascii="Arial" w:hAnsi="Arial" w:cs="Arial"/>
        </w:rPr>
        <w:t>course</w:t>
      </w:r>
      <w:r w:rsidRPr="00887BAE">
        <w:rPr>
          <w:rFonts w:ascii="Arial" w:hAnsi="Arial" w:cs="Arial"/>
        </w:rPr>
        <w:t xml:space="preserve">, you will learn how to build a </w:t>
      </w:r>
      <w:r>
        <w:rPr>
          <w:rFonts w:ascii="Arial" w:hAnsi="Arial" w:cs="Arial"/>
        </w:rPr>
        <w:t xml:space="preserve">complex </w:t>
      </w:r>
      <w:r w:rsidRPr="00887BAE">
        <w:rPr>
          <w:rFonts w:ascii="Arial" w:hAnsi="Arial" w:cs="Arial"/>
        </w:rPr>
        <w:t>composite component using pre-impregnated composite materials</w:t>
      </w:r>
      <w:r>
        <w:rPr>
          <w:rFonts w:ascii="Arial" w:hAnsi="Arial" w:cs="Arial"/>
        </w:rPr>
        <w:t xml:space="preserve"> and core materials</w:t>
      </w:r>
      <w:r w:rsidRPr="00887BAE">
        <w:rPr>
          <w:rFonts w:ascii="Arial" w:hAnsi="Arial" w:cs="Arial"/>
        </w:rPr>
        <w:t xml:space="preserve">. </w:t>
      </w:r>
    </w:p>
    <w:p w14:paraId="1A053A53" w14:textId="77777777" w:rsidR="009059AF" w:rsidRPr="00887BAE" w:rsidRDefault="009059AF" w:rsidP="009059AF">
      <w:pPr>
        <w:rPr>
          <w:rFonts w:ascii="Arial" w:hAnsi="Arial" w:cs="Arial"/>
        </w:rPr>
      </w:pPr>
    </w:p>
    <w:p w14:paraId="559B4284" w14:textId="77777777" w:rsidR="009059AF" w:rsidRDefault="009059AF" w:rsidP="009059AF">
      <w:pPr>
        <w:rPr>
          <w:rFonts w:ascii="Arial" w:hAnsi="Arial" w:cs="Arial"/>
        </w:rPr>
      </w:pPr>
      <w:r>
        <w:rPr>
          <w:rFonts w:ascii="Arial" w:hAnsi="Arial" w:cs="Arial"/>
        </w:rPr>
        <w:t>By the end of this course you will be able to</w:t>
      </w:r>
    </w:p>
    <w:p w14:paraId="40539CEB" w14:textId="77777777" w:rsidR="009059AF" w:rsidRDefault="009059AF" w:rsidP="009059AF">
      <w:pPr>
        <w:rPr>
          <w:rFonts w:ascii="Arial" w:hAnsi="Arial" w:cs="Arial"/>
        </w:rPr>
      </w:pPr>
    </w:p>
    <w:p w14:paraId="62B7AA7A" w14:textId="77777777" w:rsidR="009059AF" w:rsidRDefault="009059AF" w:rsidP="009059AF">
      <w:pPr>
        <w:pStyle w:val="ListParagraph"/>
        <w:numPr>
          <w:ilvl w:val="0"/>
          <w:numId w:val="159"/>
        </w:numPr>
        <w:rPr>
          <w:rFonts w:ascii="Arial" w:hAnsi="Arial" w:cs="Arial"/>
        </w:rPr>
      </w:pPr>
      <w:r w:rsidRPr="00076E07">
        <w:rPr>
          <w:rFonts w:ascii="Arial" w:hAnsi="Arial" w:cs="Arial"/>
        </w:rPr>
        <w:t>Build a comple</w:t>
      </w:r>
      <w:r>
        <w:rPr>
          <w:rFonts w:ascii="Arial" w:hAnsi="Arial" w:cs="Arial"/>
        </w:rPr>
        <w:t>x</w:t>
      </w:r>
      <w:r w:rsidRPr="00076E07">
        <w:rPr>
          <w:rFonts w:ascii="Arial" w:hAnsi="Arial" w:cs="Arial"/>
        </w:rPr>
        <w:t xml:space="preserve"> composite component using unidirectional, pre-impregnated composite materials and core materials</w:t>
      </w:r>
    </w:p>
    <w:p w14:paraId="3B13F29F" w14:textId="77777777" w:rsidR="009059AF" w:rsidRDefault="009059AF" w:rsidP="009059AF">
      <w:pPr>
        <w:rPr>
          <w:rFonts w:ascii="Arial" w:hAnsi="Arial" w:cs="Arial"/>
        </w:rPr>
      </w:pPr>
    </w:p>
    <w:p w14:paraId="074F919C" w14:textId="33644FD5" w:rsidR="009059AF" w:rsidRDefault="009059AF" w:rsidP="009059AF">
      <w:pPr>
        <w:rPr>
          <w:rFonts w:ascii="Arial" w:hAnsi="Arial" w:cs="Arial"/>
        </w:rPr>
      </w:pPr>
      <w:r>
        <w:rPr>
          <w:rFonts w:ascii="Arial" w:hAnsi="Arial" w:cs="Arial"/>
        </w:rPr>
        <w:t>Estimated completion time (hours):</w:t>
      </w:r>
      <w:r>
        <w:rPr>
          <w:rFonts w:ascii="Arial" w:hAnsi="Arial" w:cs="Arial"/>
        </w:rPr>
        <w:tab/>
        <w:t>1.6</w:t>
      </w:r>
      <w:r w:rsidR="005A7FC2">
        <w:rPr>
          <w:rFonts w:ascii="Arial" w:hAnsi="Arial" w:cs="Arial"/>
        </w:rPr>
        <w:tab/>
      </w:r>
      <w:r w:rsidR="005A7FC2">
        <w:rPr>
          <w:rFonts w:ascii="Arial" w:hAnsi="Arial" w:cs="Arial"/>
        </w:rPr>
        <w:tab/>
        <w:t>(credit hour 0.2)</w:t>
      </w:r>
    </w:p>
    <w:p w14:paraId="1291CAF7" w14:textId="77777777" w:rsidR="009059AF" w:rsidRDefault="009059AF" w:rsidP="009059AF">
      <w:pPr>
        <w:widowControl/>
        <w:rPr>
          <w:rFonts w:ascii="Quicksand Bold" w:hAnsi="Quicksand Bold"/>
          <w:b/>
          <w:color w:val="0083BF"/>
        </w:rPr>
      </w:pPr>
    </w:p>
    <w:p w14:paraId="7E242F88" w14:textId="77777777" w:rsidR="009059AF" w:rsidRPr="00F56020" w:rsidRDefault="009059AF" w:rsidP="009059AF">
      <w:pPr>
        <w:pStyle w:val="NormalBlue"/>
        <w:rPr>
          <w:color w:val="467CBE"/>
        </w:rPr>
      </w:pPr>
      <w:r w:rsidRPr="00F56020">
        <w:rPr>
          <w:color w:val="467CBE"/>
        </w:rPr>
        <w:t>Composite Layup Projects</w:t>
      </w:r>
    </w:p>
    <w:p w14:paraId="4D407163" w14:textId="77777777" w:rsidR="009059AF" w:rsidRDefault="009059AF" w:rsidP="00E36936">
      <w:pPr>
        <w:pStyle w:val="Heading2Blue"/>
      </w:pPr>
    </w:p>
    <w:p w14:paraId="3C4ABBE8" w14:textId="77777777" w:rsidR="009059AF" w:rsidRPr="005D0E03" w:rsidRDefault="009059AF" w:rsidP="00E36936">
      <w:pPr>
        <w:pStyle w:val="Heading2Blue"/>
      </w:pPr>
      <w:bookmarkStart w:id="240" w:name="_Toc40369047"/>
      <w:r w:rsidRPr="005D0E03">
        <w:t>CMP-</w:t>
      </w:r>
      <w:r>
        <w:t>4003</w:t>
      </w:r>
      <w:r w:rsidRPr="005D0E03">
        <w:t xml:space="preserve"> Fiberglass 6 Ply Wet Lay-up</w:t>
      </w:r>
      <w:bookmarkEnd w:id="240"/>
      <w:r w:rsidRPr="005D0E03">
        <w:t xml:space="preserve"> </w:t>
      </w:r>
    </w:p>
    <w:p w14:paraId="1A177E10" w14:textId="77777777" w:rsidR="009059AF" w:rsidRPr="005D0E03" w:rsidRDefault="009059AF" w:rsidP="00E36936">
      <w:pPr>
        <w:pStyle w:val="Heading2Blue"/>
      </w:pPr>
    </w:p>
    <w:p w14:paraId="124BE9EE" w14:textId="77777777" w:rsidR="009059AF" w:rsidRDefault="009059AF" w:rsidP="009059AF">
      <w:pPr>
        <w:rPr>
          <w:rFonts w:ascii="Arial" w:hAnsi="Arial" w:cs="Arial"/>
        </w:rPr>
      </w:pPr>
      <w:r>
        <w:rPr>
          <w:rFonts w:ascii="Arial" w:hAnsi="Arial" w:cs="Arial"/>
        </w:rPr>
        <w:t>Course Description</w:t>
      </w:r>
    </w:p>
    <w:p w14:paraId="055A1932" w14:textId="77777777" w:rsidR="009059AF" w:rsidRDefault="009059AF" w:rsidP="009059AF">
      <w:pPr>
        <w:rPr>
          <w:rFonts w:ascii="Arial" w:hAnsi="Arial" w:cs="Arial"/>
        </w:rPr>
      </w:pPr>
    </w:p>
    <w:p w14:paraId="6C853C72" w14:textId="77777777" w:rsidR="009059AF" w:rsidRPr="00887BAE" w:rsidRDefault="009059AF" w:rsidP="009059AF">
      <w:pPr>
        <w:rPr>
          <w:rFonts w:ascii="Arial" w:hAnsi="Arial" w:cs="Arial"/>
        </w:rPr>
      </w:pPr>
      <w:r w:rsidRPr="00887BAE">
        <w:rPr>
          <w:rFonts w:ascii="Arial" w:hAnsi="Arial" w:cs="Arial"/>
        </w:rPr>
        <w:t xml:space="preserve">In this </w:t>
      </w:r>
      <w:r>
        <w:rPr>
          <w:rFonts w:ascii="Arial" w:hAnsi="Arial" w:cs="Arial"/>
        </w:rPr>
        <w:t>course</w:t>
      </w:r>
      <w:r w:rsidRPr="00887BAE">
        <w:rPr>
          <w:rFonts w:ascii="Arial" w:hAnsi="Arial" w:cs="Arial"/>
        </w:rPr>
        <w:t xml:space="preserve">, you will learn how to build a </w:t>
      </w:r>
      <w:r>
        <w:rPr>
          <w:rFonts w:ascii="Arial" w:hAnsi="Arial" w:cs="Arial"/>
        </w:rPr>
        <w:t xml:space="preserve">simple </w:t>
      </w:r>
      <w:r w:rsidRPr="00887BAE">
        <w:rPr>
          <w:rFonts w:ascii="Arial" w:hAnsi="Arial" w:cs="Arial"/>
        </w:rPr>
        <w:t xml:space="preserve">composite component using </w:t>
      </w:r>
      <w:r>
        <w:rPr>
          <w:rFonts w:ascii="Arial" w:hAnsi="Arial" w:cs="Arial"/>
        </w:rPr>
        <w:t xml:space="preserve">fiberglass </w:t>
      </w:r>
      <w:r w:rsidRPr="00887BAE">
        <w:rPr>
          <w:rFonts w:ascii="Arial" w:hAnsi="Arial" w:cs="Arial"/>
        </w:rPr>
        <w:t>materials</w:t>
      </w:r>
      <w:r>
        <w:rPr>
          <w:rFonts w:ascii="Arial" w:hAnsi="Arial" w:cs="Arial"/>
        </w:rPr>
        <w:t xml:space="preserve"> and liquid resins.</w:t>
      </w:r>
    </w:p>
    <w:p w14:paraId="4E6CE4D6" w14:textId="77777777" w:rsidR="009059AF" w:rsidRPr="00887BAE" w:rsidRDefault="009059AF" w:rsidP="009059AF">
      <w:pPr>
        <w:rPr>
          <w:rFonts w:ascii="Arial" w:hAnsi="Arial" w:cs="Arial"/>
        </w:rPr>
      </w:pPr>
    </w:p>
    <w:p w14:paraId="4293D6A9" w14:textId="77777777" w:rsidR="009059AF" w:rsidRDefault="009059AF" w:rsidP="009059AF">
      <w:pPr>
        <w:rPr>
          <w:rFonts w:ascii="Arial" w:hAnsi="Arial" w:cs="Arial"/>
        </w:rPr>
      </w:pPr>
      <w:r>
        <w:rPr>
          <w:rFonts w:ascii="Arial" w:hAnsi="Arial" w:cs="Arial"/>
        </w:rPr>
        <w:t>By the end of this course you will be able to</w:t>
      </w:r>
    </w:p>
    <w:p w14:paraId="3C9EE0F8" w14:textId="77777777" w:rsidR="009059AF" w:rsidRDefault="009059AF" w:rsidP="009059AF">
      <w:pPr>
        <w:rPr>
          <w:rFonts w:ascii="Arial" w:hAnsi="Arial" w:cs="Arial"/>
        </w:rPr>
      </w:pPr>
    </w:p>
    <w:p w14:paraId="36296030" w14:textId="77777777" w:rsidR="009059AF" w:rsidRPr="002D16AB" w:rsidRDefault="009059AF" w:rsidP="009059AF">
      <w:pPr>
        <w:pStyle w:val="ListParagraph"/>
        <w:numPr>
          <w:ilvl w:val="0"/>
          <w:numId w:val="159"/>
        </w:numPr>
      </w:pPr>
      <w:r w:rsidRPr="009C4E7A">
        <w:rPr>
          <w:rFonts w:ascii="Arial" w:hAnsi="Arial" w:cs="Arial"/>
        </w:rPr>
        <w:t>Build a composite component using fiberglass cloth materials and liquid resins</w:t>
      </w:r>
    </w:p>
    <w:p w14:paraId="6C5BDFF6" w14:textId="77777777" w:rsidR="009059AF" w:rsidRDefault="009059AF" w:rsidP="009059AF"/>
    <w:p w14:paraId="1BABC7FF" w14:textId="45AE10F6" w:rsidR="009059AF" w:rsidRDefault="009059AF" w:rsidP="009059AF">
      <w:pPr>
        <w:rPr>
          <w:rFonts w:ascii="Arial" w:hAnsi="Arial" w:cs="Arial"/>
        </w:rPr>
      </w:pPr>
      <w:r>
        <w:rPr>
          <w:rFonts w:ascii="Arial" w:hAnsi="Arial" w:cs="Arial"/>
        </w:rPr>
        <w:t>Estimated completion time (hours):</w:t>
      </w:r>
      <w:r>
        <w:rPr>
          <w:rFonts w:ascii="Arial" w:hAnsi="Arial" w:cs="Arial"/>
        </w:rPr>
        <w:tab/>
        <w:t>1.7</w:t>
      </w:r>
      <w:r w:rsidR="005A7FC2">
        <w:rPr>
          <w:rFonts w:ascii="Arial" w:hAnsi="Arial" w:cs="Arial"/>
        </w:rPr>
        <w:tab/>
      </w:r>
      <w:r w:rsidR="005A7FC2">
        <w:rPr>
          <w:rFonts w:ascii="Arial" w:hAnsi="Arial" w:cs="Arial"/>
        </w:rPr>
        <w:tab/>
        <w:t>(credit hour 0.2)</w:t>
      </w:r>
    </w:p>
    <w:p w14:paraId="28243D35" w14:textId="77777777" w:rsidR="0040638E" w:rsidRDefault="0040638E" w:rsidP="009059AF"/>
    <w:p w14:paraId="114CDD3E" w14:textId="77777777" w:rsidR="00B638CC" w:rsidRPr="00F56020" w:rsidRDefault="00B638CC" w:rsidP="00B638CC">
      <w:pPr>
        <w:pStyle w:val="NormalBlue"/>
        <w:rPr>
          <w:color w:val="467CBE"/>
        </w:rPr>
      </w:pPr>
      <w:r w:rsidRPr="00F56020">
        <w:rPr>
          <w:color w:val="467CBE"/>
        </w:rPr>
        <w:lastRenderedPageBreak/>
        <w:t>Drilling Composites Project</w:t>
      </w:r>
    </w:p>
    <w:p w14:paraId="4CD055D6" w14:textId="77777777" w:rsidR="00B638CC" w:rsidRDefault="00B638CC" w:rsidP="00E36936">
      <w:pPr>
        <w:pStyle w:val="Heading2Blue"/>
      </w:pPr>
    </w:p>
    <w:p w14:paraId="6F79C310" w14:textId="77777777" w:rsidR="00B638CC" w:rsidRPr="005D0E03" w:rsidRDefault="00B638CC" w:rsidP="00E36936">
      <w:pPr>
        <w:pStyle w:val="Heading2Blue"/>
      </w:pPr>
      <w:bookmarkStart w:id="241" w:name="_Toc40369048"/>
      <w:r w:rsidRPr="005D0E03">
        <w:t>CMP-</w:t>
      </w:r>
      <w:r>
        <w:t>4004</w:t>
      </w:r>
      <w:r w:rsidRPr="005D0E03">
        <w:t xml:space="preserve"> Drilling Composite Material</w:t>
      </w:r>
      <w:bookmarkEnd w:id="241"/>
    </w:p>
    <w:p w14:paraId="2D3D323A" w14:textId="77777777" w:rsidR="00B638CC" w:rsidRPr="005D0E03" w:rsidRDefault="00B638CC" w:rsidP="00E36936">
      <w:pPr>
        <w:pStyle w:val="Heading2Blue"/>
      </w:pPr>
    </w:p>
    <w:p w14:paraId="1FBCA6D3" w14:textId="77777777" w:rsidR="00B638CC" w:rsidRPr="00A64BB1" w:rsidRDefault="00B638CC" w:rsidP="00B638CC">
      <w:pPr>
        <w:rPr>
          <w:rFonts w:ascii="Arial" w:hAnsi="Arial" w:cs="Arial"/>
        </w:rPr>
      </w:pPr>
      <w:r w:rsidRPr="00A64BB1">
        <w:rPr>
          <w:rFonts w:ascii="Arial" w:hAnsi="Arial" w:cs="Arial"/>
        </w:rPr>
        <w:t>Course Description</w:t>
      </w:r>
    </w:p>
    <w:p w14:paraId="2358B8A2" w14:textId="77777777" w:rsidR="00B638CC" w:rsidRDefault="00B638CC" w:rsidP="00B638CC">
      <w:pPr>
        <w:rPr>
          <w:rFonts w:ascii="Arial" w:hAnsi="Arial" w:cs="Arial"/>
        </w:rPr>
      </w:pPr>
    </w:p>
    <w:p w14:paraId="1DAFD95F" w14:textId="77777777" w:rsidR="00B638CC" w:rsidRPr="00AD71C9" w:rsidRDefault="00B638CC" w:rsidP="00B638CC">
      <w:pPr>
        <w:rPr>
          <w:rFonts w:ascii="Arial" w:hAnsi="Arial" w:cs="Arial"/>
        </w:rPr>
      </w:pPr>
      <w:r w:rsidRPr="00AD71C9">
        <w:rPr>
          <w:rFonts w:ascii="Arial" w:hAnsi="Arial" w:cs="Arial"/>
        </w:rPr>
        <w:t xml:space="preserve">To drill a quality hole in composite material, you need to have good basic drilling knowledge and skills.  </w:t>
      </w:r>
    </w:p>
    <w:p w14:paraId="7E32E607" w14:textId="77777777" w:rsidR="00B638CC" w:rsidRPr="00AD71C9" w:rsidRDefault="00B638CC" w:rsidP="00B638CC">
      <w:pPr>
        <w:rPr>
          <w:rFonts w:ascii="Arial" w:eastAsia="Calibri" w:hAnsi="Arial"/>
          <w:color w:val="000000"/>
        </w:rPr>
      </w:pPr>
    </w:p>
    <w:p w14:paraId="01AF968E" w14:textId="77777777" w:rsidR="00B638CC" w:rsidRPr="00AD71C9" w:rsidRDefault="00B638CC" w:rsidP="00B638CC">
      <w:pPr>
        <w:rPr>
          <w:rFonts w:ascii="Arial" w:eastAsia="Calibri" w:hAnsi="Arial"/>
          <w:color w:val="000000"/>
        </w:rPr>
      </w:pPr>
      <w:r w:rsidRPr="00AD71C9">
        <w:rPr>
          <w:rFonts w:ascii="Arial" w:eastAsia="Calibri" w:hAnsi="Arial"/>
          <w:color w:val="000000"/>
        </w:rPr>
        <w:t xml:space="preserve">By the end of this </w:t>
      </w:r>
      <w:r>
        <w:rPr>
          <w:rFonts w:ascii="Arial" w:eastAsia="Calibri" w:hAnsi="Arial"/>
          <w:color w:val="000000"/>
        </w:rPr>
        <w:t>course</w:t>
      </w:r>
      <w:r w:rsidRPr="00AD71C9">
        <w:rPr>
          <w:rFonts w:ascii="Arial" w:eastAsia="Calibri" w:hAnsi="Arial"/>
          <w:color w:val="000000"/>
        </w:rPr>
        <w:t>, you will be able to</w:t>
      </w:r>
    </w:p>
    <w:p w14:paraId="482F6A60" w14:textId="77777777" w:rsidR="00B638CC" w:rsidRPr="00AD71C9" w:rsidRDefault="00B638CC" w:rsidP="00B638CC">
      <w:pPr>
        <w:rPr>
          <w:rFonts w:ascii="Arial" w:eastAsia="Calibri" w:hAnsi="Arial"/>
          <w:color w:val="000000"/>
        </w:rPr>
      </w:pPr>
    </w:p>
    <w:p w14:paraId="5E10C5D5" w14:textId="77777777" w:rsidR="00B638CC" w:rsidRPr="00AD71C9" w:rsidRDefault="00B638CC" w:rsidP="00B638CC">
      <w:pPr>
        <w:widowControl/>
        <w:numPr>
          <w:ilvl w:val="0"/>
          <w:numId w:val="15"/>
        </w:numPr>
        <w:ind w:left="720"/>
        <w:rPr>
          <w:rFonts w:ascii="Arial" w:hAnsi="Arial" w:cs="Arial"/>
        </w:rPr>
      </w:pPr>
      <w:r w:rsidRPr="00AD71C9">
        <w:rPr>
          <w:rFonts w:ascii="Arial" w:hAnsi="Arial" w:cs="Arial"/>
        </w:rPr>
        <w:t>List some qualities of composite material</w:t>
      </w:r>
    </w:p>
    <w:p w14:paraId="44826EDF" w14:textId="77777777" w:rsidR="00B638CC" w:rsidRPr="00AD71C9" w:rsidRDefault="00B638CC" w:rsidP="00B638CC">
      <w:pPr>
        <w:widowControl/>
        <w:numPr>
          <w:ilvl w:val="0"/>
          <w:numId w:val="15"/>
        </w:numPr>
        <w:ind w:left="720"/>
        <w:rPr>
          <w:rFonts w:ascii="Arial" w:hAnsi="Arial" w:cs="Arial"/>
        </w:rPr>
      </w:pPr>
      <w:r w:rsidRPr="00AD71C9">
        <w:rPr>
          <w:rFonts w:ascii="Arial" w:hAnsi="Arial" w:cs="Arial"/>
        </w:rPr>
        <w:t>Understand the hazards of working with composite materials</w:t>
      </w:r>
    </w:p>
    <w:p w14:paraId="5AE42977" w14:textId="77777777" w:rsidR="00B638CC" w:rsidRPr="00AD71C9" w:rsidRDefault="00B638CC" w:rsidP="00B638CC">
      <w:pPr>
        <w:widowControl/>
        <w:numPr>
          <w:ilvl w:val="0"/>
          <w:numId w:val="15"/>
        </w:numPr>
        <w:ind w:left="720"/>
        <w:rPr>
          <w:rFonts w:ascii="Arial" w:hAnsi="Arial" w:cs="Arial"/>
        </w:rPr>
      </w:pPr>
      <w:r w:rsidRPr="00AD71C9">
        <w:rPr>
          <w:rFonts w:ascii="Arial" w:hAnsi="Arial" w:cs="Arial"/>
        </w:rPr>
        <w:t>Define a quality hole</w:t>
      </w:r>
    </w:p>
    <w:p w14:paraId="7E17ACDE" w14:textId="77777777" w:rsidR="00B638CC" w:rsidRPr="00AD71C9" w:rsidRDefault="00B638CC" w:rsidP="00B638CC">
      <w:pPr>
        <w:widowControl/>
        <w:numPr>
          <w:ilvl w:val="0"/>
          <w:numId w:val="15"/>
        </w:numPr>
        <w:ind w:left="720"/>
        <w:rPr>
          <w:rFonts w:ascii="Arial" w:hAnsi="Arial" w:cs="Arial"/>
        </w:rPr>
      </w:pPr>
      <w:r w:rsidRPr="00AD71C9">
        <w:rPr>
          <w:rFonts w:ascii="Arial" w:hAnsi="Arial" w:cs="Arial"/>
        </w:rPr>
        <w:t>Understand how to drill a quality hole in composite material</w:t>
      </w:r>
    </w:p>
    <w:p w14:paraId="6D4FBD67" w14:textId="77777777" w:rsidR="00B638CC" w:rsidRDefault="00B638CC" w:rsidP="00B638CC">
      <w:pPr>
        <w:widowControl/>
        <w:numPr>
          <w:ilvl w:val="0"/>
          <w:numId w:val="15"/>
        </w:numPr>
        <w:ind w:left="720"/>
        <w:rPr>
          <w:rFonts w:ascii="Arial" w:hAnsi="Arial" w:cs="Arial"/>
        </w:rPr>
      </w:pPr>
      <w:r w:rsidRPr="00AD71C9">
        <w:rPr>
          <w:rFonts w:ascii="Arial" w:hAnsi="Arial" w:cs="Arial"/>
        </w:rPr>
        <w:t>Recognize some common hole defects that occur in composite materials</w:t>
      </w:r>
    </w:p>
    <w:p w14:paraId="272202E5" w14:textId="77777777" w:rsidR="00B638CC" w:rsidRDefault="00B638CC" w:rsidP="00B638CC">
      <w:pPr>
        <w:widowControl/>
        <w:rPr>
          <w:rFonts w:ascii="Arial" w:hAnsi="Arial" w:cs="Arial"/>
        </w:rPr>
      </w:pPr>
    </w:p>
    <w:p w14:paraId="5ED5C303" w14:textId="40ECCEE0" w:rsidR="00B638CC" w:rsidRPr="00AD71C9" w:rsidRDefault="00B638CC" w:rsidP="00B638CC">
      <w:pPr>
        <w:widowControl/>
        <w:rPr>
          <w:rFonts w:ascii="Arial" w:hAnsi="Arial" w:cs="Arial"/>
        </w:rPr>
      </w:pPr>
      <w:r>
        <w:rPr>
          <w:rFonts w:ascii="Arial" w:hAnsi="Arial" w:cs="Arial"/>
        </w:rPr>
        <w:t>Estimated completion time (hours):</w:t>
      </w:r>
      <w:r>
        <w:rPr>
          <w:rFonts w:ascii="Arial" w:hAnsi="Arial" w:cs="Arial"/>
        </w:rPr>
        <w:tab/>
        <w:t>1.6</w:t>
      </w:r>
      <w:r w:rsidR="005A7FC2">
        <w:rPr>
          <w:rFonts w:ascii="Arial" w:hAnsi="Arial" w:cs="Arial"/>
        </w:rPr>
        <w:tab/>
      </w:r>
      <w:r w:rsidR="005A7FC2">
        <w:rPr>
          <w:rFonts w:ascii="Arial" w:hAnsi="Arial" w:cs="Arial"/>
        </w:rPr>
        <w:tab/>
        <w:t>(credit hour 0.2)</w:t>
      </w:r>
    </w:p>
    <w:p w14:paraId="49A7304B" w14:textId="77777777" w:rsidR="00B638CC" w:rsidRPr="00AD71C9" w:rsidRDefault="00B638CC" w:rsidP="00B638CC">
      <w:pPr>
        <w:rPr>
          <w:rFonts w:ascii="Arial" w:hAnsi="Arial" w:cs="Arial"/>
        </w:rPr>
      </w:pPr>
    </w:p>
    <w:p w14:paraId="2DF47DCC" w14:textId="77777777" w:rsidR="00B638CC" w:rsidRPr="00F56020" w:rsidRDefault="00B638CC" w:rsidP="00B638CC">
      <w:pPr>
        <w:pStyle w:val="NormalBlue"/>
        <w:rPr>
          <w:color w:val="467CBE"/>
        </w:rPr>
      </w:pPr>
      <w:r w:rsidRPr="00F56020">
        <w:rPr>
          <w:color w:val="467CBE"/>
        </w:rPr>
        <w:t>Drilling Composites Project</w:t>
      </w:r>
    </w:p>
    <w:p w14:paraId="178AB8B4" w14:textId="77777777" w:rsidR="00B638CC" w:rsidRDefault="00B638CC" w:rsidP="00E36936">
      <w:pPr>
        <w:pStyle w:val="Heading2Blue"/>
      </w:pPr>
    </w:p>
    <w:p w14:paraId="3FDC90B5" w14:textId="77777777" w:rsidR="00B638CC" w:rsidRPr="005D0E03" w:rsidRDefault="00B638CC" w:rsidP="00E36936">
      <w:pPr>
        <w:pStyle w:val="Heading2Blue"/>
      </w:pPr>
      <w:bookmarkStart w:id="242" w:name="_Toc40369049"/>
      <w:r w:rsidRPr="005D0E03">
        <w:t>CMP-</w:t>
      </w:r>
      <w:r>
        <w:t>4005</w:t>
      </w:r>
      <w:r w:rsidRPr="005D0E03">
        <w:t xml:space="preserve"> Marking Hole Locations </w:t>
      </w:r>
      <w:r w:rsidR="00732E6F" w:rsidRPr="00732E6F">
        <w:t>for Drilling Composite Materials</w:t>
      </w:r>
      <w:bookmarkEnd w:id="242"/>
    </w:p>
    <w:p w14:paraId="0BA835E4" w14:textId="77777777" w:rsidR="00B638CC" w:rsidRPr="005D0E03" w:rsidRDefault="00B638CC" w:rsidP="00E36936">
      <w:pPr>
        <w:pStyle w:val="Heading2Blue"/>
      </w:pPr>
    </w:p>
    <w:p w14:paraId="4F281FE7" w14:textId="77777777" w:rsidR="00B638CC" w:rsidRPr="00A64BB1" w:rsidRDefault="00B638CC" w:rsidP="00B638CC">
      <w:pPr>
        <w:rPr>
          <w:rFonts w:ascii="Arial" w:hAnsi="Arial" w:cs="Arial"/>
        </w:rPr>
      </w:pPr>
      <w:r w:rsidRPr="00A64BB1">
        <w:rPr>
          <w:rFonts w:ascii="Arial" w:hAnsi="Arial" w:cs="Arial"/>
        </w:rPr>
        <w:t>Course Description</w:t>
      </w:r>
    </w:p>
    <w:p w14:paraId="515CC3F9" w14:textId="77777777" w:rsidR="00B638CC" w:rsidRDefault="00B638CC" w:rsidP="00B638CC">
      <w:pPr>
        <w:rPr>
          <w:rFonts w:ascii="Arial" w:hAnsi="Arial" w:cs="Arial"/>
        </w:rPr>
      </w:pPr>
    </w:p>
    <w:p w14:paraId="6ED7063D" w14:textId="77777777" w:rsidR="00B638CC" w:rsidRPr="002267F4" w:rsidRDefault="00B638CC" w:rsidP="00B638CC">
      <w:pPr>
        <w:rPr>
          <w:rFonts w:ascii="Arial" w:hAnsi="Arial" w:cs="Arial"/>
        </w:rPr>
      </w:pPr>
      <w:r w:rsidRPr="002267F4">
        <w:rPr>
          <w:rFonts w:ascii="Arial" w:hAnsi="Arial" w:cs="Arial"/>
        </w:rPr>
        <w:t xml:space="preserve">Before holes are drilled into this composite assembly, their locations must be marked. </w:t>
      </w:r>
    </w:p>
    <w:p w14:paraId="4A1749BF" w14:textId="77777777" w:rsidR="00B638CC" w:rsidRPr="002267F4" w:rsidRDefault="00B638CC" w:rsidP="00B638CC">
      <w:pPr>
        <w:rPr>
          <w:rFonts w:ascii="Arial" w:hAnsi="Arial" w:cs="Arial"/>
        </w:rPr>
      </w:pPr>
    </w:p>
    <w:p w14:paraId="74B44F77" w14:textId="778C3112" w:rsidR="00B638CC" w:rsidRPr="002267F4" w:rsidRDefault="00B638CC" w:rsidP="00B638CC">
      <w:pPr>
        <w:rPr>
          <w:rFonts w:ascii="Arial" w:hAnsi="Arial" w:cs="Arial"/>
        </w:rPr>
      </w:pPr>
      <w:r w:rsidRPr="002267F4">
        <w:rPr>
          <w:rFonts w:ascii="Arial" w:hAnsi="Arial" w:cs="Arial"/>
        </w:rPr>
        <w:t xml:space="preserve">By the end of this </w:t>
      </w:r>
      <w:r>
        <w:rPr>
          <w:rFonts w:ascii="Arial" w:hAnsi="Arial" w:cs="Arial"/>
        </w:rPr>
        <w:t>course</w:t>
      </w:r>
      <w:r w:rsidRPr="002267F4">
        <w:rPr>
          <w:rFonts w:ascii="Arial" w:hAnsi="Arial" w:cs="Arial"/>
        </w:rPr>
        <w:t xml:space="preserve">, you will be able to </w:t>
      </w:r>
    </w:p>
    <w:p w14:paraId="44597840" w14:textId="77777777" w:rsidR="00B638CC" w:rsidRPr="002267F4" w:rsidRDefault="00B638CC" w:rsidP="00B638CC">
      <w:pPr>
        <w:rPr>
          <w:rFonts w:ascii="Arial" w:hAnsi="Arial" w:cs="Arial"/>
        </w:rPr>
      </w:pPr>
    </w:p>
    <w:p w14:paraId="3766F802" w14:textId="77777777" w:rsidR="00B638CC" w:rsidRPr="002267F4" w:rsidRDefault="00B638CC" w:rsidP="00B638CC">
      <w:pPr>
        <w:pStyle w:val="ListParagraph"/>
        <w:widowControl/>
        <w:numPr>
          <w:ilvl w:val="0"/>
          <w:numId w:val="83"/>
        </w:numPr>
        <w:rPr>
          <w:rFonts w:ascii="Arial" w:hAnsi="Arial" w:cs="Arial"/>
        </w:rPr>
      </w:pPr>
      <w:r w:rsidRPr="002267F4">
        <w:rPr>
          <w:rFonts w:ascii="Arial" w:hAnsi="Arial" w:cs="Arial"/>
        </w:rPr>
        <w:t>Recognize hole location information on an engineering drawing</w:t>
      </w:r>
    </w:p>
    <w:p w14:paraId="04452684" w14:textId="77777777" w:rsidR="00B638CC" w:rsidRDefault="00B638CC" w:rsidP="00B638CC">
      <w:pPr>
        <w:pStyle w:val="ListParagraph"/>
        <w:widowControl/>
        <w:numPr>
          <w:ilvl w:val="0"/>
          <w:numId w:val="83"/>
        </w:numPr>
        <w:rPr>
          <w:rFonts w:ascii="Arial" w:hAnsi="Arial" w:cs="Arial"/>
        </w:rPr>
      </w:pPr>
      <w:r w:rsidRPr="002267F4">
        <w:rPr>
          <w:rFonts w:ascii="Arial" w:hAnsi="Arial" w:cs="Arial"/>
        </w:rPr>
        <w:t>Explain where to find the tools and other supplies needed to create an assembly</w:t>
      </w:r>
    </w:p>
    <w:p w14:paraId="6BE35BDC" w14:textId="77777777" w:rsidR="00B638CC" w:rsidRDefault="00B638CC" w:rsidP="00B638CC">
      <w:pPr>
        <w:pStyle w:val="ListParagraph"/>
        <w:widowControl/>
        <w:numPr>
          <w:ilvl w:val="0"/>
          <w:numId w:val="83"/>
        </w:numPr>
        <w:rPr>
          <w:rFonts w:ascii="Arial" w:hAnsi="Arial" w:cs="Arial"/>
        </w:rPr>
      </w:pPr>
      <w:r w:rsidRPr="00A64BB1">
        <w:rPr>
          <w:rFonts w:ascii="Arial" w:hAnsi="Arial" w:cs="Arial"/>
        </w:rPr>
        <w:t>Properly measure and mark hole locations in this assembly</w:t>
      </w:r>
    </w:p>
    <w:p w14:paraId="0C47F2D2" w14:textId="77777777" w:rsidR="00B638CC" w:rsidRDefault="00B638CC" w:rsidP="00B638CC">
      <w:pPr>
        <w:widowControl/>
        <w:rPr>
          <w:rFonts w:ascii="Arial" w:hAnsi="Arial" w:cs="Arial"/>
        </w:rPr>
      </w:pPr>
    </w:p>
    <w:p w14:paraId="3F3B2B58" w14:textId="1FE73A1C" w:rsidR="00B638CC" w:rsidRPr="00AD71C9" w:rsidRDefault="00B638CC" w:rsidP="00B638CC">
      <w:pPr>
        <w:widowControl/>
        <w:rPr>
          <w:rFonts w:ascii="Arial" w:hAnsi="Arial" w:cs="Arial"/>
        </w:rPr>
      </w:pPr>
      <w:r>
        <w:rPr>
          <w:rFonts w:ascii="Arial" w:hAnsi="Arial" w:cs="Arial"/>
        </w:rPr>
        <w:t>Estimated completion time (hours):</w:t>
      </w:r>
      <w:r>
        <w:rPr>
          <w:rFonts w:ascii="Arial" w:hAnsi="Arial" w:cs="Arial"/>
        </w:rPr>
        <w:tab/>
        <w:t>1.0</w:t>
      </w:r>
      <w:r w:rsidR="005A7FC2">
        <w:rPr>
          <w:rFonts w:ascii="Arial" w:hAnsi="Arial" w:cs="Arial"/>
        </w:rPr>
        <w:tab/>
      </w:r>
      <w:r w:rsidR="005A7FC2">
        <w:rPr>
          <w:rFonts w:ascii="Arial" w:hAnsi="Arial" w:cs="Arial"/>
        </w:rPr>
        <w:tab/>
        <w:t>(credit hour 0.</w:t>
      </w:r>
      <w:r w:rsidR="003C1C40">
        <w:rPr>
          <w:rFonts w:ascii="Arial" w:hAnsi="Arial" w:cs="Arial"/>
        </w:rPr>
        <w:t>1</w:t>
      </w:r>
      <w:r w:rsidR="005A7FC2">
        <w:rPr>
          <w:rFonts w:ascii="Arial" w:hAnsi="Arial" w:cs="Arial"/>
        </w:rPr>
        <w:t>)</w:t>
      </w:r>
    </w:p>
    <w:p w14:paraId="5BFAACA1" w14:textId="77777777" w:rsidR="00B638CC" w:rsidRDefault="00B638CC" w:rsidP="00E36936">
      <w:pPr>
        <w:pStyle w:val="Heading3"/>
      </w:pPr>
    </w:p>
    <w:p w14:paraId="3ABD7847" w14:textId="77777777" w:rsidR="00B638CC" w:rsidRDefault="00B638CC" w:rsidP="00B638CC">
      <w:pPr>
        <w:widowControl/>
        <w:rPr>
          <w:rFonts w:ascii="Quicksand Bold" w:hAnsi="Quicksand Bold"/>
          <w:b/>
          <w:color w:val="0083BF"/>
        </w:rPr>
      </w:pPr>
      <w:r>
        <w:br w:type="page"/>
      </w:r>
    </w:p>
    <w:p w14:paraId="11BC02D4" w14:textId="77777777" w:rsidR="00B638CC" w:rsidRPr="00F56020" w:rsidRDefault="00B638CC" w:rsidP="00B638CC">
      <w:pPr>
        <w:pStyle w:val="NormalBlue"/>
        <w:rPr>
          <w:color w:val="467CBE"/>
        </w:rPr>
      </w:pPr>
      <w:r w:rsidRPr="00F56020">
        <w:rPr>
          <w:color w:val="467CBE"/>
        </w:rPr>
        <w:lastRenderedPageBreak/>
        <w:t>Drilling Composites Project</w:t>
      </w:r>
    </w:p>
    <w:p w14:paraId="74C539FB" w14:textId="77777777" w:rsidR="00B638CC" w:rsidRDefault="00B638CC" w:rsidP="00E36936">
      <w:pPr>
        <w:pStyle w:val="Heading2Blue"/>
      </w:pPr>
    </w:p>
    <w:p w14:paraId="4D4E5083" w14:textId="77777777" w:rsidR="00B638CC" w:rsidRPr="005D0E03" w:rsidRDefault="00B638CC" w:rsidP="00E36936">
      <w:pPr>
        <w:pStyle w:val="Heading2Blue"/>
      </w:pPr>
      <w:bookmarkStart w:id="243" w:name="_Toc40369050"/>
      <w:r w:rsidRPr="005D0E03">
        <w:t>CMP-</w:t>
      </w:r>
      <w:r>
        <w:t>4006</w:t>
      </w:r>
      <w:r w:rsidRPr="005D0E03">
        <w:t xml:space="preserve"> Drilling Pilot Holes </w:t>
      </w:r>
      <w:r>
        <w:t>in Titanium</w:t>
      </w:r>
      <w:r w:rsidR="008A48BB">
        <w:t xml:space="preserve"> </w:t>
      </w:r>
      <w:r w:rsidR="008A48BB" w:rsidRPr="008A48BB">
        <w:t>for Composites Project</w:t>
      </w:r>
      <w:bookmarkEnd w:id="243"/>
    </w:p>
    <w:p w14:paraId="50739505" w14:textId="77777777" w:rsidR="00B638CC" w:rsidRPr="005D0E03" w:rsidRDefault="00B638CC" w:rsidP="00E36936">
      <w:pPr>
        <w:pStyle w:val="Heading2Blue"/>
      </w:pPr>
    </w:p>
    <w:p w14:paraId="7D28BC13" w14:textId="77777777" w:rsidR="00B638CC" w:rsidRPr="00A64BB1" w:rsidRDefault="00B638CC" w:rsidP="00B638CC">
      <w:pPr>
        <w:rPr>
          <w:rFonts w:ascii="Arial" w:hAnsi="Arial" w:cs="Arial"/>
        </w:rPr>
      </w:pPr>
      <w:r w:rsidRPr="00A64BB1">
        <w:rPr>
          <w:rFonts w:ascii="Arial" w:hAnsi="Arial" w:cs="Arial"/>
        </w:rPr>
        <w:t>Course Description</w:t>
      </w:r>
    </w:p>
    <w:p w14:paraId="1EC42E40" w14:textId="77777777" w:rsidR="00B638CC" w:rsidRDefault="00B638CC" w:rsidP="00E36936">
      <w:pPr>
        <w:pStyle w:val="Heading3"/>
      </w:pPr>
    </w:p>
    <w:p w14:paraId="672EFEC7" w14:textId="77777777" w:rsidR="00B638CC" w:rsidRPr="00E23C31" w:rsidRDefault="00B638CC" w:rsidP="00B638CC">
      <w:pPr>
        <w:rPr>
          <w:rFonts w:ascii="Arial" w:hAnsi="Arial" w:cs="Arial"/>
        </w:rPr>
      </w:pPr>
      <w:r w:rsidRPr="00E23C31">
        <w:rPr>
          <w:rFonts w:ascii="Arial" w:hAnsi="Arial" w:cs="Arial"/>
        </w:rPr>
        <w:t>Pilot holes are typically the first holes drilled in an assembly. A quality hole starts with a properly located pilot hole created using correct drilling practices.</w:t>
      </w:r>
    </w:p>
    <w:p w14:paraId="10F0F49C" w14:textId="77777777" w:rsidR="00B638CC" w:rsidRPr="00E23C31" w:rsidRDefault="00B638CC" w:rsidP="00B638CC">
      <w:pPr>
        <w:rPr>
          <w:rFonts w:ascii="Arial" w:hAnsi="Arial" w:cs="Arial"/>
        </w:rPr>
      </w:pPr>
    </w:p>
    <w:p w14:paraId="06E4AFC2" w14:textId="77777777" w:rsidR="00B638CC" w:rsidRPr="00E23C31" w:rsidRDefault="00B638CC" w:rsidP="00B638CC">
      <w:pPr>
        <w:rPr>
          <w:rFonts w:ascii="Arial" w:hAnsi="Arial" w:cs="Arial"/>
        </w:rPr>
      </w:pPr>
      <w:r w:rsidRPr="00E23C31">
        <w:rPr>
          <w:rFonts w:ascii="Arial" w:hAnsi="Arial" w:cs="Arial"/>
        </w:rPr>
        <w:t xml:space="preserve">In this </w:t>
      </w:r>
      <w:r>
        <w:rPr>
          <w:rFonts w:ascii="Arial" w:hAnsi="Arial" w:cs="Arial"/>
        </w:rPr>
        <w:t>course</w:t>
      </w:r>
      <w:r w:rsidRPr="00E23C31">
        <w:rPr>
          <w:rFonts w:ascii="Arial" w:hAnsi="Arial" w:cs="Arial"/>
        </w:rPr>
        <w:t>, you will be shown how to drill pilot holes in a composite assembly.</w:t>
      </w:r>
    </w:p>
    <w:p w14:paraId="0E3769F7" w14:textId="77777777" w:rsidR="00B638CC" w:rsidRPr="00E23C31" w:rsidRDefault="00B638CC" w:rsidP="00B638CC">
      <w:pPr>
        <w:rPr>
          <w:rFonts w:ascii="Arial" w:hAnsi="Arial" w:cs="Arial"/>
        </w:rPr>
      </w:pPr>
    </w:p>
    <w:p w14:paraId="7EE8DCF4" w14:textId="77777777" w:rsidR="00B638CC" w:rsidRPr="00E23C31" w:rsidRDefault="00B638CC" w:rsidP="00B638CC">
      <w:pPr>
        <w:rPr>
          <w:rFonts w:ascii="Arial" w:hAnsi="Arial" w:cs="Arial"/>
        </w:rPr>
      </w:pPr>
      <w:r w:rsidRPr="00E23C31">
        <w:rPr>
          <w:rFonts w:ascii="Arial" w:hAnsi="Arial" w:cs="Arial"/>
        </w:rPr>
        <w:t xml:space="preserve">By the end of this </w:t>
      </w:r>
      <w:r>
        <w:rPr>
          <w:rFonts w:ascii="Arial" w:hAnsi="Arial" w:cs="Arial"/>
        </w:rPr>
        <w:t>course</w:t>
      </w:r>
      <w:r w:rsidRPr="00E23C31">
        <w:rPr>
          <w:rFonts w:ascii="Arial" w:hAnsi="Arial" w:cs="Arial"/>
        </w:rPr>
        <w:t xml:space="preserve">, you will be able to </w:t>
      </w:r>
    </w:p>
    <w:p w14:paraId="46716DA2" w14:textId="77777777" w:rsidR="00B638CC" w:rsidRPr="00E23C31" w:rsidRDefault="00B638CC" w:rsidP="00B638CC">
      <w:pPr>
        <w:rPr>
          <w:rFonts w:ascii="Arial" w:hAnsi="Arial" w:cs="Arial"/>
        </w:rPr>
      </w:pPr>
    </w:p>
    <w:p w14:paraId="0887B666" w14:textId="77777777" w:rsidR="00B638CC" w:rsidRPr="00E23C31" w:rsidRDefault="00B638CC" w:rsidP="00B638CC">
      <w:pPr>
        <w:pStyle w:val="ListParagraph"/>
        <w:widowControl/>
        <w:numPr>
          <w:ilvl w:val="0"/>
          <w:numId w:val="84"/>
        </w:numPr>
        <w:rPr>
          <w:rFonts w:ascii="Arial" w:hAnsi="Arial" w:cs="Arial"/>
        </w:rPr>
      </w:pPr>
      <w:r w:rsidRPr="00E23C31">
        <w:rPr>
          <w:rFonts w:ascii="Arial" w:hAnsi="Arial" w:cs="Arial"/>
        </w:rPr>
        <w:t>Properly secure the assembly in the vise</w:t>
      </w:r>
    </w:p>
    <w:p w14:paraId="596D12A9" w14:textId="77777777" w:rsidR="00B638CC" w:rsidRDefault="00B638CC" w:rsidP="00B638CC">
      <w:pPr>
        <w:pStyle w:val="ListParagraph"/>
        <w:widowControl/>
        <w:numPr>
          <w:ilvl w:val="0"/>
          <w:numId w:val="84"/>
        </w:numPr>
        <w:rPr>
          <w:rFonts w:ascii="Arial" w:hAnsi="Arial" w:cs="Arial"/>
        </w:rPr>
      </w:pPr>
      <w:r w:rsidRPr="00E23C31">
        <w:rPr>
          <w:rFonts w:ascii="Arial" w:hAnsi="Arial" w:cs="Arial"/>
        </w:rPr>
        <w:t>Install a pilot bit in a drill motor</w:t>
      </w:r>
    </w:p>
    <w:p w14:paraId="4871D2A8" w14:textId="77777777" w:rsidR="00B638CC" w:rsidRDefault="00B638CC" w:rsidP="00B638CC">
      <w:pPr>
        <w:pStyle w:val="ListParagraph"/>
        <w:widowControl/>
        <w:numPr>
          <w:ilvl w:val="0"/>
          <w:numId w:val="84"/>
        </w:numPr>
        <w:rPr>
          <w:rFonts w:ascii="Arial" w:hAnsi="Arial" w:cs="Arial"/>
        </w:rPr>
      </w:pPr>
      <w:r w:rsidRPr="00A64BB1">
        <w:rPr>
          <w:rFonts w:ascii="Arial" w:hAnsi="Arial" w:cs="Arial"/>
        </w:rPr>
        <w:t>Drill pilot holes into an assembly</w:t>
      </w:r>
    </w:p>
    <w:p w14:paraId="51AB5B22" w14:textId="77777777" w:rsidR="00B638CC" w:rsidRDefault="00B638CC" w:rsidP="00B638CC">
      <w:pPr>
        <w:widowControl/>
        <w:rPr>
          <w:rFonts w:ascii="Arial" w:hAnsi="Arial" w:cs="Arial"/>
        </w:rPr>
      </w:pPr>
    </w:p>
    <w:p w14:paraId="35D41AF8" w14:textId="63F4AB30" w:rsidR="00B638CC" w:rsidRPr="002D16AB" w:rsidRDefault="00B638CC" w:rsidP="00B638CC">
      <w:pPr>
        <w:widowControl/>
        <w:rPr>
          <w:rFonts w:ascii="Arial" w:hAnsi="Arial" w:cs="Arial"/>
        </w:rPr>
      </w:pPr>
      <w:r>
        <w:rPr>
          <w:rFonts w:ascii="Arial" w:hAnsi="Arial" w:cs="Arial"/>
        </w:rPr>
        <w:t>Estimated completion time (hours):</w:t>
      </w:r>
      <w:r>
        <w:rPr>
          <w:rFonts w:ascii="Arial" w:hAnsi="Arial" w:cs="Arial"/>
        </w:rPr>
        <w:tab/>
        <w:t>0.8</w:t>
      </w:r>
      <w:r w:rsidR="003C1C40">
        <w:rPr>
          <w:rFonts w:ascii="Arial" w:hAnsi="Arial" w:cs="Arial"/>
        </w:rPr>
        <w:tab/>
      </w:r>
      <w:r w:rsidR="003C1C40">
        <w:rPr>
          <w:rFonts w:ascii="Arial" w:hAnsi="Arial" w:cs="Arial"/>
        </w:rPr>
        <w:tab/>
        <w:t>(credit hour 0.1)</w:t>
      </w:r>
    </w:p>
    <w:p w14:paraId="251B59FD" w14:textId="77777777" w:rsidR="00B638CC" w:rsidRDefault="00B638CC" w:rsidP="00E36936">
      <w:pPr>
        <w:pStyle w:val="Heading3"/>
      </w:pPr>
    </w:p>
    <w:p w14:paraId="2557F3BD" w14:textId="77777777" w:rsidR="00B638CC" w:rsidRPr="00F56020" w:rsidRDefault="00B638CC" w:rsidP="00B638CC">
      <w:pPr>
        <w:pStyle w:val="NormalBlue"/>
        <w:rPr>
          <w:color w:val="467CBE"/>
        </w:rPr>
      </w:pPr>
      <w:r w:rsidRPr="00F56020">
        <w:rPr>
          <w:color w:val="467CBE"/>
        </w:rPr>
        <w:t>Drilling Composites Project</w:t>
      </w:r>
    </w:p>
    <w:p w14:paraId="3A2E4F4F" w14:textId="77777777" w:rsidR="00B638CC" w:rsidRDefault="00B638CC" w:rsidP="00E36936">
      <w:pPr>
        <w:pStyle w:val="Heading2Blue"/>
      </w:pPr>
    </w:p>
    <w:p w14:paraId="1DA565A3" w14:textId="77777777" w:rsidR="00B638CC" w:rsidRPr="005D0E03" w:rsidRDefault="00B638CC" w:rsidP="00E36936">
      <w:pPr>
        <w:pStyle w:val="Heading2Blue"/>
      </w:pPr>
      <w:bookmarkStart w:id="244" w:name="_Toc40369051"/>
      <w:r w:rsidRPr="005D0E03">
        <w:t>CMP-</w:t>
      </w:r>
      <w:r>
        <w:t>4007</w:t>
      </w:r>
      <w:r w:rsidRPr="005D0E03">
        <w:t xml:space="preserve"> Drilling Row JD3</w:t>
      </w:r>
      <w:bookmarkEnd w:id="244"/>
    </w:p>
    <w:p w14:paraId="6D38F32E" w14:textId="77777777" w:rsidR="00B638CC" w:rsidRPr="005D0E03" w:rsidRDefault="00B638CC" w:rsidP="00E36936">
      <w:pPr>
        <w:pStyle w:val="Heading2Blue"/>
      </w:pPr>
    </w:p>
    <w:p w14:paraId="3CD62B2A" w14:textId="77777777" w:rsidR="00B638CC" w:rsidRPr="00A64BB1" w:rsidRDefault="00B638CC" w:rsidP="00B638CC">
      <w:pPr>
        <w:rPr>
          <w:rFonts w:ascii="Arial" w:hAnsi="Arial" w:cs="Arial"/>
        </w:rPr>
      </w:pPr>
      <w:r w:rsidRPr="00A64BB1">
        <w:rPr>
          <w:rFonts w:ascii="Arial" w:hAnsi="Arial" w:cs="Arial"/>
        </w:rPr>
        <w:t>Course Description</w:t>
      </w:r>
    </w:p>
    <w:p w14:paraId="7F42C30B" w14:textId="77777777" w:rsidR="00B638CC" w:rsidRDefault="00B638CC" w:rsidP="00E36936">
      <w:pPr>
        <w:pStyle w:val="Heading3"/>
      </w:pPr>
    </w:p>
    <w:p w14:paraId="3F418691" w14:textId="77777777" w:rsidR="00B638CC" w:rsidRPr="00116B9B" w:rsidRDefault="00B638CC" w:rsidP="00B638CC">
      <w:pPr>
        <w:rPr>
          <w:rFonts w:ascii="Arial" w:hAnsi="Arial" w:cs="Arial"/>
        </w:rPr>
      </w:pPr>
      <w:r w:rsidRPr="00116B9B">
        <w:rPr>
          <w:rFonts w:ascii="Arial" w:hAnsi="Arial" w:cs="Arial"/>
        </w:rPr>
        <w:t>After the pilot holes are drilled in rows JD1, JD2, and JD4 through JD6, drill the pilot holes in row JD3 and then enlarge the holes to size.</w:t>
      </w:r>
    </w:p>
    <w:p w14:paraId="4FD42F08" w14:textId="77777777" w:rsidR="00B638CC" w:rsidRPr="00116B9B" w:rsidRDefault="00B638CC" w:rsidP="00B638CC">
      <w:pPr>
        <w:rPr>
          <w:rFonts w:ascii="Arial" w:hAnsi="Arial" w:cs="Arial"/>
        </w:rPr>
      </w:pPr>
    </w:p>
    <w:p w14:paraId="1A1D3541" w14:textId="77777777" w:rsidR="00B638CC" w:rsidRPr="00116B9B" w:rsidRDefault="00B638CC" w:rsidP="00B638CC">
      <w:pPr>
        <w:rPr>
          <w:rFonts w:ascii="Arial" w:hAnsi="Arial" w:cs="Arial"/>
        </w:rPr>
      </w:pPr>
      <w:r w:rsidRPr="00116B9B">
        <w:rPr>
          <w:rFonts w:ascii="Arial" w:hAnsi="Arial" w:cs="Arial"/>
        </w:rPr>
        <w:t xml:space="preserve">By the end of this </w:t>
      </w:r>
      <w:r>
        <w:rPr>
          <w:rFonts w:ascii="Arial" w:hAnsi="Arial" w:cs="Arial"/>
        </w:rPr>
        <w:t>course</w:t>
      </w:r>
      <w:r w:rsidRPr="00116B9B">
        <w:rPr>
          <w:rFonts w:ascii="Arial" w:hAnsi="Arial" w:cs="Arial"/>
        </w:rPr>
        <w:t>, you will be able to</w:t>
      </w:r>
    </w:p>
    <w:p w14:paraId="6D90AEF1" w14:textId="77777777" w:rsidR="00B638CC" w:rsidRPr="00116B9B" w:rsidRDefault="00B638CC" w:rsidP="00B638CC">
      <w:pPr>
        <w:rPr>
          <w:rFonts w:ascii="Arial" w:hAnsi="Arial" w:cs="Arial"/>
        </w:rPr>
      </w:pPr>
    </w:p>
    <w:p w14:paraId="62943375" w14:textId="77777777" w:rsidR="00B638CC" w:rsidRPr="002D16AB" w:rsidRDefault="00B638CC" w:rsidP="00B638CC">
      <w:pPr>
        <w:pStyle w:val="ListParagraph"/>
        <w:numPr>
          <w:ilvl w:val="0"/>
          <w:numId w:val="85"/>
        </w:numPr>
        <w:tabs>
          <w:tab w:val="right" w:pos="5815"/>
        </w:tabs>
        <w:rPr>
          <w:rFonts w:ascii="Arial" w:hAnsi="Arial" w:cs="Arial"/>
          <w:sz w:val="20"/>
        </w:rPr>
      </w:pPr>
      <w:r w:rsidRPr="00F84493">
        <w:rPr>
          <w:rFonts w:ascii="Arial" w:hAnsi="Arial" w:cs="Arial"/>
        </w:rPr>
        <w:t>Drill and enlarge the holes in row JD3 of the composite assembly</w:t>
      </w:r>
    </w:p>
    <w:p w14:paraId="6A86FC86" w14:textId="77777777" w:rsidR="00B638CC" w:rsidRDefault="00B638CC" w:rsidP="00B638CC">
      <w:pPr>
        <w:tabs>
          <w:tab w:val="right" w:pos="5815"/>
        </w:tabs>
        <w:rPr>
          <w:rFonts w:ascii="Arial" w:hAnsi="Arial" w:cs="Arial"/>
          <w:sz w:val="20"/>
        </w:rPr>
      </w:pPr>
    </w:p>
    <w:p w14:paraId="57928588" w14:textId="52505C6D" w:rsidR="00B638CC" w:rsidRPr="002D16AB" w:rsidRDefault="00B638CC" w:rsidP="00B638CC">
      <w:pPr>
        <w:widowControl/>
        <w:rPr>
          <w:rFonts w:ascii="Arial" w:hAnsi="Arial" w:cs="Arial"/>
        </w:rPr>
      </w:pPr>
      <w:r>
        <w:rPr>
          <w:rFonts w:ascii="Arial" w:hAnsi="Arial" w:cs="Arial"/>
        </w:rPr>
        <w:t>Estimated completion time (hours):</w:t>
      </w:r>
      <w:r w:rsidRPr="002D16AB">
        <w:rPr>
          <w:rFonts w:ascii="Arial" w:hAnsi="Arial" w:cs="Arial"/>
        </w:rPr>
        <w:tab/>
      </w:r>
      <w:r>
        <w:rPr>
          <w:rFonts w:ascii="Arial" w:hAnsi="Arial" w:cs="Arial"/>
        </w:rPr>
        <w:t>0</w:t>
      </w:r>
      <w:r w:rsidRPr="002D16AB">
        <w:rPr>
          <w:rFonts w:ascii="Arial" w:hAnsi="Arial" w:cs="Arial"/>
        </w:rPr>
        <w:t>.</w:t>
      </w:r>
      <w:r>
        <w:rPr>
          <w:rFonts w:ascii="Arial" w:hAnsi="Arial" w:cs="Arial"/>
        </w:rPr>
        <w:t>9</w:t>
      </w:r>
      <w:r w:rsidR="003C1C40">
        <w:rPr>
          <w:rFonts w:ascii="Arial" w:hAnsi="Arial" w:cs="Arial"/>
        </w:rPr>
        <w:tab/>
      </w:r>
      <w:r w:rsidR="003C1C40">
        <w:rPr>
          <w:rFonts w:ascii="Arial" w:hAnsi="Arial" w:cs="Arial"/>
        </w:rPr>
        <w:tab/>
        <w:t>(credit hour 0.1)</w:t>
      </w:r>
    </w:p>
    <w:p w14:paraId="2B199EFB" w14:textId="77777777" w:rsidR="00B638CC" w:rsidRDefault="00B638CC" w:rsidP="00B638CC">
      <w:pPr>
        <w:widowControl/>
        <w:rPr>
          <w:rFonts w:ascii="Quicksand Bold" w:hAnsi="Quicksand Bold" w:cs="Arial"/>
          <w:b/>
          <w:bCs/>
          <w:iCs/>
          <w:color w:val="0083BF"/>
        </w:rPr>
      </w:pPr>
    </w:p>
    <w:p w14:paraId="10F4BE3B" w14:textId="77777777" w:rsidR="00B638CC" w:rsidRDefault="00B638CC" w:rsidP="00B638CC">
      <w:pPr>
        <w:widowControl/>
        <w:rPr>
          <w:rFonts w:ascii="Quicksand Bold" w:hAnsi="Quicksand Bold" w:cs="Arial"/>
          <w:b/>
          <w:bCs/>
          <w:iCs/>
          <w:color w:val="0083BF"/>
        </w:rPr>
      </w:pPr>
      <w:r>
        <w:br w:type="page"/>
      </w:r>
    </w:p>
    <w:p w14:paraId="18329602" w14:textId="77777777" w:rsidR="00B638CC" w:rsidRPr="00F56020" w:rsidRDefault="00B638CC" w:rsidP="00B638CC">
      <w:pPr>
        <w:pStyle w:val="NormalBlue"/>
        <w:rPr>
          <w:color w:val="467CBE"/>
        </w:rPr>
      </w:pPr>
      <w:r w:rsidRPr="00F56020">
        <w:rPr>
          <w:color w:val="467CBE"/>
        </w:rPr>
        <w:lastRenderedPageBreak/>
        <w:t>Drilling Composites Project</w:t>
      </w:r>
    </w:p>
    <w:p w14:paraId="67B18385" w14:textId="77777777" w:rsidR="00B638CC" w:rsidRDefault="00B638CC" w:rsidP="00E36936">
      <w:pPr>
        <w:pStyle w:val="Heading2Blue"/>
      </w:pPr>
    </w:p>
    <w:p w14:paraId="200F7962" w14:textId="77777777" w:rsidR="00B638CC" w:rsidRPr="005D0E03" w:rsidRDefault="00B638CC" w:rsidP="00E36936">
      <w:pPr>
        <w:pStyle w:val="Heading2Blue"/>
      </w:pPr>
      <w:bookmarkStart w:id="245" w:name="_Toc40369052"/>
      <w:r w:rsidRPr="005D0E03">
        <w:t>CMP-</w:t>
      </w:r>
      <w:r>
        <w:t>4008</w:t>
      </w:r>
      <w:r w:rsidRPr="005D0E03">
        <w:t xml:space="preserve"> Drilling Row JD</w:t>
      </w:r>
      <w:r>
        <w:t>7</w:t>
      </w:r>
      <w:bookmarkEnd w:id="245"/>
    </w:p>
    <w:p w14:paraId="0CB065F1" w14:textId="77777777" w:rsidR="00B638CC" w:rsidRPr="005D0E03" w:rsidRDefault="00B638CC" w:rsidP="00E36936">
      <w:pPr>
        <w:pStyle w:val="Heading2Blue"/>
      </w:pPr>
    </w:p>
    <w:p w14:paraId="66439103" w14:textId="77777777" w:rsidR="00B638CC" w:rsidRPr="00A64BB1" w:rsidRDefault="00B638CC" w:rsidP="00B638CC">
      <w:pPr>
        <w:rPr>
          <w:rFonts w:ascii="Arial" w:hAnsi="Arial" w:cs="Arial"/>
        </w:rPr>
      </w:pPr>
      <w:r w:rsidRPr="00A64BB1">
        <w:rPr>
          <w:rFonts w:ascii="Arial" w:hAnsi="Arial" w:cs="Arial"/>
        </w:rPr>
        <w:t>Course Description</w:t>
      </w:r>
    </w:p>
    <w:p w14:paraId="491EFE59" w14:textId="77777777" w:rsidR="00B638CC" w:rsidRDefault="00B638CC" w:rsidP="00E36936">
      <w:pPr>
        <w:pStyle w:val="Heading3"/>
      </w:pPr>
    </w:p>
    <w:p w14:paraId="45108981" w14:textId="77777777" w:rsidR="00B638CC" w:rsidRPr="004E41CD" w:rsidRDefault="00B638CC" w:rsidP="00B638CC">
      <w:pPr>
        <w:rPr>
          <w:rFonts w:ascii="Arial" w:hAnsi="Arial" w:cs="Arial"/>
        </w:rPr>
      </w:pPr>
      <w:r w:rsidRPr="004E41CD">
        <w:rPr>
          <w:rFonts w:ascii="Arial" w:hAnsi="Arial" w:cs="Arial"/>
        </w:rPr>
        <w:t>Once row JD3 is enlarged, drill and enlarge the holes in row JD7.</w:t>
      </w:r>
    </w:p>
    <w:p w14:paraId="2677E64B" w14:textId="77777777" w:rsidR="00B638CC" w:rsidRPr="004E41CD" w:rsidRDefault="00B638CC" w:rsidP="00B638CC">
      <w:pPr>
        <w:rPr>
          <w:rFonts w:ascii="Arial" w:hAnsi="Arial" w:cs="Arial"/>
        </w:rPr>
      </w:pPr>
    </w:p>
    <w:p w14:paraId="60CA8936" w14:textId="77777777" w:rsidR="00B638CC" w:rsidRPr="004E41CD" w:rsidRDefault="00B638CC" w:rsidP="00B638CC">
      <w:pPr>
        <w:rPr>
          <w:rFonts w:ascii="Arial" w:hAnsi="Arial" w:cs="Arial"/>
        </w:rPr>
      </w:pPr>
      <w:r w:rsidRPr="004E41CD">
        <w:rPr>
          <w:rFonts w:ascii="Arial" w:hAnsi="Arial" w:cs="Arial"/>
        </w:rPr>
        <w:t xml:space="preserve">By the end of this </w:t>
      </w:r>
      <w:r>
        <w:rPr>
          <w:rFonts w:ascii="Arial" w:hAnsi="Arial" w:cs="Arial"/>
        </w:rPr>
        <w:t>course</w:t>
      </w:r>
      <w:r w:rsidRPr="004E41CD">
        <w:rPr>
          <w:rFonts w:ascii="Arial" w:hAnsi="Arial" w:cs="Arial"/>
        </w:rPr>
        <w:t>, you will be able to</w:t>
      </w:r>
    </w:p>
    <w:p w14:paraId="54FEBEC6" w14:textId="77777777" w:rsidR="00B638CC" w:rsidRPr="004E41CD" w:rsidRDefault="00B638CC" w:rsidP="00B638CC">
      <w:pPr>
        <w:rPr>
          <w:rFonts w:ascii="Arial" w:hAnsi="Arial" w:cs="Arial"/>
        </w:rPr>
      </w:pPr>
    </w:p>
    <w:p w14:paraId="4BE989D2" w14:textId="77777777" w:rsidR="00B638CC" w:rsidRDefault="00B638CC" w:rsidP="00B638CC">
      <w:pPr>
        <w:pStyle w:val="ListParagraph"/>
        <w:numPr>
          <w:ilvl w:val="0"/>
          <w:numId w:val="85"/>
        </w:numPr>
        <w:tabs>
          <w:tab w:val="right" w:pos="5815"/>
        </w:tabs>
        <w:rPr>
          <w:rFonts w:ascii="Arial" w:hAnsi="Arial" w:cs="Arial"/>
        </w:rPr>
      </w:pPr>
      <w:r w:rsidRPr="00F84493">
        <w:rPr>
          <w:rFonts w:ascii="Arial" w:hAnsi="Arial" w:cs="Arial"/>
        </w:rPr>
        <w:t>Drill and enlarge the holes in row JD7 of the composite assembly</w:t>
      </w:r>
    </w:p>
    <w:p w14:paraId="59591999" w14:textId="77777777" w:rsidR="00B638CC" w:rsidRPr="002D16AB" w:rsidRDefault="00B638CC" w:rsidP="00B638CC">
      <w:pPr>
        <w:widowControl/>
        <w:rPr>
          <w:rFonts w:ascii="Arial" w:hAnsi="Arial" w:cs="Arial"/>
        </w:rPr>
      </w:pPr>
    </w:p>
    <w:p w14:paraId="4A37FA64" w14:textId="702AB7B4" w:rsidR="00B638CC" w:rsidRPr="002D16AB" w:rsidRDefault="00B638CC" w:rsidP="00B638CC">
      <w:pPr>
        <w:widowControl/>
        <w:rPr>
          <w:rFonts w:ascii="Arial" w:hAnsi="Arial" w:cs="Arial"/>
        </w:rPr>
      </w:pPr>
      <w:r>
        <w:rPr>
          <w:rFonts w:ascii="Arial" w:hAnsi="Arial" w:cs="Arial"/>
        </w:rPr>
        <w:t>Estimated completion time (hours):</w:t>
      </w:r>
      <w:r w:rsidRPr="002D16AB">
        <w:rPr>
          <w:rFonts w:ascii="Arial" w:hAnsi="Arial" w:cs="Arial"/>
        </w:rPr>
        <w:tab/>
      </w:r>
      <w:r>
        <w:rPr>
          <w:rFonts w:ascii="Arial" w:hAnsi="Arial" w:cs="Arial"/>
        </w:rPr>
        <w:t>0</w:t>
      </w:r>
      <w:r w:rsidRPr="002D16AB">
        <w:rPr>
          <w:rFonts w:ascii="Arial" w:hAnsi="Arial" w:cs="Arial"/>
        </w:rPr>
        <w:t>.</w:t>
      </w:r>
      <w:r>
        <w:rPr>
          <w:rFonts w:ascii="Arial" w:hAnsi="Arial" w:cs="Arial"/>
        </w:rPr>
        <w:t>9</w:t>
      </w:r>
      <w:r w:rsidR="003C1C40">
        <w:rPr>
          <w:rFonts w:ascii="Arial" w:hAnsi="Arial" w:cs="Arial"/>
        </w:rPr>
        <w:tab/>
      </w:r>
      <w:r w:rsidR="003C1C40">
        <w:rPr>
          <w:rFonts w:ascii="Arial" w:hAnsi="Arial" w:cs="Arial"/>
        </w:rPr>
        <w:tab/>
        <w:t>(credit hour 0.1)</w:t>
      </w:r>
    </w:p>
    <w:p w14:paraId="608DB92D" w14:textId="77777777" w:rsidR="00B638CC" w:rsidRDefault="00B638CC" w:rsidP="00E36936">
      <w:pPr>
        <w:pStyle w:val="Heading3"/>
      </w:pPr>
    </w:p>
    <w:p w14:paraId="3805CDF0" w14:textId="77777777" w:rsidR="00B638CC" w:rsidRPr="00F56020" w:rsidRDefault="00B638CC" w:rsidP="00B638CC">
      <w:pPr>
        <w:pStyle w:val="NormalBlue"/>
        <w:rPr>
          <w:color w:val="467CBE"/>
        </w:rPr>
      </w:pPr>
      <w:r w:rsidRPr="00F56020">
        <w:rPr>
          <w:color w:val="467CBE"/>
        </w:rPr>
        <w:t>Drilling Composites Project</w:t>
      </w:r>
    </w:p>
    <w:p w14:paraId="51BA3AD1" w14:textId="77777777" w:rsidR="00B638CC" w:rsidRDefault="00B638CC" w:rsidP="00E36936">
      <w:pPr>
        <w:pStyle w:val="Heading2Blue"/>
      </w:pPr>
    </w:p>
    <w:p w14:paraId="706F3A77" w14:textId="77777777" w:rsidR="00B638CC" w:rsidRPr="005D0E03" w:rsidRDefault="00B638CC" w:rsidP="00E36936">
      <w:pPr>
        <w:pStyle w:val="Heading2Blue"/>
      </w:pPr>
      <w:bookmarkStart w:id="246" w:name="_Toc40369053"/>
      <w:r w:rsidRPr="005D0E03">
        <w:t>CMP-</w:t>
      </w:r>
      <w:r>
        <w:t>4009</w:t>
      </w:r>
      <w:r w:rsidRPr="005D0E03">
        <w:t xml:space="preserve"> Enlarging Holes in Rows JD1 and JD5</w:t>
      </w:r>
      <w:bookmarkEnd w:id="246"/>
    </w:p>
    <w:p w14:paraId="7622DF90" w14:textId="77777777" w:rsidR="00B638CC" w:rsidRPr="005D0E03" w:rsidRDefault="00B638CC" w:rsidP="00E36936">
      <w:pPr>
        <w:pStyle w:val="Heading2Blue"/>
      </w:pPr>
    </w:p>
    <w:p w14:paraId="32E78CBA" w14:textId="77777777" w:rsidR="00B638CC" w:rsidRPr="00A64BB1" w:rsidRDefault="00B638CC" w:rsidP="00B638CC">
      <w:pPr>
        <w:rPr>
          <w:rFonts w:ascii="Arial" w:hAnsi="Arial" w:cs="Arial"/>
        </w:rPr>
      </w:pPr>
      <w:r w:rsidRPr="00A64BB1">
        <w:rPr>
          <w:rFonts w:ascii="Arial" w:hAnsi="Arial" w:cs="Arial"/>
        </w:rPr>
        <w:t>Course Description</w:t>
      </w:r>
    </w:p>
    <w:p w14:paraId="780E8752" w14:textId="77777777" w:rsidR="00B638CC" w:rsidRDefault="00B638CC" w:rsidP="00B638CC">
      <w:pPr>
        <w:rPr>
          <w:rFonts w:ascii="Arial" w:hAnsi="Arial" w:cs="Arial"/>
        </w:rPr>
      </w:pPr>
    </w:p>
    <w:p w14:paraId="606A4721" w14:textId="77777777" w:rsidR="00B638CC" w:rsidRPr="002F7AD2" w:rsidRDefault="00B638CC" w:rsidP="00B638CC">
      <w:pPr>
        <w:rPr>
          <w:rFonts w:ascii="Arial" w:hAnsi="Arial" w:cs="Arial"/>
        </w:rPr>
      </w:pPr>
      <w:r w:rsidRPr="002F7AD2">
        <w:rPr>
          <w:rFonts w:ascii="Arial" w:hAnsi="Arial" w:cs="Arial"/>
        </w:rPr>
        <w:t>Once row JD7 is enlarged, enlarge the remaining rows of holes, beginning with row JD1.</w:t>
      </w:r>
    </w:p>
    <w:p w14:paraId="68379E05" w14:textId="77777777" w:rsidR="00B638CC" w:rsidRPr="002F7AD2" w:rsidRDefault="00B638CC" w:rsidP="00B638CC">
      <w:pPr>
        <w:rPr>
          <w:rFonts w:ascii="Arial" w:hAnsi="Arial" w:cs="Arial"/>
        </w:rPr>
      </w:pPr>
    </w:p>
    <w:p w14:paraId="38B60846" w14:textId="77777777" w:rsidR="00B638CC" w:rsidRPr="002F7AD2" w:rsidRDefault="00B638CC" w:rsidP="00B638CC">
      <w:pPr>
        <w:rPr>
          <w:rFonts w:ascii="Arial" w:hAnsi="Arial" w:cs="Arial"/>
        </w:rPr>
      </w:pPr>
      <w:r w:rsidRPr="002F7AD2">
        <w:rPr>
          <w:rFonts w:ascii="Arial" w:hAnsi="Arial" w:cs="Arial"/>
        </w:rPr>
        <w:t xml:space="preserve">By the end of this </w:t>
      </w:r>
      <w:r>
        <w:rPr>
          <w:rFonts w:ascii="Arial" w:hAnsi="Arial" w:cs="Arial"/>
        </w:rPr>
        <w:t>course</w:t>
      </w:r>
      <w:r w:rsidRPr="002F7AD2">
        <w:rPr>
          <w:rFonts w:ascii="Arial" w:hAnsi="Arial" w:cs="Arial"/>
        </w:rPr>
        <w:t>, you will be able to</w:t>
      </w:r>
    </w:p>
    <w:p w14:paraId="3A6832D5" w14:textId="77777777" w:rsidR="00B638CC" w:rsidRPr="002F7AD2" w:rsidRDefault="00B638CC" w:rsidP="00B638CC">
      <w:pPr>
        <w:rPr>
          <w:rFonts w:ascii="Arial" w:hAnsi="Arial" w:cs="Arial"/>
        </w:rPr>
      </w:pPr>
    </w:p>
    <w:p w14:paraId="4A72E135" w14:textId="77777777" w:rsidR="00B638CC" w:rsidRDefault="00B638CC" w:rsidP="00B638CC">
      <w:pPr>
        <w:pStyle w:val="ListParagraph"/>
        <w:numPr>
          <w:ilvl w:val="0"/>
          <w:numId w:val="85"/>
        </w:numPr>
        <w:tabs>
          <w:tab w:val="right" w:pos="5815"/>
        </w:tabs>
        <w:rPr>
          <w:rFonts w:ascii="Arial" w:hAnsi="Arial" w:cs="Arial"/>
        </w:rPr>
      </w:pPr>
      <w:r w:rsidRPr="00F84493">
        <w:rPr>
          <w:rFonts w:ascii="Arial" w:hAnsi="Arial" w:cs="Arial"/>
        </w:rPr>
        <w:t>Enlarge the holes in rows JD1 and JD5 of the composite assembly</w:t>
      </w:r>
    </w:p>
    <w:p w14:paraId="34368133" w14:textId="77777777" w:rsidR="00B638CC" w:rsidRDefault="00B638CC" w:rsidP="00B638CC">
      <w:pPr>
        <w:tabs>
          <w:tab w:val="right" w:pos="5815"/>
        </w:tabs>
        <w:rPr>
          <w:rFonts w:ascii="Arial" w:hAnsi="Arial" w:cs="Arial"/>
        </w:rPr>
      </w:pPr>
    </w:p>
    <w:p w14:paraId="2A075E4A" w14:textId="77777777" w:rsidR="00B638CC" w:rsidRDefault="00B638CC" w:rsidP="00B638CC">
      <w:pPr>
        <w:widowControl/>
        <w:rPr>
          <w:rFonts w:ascii="Arial" w:hAnsi="Arial" w:cs="Arial"/>
        </w:rPr>
      </w:pPr>
    </w:p>
    <w:p w14:paraId="77B911C6" w14:textId="0208D951" w:rsidR="00B638CC" w:rsidRPr="00AD71C9" w:rsidRDefault="00B638CC" w:rsidP="00B638CC">
      <w:pPr>
        <w:widowControl/>
        <w:rPr>
          <w:rFonts w:ascii="Arial" w:hAnsi="Arial" w:cs="Arial"/>
        </w:rPr>
      </w:pPr>
      <w:r>
        <w:rPr>
          <w:rFonts w:ascii="Arial" w:hAnsi="Arial" w:cs="Arial"/>
        </w:rPr>
        <w:t>Estimated completion time (hours):</w:t>
      </w:r>
      <w:r>
        <w:rPr>
          <w:rFonts w:ascii="Arial" w:hAnsi="Arial" w:cs="Arial"/>
        </w:rPr>
        <w:tab/>
        <w:t>0.8</w:t>
      </w:r>
      <w:r w:rsidR="003C1C40">
        <w:rPr>
          <w:rFonts w:ascii="Arial" w:hAnsi="Arial" w:cs="Arial"/>
        </w:rPr>
        <w:tab/>
      </w:r>
      <w:r w:rsidR="003C1C40">
        <w:rPr>
          <w:rFonts w:ascii="Arial" w:hAnsi="Arial" w:cs="Arial"/>
        </w:rPr>
        <w:tab/>
        <w:t>(credit hour 0.1)</w:t>
      </w:r>
    </w:p>
    <w:p w14:paraId="11EBD16B" w14:textId="77777777" w:rsidR="00B638CC" w:rsidRPr="005D0E03" w:rsidRDefault="00B638CC" w:rsidP="00B638CC">
      <w:pPr>
        <w:tabs>
          <w:tab w:val="right" w:pos="5815"/>
        </w:tabs>
        <w:rPr>
          <w:rFonts w:ascii="Arial" w:hAnsi="Arial" w:cs="Arial"/>
          <w:sz w:val="20"/>
        </w:rPr>
      </w:pPr>
    </w:p>
    <w:p w14:paraId="1ECDAC59" w14:textId="77777777" w:rsidR="00B638CC" w:rsidRPr="00F56020" w:rsidRDefault="00B638CC" w:rsidP="00B638CC">
      <w:pPr>
        <w:pStyle w:val="NormalBlue"/>
        <w:rPr>
          <w:color w:val="467CBE"/>
        </w:rPr>
      </w:pPr>
      <w:r w:rsidRPr="00F56020">
        <w:rPr>
          <w:color w:val="467CBE"/>
        </w:rPr>
        <w:t>Drilling Composites Project</w:t>
      </w:r>
    </w:p>
    <w:p w14:paraId="535987D4" w14:textId="77777777" w:rsidR="00B638CC" w:rsidRPr="00F56020" w:rsidRDefault="00B638CC" w:rsidP="00E36936">
      <w:pPr>
        <w:pStyle w:val="Heading2Blue"/>
      </w:pPr>
    </w:p>
    <w:p w14:paraId="2CBCC461" w14:textId="77777777" w:rsidR="00B638CC" w:rsidRPr="005D0E03" w:rsidRDefault="00B638CC" w:rsidP="00E36936">
      <w:pPr>
        <w:pStyle w:val="Heading2Blue"/>
      </w:pPr>
      <w:bookmarkStart w:id="247" w:name="_Toc40369054"/>
      <w:r w:rsidRPr="005D0E03">
        <w:t>CMP-</w:t>
      </w:r>
      <w:r>
        <w:t>4010</w:t>
      </w:r>
      <w:r w:rsidRPr="005D0E03">
        <w:t xml:space="preserve"> Enlarging Holes in Rows JD2 and JD6</w:t>
      </w:r>
      <w:bookmarkEnd w:id="247"/>
    </w:p>
    <w:p w14:paraId="60C69A73" w14:textId="77777777" w:rsidR="00B638CC" w:rsidRPr="005D0E03" w:rsidRDefault="00B638CC" w:rsidP="00E36936">
      <w:pPr>
        <w:pStyle w:val="Heading2Blue"/>
      </w:pPr>
    </w:p>
    <w:p w14:paraId="3E20061E" w14:textId="77777777" w:rsidR="00B638CC" w:rsidRPr="00A64BB1" w:rsidRDefault="00B638CC" w:rsidP="00B638CC">
      <w:pPr>
        <w:rPr>
          <w:rFonts w:ascii="Arial" w:hAnsi="Arial" w:cs="Arial"/>
        </w:rPr>
      </w:pPr>
      <w:r w:rsidRPr="00A64BB1">
        <w:rPr>
          <w:rFonts w:ascii="Arial" w:hAnsi="Arial" w:cs="Arial"/>
        </w:rPr>
        <w:t>Course Description</w:t>
      </w:r>
    </w:p>
    <w:p w14:paraId="6D978CA8" w14:textId="77777777" w:rsidR="00B638CC" w:rsidRDefault="00B638CC" w:rsidP="00B638CC">
      <w:pPr>
        <w:rPr>
          <w:rFonts w:ascii="Arial" w:hAnsi="Arial" w:cs="Arial"/>
        </w:rPr>
      </w:pPr>
    </w:p>
    <w:p w14:paraId="69FBE81D" w14:textId="77777777" w:rsidR="00B638CC" w:rsidRPr="00026361" w:rsidRDefault="00B638CC" w:rsidP="00B638CC">
      <w:pPr>
        <w:rPr>
          <w:rFonts w:ascii="Arial" w:hAnsi="Arial" w:cs="Arial"/>
        </w:rPr>
      </w:pPr>
      <w:r w:rsidRPr="00026361">
        <w:rPr>
          <w:rFonts w:ascii="Arial" w:hAnsi="Arial" w:cs="Arial"/>
        </w:rPr>
        <w:t>After drilling and enlarging rows JD1 and JD5, enlarge rows JD2 and JD6.</w:t>
      </w:r>
    </w:p>
    <w:p w14:paraId="00048DB6" w14:textId="77777777" w:rsidR="00B638CC" w:rsidRPr="00026361" w:rsidRDefault="00B638CC" w:rsidP="00B638CC">
      <w:pPr>
        <w:rPr>
          <w:rFonts w:ascii="Arial" w:hAnsi="Arial" w:cs="Arial"/>
        </w:rPr>
      </w:pPr>
    </w:p>
    <w:p w14:paraId="49BD252E" w14:textId="77777777" w:rsidR="00B638CC" w:rsidRPr="00026361" w:rsidRDefault="00B638CC" w:rsidP="00B638CC">
      <w:pPr>
        <w:rPr>
          <w:rFonts w:ascii="Arial" w:hAnsi="Arial" w:cs="Arial"/>
        </w:rPr>
      </w:pPr>
      <w:r w:rsidRPr="00026361">
        <w:rPr>
          <w:rFonts w:ascii="Arial" w:hAnsi="Arial" w:cs="Arial"/>
        </w:rPr>
        <w:t xml:space="preserve">By the end of this </w:t>
      </w:r>
      <w:r>
        <w:rPr>
          <w:rFonts w:ascii="Arial" w:hAnsi="Arial" w:cs="Arial"/>
        </w:rPr>
        <w:t>course</w:t>
      </w:r>
      <w:r w:rsidRPr="00026361">
        <w:rPr>
          <w:rFonts w:ascii="Arial" w:hAnsi="Arial" w:cs="Arial"/>
        </w:rPr>
        <w:t>, you will be able to</w:t>
      </w:r>
    </w:p>
    <w:p w14:paraId="78483A0A" w14:textId="77777777" w:rsidR="00B638CC" w:rsidRPr="005D0E03" w:rsidRDefault="00B638CC" w:rsidP="00B638CC">
      <w:pPr>
        <w:rPr>
          <w:rFonts w:ascii="Arial" w:hAnsi="Arial" w:cs="Arial"/>
        </w:rPr>
      </w:pPr>
    </w:p>
    <w:p w14:paraId="05E781A8" w14:textId="77777777" w:rsidR="00B638CC" w:rsidRDefault="00B638CC" w:rsidP="00B638CC">
      <w:pPr>
        <w:widowControl/>
        <w:numPr>
          <w:ilvl w:val="0"/>
          <w:numId w:val="27"/>
        </w:numPr>
        <w:ind w:left="720"/>
        <w:rPr>
          <w:rFonts w:ascii="Arial" w:hAnsi="Arial" w:cs="Arial"/>
        </w:rPr>
      </w:pPr>
      <w:r w:rsidRPr="005D0E03">
        <w:rPr>
          <w:rFonts w:ascii="Arial" w:hAnsi="Arial" w:cs="Arial"/>
        </w:rPr>
        <w:t xml:space="preserve">Enlarge the holes in rows JD2 and JD6 of the composite assembly </w:t>
      </w:r>
    </w:p>
    <w:p w14:paraId="1D65AC6D" w14:textId="77777777" w:rsidR="00B638CC" w:rsidRDefault="00B638CC" w:rsidP="00B638CC">
      <w:pPr>
        <w:widowControl/>
        <w:rPr>
          <w:rFonts w:ascii="Arial" w:hAnsi="Arial" w:cs="Arial"/>
        </w:rPr>
      </w:pPr>
    </w:p>
    <w:p w14:paraId="60949362" w14:textId="54630906" w:rsidR="00B638CC" w:rsidRPr="00AD71C9" w:rsidRDefault="00B638CC" w:rsidP="00B638CC">
      <w:pPr>
        <w:widowControl/>
        <w:rPr>
          <w:rFonts w:ascii="Arial" w:hAnsi="Arial" w:cs="Arial"/>
        </w:rPr>
      </w:pPr>
      <w:r>
        <w:rPr>
          <w:rFonts w:ascii="Arial" w:hAnsi="Arial" w:cs="Arial"/>
        </w:rPr>
        <w:t>Estimated completion time (hours):</w:t>
      </w:r>
      <w:r>
        <w:rPr>
          <w:rFonts w:ascii="Arial" w:hAnsi="Arial" w:cs="Arial"/>
        </w:rPr>
        <w:tab/>
        <w:t>1.0</w:t>
      </w:r>
      <w:r w:rsidR="003C1C40">
        <w:rPr>
          <w:rFonts w:ascii="Arial" w:hAnsi="Arial" w:cs="Arial"/>
        </w:rPr>
        <w:tab/>
      </w:r>
      <w:r w:rsidR="003C1C40">
        <w:rPr>
          <w:rFonts w:ascii="Arial" w:hAnsi="Arial" w:cs="Arial"/>
        </w:rPr>
        <w:tab/>
        <w:t>(credit hour 0.1)</w:t>
      </w:r>
    </w:p>
    <w:p w14:paraId="3EE702E0" w14:textId="77777777" w:rsidR="00B638CC" w:rsidRDefault="00B638CC" w:rsidP="00B638CC">
      <w:pPr>
        <w:widowControl/>
        <w:rPr>
          <w:rFonts w:ascii="Quicksand Bold" w:hAnsi="Quicksand Bold" w:cs="Arial"/>
          <w:b/>
          <w:bCs/>
          <w:iCs/>
          <w:color w:val="0083BF"/>
        </w:rPr>
      </w:pPr>
      <w:r>
        <w:br w:type="page"/>
      </w:r>
    </w:p>
    <w:p w14:paraId="3F6610E9" w14:textId="77777777" w:rsidR="00B638CC" w:rsidRPr="00F56020" w:rsidRDefault="00B638CC" w:rsidP="00B638CC">
      <w:pPr>
        <w:pStyle w:val="NormalBlue"/>
        <w:rPr>
          <w:color w:val="467CBE"/>
        </w:rPr>
      </w:pPr>
      <w:r w:rsidRPr="00F56020">
        <w:rPr>
          <w:color w:val="467CBE"/>
        </w:rPr>
        <w:lastRenderedPageBreak/>
        <w:t>Drilling Composites Project</w:t>
      </w:r>
    </w:p>
    <w:p w14:paraId="49A383B3" w14:textId="77777777" w:rsidR="00B638CC" w:rsidRDefault="00B638CC" w:rsidP="00E36936">
      <w:pPr>
        <w:pStyle w:val="Heading2Blue"/>
      </w:pPr>
    </w:p>
    <w:p w14:paraId="210047B1" w14:textId="77777777" w:rsidR="00B638CC" w:rsidRPr="005D0E03" w:rsidRDefault="00B638CC" w:rsidP="00E36936">
      <w:pPr>
        <w:pStyle w:val="Heading2Blue"/>
      </w:pPr>
      <w:bookmarkStart w:id="248" w:name="_Toc40369055"/>
      <w:r w:rsidRPr="005D0E03">
        <w:t>CMP-</w:t>
      </w:r>
      <w:r>
        <w:t>4011</w:t>
      </w:r>
      <w:r w:rsidRPr="005D0E03">
        <w:t xml:space="preserve"> Enlarging Holes in Row JD4</w:t>
      </w:r>
      <w:bookmarkEnd w:id="248"/>
    </w:p>
    <w:p w14:paraId="22CB06BA" w14:textId="77777777" w:rsidR="00B638CC" w:rsidRPr="005D0E03" w:rsidRDefault="00B638CC" w:rsidP="00E36936">
      <w:pPr>
        <w:pStyle w:val="Heading2Blue"/>
      </w:pPr>
    </w:p>
    <w:p w14:paraId="61CDD49A" w14:textId="77777777" w:rsidR="00B638CC" w:rsidRPr="00A64BB1" w:rsidRDefault="00B638CC" w:rsidP="00B638CC">
      <w:pPr>
        <w:rPr>
          <w:rFonts w:ascii="Arial" w:hAnsi="Arial" w:cs="Arial"/>
        </w:rPr>
      </w:pPr>
      <w:r w:rsidRPr="00A64BB1">
        <w:rPr>
          <w:rFonts w:ascii="Arial" w:hAnsi="Arial" w:cs="Arial"/>
        </w:rPr>
        <w:t>Course Description</w:t>
      </w:r>
    </w:p>
    <w:p w14:paraId="3061F947" w14:textId="77777777" w:rsidR="00B638CC" w:rsidRDefault="00B638CC" w:rsidP="00B638CC">
      <w:pPr>
        <w:rPr>
          <w:rFonts w:ascii="Arial" w:hAnsi="Arial" w:cs="Arial"/>
        </w:rPr>
      </w:pPr>
    </w:p>
    <w:p w14:paraId="39A4F0C2" w14:textId="77777777" w:rsidR="00B638CC" w:rsidRPr="00080065" w:rsidRDefault="00B638CC" w:rsidP="00B638CC">
      <w:pPr>
        <w:rPr>
          <w:rFonts w:ascii="Arial" w:hAnsi="Arial" w:cs="Arial"/>
        </w:rPr>
      </w:pPr>
      <w:r w:rsidRPr="00080065">
        <w:rPr>
          <w:rFonts w:ascii="Arial" w:hAnsi="Arial" w:cs="Arial"/>
        </w:rPr>
        <w:t>After drilling and enlarging all the other rows of holes in the assembly, enlarge the holes in JD4.</w:t>
      </w:r>
    </w:p>
    <w:p w14:paraId="07B525C3" w14:textId="77777777" w:rsidR="00B638CC" w:rsidRPr="00080065" w:rsidRDefault="00B638CC" w:rsidP="00B638CC">
      <w:pPr>
        <w:rPr>
          <w:rFonts w:ascii="Arial" w:hAnsi="Arial" w:cs="Arial"/>
        </w:rPr>
      </w:pPr>
    </w:p>
    <w:p w14:paraId="4B7650CD" w14:textId="77777777" w:rsidR="00B638CC" w:rsidRPr="00080065" w:rsidRDefault="00B638CC" w:rsidP="00B638CC">
      <w:pPr>
        <w:rPr>
          <w:rFonts w:ascii="Arial" w:hAnsi="Arial" w:cs="Arial"/>
        </w:rPr>
      </w:pPr>
      <w:r w:rsidRPr="00080065">
        <w:rPr>
          <w:rFonts w:ascii="Arial" w:hAnsi="Arial" w:cs="Arial"/>
        </w:rPr>
        <w:t xml:space="preserve">By the end of this </w:t>
      </w:r>
      <w:r>
        <w:rPr>
          <w:rFonts w:ascii="Arial" w:hAnsi="Arial" w:cs="Arial"/>
        </w:rPr>
        <w:t>course</w:t>
      </w:r>
      <w:r w:rsidRPr="00080065">
        <w:rPr>
          <w:rFonts w:ascii="Arial" w:hAnsi="Arial" w:cs="Arial"/>
        </w:rPr>
        <w:t xml:space="preserve">, you will be able to </w:t>
      </w:r>
    </w:p>
    <w:p w14:paraId="1506B3B3" w14:textId="77777777" w:rsidR="00B638CC" w:rsidRPr="005D0E03" w:rsidRDefault="00B638CC" w:rsidP="00B638CC">
      <w:pPr>
        <w:rPr>
          <w:rFonts w:ascii="Arial" w:hAnsi="Arial" w:cs="Arial"/>
        </w:rPr>
      </w:pPr>
    </w:p>
    <w:p w14:paraId="3D288ABB" w14:textId="77777777" w:rsidR="00B638CC" w:rsidRDefault="00B638CC" w:rsidP="00B638CC">
      <w:pPr>
        <w:widowControl/>
        <w:numPr>
          <w:ilvl w:val="0"/>
          <w:numId w:val="15"/>
        </w:numPr>
        <w:ind w:left="720"/>
        <w:rPr>
          <w:rFonts w:ascii="Arial" w:hAnsi="Arial" w:cs="Arial"/>
        </w:rPr>
      </w:pPr>
      <w:r w:rsidRPr="005D0E03">
        <w:rPr>
          <w:rFonts w:ascii="Arial" w:hAnsi="Arial" w:cs="Arial"/>
        </w:rPr>
        <w:t>Enlarge the holes in row JD4 of the composite assembly</w:t>
      </w:r>
    </w:p>
    <w:p w14:paraId="575F0452" w14:textId="77777777" w:rsidR="00B638CC" w:rsidRDefault="00B638CC" w:rsidP="00B638CC">
      <w:pPr>
        <w:widowControl/>
        <w:rPr>
          <w:rFonts w:ascii="Arial" w:hAnsi="Arial" w:cs="Arial"/>
        </w:rPr>
      </w:pPr>
    </w:p>
    <w:p w14:paraId="73359634" w14:textId="5B8AFDE6" w:rsidR="00B638CC" w:rsidRPr="00AD71C9" w:rsidRDefault="00B638CC" w:rsidP="00B638CC">
      <w:pPr>
        <w:widowControl/>
        <w:rPr>
          <w:rFonts w:ascii="Arial" w:hAnsi="Arial" w:cs="Arial"/>
        </w:rPr>
      </w:pPr>
      <w:r>
        <w:rPr>
          <w:rFonts w:ascii="Arial" w:hAnsi="Arial" w:cs="Arial"/>
        </w:rPr>
        <w:t>Estimated completion time (hours):</w:t>
      </w:r>
      <w:r>
        <w:rPr>
          <w:rFonts w:ascii="Arial" w:hAnsi="Arial" w:cs="Arial"/>
        </w:rPr>
        <w:tab/>
        <w:t>0.8</w:t>
      </w:r>
      <w:r w:rsidR="003C1C40">
        <w:rPr>
          <w:rFonts w:ascii="Arial" w:hAnsi="Arial" w:cs="Arial"/>
        </w:rPr>
        <w:tab/>
      </w:r>
      <w:r w:rsidR="003C1C40">
        <w:rPr>
          <w:rFonts w:ascii="Arial" w:hAnsi="Arial" w:cs="Arial"/>
        </w:rPr>
        <w:tab/>
        <w:t>(credit hour 0.1)</w:t>
      </w:r>
    </w:p>
    <w:p w14:paraId="69D02F9D" w14:textId="77777777" w:rsidR="00B638CC" w:rsidRDefault="00B638CC" w:rsidP="00E36936">
      <w:pPr>
        <w:pStyle w:val="Heading3"/>
      </w:pPr>
    </w:p>
    <w:p w14:paraId="72BF9B6F" w14:textId="77777777" w:rsidR="00B638CC" w:rsidRPr="00F56020" w:rsidRDefault="00B638CC" w:rsidP="00B638CC">
      <w:pPr>
        <w:pStyle w:val="NormalBlue"/>
        <w:rPr>
          <w:color w:val="467CBE"/>
        </w:rPr>
      </w:pPr>
      <w:r w:rsidRPr="00F56020">
        <w:rPr>
          <w:color w:val="467CBE"/>
        </w:rPr>
        <w:t>Composite Part Damage and Repair Project</w:t>
      </w:r>
    </w:p>
    <w:p w14:paraId="3BBAE5C3" w14:textId="77777777" w:rsidR="00B638CC" w:rsidRDefault="00B638CC" w:rsidP="00E36936">
      <w:pPr>
        <w:pStyle w:val="Heading2Blue"/>
      </w:pPr>
    </w:p>
    <w:p w14:paraId="0C0D4E2C" w14:textId="77777777" w:rsidR="00B638CC" w:rsidRPr="008D12E0" w:rsidRDefault="00B638CC" w:rsidP="00E36936">
      <w:pPr>
        <w:pStyle w:val="Heading2Blue"/>
      </w:pPr>
      <w:bookmarkStart w:id="249" w:name="_Toc40369056"/>
      <w:r w:rsidRPr="008D12E0">
        <w:t>CMP-</w:t>
      </w:r>
      <w:r>
        <w:t>4012</w:t>
      </w:r>
      <w:r w:rsidRPr="008D12E0">
        <w:t xml:space="preserve"> </w:t>
      </w:r>
      <w:r w:rsidRPr="005D0E03">
        <w:t>Surface Damage Assessment</w:t>
      </w:r>
      <w:bookmarkEnd w:id="249"/>
      <w:r w:rsidRPr="008D12E0">
        <w:t xml:space="preserve"> </w:t>
      </w:r>
    </w:p>
    <w:p w14:paraId="757CA9C6" w14:textId="77777777" w:rsidR="00B638CC" w:rsidRPr="005D0E03" w:rsidRDefault="00B638CC" w:rsidP="00E36936">
      <w:pPr>
        <w:pStyle w:val="Heading2Blue"/>
      </w:pPr>
    </w:p>
    <w:p w14:paraId="4A8A0F2F" w14:textId="77777777" w:rsidR="00B638CC" w:rsidRPr="008D12E0" w:rsidRDefault="00B638CC" w:rsidP="00B638CC">
      <w:pPr>
        <w:rPr>
          <w:rFonts w:ascii="Arial" w:hAnsi="Arial" w:cs="Arial"/>
        </w:rPr>
      </w:pPr>
      <w:r w:rsidRPr="008D12E0">
        <w:rPr>
          <w:rFonts w:ascii="Arial" w:hAnsi="Arial" w:cs="Arial"/>
        </w:rPr>
        <w:t>Course Description</w:t>
      </w:r>
    </w:p>
    <w:p w14:paraId="2D755A76" w14:textId="77777777" w:rsidR="00B638CC" w:rsidRDefault="00B638CC" w:rsidP="00B638CC">
      <w:pPr>
        <w:rPr>
          <w:rFonts w:ascii="Arial" w:hAnsi="Arial" w:cs="Arial"/>
        </w:rPr>
      </w:pPr>
    </w:p>
    <w:p w14:paraId="0A1C3949" w14:textId="77777777" w:rsidR="00B638CC" w:rsidRPr="004805D0" w:rsidRDefault="00B638CC" w:rsidP="00B638CC">
      <w:pPr>
        <w:rPr>
          <w:rFonts w:ascii="Arial" w:eastAsia="Calibri" w:hAnsi="Arial" w:cs="Arial"/>
        </w:rPr>
      </w:pPr>
      <w:r w:rsidRPr="004805D0">
        <w:rPr>
          <w:rFonts w:ascii="Arial" w:eastAsia="Calibri" w:hAnsi="Arial" w:cs="Arial"/>
          <w:color w:val="000000"/>
        </w:rPr>
        <w:t xml:space="preserve">When encountering an aircraft with suspected structural surface damage, a variety of damage assessment activities are necessary to determine the exact type and extent of the damage. </w:t>
      </w:r>
    </w:p>
    <w:p w14:paraId="77CE65E1" w14:textId="77777777" w:rsidR="00B638CC" w:rsidRPr="004805D0" w:rsidRDefault="00B638CC" w:rsidP="00B638CC">
      <w:pPr>
        <w:rPr>
          <w:rFonts w:ascii="Arial" w:eastAsia="Calibri" w:hAnsi="Arial"/>
          <w:color w:val="000000"/>
        </w:rPr>
      </w:pPr>
    </w:p>
    <w:p w14:paraId="44276A11" w14:textId="77777777" w:rsidR="00B638CC" w:rsidRPr="004805D0" w:rsidRDefault="00B638CC" w:rsidP="00B638CC">
      <w:pPr>
        <w:rPr>
          <w:rFonts w:ascii="Arial" w:eastAsia="Calibri" w:hAnsi="Arial"/>
          <w:color w:val="000000"/>
        </w:rPr>
      </w:pPr>
      <w:r w:rsidRPr="004805D0">
        <w:rPr>
          <w:rFonts w:ascii="Arial" w:eastAsia="Calibri" w:hAnsi="Arial"/>
          <w:color w:val="000000"/>
        </w:rPr>
        <w:t xml:space="preserve">In this </w:t>
      </w:r>
      <w:r>
        <w:rPr>
          <w:rFonts w:ascii="Arial" w:eastAsia="Calibri" w:hAnsi="Arial"/>
          <w:color w:val="000000"/>
        </w:rPr>
        <w:t>course</w:t>
      </w:r>
      <w:r w:rsidRPr="004805D0">
        <w:rPr>
          <w:rFonts w:ascii="Arial" w:eastAsia="Calibri" w:hAnsi="Arial"/>
          <w:color w:val="000000"/>
        </w:rPr>
        <w:t xml:space="preserve">, you will encounter an aircraft with suspected structural surface damage. You will perform a variety of damage assessment activities to determine the exact type and extent of this damage. </w:t>
      </w:r>
    </w:p>
    <w:p w14:paraId="371CD56F" w14:textId="77777777" w:rsidR="00B638CC" w:rsidRPr="004805D0" w:rsidRDefault="00B638CC" w:rsidP="00B638CC">
      <w:pPr>
        <w:rPr>
          <w:rFonts w:ascii="Arial" w:eastAsia="Calibri" w:hAnsi="Arial"/>
          <w:color w:val="000000"/>
        </w:rPr>
      </w:pPr>
    </w:p>
    <w:p w14:paraId="6834D332" w14:textId="77777777" w:rsidR="00B638CC" w:rsidRPr="004805D0" w:rsidRDefault="00B638CC" w:rsidP="00B638CC">
      <w:pPr>
        <w:rPr>
          <w:rFonts w:ascii="Arial" w:eastAsia="Calibri" w:hAnsi="Arial"/>
          <w:color w:val="000000"/>
        </w:rPr>
      </w:pPr>
      <w:r w:rsidRPr="004805D0">
        <w:rPr>
          <w:rFonts w:ascii="Arial" w:eastAsia="Calibri" w:hAnsi="Arial"/>
          <w:color w:val="000000"/>
        </w:rPr>
        <w:t xml:space="preserve">By the end of this </w:t>
      </w:r>
      <w:r>
        <w:rPr>
          <w:rFonts w:ascii="Arial" w:eastAsia="Calibri" w:hAnsi="Arial"/>
          <w:color w:val="000000"/>
        </w:rPr>
        <w:t>course</w:t>
      </w:r>
      <w:r w:rsidRPr="004805D0">
        <w:rPr>
          <w:rFonts w:ascii="Arial" w:eastAsia="Calibri" w:hAnsi="Arial"/>
          <w:color w:val="000000"/>
        </w:rPr>
        <w:t>, you will be able to</w:t>
      </w:r>
    </w:p>
    <w:p w14:paraId="4D971721" w14:textId="77777777" w:rsidR="00B638CC" w:rsidRPr="004805D0" w:rsidRDefault="00B638CC" w:rsidP="00B638CC">
      <w:pPr>
        <w:rPr>
          <w:rFonts w:ascii="Arial" w:eastAsia="Calibri" w:hAnsi="Arial"/>
          <w:color w:val="000000"/>
        </w:rPr>
      </w:pPr>
    </w:p>
    <w:p w14:paraId="385F3165" w14:textId="77777777" w:rsidR="00B638CC" w:rsidRPr="004805D0" w:rsidRDefault="00B638CC" w:rsidP="00B638CC">
      <w:pPr>
        <w:widowControl/>
        <w:numPr>
          <w:ilvl w:val="0"/>
          <w:numId w:val="1"/>
        </w:numPr>
        <w:ind w:left="720"/>
        <w:rPr>
          <w:rFonts w:ascii="Arial" w:hAnsi="Arial" w:cs="Arial"/>
        </w:rPr>
      </w:pPr>
      <w:r w:rsidRPr="004805D0">
        <w:rPr>
          <w:rFonts w:ascii="Arial" w:hAnsi="Arial" w:cs="Arial"/>
        </w:rPr>
        <w:t xml:space="preserve">Perform the </w:t>
      </w:r>
      <w:r>
        <w:rPr>
          <w:rFonts w:ascii="Arial" w:hAnsi="Arial" w:cs="Arial"/>
        </w:rPr>
        <w:t xml:space="preserve">surface </w:t>
      </w:r>
      <w:r w:rsidRPr="004805D0">
        <w:rPr>
          <w:rFonts w:ascii="Arial" w:hAnsi="Arial" w:cs="Arial"/>
        </w:rPr>
        <w:t>damage assessment process</w:t>
      </w:r>
    </w:p>
    <w:p w14:paraId="36F6B274" w14:textId="77777777" w:rsidR="00B638CC" w:rsidRPr="004805D0" w:rsidRDefault="00B638CC" w:rsidP="00B638CC">
      <w:pPr>
        <w:widowControl/>
        <w:numPr>
          <w:ilvl w:val="0"/>
          <w:numId w:val="1"/>
        </w:numPr>
        <w:ind w:left="720"/>
        <w:rPr>
          <w:rFonts w:ascii="Arial" w:hAnsi="Arial" w:cs="Arial"/>
        </w:rPr>
      </w:pPr>
      <w:r w:rsidRPr="004805D0">
        <w:rPr>
          <w:rFonts w:ascii="Arial" w:hAnsi="Arial" w:cs="Arial"/>
        </w:rPr>
        <w:t>Find the required documentation for an aircraft</w:t>
      </w:r>
    </w:p>
    <w:p w14:paraId="3128DFE9" w14:textId="77777777" w:rsidR="00B638CC" w:rsidRPr="004805D0" w:rsidRDefault="00B638CC" w:rsidP="00B638CC">
      <w:pPr>
        <w:widowControl/>
        <w:numPr>
          <w:ilvl w:val="0"/>
          <w:numId w:val="1"/>
        </w:numPr>
        <w:ind w:left="720"/>
        <w:rPr>
          <w:rFonts w:ascii="Arial" w:hAnsi="Arial" w:cs="Arial"/>
        </w:rPr>
      </w:pPr>
      <w:r w:rsidRPr="004805D0">
        <w:rPr>
          <w:rFonts w:ascii="Arial" w:hAnsi="Arial" w:cs="Arial"/>
        </w:rPr>
        <w:t xml:space="preserve">Prepare an aircraft for </w:t>
      </w:r>
      <w:r>
        <w:rPr>
          <w:rFonts w:ascii="Arial" w:hAnsi="Arial" w:cs="Arial"/>
        </w:rPr>
        <w:t xml:space="preserve">surface </w:t>
      </w:r>
      <w:r w:rsidRPr="004805D0">
        <w:rPr>
          <w:rFonts w:ascii="Arial" w:hAnsi="Arial" w:cs="Arial"/>
        </w:rPr>
        <w:t>damage assessment</w:t>
      </w:r>
    </w:p>
    <w:p w14:paraId="0822CA56" w14:textId="77777777" w:rsidR="00B638CC" w:rsidRPr="004805D0" w:rsidRDefault="00B638CC" w:rsidP="00B638CC">
      <w:pPr>
        <w:widowControl/>
        <w:numPr>
          <w:ilvl w:val="0"/>
          <w:numId w:val="1"/>
        </w:numPr>
        <w:ind w:left="720"/>
        <w:rPr>
          <w:rFonts w:ascii="Arial" w:hAnsi="Arial" w:cs="Arial"/>
        </w:rPr>
      </w:pPr>
      <w:r w:rsidRPr="004805D0">
        <w:rPr>
          <w:rFonts w:ascii="Arial" w:hAnsi="Arial" w:cs="Arial"/>
        </w:rPr>
        <w:t xml:space="preserve">Perform a variety of </w:t>
      </w:r>
      <w:r>
        <w:rPr>
          <w:rFonts w:ascii="Arial" w:hAnsi="Arial" w:cs="Arial"/>
        </w:rPr>
        <w:t xml:space="preserve">surface </w:t>
      </w:r>
      <w:r w:rsidRPr="004805D0">
        <w:rPr>
          <w:rFonts w:ascii="Arial" w:hAnsi="Arial" w:cs="Arial"/>
        </w:rPr>
        <w:t>damage assessment procedures</w:t>
      </w:r>
    </w:p>
    <w:p w14:paraId="39B8ECCE" w14:textId="77777777" w:rsidR="00B638CC" w:rsidRDefault="00B638CC" w:rsidP="00B638CC">
      <w:pPr>
        <w:widowControl/>
        <w:numPr>
          <w:ilvl w:val="0"/>
          <w:numId w:val="1"/>
        </w:numPr>
        <w:ind w:left="720"/>
        <w:rPr>
          <w:rFonts w:ascii="Arial" w:hAnsi="Arial" w:cs="Arial"/>
        </w:rPr>
      </w:pPr>
      <w:r w:rsidRPr="004805D0">
        <w:rPr>
          <w:rFonts w:ascii="Arial" w:hAnsi="Arial" w:cs="Arial"/>
        </w:rPr>
        <w:t xml:space="preserve">Document your </w:t>
      </w:r>
      <w:r>
        <w:rPr>
          <w:rFonts w:ascii="Arial" w:hAnsi="Arial" w:cs="Arial"/>
        </w:rPr>
        <w:t xml:space="preserve">surface </w:t>
      </w:r>
      <w:r w:rsidRPr="004805D0">
        <w:rPr>
          <w:rFonts w:ascii="Arial" w:hAnsi="Arial" w:cs="Arial"/>
        </w:rPr>
        <w:t>damage assessment results</w:t>
      </w:r>
    </w:p>
    <w:p w14:paraId="06617115" w14:textId="77777777" w:rsidR="00B638CC" w:rsidRDefault="00B638CC" w:rsidP="00B638CC">
      <w:pPr>
        <w:widowControl/>
        <w:rPr>
          <w:rFonts w:ascii="Arial" w:hAnsi="Arial" w:cs="Arial"/>
        </w:rPr>
      </w:pPr>
    </w:p>
    <w:p w14:paraId="633BE8BA" w14:textId="6A3340A1" w:rsidR="00B638CC" w:rsidRPr="004805D0" w:rsidRDefault="00B638CC" w:rsidP="00B638CC">
      <w:pPr>
        <w:widowControl/>
        <w:rPr>
          <w:rFonts w:ascii="Arial" w:hAnsi="Arial" w:cs="Arial"/>
        </w:rPr>
      </w:pPr>
      <w:r>
        <w:rPr>
          <w:rFonts w:ascii="Arial" w:hAnsi="Arial" w:cs="Arial"/>
        </w:rPr>
        <w:t>Estimated completion time (hours):</w:t>
      </w:r>
      <w:r>
        <w:rPr>
          <w:rFonts w:ascii="Arial" w:hAnsi="Arial" w:cs="Arial"/>
        </w:rPr>
        <w:tab/>
        <w:t>1.1</w:t>
      </w:r>
      <w:r w:rsidR="003C1C40">
        <w:rPr>
          <w:rFonts w:ascii="Arial" w:hAnsi="Arial" w:cs="Arial"/>
        </w:rPr>
        <w:tab/>
      </w:r>
      <w:r w:rsidR="003C1C40">
        <w:rPr>
          <w:rFonts w:ascii="Arial" w:hAnsi="Arial" w:cs="Arial"/>
        </w:rPr>
        <w:tab/>
        <w:t>(credit hour 0.2)</w:t>
      </w:r>
    </w:p>
    <w:p w14:paraId="0C5C06F5" w14:textId="77777777" w:rsidR="00B638CC" w:rsidRPr="005D0E03" w:rsidRDefault="00B638CC" w:rsidP="00B638CC">
      <w:pPr>
        <w:widowControl/>
        <w:rPr>
          <w:rFonts w:ascii="Arial" w:hAnsi="Arial" w:cs="Arial"/>
        </w:rPr>
      </w:pPr>
    </w:p>
    <w:p w14:paraId="4183A13F" w14:textId="77777777" w:rsidR="00B638CC" w:rsidRDefault="00B638CC" w:rsidP="00B638CC">
      <w:pPr>
        <w:widowControl/>
        <w:rPr>
          <w:rFonts w:ascii="Quicksand Bold" w:hAnsi="Quicksand Bold"/>
          <w:b/>
          <w:color w:val="0083BF"/>
        </w:rPr>
      </w:pPr>
      <w:r>
        <w:br w:type="page"/>
      </w:r>
    </w:p>
    <w:p w14:paraId="71CDC939" w14:textId="77777777" w:rsidR="00B638CC" w:rsidRPr="00F56020" w:rsidRDefault="00B638CC" w:rsidP="00B638CC">
      <w:pPr>
        <w:pStyle w:val="NormalBlue"/>
        <w:rPr>
          <w:color w:val="467CBE"/>
        </w:rPr>
      </w:pPr>
      <w:r w:rsidRPr="00F56020">
        <w:rPr>
          <w:color w:val="467CBE"/>
        </w:rPr>
        <w:lastRenderedPageBreak/>
        <w:t xml:space="preserve">Composite Part Damage and Repair Project </w:t>
      </w:r>
    </w:p>
    <w:p w14:paraId="7EAD79A7" w14:textId="77777777" w:rsidR="00B638CC" w:rsidRDefault="00B638CC" w:rsidP="00E36936">
      <w:pPr>
        <w:pStyle w:val="Heading2Blue"/>
      </w:pPr>
    </w:p>
    <w:p w14:paraId="6020F5E0" w14:textId="77777777" w:rsidR="00B638CC" w:rsidRPr="008D12E0" w:rsidRDefault="00B638CC" w:rsidP="00E36936">
      <w:pPr>
        <w:pStyle w:val="Heading2Blue"/>
      </w:pPr>
      <w:bookmarkStart w:id="250" w:name="_Toc40369057"/>
      <w:r w:rsidRPr="008D12E0">
        <w:t>CMP-</w:t>
      </w:r>
      <w:r>
        <w:t>4013</w:t>
      </w:r>
      <w:r w:rsidRPr="008D12E0">
        <w:t xml:space="preserve"> </w:t>
      </w:r>
      <w:r w:rsidRPr="005D0E03">
        <w:t>Surface Damage Repair</w:t>
      </w:r>
      <w:bookmarkEnd w:id="250"/>
      <w:r w:rsidRPr="008D12E0">
        <w:t xml:space="preserve"> </w:t>
      </w:r>
    </w:p>
    <w:p w14:paraId="6B85761A" w14:textId="77777777" w:rsidR="00B638CC" w:rsidRPr="005D0E03" w:rsidRDefault="00B638CC" w:rsidP="00E36936">
      <w:pPr>
        <w:pStyle w:val="Heading2Blue"/>
      </w:pPr>
    </w:p>
    <w:p w14:paraId="7A10BA94" w14:textId="77777777" w:rsidR="00B638CC" w:rsidRPr="008D12E0" w:rsidRDefault="00B638CC" w:rsidP="00B638CC">
      <w:pPr>
        <w:rPr>
          <w:rFonts w:ascii="Arial" w:hAnsi="Arial" w:cs="Arial"/>
        </w:rPr>
      </w:pPr>
      <w:r w:rsidRPr="008D12E0">
        <w:rPr>
          <w:rFonts w:ascii="Arial" w:hAnsi="Arial" w:cs="Arial"/>
        </w:rPr>
        <w:t>Course Description</w:t>
      </w:r>
    </w:p>
    <w:p w14:paraId="6ED2B8C6" w14:textId="77777777" w:rsidR="00B638CC" w:rsidRDefault="00B638CC" w:rsidP="00B638CC">
      <w:pPr>
        <w:rPr>
          <w:rFonts w:ascii="Arial" w:hAnsi="Arial" w:cs="Arial"/>
        </w:rPr>
      </w:pPr>
    </w:p>
    <w:p w14:paraId="25076B42" w14:textId="77777777" w:rsidR="00B638CC" w:rsidRPr="0060571B" w:rsidRDefault="00B638CC" w:rsidP="00B638CC">
      <w:pPr>
        <w:rPr>
          <w:rFonts w:ascii="Arial" w:hAnsi="Arial" w:cs="Arial"/>
        </w:rPr>
      </w:pPr>
      <w:r w:rsidRPr="0060571B">
        <w:rPr>
          <w:rFonts w:ascii="Arial" w:eastAsia="Calibri" w:hAnsi="Arial" w:cs="Arial"/>
          <w:color w:val="000000"/>
        </w:rPr>
        <w:t xml:space="preserve">Repairing an aircraft with structural surface scratch damage to the original OEM standards involves several activities. </w:t>
      </w:r>
    </w:p>
    <w:p w14:paraId="28AA8909" w14:textId="77777777" w:rsidR="00B638CC" w:rsidRPr="0060571B" w:rsidRDefault="00B638CC" w:rsidP="00B638CC">
      <w:pPr>
        <w:rPr>
          <w:rFonts w:ascii="Arial" w:eastAsia="Calibri" w:hAnsi="Arial"/>
        </w:rPr>
      </w:pPr>
    </w:p>
    <w:p w14:paraId="3157F1BE" w14:textId="77777777" w:rsidR="00B638CC" w:rsidRPr="0060571B" w:rsidRDefault="00B638CC" w:rsidP="00B638CC">
      <w:pPr>
        <w:rPr>
          <w:rFonts w:ascii="Arial" w:eastAsia="Calibri" w:hAnsi="Arial"/>
          <w:color w:val="000000"/>
        </w:rPr>
      </w:pPr>
      <w:r w:rsidRPr="0060571B">
        <w:rPr>
          <w:rFonts w:ascii="Arial" w:eastAsia="Calibri" w:hAnsi="Arial"/>
          <w:color w:val="000000"/>
        </w:rPr>
        <w:t xml:space="preserve">In this </w:t>
      </w:r>
      <w:r>
        <w:rPr>
          <w:rFonts w:ascii="Arial" w:eastAsia="Calibri" w:hAnsi="Arial"/>
          <w:color w:val="000000"/>
        </w:rPr>
        <w:t>course</w:t>
      </w:r>
      <w:r w:rsidRPr="0060571B">
        <w:rPr>
          <w:rFonts w:ascii="Arial" w:eastAsia="Calibri" w:hAnsi="Arial"/>
          <w:color w:val="000000"/>
        </w:rPr>
        <w:t xml:space="preserve">, you will repair an aircraft with structural surface scratch damage. You will perform a variety of activities to repair the aircraft to the original OEM standards. </w:t>
      </w:r>
    </w:p>
    <w:p w14:paraId="15E1C6D7" w14:textId="77777777" w:rsidR="00B638CC" w:rsidRPr="0060571B" w:rsidRDefault="00B638CC" w:rsidP="00B638CC">
      <w:pPr>
        <w:rPr>
          <w:rFonts w:ascii="Arial" w:eastAsia="Calibri" w:hAnsi="Arial"/>
          <w:color w:val="000000"/>
        </w:rPr>
      </w:pPr>
    </w:p>
    <w:p w14:paraId="1195DE28" w14:textId="77777777" w:rsidR="00B638CC" w:rsidRPr="0060571B" w:rsidRDefault="00B638CC" w:rsidP="00B638CC">
      <w:pPr>
        <w:rPr>
          <w:rFonts w:ascii="Arial" w:eastAsia="Calibri" w:hAnsi="Arial"/>
          <w:color w:val="000000"/>
        </w:rPr>
      </w:pPr>
      <w:r w:rsidRPr="0060571B">
        <w:rPr>
          <w:rFonts w:ascii="Arial" w:eastAsia="Calibri" w:hAnsi="Arial"/>
          <w:color w:val="000000"/>
        </w:rPr>
        <w:t xml:space="preserve">By the end of this </w:t>
      </w:r>
      <w:r>
        <w:rPr>
          <w:rFonts w:ascii="Arial" w:eastAsia="Calibri" w:hAnsi="Arial"/>
          <w:color w:val="000000"/>
        </w:rPr>
        <w:t>course</w:t>
      </w:r>
      <w:r w:rsidRPr="0060571B">
        <w:rPr>
          <w:rFonts w:ascii="Arial" w:eastAsia="Calibri" w:hAnsi="Arial"/>
          <w:color w:val="000000"/>
        </w:rPr>
        <w:t>, you will be able to</w:t>
      </w:r>
    </w:p>
    <w:p w14:paraId="3D7852EA" w14:textId="77777777" w:rsidR="00B638CC" w:rsidRPr="0060571B" w:rsidRDefault="00B638CC" w:rsidP="00B638CC">
      <w:pPr>
        <w:rPr>
          <w:rFonts w:ascii="Arial" w:eastAsia="Calibri" w:hAnsi="Arial"/>
          <w:color w:val="000000"/>
        </w:rPr>
      </w:pPr>
    </w:p>
    <w:p w14:paraId="4C119F31" w14:textId="77777777" w:rsidR="00B638CC" w:rsidRPr="0060571B" w:rsidRDefault="00B638CC" w:rsidP="00B638CC">
      <w:pPr>
        <w:widowControl/>
        <w:numPr>
          <w:ilvl w:val="0"/>
          <w:numId w:val="1"/>
        </w:numPr>
        <w:ind w:left="720"/>
        <w:rPr>
          <w:rFonts w:ascii="Arial" w:hAnsi="Arial" w:cs="Arial"/>
        </w:rPr>
      </w:pPr>
      <w:r w:rsidRPr="0060571B">
        <w:rPr>
          <w:rFonts w:ascii="Arial" w:hAnsi="Arial" w:cs="Arial"/>
        </w:rPr>
        <w:t xml:space="preserve">Perform the </w:t>
      </w:r>
      <w:r>
        <w:rPr>
          <w:rFonts w:ascii="Arial" w:hAnsi="Arial" w:cs="Arial"/>
        </w:rPr>
        <w:t xml:space="preserve">surface </w:t>
      </w:r>
      <w:r w:rsidRPr="0060571B">
        <w:rPr>
          <w:rFonts w:ascii="Arial" w:hAnsi="Arial" w:cs="Arial"/>
        </w:rPr>
        <w:t>damage repair process</w:t>
      </w:r>
    </w:p>
    <w:p w14:paraId="5B14FFE1" w14:textId="77777777" w:rsidR="00B638CC" w:rsidRPr="0060571B" w:rsidRDefault="00B638CC" w:rsidP="00B638CC">
      <w:pPr>
        <w:widowControl/>
        <w:numPr>
          <w:ilvl w:val="0"/>
          <w:numId w:val="1"/>
        </w:numPr>
        <w:ind w:left="720"/>
        <w:rPr>
          <w:rFonts w:ascii="Arial" w:hAnsi="Arial" w:cs="Arial"/>
        </w:rPr>
      </w:pPr>
      <w:r w:rsidRPr="0060571B">
        <w:rPr>
          <w:rFonts w:ascii="Arial" w:hAnsi="Arial" w:cs="Arial"/>
        </w:rPr>
        <w:t xml:space="preserve">Find the required documentation for the </w:t>
      </w:r>
      <w:r>
        <w:rPr>
          <w:rFonts w:ascii="Arial" w:hAnsi="Arial" w:cs="Arial"/>
        </w:rPr>
        <w:t xml:space="preserve">surface damage </w:t>
      </w:r>
      <w:r w:rsidRPr="0060571B">
        <w:rPr>
          <w:rFonts w:ascii="Arial" w:hAnsi="Arial" w:cs="Arial"/>
        </w:rPr>
        <w:t>repair process</w:t>
      </w:r>
    </w:p>
    <w:p w14:paraId="4FA935DA" w14:textId="77777777" w:rsidR="00B638CC" w:rsidRPr="0060571B" w:rsidRDefault="00B638CC" w:rsidP="00B638CC">
      <w:pPr>
        <w:widowControl/>
        <w:numPr>
          <w:ilvl w:val="0"/>
          <w:numId w:val="1"/>
        </w:numPr>
        <w:ind w:left="720"/>
        <w:rPr>
          <w:rFonts w:ascii="Arial" w:hAnsi="Arial" w:cs="Arial"/>
        </w:rPr>
      </w:pPr>
      <w:r w:rsidRPr="0060571B">
        <w:rPr>
          <w:rFonts w:ascii="Arial" w:hAnsi="Arial" w:cs="Arial"/>
        </w:rPr>
        <w:t xml:space="preserve">Prepare an aircraft for </w:t>
      </w:r>
      <w:r>
        <w:rPr>
          <w:rFonts w:ascii="Arial" w:hAnsi="Arial" w:cs="Arial"/>
        </w:rPr>
        <w:t xml:space="preserve">surface </w:t>
      </w:r>
      <w:r w:rsidRPr="0060571B">
        <w:rPr>
          <w:rFonts w:ascii="Arial" w:hAnsi="Arial" w:cs="Arial"/>
        </w:rPr>
        <w:t>damage repair</w:t>
      </w:r>
    </w:p>
    <w:p w14:paraId="2983C13E" w14:textId="77777777" w:rsidR="00B638CC" w:rsidRPr="0060571B" w:rsidRDefault="00B638CC" w:rsidP="00B638CC">
      <w:pPr>
        <w:widowControl/>
        <w:numPr>
          <w:ilvl w:val="0"/>
          <w:numId w:val="1"/>
        </w:numPr>
        <w:ind w:left="720"/>
        <w:rPr>
          <w:rFonts w:ascii="Arial" w:hAnsi="Arial" w:cs="Arial"/>
        </w:rPr>
      </w:pPr>
      <w:r w:rsidRPr="0060571B">
        <w:rPr>
          <w:rFonts w:ascii="Arial" w:hAnsi="Arial" w:cs="Arial"/>
        </w:rPr>
        <w:t xml:space="preserve">Remove the </w:t>
      </w:r>
      <w:r>
        <w:rPr>
          <w:rFonts w:ascii="Arial" w:hAnsi="Arial" w:cs="Arial"/>
        </w:rPr>
        <w:t xml:space="preserve">surface </w:t>
      </w:r>
      <w:r w:rsidRPr="0060571B">
        <w:rPr>
          <w:rFonts w:ascii="Arial" w:hAnsi="Arial" w:cs="Arial"/>
        </w:rPr>
        <w:t>damaged materials</w:t>
      </w:r>
    </w:p>
    <w:p w14:paraId="3E992138" w14:textId="77777777" w:rsidR="00B638CC" w:rsidRPr="0060571B" w:rsidRDefault="00B638CC" w:rsidP="00B638CC">
      <w:pPr>
        <w:widowControl/>
        <w:numPr>
          <w:ilvl w:val="0"/>
          <w:numId w:val="1"/>
        </w:numPr>
        <w:ind w:left="720"/>
        <w:rPr>
          <w:rFonts w:ascii="Arial" w:hAnsi="Arial" w:cs="Arial"/>
        </w:rPr>
      </w:pPr>
      <w:r w:rsidRPr="0060571B">
        <w:rPr>
          <w:rFonts w:ascii="Arial" w:hAnsi="Arial" w:cs="Arial"/>
        </w:rPr>
        <w:t xml:space="preserve">Replace the </w:t>
      </w:r>
      <w:r>
        <w:rPr>
          <w:rFonts w:ascii="Arial" w:hAnsi="Arial" w:cs="Arial"/>
        </w:rPr>
        <w:t xml:space="preserve">surface </w:t>
      </w:r>
      <w:r w:rsidRPr="0060571B">
        <w:rPr>
          <w:rFonts w:ascii="Arial" w:hAnsi="Arial" w:cs="Arial"/>
        </w:rPr>
        <w:t>damaged materials</w:t>
      </w:r>
    </w:p>
    <w:p w14:paraId="139C35F1" w14:textId="77777777" w:rsidR="00B638CC" w:rsidRPr="002D16AB" w:rsidRDefault="00B638CC" w:rsidP="00B638CC">
      <w:pPr>
        <w:widowControl/>
        <w:numPr>
          <w:ilvl w:val="0"/>
          <w:numId w:val="1"/>
        </w:numPr>
        <w:ind w:left="720"/>
        <w:rPr>
          <w:rFonts w:ascii="Arial" w:eastAsia="Calibri" w:hAnsi="Arial"/>
        </w:rPr>
      </w:pPr>
      <w:r w:rsidRPr="0060571B">
        <w:rPr>
          <w:rFonts w:ascii="Arial" w:hAnsi="Arial" w:cs="Arial"/>
        </w:rPr>
        <w:t xml:space="preserve">Document your </w:t>
      </w:r>
      <w:r>
        <w:rPr>
          <w:rFonts w:ascii="Arial" w:hAnsi="Arial" w:cs="Arial"/>
        </w:rPr>
        <w:t xml:space="preserve">surface </w:t>
      </w:r>
      <w:r w:rsidRPr="0060571B">
        <w:rPr>
          <w:rFonts w:ascii="Arial" w:hAnsi="Arial" w:cs="Arial"/>
        </w:rPr>
        <w:t>damage repair activities</w:t>
      </w:r>
    </w:p>
    <w:p w14:paraId="6ACE14CC" w14:textId="77777777" w:rsidR="00B638CC" w:rsidRDefault="00B638CC" w:rsidP="00B638CC">
      <w:pPr>
        <w:widowControl/>
        <w:rPr>
          <w:rFonts w:ascii="Arial" w:hAnsi="Arial" w:cs="Arial"/>
        </w:rPr>
      </w:pPr>
    </w:p>
    <w:p w14:paraId="7F00C36D" w14:textId="4F63B39F" w:rsidR="00B638CC" w:rsidRPr="0060571B" w:rsidRDefault="00B638CC" w:rsidP="00B638CC">
      <w:pPr>
        <w:widowControl/>
        <w:rPr>
          <w:rFonts w:ascii="Arial" w:eastAsia="Calibri" w:hAnsi="Arial"/>
        </w:rPr>
      </w:pPr>
      <w:r>
        <w:rPr>
          <w:rFonts w:ascii="Arial" w:hAnsi="Arial" w:cs="Arial"/>
        </w:rPr>
        <w:t>Estimated completion time (hours):</w:t>
      </w:r>
      <w:r>
        <w:rPr>
          <w:rFonts w:ascii="Arial" w:hAnsi="Arial" w:cs="Arial"/>
        </w:rPr>
        <w:tab/>
        <w:t>2.1</w:t>
      </w:r>
      <w:r w:rsidR="003C1C40">
        <w:rPr>
          <w:rFonts w:ascii="Arial" w:hAnsi="Arial" w:cs="Arial"/>
        </w:rPr>
        <w:tab/>
      </w:r>
      <w:r w:rsidR="003C1C40">
        <w:rPr>
          <w:rFonts w:ascii="Arial" w:hAnsi="Arial" w:cs="Arial"/>
        </w:rPr>
        <w:tab/>
        <w:t>(credit hour 0.3)</w:t>
      </w:r>
    </w:p>
    <w:p w14:paraId="5B562D66" w14:textId="77777777" w:rsidR="00B638CC" w:rsidRDefault="00B638CC" w:rsidP="00B638CC">
      <w:pPr>
        <w:widowControl/>
        <w:rPr>
          <w:rFonts w:ascii="Quicksand Bold" w:hAnsi="Quicksand Bold"/>
          <w:b/>
          <w:color w:val="0083BF"/>
        </w:rPr>
      </w:pPr>
    </w:p>
    <w:p w14:paraId="14188530" w14:textId="77777777" w:rsidR="00B638CC" w:rsidRPr="00F56020" w:rsidRDefault="00B638CC" w:rsidP="00B638CC">
      <w:pPr>
        <w:pStyle w:val="NormalBlue"/>
        <w:rPr>
          <w:color w:val="467CBE"/>
        </w:rPr>
      </w:pPr>
      <w:r w:rsidRPr="00F56020">
        <w:rPr>
          <w:color w:val="467CBE"/>
        </w:rPr>
        <w:t xml:space="preserve">Composite Part Damage and Repair Project </w:t>
      </w:r>
    </w:p>
    <w:p w14:paraId="0BBA41D5" w14:textId="77777777" w:rsidR="00B638CC" w:rsidRDefault="00B638CC" w:rsidP="00E36936">
      <w:pPr>
        <w:pStyle w:val="Heading2Blue"/>
      </w:pPr>
    </w:p>
    <w:p w14:paraId="037C2F1F" w14:textId="77777777" w:rsidR="00B638CC" w:rsidRPr="008D12E0" w:rsidRDefault="00B638CC" w:rsidP="00E36936">
      <w:pPr>
        <w:pStyle w:val="Heading2Blue"/>
      </w:pPr>
      <w:bookmarkStart w:id="251" w:name="_Toc40369058"/>
      <w:r w:rsidRPr="008D12E0">
        <w:t>CMP-</w:t>
      </w:r>
      <w:r>
        <w:t>4014</w:t>
      </w:r>
      <w:r w:rsidRPr="008D12E0">
        <w:t xml:space="preserve"> </w:t>
      </w:r>
      <w:r w:rsidRPr="005D0E03">
        <w:t>Disbonding Damage Assessment</w:t>
      </w:r>
      <w:bookmarkEnd w:id="251"/>
      <w:r w:rsidRPr="008D12E0">
        <w:t xml:space="preserve"> </w:t>
      </w:r>
    </w:p>
    <w:p w14:paraId="4E286837" w14:textId="77777777" w:rsidR="00B638CC" w:rsidRPr="005D0E03" w:rsidRDefault="00B638CC" w:rsidP="00E36936">
      <w:pPr>
        <w:pStyle w:val="Heading2Blue"/>
      </w:pPr>
    </w:p>
    <w:p w14:paraId="7F32E968" w14:textId="77777777" w:rsidR="00B638CC" w:rsidRPr="008D12E0" w:rsidRDefault="00B638CC" w:rsidP="00B638CC">
      <w:pPr>
        <w:rPr>
          <w:rFonts w:ascii="Arial" w:hAnsi="Arial" w:cs="Arial"/>
        </w:rPr>
      </w:pPr>
      <w:r w:rsidRPr="008D12E0">
        <w:rPr>
          <w:rFonts w:ascii="Arial" w:hAnsi="Arial" w:cs="Arial"/>
        </w:rPr>
        <w:t>Course Description</w:t>
      </w:r>
    </w:p>
    <w:p w14:paraId="5F313C68" w14:textId="77777777" w:rsidR="00B638CC" w:rsidRDefault="00B638CC" w:rsidP="00E36936">
      <w:pPr>
        <w:pStyle w:val="Heading3"/>
      </w:pPr>
    </w:p>
    <w:p w14:paraId="7EE744E8" w14:textId="77777777" w:rsidR="00B638CC" w:rsidRPr="00877F92" w:rsidRDefault="00B638CC" w:rsidP="00B638CC">
      <w:pPr>
        <w:rPr>
          <w:rFonts w:ascii="Arial" w:eastAsia="Calibri" w:hAnsi="Arial" w:cs="Arial"/>
        </w:rPr>
      </w:pPr>
      <w:r w:rsidRPr="00877F92">
        <w:rPr>
          <w:rFonts w:ascii="Arial" w:eastAsia="Calibri" w:hAnsi="Arial" w:cs="Arial"/>
          <w:color w:val="000000"/>
        </w:rPr>
        <w:t xml:space="preserve">Determining the exact type and extent of suspected structural surface damage with delamination requires several damage assessment activities. </w:t>
      </w:r>
    </w:p>
    <w:p w14:paraId="094B8467" w14:textId="77777777" w:rsidR="00B638CC" w:rsidRPr="00877F92" w:rsidRDefault="00B638CC" w:rsidP="00B638CC">
      <w:pPr>
        <w:rPr>
          <w:rFonts w:ascii="Arial" w:eastAsia="Calibri" w:hAnsi="Arial"/>
          <w:color w:val="000000"/>
        </w:rPr>
      </w:pPr>
    </w:p>
    <w:p w14:paraId="31230A4F" w14:textId="77777777" w:rsidR="00B638CC" w:rsidRPr="00877F92" w:rsidRDefault="00B638CC" w:rsidP="00B638CC">
      <w:pPr>
        <w:rPr>
          <w:rFonts w:ascii="Arial" w:eastAsia="Calibri" w:hAnsi="Arial"/>
          <w:color w:val="000000"/>
        </w:rPr>
      </w:pPr>
      <w:r w:rsidRPr="00877F92">
        <w:rPr>
          <w:rFonts w:ascii="Arial" w:eastAsia="Calibri" w:hAnsi="Arial"/>
          <w:color w:val="000000"/>
        </w:rPr>
        <w:t xml:space="preserve">In this </w:t>
      </w:r>
      <w:r>
        <w:rPr>
          <w:rFonts w:ascii="Arial" w:eastAsia="Calibri" w:hAnsi="Arial"/>
          <w:color w:val="000000"/>
        </w:rPr>
        <w:t>course</w:t>
      </w:r>
      <w:r w:rsidRPr="00877F92">
        <w:rPr>
          <w:rFonts w:ascii="Arial" w:eastAsia="Calibri" w:hAnsi="Arial"/>
          <w:color w:val="000000"/>
        </w:rPr>
        <w:t xml:space="preserve">, you will encounter an aircraft with suspected structural surface damage. You will have to perform a variety of damage assessment activities to determine the exact type and extent of this damage. </w:t>
      </w:r>
    </w:p>
    <w:p w14:paraId="284F3697" w14:textId="77777777" w:rsidR="00B638CC" w:rsidRPr="00877F92" w:rsidRDefault="00B638CC" w:rsidP="00B638CC">
      <w:pPr>
        <w:rPr>
          <w:rFonts w:ascii="Arial" w:eastAsia="Calibri" w:hAnsi="Arial"/>
          <w:color w:val="000000"/>
        </w:rPr>
      </w:pPr>
    </w:p>
    <w:p w14:paraId="01EE1A0C" w14:textId="77777777" w:rsidR="00B638CC" w:rsidRPr="00877F92" w:rsidRDefault="00B638CC" w:rsidP="00B638CC">
      <w:pPr>
        <w:rPr>
          <w:rFonts w:ascii="Arial" w:eastAsia="Calibri" w:hAnsi="Arial"/>
          <w:color w:val="000000"/>
        </w:rPr>
      </w:pPr>
      <w:r w:rsidRPr="00877F92">
        <w:rPr>
          <w:rFonts w:ascii="Arial" w:eastAsia="Calibri" w:hAnsi="Arial"/>
          <w:color w:val="000000"/>
        </w:rPr>
        <w:t xml:space="preserve">By the end of this </w:t>
      </w:r>
      <w:r>
        <w:rPr>
          <w:rFonts w:ascii="Arial" w:eastAsia="Calibri" w:hAnsi="Arial"/>
          <w:color w:val="000000"/>
        </w:rPr>
        <w:t>course</w:t>
      </w:r>
      <w:r w:rsidRPr="00877F92">
        <w:rPr>
          <w:rFonts w:ascii="Arial" w:eastAsia="Calibri" w:hAnsi="Arial"/>
          <w:color w:val="000000"/>
        </w:rPr>
        <w:t>, you will be able to</w:t>
      </w:r>
    </w:p>
    <w:p w14:paraId="2669F403" w14:textId="77777777" w:rsidR="00B638CC" w:rsidRPr="00877F92" w:rsidRDefault="00B638CC" w:rsidP="00B638CC">
      <w:pPr>
        <w:rPr>
          <w:rFonts w:ascii="Arial" w:eastAsia="Calibri" w:hAnsi="Arial"/>
          <w:color w:val="000000"/>
        </w:rPr>
      </w:pPr>
    </w:p>
    <w:p w14:paraId="49C2CCAA" w14:textId="77777777" w:rsidR="00B638CC" w:rsidRPr="00877F92" w:rsidRDefault="00B638CC" w:rsidP="00B638CC">
      <w:pPr>
        <w:widowControl/>
        <w:numPr>
          <w:ilvl w:val="0"/>
          <w:numId w:val="1"/>
        </w:numPr>
        <w:ind w:left="720"/>
        <w:rPr>
          <w:rFonts w:ascii="Arial" w:hAnsi="Arial" w:cs="Arial"/>
        </w:rPr>
      </w:pPr>
      <w:r w:rsidRPr="00877F92">
        <w:rPr>
          <w:rFonts w:ascii="Arial" w:hAnsi="Arial" w:cs="Arial"/>
        </w:rPr>
        <w:t xml:space="preserve">Perform the </w:t>
      </w:r>
      <w:r>
        <w:rPr>
          <w:rFonts w:ascii="Arial" w:hAnsi="Arial" w:cs="Arial"/>
        </w:rPr>
        <w:t xml:space="preserve">disbonding </w:t>
      </w:r>
      <w:r w:rsidRPr="00877F92">
        <w:rPr>
          <w:rFonts w:ascii="Arial" w:hAnsi="Arial" w:cs="Arial"/>
        </w:rPr>
        <w:t>damage assessment process</w:t>
      </w:r>
    </w:p>
    <w:p w14:paraId="513281BB" w14:textId="77777777" w:rsidR="00B638CC" w:rsidRPr="00877F92" w:rsidRDefault="00B638CC" w:rsidP="00B638CC">
      <w:pPr>
        <w:widowControl/>
        <w:numPr>
          <w:ilvl w:val="0"/>
          <w:numId w:val="1"/>
        </w:numPr>
        <w:ind w:left="720"/>
        <w:rPr>
          <w:rFonts w:ascii="Arial" w:hAnsi="Arial" w:cs="Arial"/>
        </w:rPr>
      </w:pPr>
      <w:r w:rsidRPr="00877F92">
        <w:rPr>
          <w:rFonts w:ascii="Arial" w:hAnsi="Arial" w:cs="Arial"/>
        </w:rPr>
        <w:t>Find the required documentation for an aircraft</w:t>
      </w:r>
    </w:p>
    <w:p w14:paraId="19A7B2F6" w14:textId="77777777" w:rsidR="00B638CC" w:rsidRPr="00877F92" w:rsidRDefault="00B638CC" w:rsidP="00B638CC">
      <w:pPr>
        <w:widowControl/>
        <w:numPr>
          <w:ilvl w:val="0"/>
          <w:numId w:val="1"/>
        </w:numPr>
        <w:ind w:left="720"/>
        <w:rPr>
          <w:rFonts w:ascii="Arial" w:hAnsi="Arial" w:cs="Arial"/>
        </w:rPr>
      </w:pPr>
      <w:r w:rsidRPr="00877F92">
        <w:rPr>
          <w:rFonts w:ascii="Arial" w:hAnsi="Arial" w:cs="Arial"/>
        </w:rPr>
        <w:t xml:space="preserve">Prepare an aircraft for </w:t>
      </w:r>
      <w:r>
        <w:rPr>
          <w:rFonts w:ascii="Arial" w:hAnsi="Arial" w:cs="Arial"/>
        </w:rPr>
        <w:t xml:space="preserve">disbonding </w:t>
      </w:r>
      <w:r w:rsidRPr="00877F92">
        <w:rPr>
          <w:rFonts w:ascii="Arial" w:hAnsi="Arial" w:cs="Arial"/>
        </w:rPr>
        <w:t>damage assessment</w:t>
      </w:r>
    </w:p>
    <w:p w14:paraId="51893A8B" w14:textId="77777777" w:rsidR="00B638CC" w:rsidRPr="00877F92" w:rsidRDefault="00B638CC" w:rsidP="00B638CC">
      <w:pPr>
        <w:widowControl/>
        <w:numPr>
          <w:ilvl w:val="0"/>
          <w:numId w:val="1"/>
        </w:numPr>
        <w:ind w:left="720"/>
        <w:rPr>
          <w:rFonts w:ascii="Arial" w:hAnsi="Arial" w:cs="Arial"/>
        </w:rPr>
      </w:pPr>
      <w:r w:rsidRPr="00877F92">
        <w:rPr>
          <w:rFonts w:ascii="Arial" w:hAnsi="Arial" w:cs="Arial"/>
        </w:rPr>
        <w:t xml:space="preserve">Perform a variety of </w:t>
      </w:r>
      <w:r>
        <w:rPr>
          <w:rFonts w:ascii="Arial" w:hAnsi="Arial" w:cs="Arial"/>
        </w:rPr>
        <w:t xml:space="preserve">disbonding </w:t>
      </w:r>
      <w:r w:rsidRPr="00877F92">
        <w:rPr>
          <w:rFonts w:ascii="Arial" w:hAnsi="Arial" w:cs="Arial"/>
        </w:rPr>
        <w:t>damage assessment procedures</w:t>
      </w:r>
    </w:p>
    <w:p w14:paraId="1897C2A9" w14:textId="77777777" w:rsidR="00B638CC" w:rsidRDefault="00B638CC" w:rsidP="00B638CC">
      <w:pPr>
        <w:widowControl/>
        <w:numPr>
          <w:ilvl w:val="0"/>
          <w:numId w:val="1"/>
        </w:numPr>
        <w:ind w:left="720"/>
        <w:rPr>
          <w:rFonts w:ascii="Arial" w:hAnsi="Arial" w:cs="Arial"/>
        </w:rPr>
      </w:pPr>
      <w:r w:rsidRPr="00877F92">
        <w:rPr>
          <w:rFonts w:ascii="Arial" w:hAnsi="Arial" w:cs="Arial"/>
        </w:rPr>
        <w:t xml:space="preserve">Document your </w:t>
      </w:r>
      <w:r>
        <w:rPr>
          <w:rFonts w:ascii="Arial" w:hAnsi="Arial" w:cs="Arial"/>
        </w:rPr>
        <w:t xml:space="preserve">disbonding </w:t>
      </w:r>
      <w:r w:rsidRPr="00877F92">
        <w:rPr>
          <w:rFonts w:ascii="Arial" w:hAnsi="Arial" w:cs="Arial"/>
        </w:rPr>
        <w:t>damage assessment results</w:t>
      </w:r>
    </w:p>
    <w:p w14:paraId="111390E8" w14:textId="77777777" w:rsidR="00B638CC" w:rsidRDefault="00B638CC" w:rsidP="00B638CC">
      <w:pPr>
        <w:widowControl/>
        <w:rPr>
          <w:rFonts w:ascii="Arial" w:hAnsi="Arial" w:cs="Arial"/>
        </w:rPr>
      </w:pPr>
    </w:p>
    <w:p w14:paraId="36AAE102" w14:textId="5E53AF6E" w:rsidR="00B638CC" w:rsidRDefault="00B638CC" w:rsidP="00B638CC">
      <w:pPr>
        <w:widowControl/>
        <w:rPr>
          <w:rFonts w:ascii="Arial" w:hAnsi="Arial" w:cs="Arial"/>
        </w:rPr>
      </w:pPr>
      <w:r>
        <w:rPr>
          <w:rFonts w:ascii="Arial" w:hAnsi="Arial" w:cs="Arial"/>
        </w:rPr>
        <w:t>Estimated completion time (hours):</w:t>
      </w:r>
      <w:r>
        <w:rPr>
          <w:rFonts w:ascii="Arial" w:hAnsi="Arial" w:cs="Arial"/>
        </w:rPr>
        <w:tab/>
        <w:t>1.2</w:t>
      </w:r>
      <w:r w:rsidR="003C1C40">
        <w:rPr>
          <w:rFonts w:ascii="Arial" w:hAnsi="Arial" w:cs="Arial"/>
        </w:rPr>
        <w:tab/>
      </w:r>
      <w:r w:rsidR="003C1C40">
        <w:rPr>
          <w:rFonts w:ascii="Arial" w:hAnsi="Arial" w:cs="Arial"/>
        </w:rPr>
        <w:tab/>
        <w:t>(credit hour 0.2)</w:t>
      </w:r>
    </w:p>
    <w:p w14:paraId="5486E391" w14:textId="77777777" w:rsidR="0040638E" w:rsidRPr="00877F92" w:rsidRDefault="0040638E" w:rsidP="00B638CC">
      <w:pPr>
        <w:widowControl/>
        <w:rPr>
          <w:rFonts w:ascii="Arial" w:hAnsi="Arial" w:cs="Arial"/>
        </w:rPr>
      </w:pPr>
    </w:p>
    <w:p w14:paraId="55D50359" w14:textId="77777777" w:rsidR="00B638CC" w:rsidRPr="00F56020" w:rsidRDefault="00B638CC" w:rsidP="00B638CC">
      <w:pPr>
        <w:pStyle w:val="NormalBlue"/>
        <w:rPr>
          <w:color w:val="467CBE"/>
        </w:rPr>
      </w:pPr>
      <w:r w:rsidRPr="00F56020">
        <w:rPr>
          <w:color w:val="467CBE"/>
        </w:rPr>
        <w:lastRenderedPageBreak/>
        <w:t xml:space="preserve">Composite Part Damage and Repair Project </w:t>
      </w:r>
    </w:p>
    <w:p w14:paraId="67EE46B8" w14:textId="77777777" w:rsidR="00B638CC" w:rsidRDefault="00B638CC" w:rsidP="00E36936">
      <w:pPr>
        <w:pStyle w:val="Heading2Blue"/>
      </w:pPr>
    </w:p>
    <w:p w14:paraId="3B1BF56F" w14:textId="77777777" w:rsidR="00B638CC" w:rsidRPr="008D12E0" w:rsidRDefault="00B638CC" w:rsidP="00E36936">
      <w:pPr>
        <w:pStyle w:val="Heading2Blue"/>
      </w:pPr>
      <w:bookmarkStart w:id="252" w:name="_Toc40369059"/>
      <w:r w:rsidRPr="008D12E0">
        <w:t>CMP-</w:t>
      </w:r>
      <w:r>
        <w:t>4015</w:t>
      </w:r>
      <w:r w:rsidRPr="008D12E0">
        <w:t xml:space="preserve"> </w:t>
      </w:r>
      <w:r w:rsidRPr="005D0E03">
        <w:t>Disbonding Damage Repair</w:t>
      </w:r>
      <w:bookmarkEnd w:id="252"/>
      <w:r w:rsidRPr="008D12E0">
        <w:t xml:space="preserve"> </w:t>
      </w:r>
    </w:p>
    <w:p w14:paraId="3AA36F14" w14:textId="77777777" w:rsidR="00B638CC" w:rsidRPr="005D0E03" w:rsidRDefault="00B638CC" w:rsidP="00E36936">
      <w:pPr>
        <w:pStyle w:val="Heading2Blue"/>
      </w:pPr>
    </w:p>
    <w:p w14:paraId="2AE91E3F" w14:textId="77777777" w:rsidR="00B638CC" w:rsidRPr="008D12E0" w:rsidRDefault="00B638CC" w:rsidP="00B638CC">
      <w:pPr>
        <w:rPr>
          <w:rFonts w:ascii="Arial" w:hAnsi="Arial" w:cs="Arial"/>
        </w:rPr>
      </w:pPr>
      <w:r w:rsidRPr="008D12E0">
        <w:rPr>
          <w:rFonts w:ascii="Arial" w:hAnsi="Arial" w:cs="Arial"/>
        </w:rPr>
        <w:t>Course Description</w:t>
      </w:r>
    </w:p>
    <w:p w14:paraId="4C3A1168" w14:textId="77777777" w:rsidR="00B638CC" w:rsidRDefault="00B638CC" w:rsidP="00B638CC">
      <w:pPr>
        <w:rPr>
          <w:rFonts w:ascii="Arial" w:hAnsi="Arial" w:cs="Arial"/>
        </w:rPr>
      </w:pPr>
    </w:p>
    <w:p w14:paraId="6ABA974C" w14:textId="77777777" w:rsidR="00B638CC" w:rsidRPr="005F2DB4" w:rsidRDefault="00B638CC" w:rsidP="00B638CC">
      <w:pPr>
        <w:rPr>
          <w:rFonts w:ascii="Arial" w:hAnsi="Arial" w:cs="Arial"/>
        </w:rPr>
      </w:pPr>
      <w:r w:rsidRPr="005F2DB4">
        <w:rPr>
          <w:rFonts w:ascii="Arial" w:eastAsia="Calibri" w:hAnsi="Arial" w:cs="Arial"/>
          <w:color w:val="000000"/>
        </w:rPr>
        <w:t xml:space="preserve">Repairing an aircraft with structural disbonding damage to the original OEM standards requires a variety of activities. </w:t>
      </w:r>
    </w:p>
    <w:p w14:paraId="134B3A9E" w14:textId="77777777" w:rsidR="00B638CC" w:rsidRPr="005F2DB4" w:rsidRDefault="00B638CC" w:rsidP="00B638CC">
      <w:pPr>
        <w:rPr>
          <w:rFonts w:ascii="Arial" w:eastAsia="Calibri" w:hAnsi="Arial"/>
        </w:rPr>
      </w:pPr>
    </w:p>
    <w:p w14:paraId="48148A7A" w14:textId="77777777" w:rsidR="00B638CC" w:rsidRPr="005F2DB4" w:rsidRDefault="00B638CC" w:rsidP="00B638CC">
      <w:pPr>
        <w:rPr>
          <w:rFonts w:ascii="Arial" w:eastAsia="Calibri" w:hAnsi="Arial"/>
          <w:color w:val="000000"/>
        </w:rPr>
      </w:pPr>
      <w:r w:rsidRPr="005F2DB4">
        <w:rPr>
          <w:rFonts w:ascii="Arial" w:eastAsia="Calibri" w:hAnsi="Arial"/>
          <w:color w:val="000000"/>
        </w:rPr>
        <w:t xml:space="preserve">In this </w:t>
      </w:r>
      <w:r>
        <w:rPr>
          <w:rFonts w:ascii="Arial" w:eastAsia="Calibri" w:hAnsi="Arial"/>
          <w:color w:val="000000"/>
        </w:rPr>
        <w:t>course</w:t>
      </w:r>
      <w:r w:rsidRPr="005F2DB4">
        <w:rPr>
          <w:rFonts w:ascii="Arial" w:eastAsia="Calibri" w:hAnsi="Arial"/>
          <w:color w:val="000000"/>
        </w:rPr>
        <w:t xml:space="preserve">, you will repair an aircraft with structural disbonding damage. You will perform a variety of activities to repair the aircraft to the original OEM standards. </w:t>
      </w:r>
    </w:p>
    <w:p w14:paraId="5711444F" w14:textId="77777777" w:rsidR="00B638CC" w:rsidRPr="005F2DB4" w:rsidRDefault="00B638CC" w:rsidP="00B638CC">
      <w:pPr>
        <w:rPr>
          <w:rFonts w:ascii="Arial" w:eastAsia="Calibri" w:hAnsi="Arial"/>
          <w:color w:val="000000"/>
        </w:rPr>
      </w:pPr>
    </w:p>
    <w:p w14:paraId="4C766A4F" w14:textId="77777777" w:rsidR="00B638CC" w:rsidRPr="005F2DB4" w:rsidRDefault="00B638CC" w:rsidP="00B638CC">
      <w:pPr>
        <w:rPr>
          <w:rFonts w:ascii="Arial" w:eastAsia="Calibri" w:hAnsi="Arial"/>
          <w:color w:val="000000"/>
        </w:rPr>
      </w:pPr>
      <w:r w:rsidRPr="005F2DB4">
        <w:rPr>
          <w:rFonts w:ascii="Arial" w:eastAsia="Calibri" w:hAnsi="Arial"/>
          <w:color w:val="000000"/>
        </w:rPr>
        <w:t xml:space="preserve">By the end of this </w:t>
      </w:r>
      <w:r>
        <w:rPr>
          <w:rFonts w:ascii="Arial" w:eastAsia="Calibri" w:hAnsi="Arial"/>
          <w:color w:val="000000"/>
        </w:rPr>
        <w:t>course</w:t>
      </w:r>
      <w:r w:rsidRPr="005F2DB4">
        <w:rPr>
          <w:rFonts w:ascii="Arial" w:eastAsia="Calibri" w:hAnsi="Arial"/>
          <w:color w:val="000000"/>
        </w:rPr>
        <w:t>, you will be able to</w:t>
      </w:r>
    </w:p>
    <w:p w14:paraId="75D929D8" w14:textId="77777777" w:rsidR="00B638CC" w:rsidRPr="005F2DB4" w:rsidRDefault="00B638CC" w:rsidP="00B638CC">
      <w:pPr>
        <w:rPr>
          <w:rFonts w:ascii="Arial" w:eastAsia="Calibri" w:hAnsi="Arial"/>
          <w:color w:val="000000"/>
        </w:rPr>
      </w:pPr>
    </w:p>
    <w:p w14:paraId="272738CF" w14:textId="77777777" w:rsidR="00B638CC" w:rsidRPr="005F2DB4" w:rsidRDefault="00B638CC" w:rsidP="00B638CC">
      <w:pPr>
        <w:widowControl/>
        <w:numPr>
          <w:ilvl w:val="0"/>
          <w:numId w:val="1"/>
        </w:numPr>
        <w:ind w:left="720"/>
        <w:rPr>
          <w:rFonts w:ascii="Arial" w:hAnsi="Arial" w:cs="Arial"/>
        </w:rPr>
      </w:pPr>
      <w:r w:rsidRPr="005F2DB4">
        <w:rPr>
          <w:rFonts w:ascii="Arial" w:hAnsi="Arial" w:cs="Arial"/>
        </w:rPr>
        <w:t xml:space="preserve">Perform the </w:t>
      </w:r>
      <w:r>
        <w:rPr>
          <w:rFonts w:ascii="Arial" w:hAnsi="Arial" w:cs="Arial"/>
        </w:rPr>
        <w:t xml:space="preserve">disbonding </w:t>
      </w:r>
      <w:r w:rsidRPr="005F2DB4">
        <w:rPr>
          <w:rFonts w:ascii="Arial" w:hAnsi="Arial" w:cs="Arial"/>
        </w:rPr>
        <w:t>damage repair process</w:t>
      </w:r>
    </w:p>
    <w:p w14:paraId="26BB220F" w14:textId="77777777" w:rsidR="00B638CC" w:rsidRPr="005F2DB4" w:rsidRDefault="00B638CC" w:rsidP="00B638CC">
      <w:pPr>
        <w:widowControl/>
        <w:numPr>
          <w:ilvl w:val="0"/>
          <w:numId w:val="1"/>
        </w:numPr>
        <w:ind w:left="720"/>
        <w:rPr>
          <w:rFonts w:ascii="Arial" w:hAnsi="Arial" w:cs="Arial"/>
        </w:rPr>
      </w:pPr>
      <w:r w:rsidRPr="005F2DB4">
        <w:rPr>
          <w:rFonts w:ascii="Arial" w:hAnsi="Arial" w:cs="Arial"/>
        </w:rPr>
        <w:t xml:space="preserve">Find the required documentation for the </w:t>
      </w:r>
      <w:r>
        <w:rPr>
          <w:rFonts w:ascii="Arial" w:hAnsi="Arial" w:cs="Arial"/>
        </w:rPr>
        <w:t xml:space="preserve">disbonding damage </w:t>
      </w:r>
      <w:r w:rsidRPr="005F2DB4">
        <w:rPr>
          <w:rFonts w:ascii="Arial" w:hAnsi="Arial" w:cs="Arial"/>
        </w:rPr>
        <w:t>repair process</w:t>
      </w:r>
    </w:p>
    <w:p w14:paraId="74167083" w14:textId="77777777" w:rsidR="00B638CC" w:rsidRPr="005F2DB4" w:rsidRDefault="00B638CC" w:rsidP="00B638CC">
      <w:pPr>
        <w:widowControl/>
        <w:numPr>
          <w:ilvl w:val="0"/>
          <w:numId w:val="1"/>
        </w:numPr>
        <w:ind w:left="720"/>
        <w:rPr>
          <w:rFonts w:ascii="Arial" w:hAnsi="Arial" w:cs="Arial"/>
        </w:rPr>
      </w:pPr>
      <w:r w:rsidRPr="005F2DB4">
        <w:rPr>
          <w:rFonts w:ascii="Arial" w:hAnsi="Arial" w:cs="Arial"/>
        </w:rPr>
        <w:t xml:space="preserve">Prepare an aircraft for </w:t>
      </w:r>
      <w:r>
        <w:rPr>
          <w:rFonts w:ascii="Arial" w:hAnsi="Arial" w:cs="Arial"/>
        </w:rPr>
        <w:t xml:space="preserve">disbonding </w:t>
      </w:r>
      <w:r w:rsidRPr="005F2DB4">
        <w:rPr>
          <w:rFonts w:ascii="Arial" w:hAnsi="Arial" w:cs="Arial"/>
        </w:rPr>
        <w:t>damage repair</w:t>
      </w:r>
    </w:p>
    <w:p w14:paraId="1BE75458" w14:textId="77777777" w:rsidR="00B638CC" w:rsidRPr="005F2DB4" w:rsidRDefault="00B638CC" w:rsidP="00B638CC">
      <w:pPr>
        <w:widowControl/>
        <w:numPr>
          <w:ilvl w:val="0"/>
          <w:numId w:val="1"/>
        </w:numPr>
        <w:ind w:left="720"/>
        <w:rPr>
          <w:rFonts w:ascii="Arial" w:hAnsi="Arial" w:cs="Arial"/>
        </w:rPr>
      </w:pPr>
      <w:r w:rsidRPr="005F2DB4">
        <w:rPr>
          <w:rFonts w:ascii="Arial" w:hAnsi="Arial" w:cs="Arial"/>
        </w:rPr>
        <w:t xml:space="preserve">Remove the </w:t>
      </w:r>
      <w:r>
        <w:rPr>
          <w:rFonts w:ascii="Arial" w:hAnsi="Arial" w:cs="Arial"/>
        </w:rPr>
        <w:t xml:space="preserve">disbonding </w:t>
      </w:r>
      <w:r w:rsidRPr="005F2DB4">
        <w:rPr>
          <w:rFonts w:ascii="Arial" w:hAnsi="Arial" w:cs="Arial"/>
        </w:rPr>
        <w:t>damaged materials</w:t>
      </w:r>
    </w:p>
    <w:p w14:paraId="149B6619" w14:textId="77777777" w:rsidR="00B638CC" w:rsidRPr="005F2DB4" w:rsidRDefault="00B638CC" w:rsidP="00B638CC">
      <w:pPr>
        <w:widowControl/>
        <w:numPr>
          <w:ilvl w:val="0"/>
          <w:numId w:val="1"/>
        </w:numPr>
        <w:ind w:left="720"/>
        <w:rPr>
          <w:rFonts w:ascii="Arial" w:hAnsi="Arial" w:cs="Arial"/>
        </w:rPr>
      </w:pPr>
      <w:r w:rsidRPr="005F2DB4">
        <w:rPr>
          <w:rFonts w:ascii="Arial" w:hAnsi="Arial" w:cs="Arial"/>
        </w:rPr>
        <w:t xml:space="preserve">Replace the </w:t>
      </w:r>
      <w:r>
        <w:rPr>
          <w:rFonts w:ascii="Arial" w:hAnsi="Arial" w:cs="Arial"/>
        </w:rPr>
        <w:t xml:space="preserve">disbonding </w:t>
      </w:r>
      <w:r w:rsidRPr="005F2DB4">
        <w:rPr>
          <w:rFonts w:ascii="Arial" w:hAnsi="Arial" w:cs="Arial"/>
        </w:rPr>
        <w:t>damaged materials</w:t>
      </w:r>
    </w:p>
    <w:p w14:paraId="28A8946A" w14:textId="77777777" w:rsidR="00B638CC" w:rsidRDefault="00B638CC" w:rsidP="00B638CC">
      <w:pPr>
        <w:widowControl/>
        <w:numPr>
          <w:ilvl w:val="0"/>
          <w:numId w:val="1"/>
        </w:numPr>
        <w:ind w:left="720"/>
        <w:rPr>
          <w:rFonts w:ascii="Arial" w:hAnsi="Arial" w:cs="Arial"/>
        </w:rPr>
      </w:pPr>
      <w:r w:rsidRPr="005F2DB4">
        <w:rPr>
          <w:rFonts w:ascii="Arial" w:hAnsi="Arial" w:cs="Arial"/>
        </w:rPr>
        <w:t xml:space="preserve">Document your </w:t>
      </w:r>
      <w:r>
        <w:rPr>
          <w:rFonts w:ascii="Arial" w:hAnsi="Arial" w:cs="Arial"/>
        </w:rPr>
        <w:t xml:space="preserve">disbonding </w:t>
      </w:r>
      <w:r w:rsidRPr="005F2DB4">
        <w:rPr>
          <w:rFonts w:ascii="Arial" w:hAnsi="Arial" w:cs="Arial"/>
        </w:rPr>
        <w:t>damage repair activities</w:t>
      </w:r>
    </w:p>
    <w:p w14:paraId="66527D59" w14:textId="77777777" w:rsidR="00B638CC" w:rsidRDefault="00B638CC" w:rsidP="00B638CC">
      <w:pPr>
        <w:widowControl/>
        <w:rPr>
          <w:rFonts w:ascii="Arial" w:hAnsi="Arial" w:cs="Arial"/>
        </w:rPr>
      </w:pPr>
    </w:p>
    <w:p w14:paraId="059FAD2E" w14:textId="430395BE" w:rsidR="00B638CC" w:rsidRPr="005F2DB4" w:rsidRDefault="00B638CC" w:rsidP="00B638CC">
      <w:pPr>
        <w:widowControl/>
        <w:rPr>
          <w:rFonts w:ascii="Arial" w:hAnsi="Arial" w:cs="Arial"/>
        </w:rPr>
      </w:pPr>
      <w:r>
        <w:rPr>
          <w:rFonts w:ascii="Arial" w:hAnsi="Arial" w:cs="Arial"/>
        </w:rPr>
        <w:t>Estimated completion time (hours):</w:t>
      </w:r>
      <w:r>
        <w:rPr>
          <w:rFonts w:ascii="Arial" w:hAnsi="Arial" w:cs="Arial"/>
        </w:rPr>
        <w:tab/>
        <w:t>2.8</w:t>
      </w:r>
      <w:r w:rsidR="003C1C40">
        <w:rPr>
          <w:rFonts w:ascii="Arial" w:hAnsi="Arial" w:cs="Arial"/>
        </w:rPr>
        <w:tab/>
      </w:r>
      <w:r w:rsidR="003C1C40">
        <w:rPr>
          <w:rFonts w:ascii="Arial" w:hAnsi="Arial" w:cs="Arial"/>
        </w:rPr>
        <w:tab/>
        <w:t>(credit hour 0.4)</w:t>
      </w:r>
    </w:p>
    <w:p w14:paraId="59C37C20" w14:textId="77777777" w:rsidR="00B638CC" w:rsidRDefault="00B638CC" w:rsidP="00B638CC">
      <w:pPr>
        <w:pStyle w:val="NormalBlue"/>
      </w:pPr>
    </w:p>
    <w:p w14:paraId="3B7DBD3A" w14:textId="77777777" w:rsidR="00E16F9E" w:rsidRPr="00B638CC" w:rsidRDefault="00B638CC" w:rsidP="00B638CC">
      <w:pPr>
        <w:widowControl/>
        <w:rPr>
          <w:rFonts w:ascii="Quicksand Bold" w:hAnsi="Quicksand Bold"/>
          <w:b/>
          <w:color w:val="0083BF"/>
        </w:rPr>
      </w:pPr>
      <w:r>
        <w:br w:type="page"/>
      </w:r>
    </w:p>
    <w:p w14:paraId="61D13F99" w14:textId="77777777" w:rsidR="00B638CC" w:rsidRDefault="00B638CC" w:rsidP="00B638CC">
      <w:pPr>
        <w:pStyle w:val="Heading1BLue"/>
        <w:spacing w:before="0" w:after="0"/>
        <w:jc w:val="left"/>
        <w:rPr>
          <w:szCs w:val="72"/>
        </w:rPr>
      </w:pPr>
    </w:p>
    <w:p w14:paraId="3381AF25" w14:textId="77777777" w:rsidR="00B638CC" w:rsidRPr="00F56020" w:rsidRDefault="00B638CC" w:rsidP="00B638CC">
      <w:pPr>
        <w:pStyle w:val="Heading1BLue"/>
        <w:spacing w:before="0" w:after="0"/>
        <w:jc w:val="left"/>
        <w:rPr>
          <w:color w:val="467CBE"/>
          <w:szCs w:val="72"/>
        </w:rPr>
      </w:pPr>
    </w:p>
    <w:p w14:paraId="1128DAC3" w14:textId="77777777" w:rsidR="00B638CC" w:rsidRDefault="00B638CC" w:rsidP="00B638CC">
      <w:pPr>
        <w:pStyle w:val="Heading1BLue"/>
        <w:spacing w:before="0" w:after="0"/>
        <w:jc w:val="left"/>
        <w:rPr>
          <w:color w:val="467CBE"/>
          <w:szCs w:val="72"/>
        </w:rPr>
      </w:pPr>
    </w:p>
    <w:p w14:paraId="675D26C8" w14:textId="77777777" w:rsidR="0040638E" w:rsidRPr="00F56020" w:rsidRDefault="0040638E" w:rsidP="00B638CC">
      <w:pPr>
        <w:pStyle w:val="Heading1BLue"/>
        <w:spacing w:before="0" w:after="0"/>
        <w:jc w:val="left"/>
        <w:rPr>
          <w:color w:val="467CBE"/>
          <w:szCs w:val="72"/>
        </w:rPr>
      </w:pPr>
    </w:p>
    <w:p w14:paraId="7BA5AC7B" w14:textId="77777777" w:rsidR="00932201" w:rsidRPr="00F56020" w:rsidRDefault="00FB65F4" w:rsidP="0019590F">
      <w:pPr>
        <w:pStyle w:val="Heading1A"/>
        <w:rPr>
          <w:color w:val="467CBE"/>
        </w:rPr>
      </w:pPr>
      <w:bookmarkStart w:id="253" w:name="_Toc40369060"/>
      <w:r w:rsidRPr="00F56020">
        <w:rPr>
          <w:color w:val="467CBE"/>
        </w:rPr>
        <w:t>C</w:t>
      </w:r>
      <w:r w:rsidR="00932201" w:rsidRPr="00F56020">
        <w:rPr>
          <w:color w:val="467CBE"/>
        </w:rPr>
        <w:t>UTTING</w:t>
      </w:r>
      <w:r w:rsidR="001B6DF1" w:rsidRPr="00F56020">
        <w:rPr>
          <w:color w:val="467CBE"/>
        </w:rPr>
        <w:t xml:space="preserve"> T</w:t>
      </w:r>
      <w:r w:rsidR="00932201" w:rsidRPr="00F56020">
        <w:rPr>
          <w:color w:val="467CBE"/>
        </w:rPr>
        <w:t>OOL</w:t>
      </w:r>
      <w:r w:rsidR="00B638CC" w:rsidRPr="00F56020">
        <w:rPr>
          <w:color w:val="467CBE"/>
        </w:rPr>
        <w:t>S</w:t>
      </w:r>
      <w:r w:rsidRPr="00F56020">
        <w:rPr>
          <w:color w:val="467CBE"/>
        </w:rPr>
        <w:t xml:space="preserve"> </w:t>
      </w:r>
      <w:r w:rsidR="00E16F9E" w:rsidRPr="00F56020">
        <w:rPr>
          <w:color w:val="467CBE"/>
        </w:rPr>
        <w:t>SKILLS COURSES</w:t>
      </w:r>
      <w:bookmarkEnd w:id="253"/>
    </w:p>
    <w:p w14:paraId="1DD6E51E" w14:textId="77777777" w:rsidR="00AC5C9A" w:rsidRPr="00F56020" w:rsidRDefault="00E16F9E" w:rsidP="00EB2EA1">
      <w:pPr>
        <w:widowControl/>
        <w:rPr>
          <w:rFonts w:ascii="Arial" w:hAnsi="Arial" w:cs="Arial"/>
          <w:b/>
          <w:bCs/>
          <w:color w:val="467CBE"/>
          <w:kern w:val="32"/>
          <w:sz w:val="26"/>
          <w:szCs w:val="26"/>
        </w:rPr>
      </w:pPr>
      <w:r w:rsidRPr="00F56020">
        <w:rPr>
          <w:rFonts w:ascii="Arial" w:hAnsi="Arial"/>
          <w:color w:val="467CBE"/>
          <w:sz w:val="26"/>
          <w:szCs w:val="26"/>
        </w:rPr>
        <w:br w:type="page"/>
      </w:r>
    </w:p>
    <w:p w14:paraId="5820823E" w14:textId="77777777" w:rsidR="00FB65F4" w:rsidRPr="005D0E03" w:rsidRDefault="00FB65F4" w:rsidP="00E36936">
      <w:pPr>
        <w:pStyle w:val="Heading2Blue"/>
      </w:pPr>
      <w:bookmarkStart w:id="254" w:name="_Toc40369061"/>
      <w:r w:rsidRPr="005D0E03">
        <w:lastRenderedPageBreak/>
        <w:t>CUT-</w:t>
      </w:r>
      <w:r w:rsidR="00B638CC">
        <w:t>20</w:t>
      </w:r>
      <w:r w:rsidRPr="005D0E03">
        <w:t>01 Drill Bits</w:t>
      </w:r>
      <w:bookmarkEnd w:id="254"/>
      <w:r w:rsidRPr="005D0E03">
        <w:t xml:space="preserve"> </w:t>
      </w:r>
    </w:p>
    <w:p w14:paraId="72317643" w14:textId="77777777" w:rsidR="00FB65F4" w:rsidRPr="005D0E03" w:rsidRDefault="00FB65F4" w:rsidP="00E36936">
      <w:pPr>
        <w:pStyle w:val="Heading2Blue"/>
      </w:pPr>
    </w:p>
    <w:p w14:paraId="6E92DE33" w14:textId="77777777" w:rsidR="00F84493" w:rsidRDefault="00F84493" w:rsidP="00F84493">
      <w:pPr>
        <w:rPr>
          <w:rFonts w:ascii="Arial" w:eastAsia="Calibri" w:hAnsi="Arial"/>
        </w:rPr>
      </w:pPr>
      <w:r>
        <w:rPr>
          <w:rFonts w:ascii="Arial" w:eastAsia="Calibri" w:hAnsi="Arial"/>
        </w:rPr>
        <w:t>Course Description</w:t>
      </w:r>
    </w:p>
    <w:p w14:paraId="13634018" w14:textId="77777777" w:rsidR="00F84493" w:rsidRDefault="00F84493" w:rsidP="00F84493">
      <w:pPr>
        <w:rPr>
          <w:rFonts w:ascii="Arial" w:eastAsia="Calibri" w:hAnsi="Arial"/>
        </w:rPr>
      </w:pPr>
    </w:p>
    <w:p w14:paraId="619E8C0B" w14:textId="77777777" w:rsidR="00F84493" w:rsidRPr="00715680" w:rsidRDefault="00F84493" w:rsidP="00F84493">
      <w:pPr>
        <w:rPr>
          <w:rFonts w:ascii="Arial" w:eastAsia="Calibri" w:hAnsi="Arial"/>
        </w:rPr>
      </w:pPr>
      <w:r w:rsidRPr="00715680">
        <w:rPr>
          <w:rFonts w:ascii="Arial" w:eastAsia="Calibri" w:hAnsi="Arial"/>
        </w:rPr>
        <w:t xml:space="preserve">Drill bits are used in conjunction with drill motors to drill holes in workpieces. In this </w:t>
      </w:r>
      <w:r w:rsidR="00B409F8">
        <w:rPr>
          <w:rFonts w:ascii="Arial" w:eastAsia="Calibri" w:hAnsi="Arial"/>
        </w:rPr>
        <w:t>course</w:t>
      </w:r>
      <w:r w:rsidRPr="00715680">
        <w:rPr>
          <w:rFonts w:ascii="Arial" w:eastAsia="Calibri" w:hAnsi="Arial"/>
        </w:rPr>
        <w:t>, you will learn about drill bits and how to choose the right bit for the hole you are drilling.</w:t>
      </w:r>
    </w:p>
    <w:p w14:paraId="1A6F6C19" w14:textId="77777777" w:rsidR="00F84493" w:rsidRPr="00715680" w:rsidRDefault="00F84493" w:rsidP="00F84493">
      <w:pPr>
        <w:rPr>
          <w:rFonts w:ascii="Arial" w:eastAsia="Calibri" w:hAnsi="Arial"/>
        </w:rPr>
      </w:pPr>
    </w:p>
    <w:p w14:paraId="3F92B65A" w14:textId="77777777" w:rsidR="00F84493" w:rsidRPr="00715680" w:rsidRDefault="00B409F8" w:rsidP="00F84493">
      <w:pPr>
        <w:rPr>
          <w:rFonts w:ascii="Arial" w:eastAsia="Calibri" w:hAnsi="Arial"/>
        </w:rPr>
      </w:pPr>
      <w:r>
        <w:rPr>
          <w:rFonts w:ascii="Arial" w:eastAsia="Calibri" w:hAnsi="Arial"/>
        </w:rPr>
        <w:t>By the end of this course</w:t>
      </w:r>
      <w:r w:rsidR="00F84493" w:rsidRPr="00715680">
        <w:rPr>
          <w:rFonts w:ascii="Arial" w:eastAsia="Calibri" w:hAnsi="Arial"/>
        </w:rPr>
        <w:t>, you will be able to</w:t>
      </w:r>
    </w:p>
    <w:p w14:paraId="7A6A682B" w14:textId="77777777" w:rsidR="00F84493" w:rsidRPr="00715680" w:rsidRDefault="00F84493" w:rsidP="00F84493">
      <w:pPr>
        <w:rPr>
          <w:rFonts w:ascii="Arial" w:eastAsia="Calibri" w:hAnsi="Arial"/>
        </w:rPr>
      </w:pPr>
    </w:p>
    <w:p w14:paraId="5F2B32C7" w14:textId="77777777" w:rsidR="00F84493" w:rsidRPr="00715680" w:rsidRDefault="00F84493" w:rsidP="00795233">
      <w:pPr>
        <w:widowControl/>
        <w:numPr>
          <w:ilvl w:val="0"/>
          <w:numId w:val="28"/>
        </w:numPr>
        <w:ind w:left="720"/>
        <w:rPr>
          <w:rFonts w:ascii="Arial" w:eastAsia="Calibri" w:hAnsi="Arial"/>
        </w:rPr>
      </w:pPr>
      <w:r w:rsidRPr="00715680">
        <w:rPr>
          <w:rFonts w:ascii="Arial" w:eastAsia="Calibri" w:hAnsi="Arial"/>
        </w:rPr>
        <w:t>List different types of drill bits</w:t>
      </w:r>
    </w:p>
    <w:p w14:paraId="1747F18F" w14:textId="77777777" w:rsidR="00F84493" w:rsidRPr="00715680" w:rsidRDefault="00F84493" w:rsidP="00795233">
      <w:pPr>
        <w:widowControl/>
        <w:numPr>
          <w:ilvl w:val="0"/>
          <w:numId w:val="28"/>
        </w:numPr>
        <w:ind w:left="720"/>
        <w:rPr>
          <w:rFonts w:ascii="Arial" w:eastAsia="Calibri" w:hAnsi="Arial"/>
        </w:rPr>
      </w:pPr>
      <w:r w:rsidRPr="00715680">
        <w:rPr>
          <w:rFonts w:ascii="Arial" w:eastAsia="Calibri" w:hAnsi="Arial"/>
        </w:rPr>
        <w:t>Describe the components of a drill bit</w:t>
      </w:r>
    </w:p>
    <w:p w14:paraId="3E0AB8B1" w14:textId="77777777" w:rsidR="00F84493" w:rsidRDefault="00F84493" w:rsidP="00795233">
      <w:pPr>
        <w:widowControl/>
        <w:numPr>
          <w:ilvl w:val="0"/>
          <w:numId w:val="28"/>
        </w:numPr>
        <w:ind w:left="720"/>
        <w:rPr>
          <w:rFonts w:ascii="Arial" w:eastAsia="Calibri" w:hAnsi="Arial"/>
        </w:rPr>
      </w:pPr>
      <w:r w:rsidRPr="00715680">
        <w:rPr>
          <w:rFonts w:ascii="Arial" w:eastAsia="Calibri" w:hAnsi="Arial"/>
        </w:rPr>
        <w:t>Describe the purpose of a reamer</w:t>
      </w:r>
    </w:p>
    <w:p w14:paraId="3C5C2B8D" w14:textId="77777777" w:rsidR="00D94F1B" w:rsidRDefault="00F84493" w:rsidP="00795233">
      <w:pPr>
        <w:widowControl/>
        <w:numPr>
          <w:ilvl w:val="0"/>
          <w:numId w:val="28"/>
        </w:numPr>
        <w:ind w:left="720"/>
        <w:rPr>
          <w:rFonts w:ascii="Arial" w:eastAsia="Calibri" w:hAnsi="Arial"/>
        </w:rPr>
      </w:pPr>
      <w:r w:rsidRPr="00F84493">
        <w:rPr>
          <w:rFonts w:ascii="Arial" w:eastAsia="Calibri" w:hAnsi="Arial"/>
        </w:rPr>
        <w:t>List considerations for choosing the right drill bit</w:t>
      </w:r>
    </w:p>
    <w:p w14:paraId="36FFA47A" w14:textId="77777777" w:rsidR="002D16AB" w:rsidRDefault="002D16AB" w:rsidP="002D16AB">
      <w:pPr>
        <w:widowControl/>
        <w:rPr>
          <w:rFonts w:ascii="Arial" w:hAnsi="Arial" w:cs="Arial"/>
        </w:rPr>
      </w:pPr>
    </w:p>
    <w:p w14:paraId="0855B783" w14:textId="4819D3D8" w:rsidR="002D16AB" w:rsidRPr="00AD71C9"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r>
      <w:r w:rsidR="003C36E5">
        <w:rPr>
          <w:rFonts w:ascii="Arial" w:hAnsi="Arial" w:cs="Arial"/>
        </w:rPr>
        <w:t>0</w:t>
      </w:r>
      <w:r w:rsidR="002D16AB">
        <w:rPr>
          <w:rFonts w:ascii="Arial" w:hAnsi="Arial" w:cs="Arial"/>
        </w:rPr>
        <w:t>.</w:t>
      </w:r>
      <w:r w:rsidR="003C36E5">
        <w:rPr>
          <w:rFonts w:ascii="Arial" w:hAnsi="Arial" w:cs="Arial"/>
        </w:rPr>
        <w:t>8</w:t>
      </w:r>
      <w:r w:rsidR="003C1C40">
        <w:rPr>
          <w:rFonts w:ascii="Arial" w:hAnsi="Arial" w:cs="Arial"/>
        </w:rPr>
        <w:tab/>
      </w:r>
      <w:r w:rsidR="003C1C40">
        <w:rPr>
          <w:rFonts w:ascii="Arial" w:hAnsi="Arial" w:cs="Arial"/>
        </w:rPr>
        <w:tab/>
        <w:t>(credit hour 0.1)</w:t>
      </w:r>
    </w:p>
    <w:p w14:paraId="5B6DD23D" w14:textId="77777777" w:rsidR="00F84493" w:rsidRDefault="00F84493" w:rsidP="00E36936">
      <w:pPr>
        <w:pStyle w:val="Heading2Blue"/>
      </w:pPr>
    </w:p>
    <w:p w14:paraId="1F274A19" w14:textId="77777777" w:rsidR="00FB65F4" w:rsidRPr="005D0E03" w:rsidRDefault="00FB65F4" w:rsidP="00E36936">
      <w:pPr>
        <w:pStyle w:val="Heading2Blue"/>
      </w:pPr>
      <w:bookmarkStart w:id="255" w:name="_Toc40369062"/>
      <w:r w:rsidRPr="005D0E03">
        <w:t>CUT-</w:t>
      </w:r>
      <w:r w:rsidR="00B638CC">
        <w:t>20</w:t>
      </w:r>
      <w:r w:rsidRPr="005D0E03">
        <w:t>02 Drill Guides and Drill Stops</w:t>
      </w:r>
      <w:bookmarkEnd w:id="255"/>
      <w:r w:rsidRPr="005D0E03">
        <w:t xml:space="preserve"> </w:t>
      </w:r>
    </w:p>
    <w:p w14:paraId="4152760D" w14:textId="77777777" w:rsidR="00FB65F4" w:rsidRPr="005D0E03" w:rsidRDefault="00FB65F4" w:rsidP="00E36936">
      <w:pPr>
        <w:pStyle w:val="Heading2Blue"/>
      </w:pPr>
    </w:p>
    <w:p w14:paraId="1387A9D1" w14:textId="77777777" w:rsidR="00F84493" w:rsidRDefault="00F84493" w:rsidP="00F84493">
      <w:pPr>
        <w:rPr>
          <w:rFonts w:ascii="Arial" w:eastAsia="Calibri" w:hAnsi="Arial"/>
        </w:rPr>
      </w:pPr>
      <w:r>
        <w:rPr>
          <w:rFonts w:ascii="Arial" w:eastAsia="Calibri" w:hAnsi="Arial"/>
        </w:rPr>
        <w:t>Course Description</w:t>
      </w:r>
    </w:p>
    <w:p w14:paraId="568A6947" w14:textId="77777777" w:rsidR="00F84493" w:rsidRDefault="00F84493" w:rsidP="00F84493">
      <w:pPr>
        <w:rPr>
          <w:rFonts w:ascii="Arial" w:hAnsi="Arial" w:cs="Arial"/>
        </w:rPr>
      </w:pPr>
    </w:p>
    <w:p w14:paraId="16F5A508" w14:textId="77777777" w:rsidR="00F84493" w:rsidRPr="00E81D75" w:rsidRDefault="00F84493" w:rsidP="00F84493">
      <w:pPr>
        <w:rPr>
          <w:rFonts w:ascii="Arial" w:eastAsia="Calibri" w:hAnsi="Arial"/>
          <w:color w:val="000000"/>
        </w:rPr>
      </w:pPr>
      <w:r w:rsidRPr="00E81D75">
        <w:rPr>
          <w:rFonts w:ascii="Arial" w:eastAsia="Calibri" w:hAnsi="Arial"/>
          <w:color w:val="000000"/>
        </w:rPr>
        <w:t>Two commonly used drilling attachments are drill guides and drill stops. Using these attachments will make it easier to drill a quality hole.</w:t>
      </w:r>
    </w:p>
    <w:p w14:paraId="68C8EE62" w14:textId="77777777" w:rsidR="00F84493" w:rsidRPr="00E81D75" w:rsidRDefault="00F84493" w:rsidP="00F84493">
      <w:pPr>
        <w:rPr>
          <w:rFonts w:ascii="Arial" w:eastAsia="Calibri" w:hAnsi="Arial"/>
        </w:rPr>
      </w:pPr>
    </w:p>
    <w:p w14:paraId="7F6E1491" w14:textId="77777777" w:rsidR="00F84493" w:rsidRPr="00E81D75" w:rsidRDefault="00F84493" w:rsidP="00F84493">
      <w:pPr>
        <w:rPr>
          <w:rFonts w:ascii="Arial" w:eastAsia="Calibri" w:hAnsi="Arial"/>
        </w:rPr>
      </w:pPr>
      <w:r w:rsidRPr="00E81D75">
        <w:rPr>
          <w:rFonts w:ascii="Arial" w:eastAsia="Calibri" w:hAnsi="Arial"/>
        </w:rPr>
        <w:t xml:space="preserve">By the end of this </w:t>
      </w:r>
      <w:r w:rsidR="00B409F8">
        <w:rPr>
          <w:rFonts w:ascii="Arial" w:eastAsia="Calibri" w:hAnsi="Arial"/>
        </w:rPr>
        <w:t>course</w:t>
      </w:r>
      <w:r w:rsidRPr="00E81D75">
        <w:rPr>
          <w:rFonts w:ascii="Arial" w:eastAsia="Calibri" w:hAnsi="Arial"/>
        </w:rPr>
        <w:t>, you will be able to</w:t>
      </w:r>
    </w:p>
    <w:p w14:paraId="3D17FF41" w14:textId="77777777" w:rsidR="00F84493" w:rsidRPr="00E81D75" w:rsidRDefault="00F84493" w:rsidP="00F84493">
      <w:pPr>
        <w:rPr>
          <w:rFonts w:ascii="Arial" w:eastAsia="Calibri" w:hAnsi="Arial"/>
        </w:rPr>
      </w:pPr>
    </w:p>
    <w:p w14:paraId="5CA82EC3" w14:textId="77777777" w:rsidR="00F84493" w:rsidRPr="00E81D75" w:rsidRDefault="00F84493" w:rsidP="00BD7001">
      <w:pPr>
        <w:widowControl/>
        <w:numPr>
          <w:ilvl w:val="0"/>
          <w:numId w:val="86"/>
        </w:numPr>
        <w:rPr>
          <w:rFonts w:ascii="Arial" w:hAnsi="Arial" w:cs="Arial"/>
        </w:rPr>
      </w:pPr>
      <w:r w:rsidRPr="00E81D75">
        <w:rPr>
          <w:rFonts w:ascii="Arial" w:eastAsia="Calibri" w:hAnsi="Arial"/>
        </w:rPr>
        <w:t>List the parts of a drill guide</w:t>
      </w:r>
    </w:p>
    <w:p w14:paraId="3B16D9FD" w14:textId="77777777" w:rsidR="00F84493" w:rsidRPr="00E81D75" w:rsidRDefault="00F84493" w:rsidP="00BD7001">
      <w:pPr>
        <w:widowControl/>
        <w:numPr>
          <w:ilvl w:val="0"/>
          <w:numId w:val="86"/>
        </w:numPr>
        <w:rPr>
          <w:rFonts w:ascii="Arial" w:hAnsi="Arial" w:cs="Arial"/>
        </w:rPr>
      </w:pPr>
      <w:r w:rsidRPr="00E81D75">
        <w:rPr>
          <w:rFonts w:ascii="Arial" w:eastAsia="Calibri" w:hAnsi="Arial"/>
        </w:rPr>
        <w:t>Describe how a drill guide is used</w:t>
      </w:r>
    </w:p>
    <w:p w14:paraId="76B58F01" w14:textId="77777777" w:rsidR="00F84493" w:rsidRPr="00E81D75" w:rsidRDefault="00F84493" w:rsidP="00BD7001">
      <w:pPr>
        <w:widowControl/>
        <w:numPr>
          <w:ilvl w:val="0"/>
          <w:numId w:val="86"/>
        </w:numPr>
        <w:rPr>
          <w:rFonts w:ascii="Arial" w:hAnsi="Arial" w:cs="Arial"/>
        </w:rPr>
      </w:pPr>
      <w:r w:rsidRPr="00E81D75">
        <w:rPr>
          <w:rFonts w:ascii="Arial" w:eastAsia="Calibri" w:hAnsi="Arial"/>
        </w:rPr>
        <w:t>List the parts of a drill stop</w:t>
      </w:r>
    </w:p>
    <w:p w14:paraId="2E3C203C" w14:textId="77777777" w:rsidR="00F84493" w:rsidRPr="00E81D75" w:rsidRDefault="00F84493" w:rsidP="00BD7001">
      <w:pPr>
        <w:widowControl/>
        <w:numPr>
          <w:ilvl w:val="0"/>
          <w:numId w:val="86"/>
        </w:numPr>
        <w:rPr>
          <w:rFonts w:ascii="Arial" w:hAnsi="Arial" w:cs="Arial"/>
        </w:rPr>
      </w:pPr>
      <w:r w:rsidRPr="00E81D75">
        <w:rPr>
          <w:rFonts w:ascii="Arial" w:eastAsia="Calibri" w:hAnsi="Arial"/>
        </w:rPr>
        <w:t>Describe how a drill stop is used</w:t>
      </w:r>
    </w:p>
    <w:p w14:paraId="53AD75D6" w14:textId="77777777" w:rsidR="00F84493" w:rsidRPr="00F84493" w:rsidRDefault="00F84493" w:rsidP="00BD7001">
      <w:pPr>
        <w:widowControl/>
        <w:numPr>
          <w:ilvl w:val="0"/>
          <w:numId w:val="86"/>
        </w:numPr>
        <w:rPr>
          <w:rFonts w:ascii="Arial" w:hAnsi="Arial" w:cs="Arial"/>
        </w:rPr>
      </w:pPr>
      <w:r w:rsidRPr="00E81D75">
        <w:rPr>
          <w:rFonts w:ascii="Arial" w:eastAsia="Calibri" w:hAnsi="Arial"/>
        </w:rPr>
        <w:t>Describe how a fixture is used</w:t>
      </w:r>
    </w:p>
    <w:p w14:paraId="408E7CFE" w14:textId="77777777" w:rsidR="00FB65F4" w:rsidRPr="002D16AB" w:rsidRDefault="00F84493" w:rsidP="00BD7001">
      <w:pPr>
        <w:widowControl/>
        <w:numPr>
          <w:ilvl w:val="0"/>
          <w:numId w:val="86"/>
        </w:numPr>
        <w:rPr>
          <w:rFonts w:ascii="Arial" w:hAnsi="Arial" w:cs="Arial"/>
        </w:rPr>
      </w:pPr>
      <w:r w:rsidRPr="00F84493">
        <w:rPr>
          <w:rFonts w:ascii="Arial" w:eastAsia="Calibri" w:hAnsi="Arial"/>
        </w:rPr>
        <w:t>Describe how a drill jig is used</w:t>
      </w:r>
    </w:p>
    <w:p w14:paraId="355DE57B" w14:textId="77777777" w:rsidR="002D16AB" w:rsidRDefault="002D16AB" w:rsidP="002D16AB">
      <w:pPr>
        <w:widowControl/>
        <w:rPr>
          <w:rFonts w:ascii="Arial" w:eastAsia="Calibri" w:hAnsi="Arial"/>
        </w:rPr>
      </w:pPr>
    </w:p>
    <w:p w14:paraId="6E3964EA" w14:textId="63A21A14" w:rsidR="002D16AB" w:rsidRPr="00F84493"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r>
      <w:r w:rsidR="003C36E5">
        <w:rPr>
          <w:rFonts w:ascii="Arial" w:hAnsi="Arial" w:cs="Arial"/>
        </w:rPr>
        <w:t>0</w:t>
      </w:r>
      <w:r w:rsidR="002D16AB">
        <w:rPr>
          <w:rFonts w:ascii="Arial" w:hAnsi="Arial" w:cs="Arial"/>
        </w:rPr>
        <w:t>.</w:t>
      </w:r>
      <w:r w:rsidR="003C36E5">
        <w:rPr>
          <w:rFonts w:ascii="Arial" w:hAnsi="Arial" w:cs="Arial"/>
        </w:rPr>
        <w:t>9</w:t>
      </w:r>
      <w:r w:rsidR="003C1C40">
        <w:rPr>
          <w:rFonts w:ascii="Arial" w:hAnsi="Arial" w:cs="Arial"/>
        </w:rPr>
        <w:tab/>
      </w:r>
      <w:r w:rsidR="003C1C40">
        <w:rPr>
          <w:rFonts w:ascii="Arial" w:hAnsi="Arial" w:cs="Arial"/>
        </w:rPr>
        <w:tab/>
        <w:t>(credit hour 0.1)</w:t>
      </w:r>
    </w:p>
    <w:p w14:paraId="2AE15EEB" w14:textId="77777777" w:rsidR="00F84493" w:rsidRDefault="00F84493" w:rsidP="00E36936">
      <w:pPr>
        <w:pStyle w:val="Heading2Blue"/>
      </w:pPr>
    </w:p>
    <w:p w14:paraId="2303253B" w14:textId="77777777" w:rsidR="002D16AB" w:rsidRDefault="002D16AB">
      <w:pPr>
        <w:widowControl/>
        <w:rPr>
          <w:rFonts w:ascii="Quicksand Bold" w:hAnsi="Quicksand Bold" w:cs="Arial"/>
          <w:b/>
          <w:bCs/>
          <w:iCs/>
          <w:color w:val="0083BF"/>
        </w:rPr>
      </w:pPr>
      <w:r>
        <w:br w:type="page"/>
      </w:r>
    </w:p>
    <w:p w14:paraId="4AB80354" w14:textId="77777777" w:rsidR="00FB65F4" w:rsidRPr="005D0E03" w:rsidRDefault="00FB65F4" w:rsidP="00E36936">
      <w:pPr>
        <w:pStyle w:val="Heading2Blue"/>
      </w:pPr>
      <w:bookmarkStart w:id="256" w:name="_Toc40369063"/>
      <w:r w:rsidRPr="005D0E03">
        <w:lastRenderedPageBreak/>
        <w:t>CUT-</w:t>
      </w:r>
      <w:r w:rsidR="00B638CC">
        <w:t>20</w:t>
      </w:r>
      <w:r w:rsidRPr="005D0E03">
        <w:t>03 Countersinking Tools</w:t>
      </w:r>
      <w:bookmarkEnd w:id="256"/>
      <w:r w:rsidRPr="005D0E03">
        <w:t xml:space="preserve"> </w:t>
      </w:r>
    </w:p>
    <w:p w14:paraId="10647E84" w14:textId="77777777" w:rsidR="00FB65F4" w:rsidRPr="005D0E03" w:rsidRDefault="00FB65F4" w:rsidP="00E36936">
      <w:pPr>
        <w:pStyle w:val="Heading2Blue"/>
      </w:pPr>
    </w:p>
    <w:p w14:paraId="7A564EFD" w14:textId="77777777" w:rsidR="00B409F8" w:rsidRDefault="00B409F8" w:rsidP="00F84493">
      <w:pPr>
        <w:rPr>
          <w:rFonts w:ascii="Arial" w:eastAsia="Calibri" w:hAnsi="Arial"/>
        </w:rPr>
      </w:pPr>
      <w:r>
        <w:rPr>
          <w:rFonts w:ascii="Arial" w:eastAsia="Calibri" w:hAnsi="Arial"/>
        </w:rPr>
        <w:t>Course Description</w:t>
      </w:r>
    </w:p>
    <w:p w14:paraId="5C213339" w14:textId="77777777" w:rsidR="00B409F8" w:rsidRDefault="00B409F8" w:rsidP="00F84493">
      <w:pPr>
        <w:rPr>
          <w:rFonts w:ascii="Arial" w:eastAsia="Calibri" w:hAnsi="Arial"/>
        </w:rPr>
      </w:pPr>
    </w:p>
    <w:p w14:paraId="00B70088" w14:textId="77777777" w:rsidR="00F84493" w:rsidRPr="00D648BF" w:rsidRDefault="00F84493" w:rsidP="00F84493">
      <w:pPr>
        <w:rPr>
          <w:rFonts w:ascii="Arial" w:eastAsia="Calibri" w:hAnsi="Arial"/>
        </w:rPr>
      </w:pPr>
      <w:r w:rsidRPr="00D648BF">
        <w:rPr>
          <w:rFonts w:ascii="Arial" w:eastAsia="Calibri" w:hAnsi="Arial"/>
        </w:rPr>
        <w:t>A countersink is a conical hole cut into material that allows the head of a fastener to sit flush with the surface of the material.</w:t>
      </w:r>
      <w:r w:rsidR="0064032F">
        <w:rPr>
          <w:rFonts w:ascii="Arial" w:eastAsia="Calibri" w:hAnsi="Arial"/>
        </w:rPr>
        <w:t xml:space="preserve"> </w:t>
      </w:r>
      <w:r w:rsidRPr="00D648BF">
        <w:rPr>
          <w:rFonts w:ascii="Arial" w:eastAsia="Calibri" w:hAnsi="Arial"/>
        </w:rPr>
        <w:t>Flush head fasteners improve aerodynamics, prevent trip hazards, and allow parts to be placed next to each other with no interference.</w:t>
      </w:r>
    </w:p>
    <w:p w14:paraId="079C0753" w14:textId="77777777" w:rsidR="00F84493" w:rsidRPr="00D648BF" w:rsidRDefault="00F84493" w:rsidP="00F84493">
      <w:pPr>
        <w:rPr>
          <w:rFonts w:ascii="Arial" w:eastAsia="Calibri" w:hAnsi="Arial"/>
        </w:rPr>
      </w:pPr>
    </w:p>
    <w:p w14:paraId="07D1AB30" w14:textId="77777777" w:rsidR="00F84493" w:rsidRPr="00D648BF" w:rsidRDefault="00F84493" w:rsidP="00F84493">
      <w:pPr>
        <w:rPr>
          <w:rFonts w:ascii="Arial" w:eastAsia="Calibri" w:hAnsi="Arial"/>
        </w:rPr>
      </w:pPr>
      <w:r w:rsidRPr="00D648BF">
        <w:rPr>
          <w:rFonts w:ascii="Arial" w:eastAsia="Calibri" w:hAnsi="Arial"/>
        </w:rPr>
        <w:t xml:space="preserve">By the end of this </w:t>
      </w:r>
      <w:r w:rsidR="00B409F8">
        <w:rPr>
          <w:rFonts w:ascii="Arial" w:eastAsia="Calibri" w:hAnsi="Arial"/>
        </w:rPr>
        <w:t>course</w:t>
      </w:r>
      <w:r w:rsidRPr="00D648BF">
        <w:rPr>
          <w:rFonts w:ascii="Arial" w:eastAsia="Calibri" w:hAnsi="Arial"/>
        </w:rPr>
        <w:t>, you will be able to</w:t>
      </w:r>
    </w:p>
    <w:p w14:paraId="11A0F99D" w14:textId="77777777" w:rsidR="00F84493" w:rsidRPr="00D648BF" w:rsidRDefault="00F84493" w:rsidP="00F84493">
      <w:pPr>
        <w:rPr>
          <w:rFonts w:ascii="Arial" w:eastAsia="Calibri" w:hAnsi="Arial"/>
        </w:rPr>
      </w:pPr>
    </w:p>
    <w:p w14:paraId="6794BB76" w14:textId="77777777" w:rsidR="00F84493" w:rsidRPr="00D648BF" w:rsidRDefault="00F84493" w:rsidP="00BD7001">
      <w:pPr>
        <w:widowControl/>
        <w:numPr>
          <w:ilvl w:val="0"/>
          <w:numId w:val="87"/>
        </w:numPr>
        <w:rPr>
          <w:rFonts w:ascii="Arial" w:eastAsia="Calibri" w:hAnsi="Arial"/>
        </w:rPr>
      </w:pPr>
      <w:r w:rsidRPr="00D648BF">
        <w:rPr>
          <w:rFonts w:ascii="Arial" w:eastAsia="Calibri" w:hAnsi="Arial"/>
        </w:rPr>
        <w:t>List the common reasons for countersinking a hole</w:t>
      </w:r>
    </w:p>
    <w:p w14:paraId="4FE881A2" w14:textId="77777777" w:rsidR="00F84493" w:rsidRPr="00D648BF" w:rsidRDefault="00F84493" w:rsidP="00BD7001">
      <w:pPr>
        <w:widowControl/>
        <w:numPr>
          <w:ilvl w:val="0"/>
          <w:numId w:val="87"/>
        </w:numPr>
        <w:rPr>
          <w:rFonts w:ascii="Arial" w:eastAsia="Calibri" w:hAnsi="Arial"/>
        </w:rPr>
      </w:pPr>
      <w:r w:rsidRPr="00D648BF">
        <w:rPr>
          <w:rFonts w:ascii="Arial" w:eastAsia="Calibri" w:hAnsi="Arial"/>
        </w:rPr>
        <w:t>Identify the different types of countersink cutters</w:t>
      </w:r>
    </w:p>
    <w:p w14:paraId="25C20B41" w14:textId="77777777" w:rsidR="00F84493" w:rsidRPr="00D648BF" w:rsidRDefault="00F84493" w:rsidP="00BD7001">
      <w:pPr>
        <w:widowControl/>
        <w:numPr>
          <w:ilvl w:val="0"/>
          <w:numId w:val="87"/>
        </w:numPr>
        <w:rPr>
          <w:rFonts w:ascii="Arial" w:eastAsia="Calibri" w:hAnsi="Arial"/>
        </w:rPr>
      </w:pPr>
      <w:r w:rsidRPr="00D648BF">
        <w:rPr>
          <w:rFonts w:ascii="Arial" w:eastAsia="Calibri" w:hAnsi="Arial"/>
        </w:rPr>
        <w:t>Understand how countersinks are identified</w:t>
      </w:r>
    </w:p>
    <w:p w14:paraId="20368991" w14:textId="77777777" w:rsidR="00F84493" w:rsidRPr="00D648BF" w:rsidRDefault="00F84493" w:rsidP="00BD7001">
      <w:pPr>
        <w:widowControl/>
        <w:numPr>
          <w:ilvl w:val="0"/>
          <w:numId w:val="87"/>
        </w:numPr>
        <w:rPr>
          <w:rFonts w:ascii="Arial" w:eastAsia="Calibri" w:hAnsi="Arial"/>
        </w:rPr>
      </w:pPr>
      <w:r w:rsidRPr="00D648BF">
        <w:rPr>
          <w:rFonts w:ascii="Arial" w:eastAsia="Calibri" w:hAnsi="Arial"/>
        </w:rPr>
        <w:t>Describe the purpose of a microstop countersink tool</w:t>
      </w:r>
    </w:p>
    <w:p w14:paraId="6748480E" w14:textId="77777777" w:rsidR="00B409F8" w:rsidRDefault="00F84493" w:rsidP="00BD7001">
      <w:pPr>
        <w:widowControl/>
        <w:numPr>
          <w:ilvl w:val="0"/>
          <w:numId w:val="87"/>
        </w:numPr>
        <w:rPr>
          <w:rFonts w:ascii="Arial" w:eastAsia="Calibri" w:hAnsi="Arial"/>
        </w:rPr>
      </w:pPr>
      <w:r w:rsidRPr="00D648BF">
        <w:rPr>
          <w:rFonts w:ascii="Arial" w:eastAsia="Calibri" w:hAnsi="Arial"/>
        </w:rPr>
        <w:t>Describe the proper technique for countersinking a hole</w:t>
      </w:r>
    </w:p>
    <w:p w14:paraId="5B012CC2" w14:textId="77777777" w:rsidR="00B409F8" w:rsidRDefault="00F84493" w:rsidP="00BD7001">
      <w:pPr>
        <w:widowControl/>
        <w:numPr>
          <w:ilvl w:val="0"/>
          <w:numId w:val="87"/>
        </w:numPr>
        <w:rPr>
          <w:rFonts w:ascii="Arial" w:eastAsia="Calibri" w:hAnsi="Arial"/>
        </w:rPr>
      </w:pPr>
      <w:r w:rsidRPr="00B409F8">
        <w:rPr>
          <w:rFonts w:ascii="Arial" w:eastAsia="Calibri" w:hAnsi="Arial"/>
        </w:rPr>
        <w:t>Understand the proper way to use a countersink gauge</w:t>
      </w:r>
    </w:p>
    <w:p w14:paraId="571EE8FD" w14:textId="77777777" w:rsidR="002D16AB" w:rsidRDefault="002D16AB" w:rsidP="002D16AB">
      <w:pPr>
        <w:widowControl/>
        <w:rPr>
          <w:rFonts w:ascii="Arial" w:eastAsia="Calibri" w:hAnsi="Arial"/>
        </w:rPr>
      </w:pPr>
    </w:p>
    <w:p w14:paraId="57DD1BEF" w14:textId="63B2356E" w:rsidR="002D16AB"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t>1.</w:t>
      </w:r>
      <w:r w:rsidR="003C36E5">
        <w:rPr>
          <w:rFonts w:ascii="Arial" w:hAnsi="Arial" w:cs="Arial"/>
        </w:rPr>
        <w:t>3</w:t>
      </w:r>
      <w:r w:rsidR="003C1C40">
        <w:rPr>
          <w:rFonts w:ascii="Arial" w:hAnsi="Arial" w:cs="Arial"/>
        </w:rPr>
        <w:tab/>
      </w:r>
      <w:r w:rsidR="003C1C40">
        <w:rPr>
          <w:rFonts w:ascii="Arial" w:hAnsi="Arial" w:cs="Arial"/>
        </w:rPr>
        <w:tab/>
        <w:t>(credit hour 0.2)</w:t>
      </w:r>
    </w:p>
    <w:p w14:paraId="58857A7C" w14:textId="77777777" w:rsidR="002D16AB" w:rsidRPr="00B409F8" w:rsidRDefault="002D16AB" w:rsidP="002D16AB">
      <w:pPr>
        <w:widowControl/>
        <w:rPr>
          <w:rFonts w:ascii="Arial" w:eastAsia="Calibri" w:hAnsi="Arial"/>
        </w:rPr>
      </w:pPr>
    </w:p>
    <w:p w14:paraId="13B8DF03" w14:textId="77777777" w:rsidR="00B638CC" w:rsidRPr="00F56020" w:rsidRDefault="00B638CC" w:rsidP="00DF1EF8">
      <w:pPr>
        <w:pStyle w:val="NormalBlue"/>
        <w:rPr>
          <w:color w:val="467CBE"/>
        </w:rPr>
      </w:pPr>
      <w:r w:rsidRPr="00F56020">
        <w:rPr>
          <w:color w:val="467CBE"/>
        </w:rPr>
        <w:t>Threads, Taps and Dies</w:t>
      </w:r>
    </w:p>
    <w:p w14:paraId="36502226" w14:textId="77777777" w:rsidR="00B638CC" w:rsidRDefault="00B638CC" w:rsidP="00E36936">
      <w:pPr>
        <w:pStyle w:val="Heading2Blue"/>
      </w:pPr>
    </w:p>
    <w:p w14:paraId="3B3ADE27" w14:textId="77777777" w:rsidR="00FB65F4" w:rsidRPr="005D0E03" w:rsidRDefault="00FB65F4" w:rsidP="00E36936">
      <w:pPr>
        <w:pStyle w:val="Heading2Blue"/>
      </w:pPr>
      <w:bookmarkStart w:id="257" w:name="_Toc40369064"/>
      <w:r w:rsidRPr="005D0E03">
        <w:t>CUT-</w:t>
      </w:r>
      <w:r w:rsidR="00B638CC">
        <w:t>2004</w:t>
      </w:r>
      <w:r w:rsidRPr="005D0E03">
        <w:t xml:space="preserve"> Threads</w:t>
      </w:r>
      <w:bookmarkEnd w:id="257"/>
      <w:r w:rsidRPr="005D0E03">
        <w:t xml:space="preserve"> </w:t>
      </w:r>
    </w:p>
    <w:p w14:paraId="5C69498B" w14:textId="77777777" w:rsidR="00FB65F4" w:rsidRPr="005D0E03" w:rsidRDefault="00FB65F4" w:rsidP="00E36936">
      <w:pPr>
        <w:pStyle w:val="Heading2Blue"/>
      </w:pPr>
    </w:p>
    <w:p w14:paraId="4E374F5C" w14:textId="77777777" w:rsidR="00B409F8" w:rsidRDefault="00FB65F4" w:rsidP="00F84493">
      <w:pPr>
        <w:rPr>
          <w:rFonts w:ascii="Arial" w:hAnsi="Arial" w:cs="Arial"/>
        </w:rPr>
      </w:pPr>
      <w:r w:rsidRPr="005D0E03">
        <w:rPr>
          <w:rFonts w:ascii="Arial" w:hAnsi="Arial" w:cs="Arial"/>
        </w:rPr>
        <w:t>C</w:t>
      </w:r>
      <w:r w:rsidR="00B409F8">
        <w:rPr>
          <w:rFonts w:ascii="Arial" w:hAnsi="Arial" w:cs="Arial"/>
        </w:rPr>
        <w:t>ourse Description</w:t>
      </w:r>
    </w:p>
    <w:p w14:paraId="3AEC4B8C" w14:textId="77777777" w:rsidR="00B409F8" w:rsidRDefault="00B409F8" w:rsidP="00F84493">
      <w:pPr>
        <w:rPr>
          <w:rFonts w:ascii="Arial" w:hAnsi="Arial" w:cs="Arial"/>
        </w:rPr>
      </w:pPr>
    </w:p>
    <w:p w14:paraId="161B0C82" w14:textId="77777777" w:rsidR="00B409F8" w:rsidRPr="0013737F" w:rsidRDefault="00B409F8" w:rsidP="00B409F8">
      <w:pPr>
        <w:rPr>
          <w:rFonts w:ascii="Arial" w:eastAsia="Calibri" w:hAnsi="Arial"/>
          <w:color w:val="000000"/>
        </w:rPr>
      </w:pPr>
      <w:r w:rsidRPr="0013737F">
        <w:rPr>
          <w:rFonts w:ascii="Arial" w:eastAsia="Calibri" w:hAnsi="Arial"/>
          <w:color w:val="000000"/>
        </w:rPr>
        <w:t>Threads are one of the most common mechanical forms used to join parts. Understanding the terms associated with threads is important for anyone working with fasteners and other parts with threads.</w:t>
      </w:r>
    </w:p>
    <w:p w14:paraId="26BB981E" w14:textId="77777777" w:rsidR="00B409F8" w:rsidRPr="0013737F" w:rsidRDefault="00B409F8" w:rsidP="00B409F8">
      <w:pPr>
        <w:rPr>
          <w:rFonts w:ascii="Arial" w:eastAsia="Calibri" w:hAnsi="Arial"/>
          <w:color w:val="000000"/>
        </w:rPr>
      </w:pPr>
    </w:p>
    <w:p w14:paraId="05C775EB" w14:textId="77777777" w:rsidR="00B409F8" w:rsidRPr="0013737F" w:rsidRDefault="00B409F8" w:rsidP="00B409F8">
      <w:pPr>
        <w:rPr>
          <w:rFonts w:ascii="Arial" w:eastAsia="Calibri" w:hAnsi="Arial"/>
          <w:color w:val="000000"/>
        </w:rPr>
      </w:pPr>
      <w:r w:rsidRPr="0013737F">
        <w:rPr>
          <w:rFonts w:ascii="Arial" w:eastAsia="Calibri" w:hAnsi="Arial"/>
          <w:color w:val="000000"/>
        </w:rPr>
        <w:t xml:space="preserve">By the end of this </w:t>
      </w:r>
      <w:r>
        <w:rPr>
          <w:rFonts w:ascii="Arial" w:eastAsia="Calibri" w:hAnsi="Arial"/>
          <w:color w:val="000000"/>
        </w:rPr>
        <w:t>course</w:t>
      </w:r>
      <w:r w:rsidRPr="0013737F">
        <w:rPr>
          <w:rFonts w:ascii="Arial" w:eastAsia="Calibri" w:hAnsi="Arial"/>
          <w:color w:val="000000"/>
        </w:rPr>
        <w:t>, you will be able to</w:t>
      </w:r>
    </w:p>
    <w:p w14:paraId="500362A1" w14:textId="77777777" w:rsidR="00B409F8" w:rsidRPr="0013737F" w:rsidRDefault="00B409F8" w:rsidP="00B409F8">
      <w:pPr>
        <w:rPr>
          <w:rFonts w:ascii="Arial" w:eastAsia="Calibri" w:hAnsi="Arial"/>
          <w:color w:val="000000"/>
        </w:rPr>
      </w:pPr>
    </w:p>
    <w:p w14:paraId="2CEBA56A" w14:textId="77777777" w:rsidR="00B409F8" w:rsidRPr="0013737F" w:rsidRDefault="00B409F8" w:rsidP="00B409F8">
      <w:pPr>
        <w:widowControl/>
        <w:numPr>
          <w:ilvl w:val="0"/>
          <w:numId w:val="1"/>
        </w:numPr>
        <w:ind w:left="720"/>
        <w:rPr>
          <w:rFonts w:ascii="Arial" w:hAnsi="Arial" w:cs="Arial"/>
        </w:rPr>
      </w:pPr>
      <w:r w:rsidRPr="0013737F">
        <w:rPr>
          <w:rFonts w:ascii="Arial" w:hAnsi="Arial" w:cs="Arial"/>
        </w:rPr>
        <w:t>Define pitch</w:t>
      </w:r>
    </w:p>
    <w:p w14:paraId="67358EB3" w14:textId="77777777" w:rsidR="00B409F8" w:rsidRPr="0013737F" w:rsidRDefault="00B409F8" w:rsidP="00B409F8">
      <w:pPr>
        <w:widowControl/>
        <w:numPr>
          <w:ilvl w:val="0"/>
          <w:numId w:val="1"/>
        </w:numPr>
        <w:ind w:left="720"/>
        <w:rPr>
          <w:rFonts w:ascii="Arial" w:hAnsi="Arial" w:cs="Arial"/>
        </w:rPr>
      </w:pPr>
      <w:r w:rsidRPr="0013737F">
        <w:rPr>
          <w:rFonts w:ascii="Arial" w:hAnsi="Arial" w:cs="Arial"/>
        </w:rPr>
        <w:t>Define TPI</w:t>
      </w:r>
    </w:p>
    <w:p w14:paraId="0CB055E7" w14:textId="77777777" w:rsidR="00B409F8" w:rsidRPr="0013737F" w:rsidRDefault="00B409F8" w:rsidP="00B409F8">
      <w:pPr>
        <w:widowControl/>
        <w:numPr>
          <w:ilvl w:val="0"/>
          <w:numId w:val="1"/>
        </w:numPr>
        <w:ind w:left="720"/>
        <w:rPr>
          <w:rFonts w:ascii="Arial" w:hAnsi="Arial" w:cs="Arial"/>
        </w:rPr>
      </w:pPr>
      <w:r w:rsidRPr="0013737F">
        <w:rPr>
          <w:rFonts w:ascii="Arial" w:hAnsi="Arial" w:cs="Arial"/>
        </w:rPr>
        <w:t>Identify the sections of a 60 degree thread form</w:t>
      </w:r>
    </w:p>
    <w:p w14:paraId="63DC2F78" w14:textId="77777777" w:rsidR="00B409F8" w:rsidRDefault="00B409F8" w:rsidP="00B409F8">
      <w:pPr>
        <w:widowControl/>
        <w:numPr>
          <w:ilvl w:val="0"/>
          <w:numId w:val="1"/>
        </w:numPr>
        <w:ind w:left="720"/>
        <w:rPr>
          <w:rFonts w:ascii="Arial" w:hAnsi="Arial" w:cs="Arial"/>
        </w:rPr>
      </w:pPr>
      <w:r w:rsidRPr="0013737F">
        <w:rPr>
          <w:rFonts w:ascii="Arial" w:hAnsi="Arial" w:cs="Arial"/>
        </w:rPr>
        <w:t>List common fastener thread series</w:t>
      </w:r>
    </w:p>
    <w:p w14:paraId="11160369" w14:textId="77777777" w:rsidR="002D16AB" w:rsidRDefault="002D16AB" w:rsidP="002D16AB">
      <w:pPr>
        <w:widowControl/>
        <w:rPr>
          <w:rFonts w:ascii="Arial" w:hAnsi="Arial" w:cs="Arial"/>
        </w:rPr>
      </w:pPr>
    </w:p>
    <w:p w14:paraId="148D8D71" w14:textId="3328D75A" w:rsidR="002D16AB" w:rsidRPr="0013737F"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t>1.</w:t>
      </w:r>
      <w:r w:rsidR="003C36E5">
        <w:rPr>
          <w:rFonts w:ascii="Arial" w:hAnsi="Arial" w:cs="Arial"/>
        </w:rPr>
        <w:t>3</w:t>
      </w:r>
      <w:r w:rsidR="003C1C40">
        <w:rPr>
          <w:rFonts w:ascii="Arial" w:hAnsi="Arial" w:cs="Arial"/>
        </w:rPr>
        <w:tab/>
      </w:r>
      <w:r w:rsidR="003C1C40">
        <w:rPr>
          <w:rFonts w:ascii="Arial" w:hAnsi="Arial" w:cs="Arial"/>
        </w:rPr>
        <w:tab/>
        <w:t>(credit hour 0.2)</w:t>
      </w:r>
    </w:p>
    <w:p w14:paraId="1577E7AB" w14:textId="77777777" w:rsidR="00FB65F4" w:rsidRPr="005D0E03" w:rsidRDefault="00FB65F4" w:rsidP="00E36936">
      <w:pPr>
        <w:pStyle w:val="Heading2Blue"/>
      </w:pPr>
    </w:p>
    <w:p w14:paraId="33FF46C4" w14:textId="77777777" w:rsidR="002D16AB" w:rsidRDefault="002D16AB">
      <w:pPr>
        <w:widowControl/>
        <w:rPr>
          <w:rFonts w:ascii="Quicksand Bold" w:hAnsi="Quicksand Bold" w:cs="Arial"/>
          <w:b/>
          <w:bCs/>
          <w:iCs/>
          <w:color w:val="0083BF"/>
        </w:rPr>
      </w:pPr>
      <w:r>
        <w:br w:type="page"/>
      </w:r>
    </w:p>
    <w:p w14:paraId="634A9728" w14:textId="77777777" w:rsidR="00B638CC" w:rsidRPr="00F56020" w:rsidRDefault="00B638CC" w:rsidP="00DF1EF8">
      <w:pPr>
        <w:pStyle w:val="NormalBlue"/>
        <w:rPr>
          <w:color w:val="467CBE"/>
        </w:rPr>
      </w:pPr>
      <w:r w:rsidRPr="00F56020">
        <w:rPr>
          <w:color w:val="467CBE"/>
        </w:rPr>
        <w:lastRenderedPageBreak/>
        <w:t>Threads, Taps and Dies</w:t>
      </w:r>
    </w:p>
    <w:p w14:paraId="3F95BE16" w14:textId="77777777" w:rsidR="00B638CC" w:rsidRDefault="00B638CC" w:rsidP="00E36936">
      <w:pPr>
        <w:pStyle w:val="Heading2Blue"/>
      </w:pPr>
    </w:p>
    <w:p w14:paraId="6EAA22B0" w14:textId="77777777" w:rsidR="00FB65F4" w:rsidRPr="005D0E03" w:rsidRDefault="00FB65F4" w:rsidP="00E36936">
      <w:pPr>
        <w:pStyle w:val="Heading2Blue"/>
      </w:pPr>
      <w:bookmarkStart w:id="258" w:name="_Toc40369065"/>
      <w:r w:rsidRPr="005D0E03">
        <w:t>CUT-</w:t>
      </w:r>
      <w:r w:rsidR="00B638CC">
        <w:t>2005</w:t>
      </w:r>
      <w:r w:rsidRPr="005D0E03">
        <w:t xml:space="preserve"> Taps</w:t>
      </w:r>
      <w:bookmarkEnd w:id="258"/>
      <w:r w:rsidRPr="005D0E03">
        <w:t xml:space="preserve"> </w:t>
      </w:r>
    </w:p>
    <w:p w14:paraId="1001ABD5" w14:textId="77777777" w:rsidR="00FB65F4" w:rsidRPr="005D0E03" w:rsidRDefault="00FB65F4" w:rsidP="00E36936">
      <w:pPr>
        <w:pStyle w:val="Heading2Blue"/>
      </w:pPr>
    </w:p>
    <w:p w14:paraId="2B29C174" w14:textId="77777777" w:rsidR="00B409F8" w:rsidRDefault="00B409F8" w:rsidP="00F84493">
      <w:pPr>
        <w:rPr>
          <w:rFonts w:ascii="Arial" w:hAnsi="Arial" w:cs="Arial"/>
        </w:rPr>
      </w:pPr>
      <w:r>
        <w:rPr>
          <w:rFonts w:ascii="Arial" w:hAnsi="Arial" w:cs="Arial"/>
        </w:rPr>
        <w:t>Course Description</w:t>
      </w:r>
    </w:p>
    <w:p w14:paraId="7BEF4605" w14:textId="77777777" w:rsidR="00B409F8" w:rsidRDefault="00B409F8" w:rsidP="00F84493">
      <w:pPr>
        <w:rPr>
          <w:rFonts w:ascii="Arial" w:hAnsi="Arial" w:cs="Arial"/>
        </w:rPr>
      </w:pPr>
    </w:p>
    <w:p w14:paraId="255E2794" w14:textId="77777777" w:rsidR="00B409F8" w:rsidRPr="00CD11B8" w:rsidRDefault="00B409F8" w:rsidP="00B409F8">
      <w:pPr>
        <w:rPr>
          <w:rFonts w:ascii="Arial" w:eastAsia="Calibri" w:hAnsi="Arial"/>
          <w:color w:val="000000"/>
        </w:rPr>
      </w:pPr>
      <w:r w:rsidRPr="00CD11B8">
        <w:rPr>
          <w:rFonts w:ascii="Arial" w:eastAsia="Calibri" w:hAnsi="Arial"/>
          <w:color w:val="000000"/>
        </w:rPr>
        <w:t>Taps are one of the most common tools used to produce internal threads in parts. Understanding the types of taps and their applications is important for anyone working in manufacturing.</w:t>
      </w:r>
    </w:p>
    <w:p w14:paraId="282112B0" w14:textId="77777777" w:rsidR="00B409F8" w:rsidRPr="00CD11B8" w:rsidRDefault="00B409F8" w:rsidP="00B409F8">
      <w:pPr>
        <w:rPr>
          <w:rFonts w:ascii="Arial" w:eastAsia="Calibri" w:hAnsi="Arial"/>
          <w:color w:val="000000"/>
        </w:rPr>
      </w:pPr>
    </w:p>
    <w:p w14:paraId="17D6AD13" w14:textId="77777777" w:rsidR="00B409F8" w:rsidRPr="00CD11B8" w:rsidRDefault="00B409F8" w:rsidP="00B409F8">
      <w:pPr>
        <w:rPr>
          <w:rFonts w:ascii="Arial" w:eastAsia="Calibri" w:hAnsi="Arial"/>
          <w:color w:val="000000"/>
        </w:rPr>
      </w:pPr>
      <w:r w:rsidRPr="00CD11B8">
        <w:rPr>
          <w:rFonts w:ascii="Arial" w:eastAsia="Calibri" w:hAnsi="Arial"/>
          <w:color w:val="000000"/>
        </w:rPr>
        <w:t xml:space="preserve">By the end of this </w:t>
      </w:r>
      <w:r>
        <w:rPr>
          <w:rFonts w:ascii="Arial" w:eastAsia="Calibri" w:hAnsi="Arial"/>
          <w:color w:val="000000"/>
        </w:rPr>
        <w:t>course</w:t>
      </w:r>
      <w:r w:rsidRPr="00CD11B8">
        <w:rPr>
          <w:rFonts w:ascii="Arial" w:eastAsia="Calibri" w:hAnsi="Arial"/>
          <w:color w:val="000000"/>
        </w:rPr>
        <w:t>, you will be able to</w:t>
      </w:r>
    </w:p>
    <w:p w14:paraId="21BA8227" w14:textId="77777777" w:rsidR="00B409F8" w:rsidRPr="00CD11B8" w:rsidRDefault="00B409F8" w:rsidP="00B409F8">
      <w:pPr>
        <w:rPr>
          <w:rFonts w:ascii="Arial" w:eastAsia="Calibri" w:hAnsi="Arial"/>
          <w:color w:val="000000"/>
        </w:rPr>
      </w:pPr>
    </w:p>
    <w:p w14:paraId="0B1FDA41" w14:textId="77777777" w:rsidR="00B409F8" w:rsidRPr="00CD11B8" w:rsidRDefault="00B409F8" w:rsidP="00B409F8">
      <w:pPr>
        <w:widowControl/>
        <w:numPr>
          <w:ilvl w:val="0"/>
          <w:numId w:val="1"/>
        </w:numPr>
        <w:ind w:left="720"/>
        <w:rPr>
          <w:rFonts w:ascii="Arial" w:hAnsi="Arial" w:cs="Arial"/>
        </w:rPr>
      </w:pPr>
      <w:r w:rsidRPr="00CD11B8">
        <w:rPr>
          <w:rFonts w:ascii="Arial" w:hAnsi="Arial" w:cs="Arial"/>
        </w:rPr>
        <w:t>Identify a hand tap</w:t>
      </w:r>
    </w:p>
    <w:p w14:paraId="6004990C" w14:textId="77777777" w:rsidR="00B409F8" w:rsidRPr="00CD11B8" w:rsidRDefault="00B409F8" w:rsidP="00B409F8">
      <w:pPr>
        <w:widowControl/>
        <w:numPr>
          <w:ilvl w:val="0"/>
          <w:numId w:val="1"/>
        </w:numPr>
        <w:ind w:left="720"/>
        <w:rPr>
          <w:rFonts w:ascii="Arial" w:hAnsi="Arial" w:cs="Arial"/>
        </w:rPr>
      </w:pPr>
      <w:r w:rsidRPr="00CD11B8">
        <w:rPr>
          <w:rFonts w:ascii="Arial" w:hAnsi="Arial" w:cs="Arial"/>
        </w:rPr>
        <w:t>Identify a helical tap</w:t>
      </w:r>
    </w:p>
    <w:p w14:paraId="2B704C5C" w14:textId="77777777" w:rsidR="00B409F8" w:rsidRDefault="00B409F8" w:rsidP="00B409F8">
      <w:pPr>
        <w:widowControl/>
        <w:numPr>
          <w:ilvl w:val="0"/>
          <w:numId w:val="1"/>
        </w:numPr>
        <w:ind w:left="720"/>
        <w:rPr>
          <w:rFonts w:ascii="Arial" w:hAnsi="Arial" w:cs="Arial"/>
        </w:rPr>
      </w:pPr>
      <w:r w:rsidRPr="00CD11B8">
        <w:rPr>
          <w:rFonts w:ascii="Arial" w:hAnsi="Arial" w:cs="Arial"/>
        </w:rPr>
        <w:t>Identify the sections of a tap</w:t>
      </w:r>
    </w:p>
    <w:p w14:paraId="0E2E2796" w14:textId="77777777" w:rsidR="00FB65F4" w:rsidRDefault="00B409F8" w:rsidP="00B409F8">
      <w:pPr>
        <w:widowControl/>
        <w:numPr>
          <w:ilvl w:val="0"/>
          <w:numId w:val="1"/>
        </w:numPr>
        <w:ind w:left="720"/>
        <w:rPr>
          <w:rFonts w:ascii="Arial" w:hAnsi="Arial" w:cs="Arial"/>
        </w:rPr>
      </w:pPr>
      <w:r w:rsidRPr="00B409F8">
        <w:rPr>
          <w:rFonts w:ascii="Arial" w:hAnsi="Arial" w:cs="Arial"/>
        </w:rPr>
        <w:t>Understand the markings on a tap</w:t>
      </w:r>
    </w:p>
    <w:p w14:paraId="1BB167E2" w14:textId="77777777" w:rsidR="002D16AB" w:rsidRDefault="002D16AB" w:rsidP="002D16AB">
      <w:pPr>
        <w:widowControl/>
        <w:rPr>
          <w:rFonts w:ascii="Arial" w:hAnsi="Arial" w:cs="Arial"/>
        </w:rPr>
      </w:pPr>
    </w:p>
    <w:p w14:paraId="7FEAFA07" w14:textId="01B0B4DC" w:rsidR="002D16AB" w:rsidRPr="00B409F8"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t>1.5</w:t>
      </w:r>
      <w:r w:rsidR="003C1C40">
        <w:rPr>
          <w:rFonts w:ascii="Arial" w:hAnsi="Arial" w:cs="Arial"/>
        </w:rPr>
        <w:tab/>
      </w:r>
      <w:r w:rsidR="003C1C40">
        <w:rPr>
          <w:rFonts w:ascii="Arial" w:hAnsi="Arial" w:cs="Arial"/>
        </w:rPr>
        <w:tab/>
        <w:t>(credit hour 0.2)</w:t>
      </w:r>
    </w:p>
    <w:p w14:paraId="7486CFD5" w14:textId="77777777" w:rsidR="00B409F8" w:rsidRDefault="00B409F8" w:rsidP="00E36936">
      <w:pPr>
        <w:pStyle w:val="Heading2Blue"/>
      </w:pPr>
    </w:p>
    <w:p w14:paraId="72E010CB" w14:textId="77777777" w:rsidR="00B638CC" w:rsidRPr="00F56020" w:rsidRDefault="00B638CC" w:rsidP="00DF1EF8">
      <w:pPr>
        <w:pStyle w:val="NormalBlue"/>
        <w:rPr>
          <w:color w:val="467CBE"/>
        </w:rPr>
      </w:pPr>
      <w:r w:rsidRPr="00F56020">
        <w:rPr>
          <w:color w:val="467CBE"/>
        </w:rPr>
        <w:t>Threads, Taps and Dies</w:t>
      </w:r>
    </w:p>
    <w:p w14:paraId="18F123AD" w14:textId="77777777" w:rsidR="00B638CC" w:rsidRDefault="00B638CC" w:rsidP="00E36936">
      <w:pPr>
        <w:pStyle w:val="Heading2Blue"/>
      </w:pPr>
    </w:p>
    <w:p w14:paraId="75F254EC" w14:textId="77777777" w:rsidR="001B6DF1" w:rsidRPr="005D0E03" w:rsidRDefault="001B6DF1" w:rsidP="00E36936">
      <w:pPr>
        <w:pStyle w:val="Heading2Blue"/>
      </w:pPr>
      <w:bookmarkStart w:id="259" w:name="_Toc40369066"/>
      <w:r w:rsidRPr="005D0E03">
        <w:t>CUT-</w:t>
      </w:r>
      <w:r w:rsidR="00B638CC">
        <w:t>200</w:t>
      </w:r>
      <w:r w:rsidRPr="005D0E03">
        <w:t>6 Hand Tapping</w:t>
      </w:r>
      <w:bookmarkEnd w:id="259"/>
      <w:r w:rsidRPr="005D0E03">
        <w:t xml:space="preserve"> </w:t>
      </w:r>
    </w:p>
    <w:p w14:paraId="6CB0E0F6" w14:textId="77777777" w:rsidR="001B6DF1" w:rsidRPr="005D0E03" w:rsidRDefault="001B6DF1" w:rsidP="00E36936">
      <w:pPr>
        <w:pStyle w:val="Heading2Blue"/>
      </w:pPr>
    </w:p>
    <w:p w14:paraId="58B327B0" w14:textId="77777777" w:rsidR="0060566F" w:rsidRDefault="0060566F" w:rsidP="00F84493">
      <w:pPr>
        <w:rPr>
          <w:rFonts w:ascii="Arial" w:hAnsi="Arial" w:cs="Arial"/>
        </w:rPr>
      </w:pPr>
      <w:r>
        <w:rPr>
          <w:rFonts w:ascii="Arial" w:hAnsi="Arial" w:cs="Arial"/>
        </w:rPr>
        <w:t>Course Description</w:t>
      </w:r>
    </w:p>
    <w:p w14:paraId="6C06818C" w14:textId="77777777" w:rsidR="0060566F" w:rsidRDefault="0060566F" w:rsidP="00F84493">
      <w:pPr>
        <w:rPr>
          <w:rFonts w:ascii="Arial" w:hAnsi="Arial" w:cs="Arial"/>
        </w:rPr>
      </w:pPr>
    </w:p>
    <w:p w14:paraId="50A4C64E" w14:textId="77777777" w:rsidR="0060566F" w:rsidRPr="00FB7E43" w:rsidRDefault="0060566F" w:rsidP="0060566F">
      <w:pPr>
        <w:rPr>
          <w:rFonts w:ascii="Arial" w:eastAsia="Calibri" w:hAnsi="Arial"/>
          <w:color w:val="000000"/>
        </w:rPr>
      </w:pPr>
      <w:r w:rsidRPr="00FB7E43">
        <w:rPr>
          <w:rFonts w:ascii="Arial" w:eastAsia="Calibri" w:hAnsi="Arial"/>
          <w:color w:val="000000"/>
        </w:rPr>
        <w:t>Hand tapping is a common method of manually tapping a few holes or repairing damaged internal threads. Understanding this process is important for anyone working with parts with internal threads.</w:t>
      </w:r>
    </w:p>
    <w:p w14:paraId="5C586E48" w14:textId="77777777" w:rsidR="0060566F" w:rsidRPr="00FB7E43" w:rsidRDefault="0060566F" w:rsidP="0060566F">
      <w:pPr>
        <w:rPr>
          <w:rFonts w:ascii="Arial" w:eastAsia="Calibri" w:hAnsi="Arial"/>
          <w:color w:val="000000"/>
        </w:rPr>
      </w:pPr>
    </w:p>
    <w:p w14:paraId="478BB917" w14:textId="77777777" w:rsidR="0060566F" w:rsidRPr="00FB7E43" w:rsidRDefault="0060566F" w:rsidP="0060566F">
      <w:pPr>
        <w:rPr>
          <w:rFonts w:ascii="Arial" w:eastAsia="Calibri" w:hAnsi="Arial"/>
          <w:color w:val="000000"/>
        </w:rPr>
      </w:pPr>
      <w:r w:rsidRPr="00FB7E43">
        <w:rPr>
          <w:rFonts w:ascii="Arial" w:eastAsia="Calibri" w:hAnsi="Arial"/>
          <w:color w:val="000000"/>
        </w:rPr>
        <w:t xml:space="preserve">By the end of this </w:t>
      </w:r>
      <w:r>
        <w:rPr>
          <w:rFonts w:ascii="Arial" w:eastAsia="Calibri" w:hAnsi="Arial"/>
          <w:color w:val="000000"/>
        </w:rPr>
        <w:t>course</w:t>
      </w:r>
      <w:r w:rsidRPr="00FB7E43">
        <w:rPr>
          <w:rFonts w:ascii="Arial" w:eastAsia="Calibri" w:hAnsi="Arial"/>
          <w:color w:val="000000"/>
        </w:rPr>
        <w:t>, you will be able to</w:t>
      </w:r>
    </w:p>
    <w:p w14:paraId="564887A3" w14:textId="77777777" w:rsidR="0060566F" w:rsidRPr="00FB7E43" w:rsidRDefault="0060566F" w:rsidP="0060566F">
      <w:pPr>
        <w:rPr>
          <w:rFonts w:ascii="Arial" w:eastAsia="Calibri" w:hAnsi="Arial"/>
          <w:color w:val="000000"/>
        </w:rPr>
      </w:pPr>
    </w:p>
    <w:p w14:paraId="378861B7" w14:textId="77777777" w:rsidR="0060566F" w:rsidRPr="00FB7E43" w:rsidRDefault="0060566F" w:rsidP="0060566F">
      <w:pPr>
        <w:widowControl/>
        <w:numPr>
          <w:ilvl w:val="0"/>
          <w:numId w:val="1"/>
        </w:numPr>
        <w:ind w:left="720"/>
        <w:rPr>
          <w:rFonts w:ascii="Arial" w:hAnsi="Arial" w:cs="Arial"/>
        </w:rPr>
      </w:pPr>
      <w:r w:rsidRPr="00FB7E43">
        <w:rPr>
          <w:rFonts w:ascii="Arial" w:hAnsi="Arial" w:cs="Arial"/>
        </w:rPr>
        <w:t>List types of tap wrenches</w:t>
      </w:r>
    </w:p>
    <w:p w14:paraId="061979BC" w14:textId="77777777" w:rsidR="0060566F" w:rsidRPr="00FB7E43" w:rsidRDefault="0060566F" w:rsidP="0060566F">
      <w:pPr>
        <w:widowControl/>
        <w:numPr>
          <w:ilvl w:val="0"/>
          <w:numId w:val="1"/>
        </w:numPr>
        <w:ind w:left="720"/>
        <w:rPr>
          <w:rFonts w:ascii="Arial" w:hAnsi="Arial" w:cs="Arial"/>
        </w:rPr>
      </w:pPr>
      <w:r w:rsidRPr="00FB7E43">
        <w:rPr>
          <w:rFonts w:ascii="Arial" w:hAnsi="Arial" w:cs="Arial"/>
        </w:rPr>
        <w:t>List proper cutting fluids for tapping different materials</w:t>
      </w:r>
    </w:p>
    <w:p w14:paraId="1A5FC304" w14:textId="77777777" w:rsidR="0060566F" w:rsidRDefault="0060566F" w:rsidP="0060566F">
      <w:pPr>
        <w:widowControl/>
        <w:numPr>
          <w:ilvl w:val="0"/>
          <w:numId w:val="1"/>
        </w:numPr>
        <w:ind w:left="720"/>
        <w:rPr>
          <w:rFonts w:ascii="Arial" w:hAnsi="Arial" w:cs="Arial"/>
        </w:rPr>
      </w:pPr>
      <w:r w:rsidRPr="00FB7E43">
        <w:rPr>
          <w:rFonts w:ascii="Arial" w:hAnsi="Arial" w:cs="Arial"/>
        </w:rPr>
        <w:t>Understand the process of hand tapping</w:t>
      </w:r>
    </w:p>
    <w:p w14:paraId="66C94040" w14:textId="77777777" w:rsidR="002D16AB" w:rsidRDefault="002D16AB" w:rsidP="002D16AB">
      <w:pPr>
        <w:widowControl/>
        <w:rPr>
          <w:rFonts w:ascii="Arial" w:hAnsi="Arial" w:cs="Arial"/>
        </w:rPr>
      </w:pPr>
    </w:p>
    <w:p w14:paraId="51B2C23F" w14:textId="6CAF1C3F" w:rsidR="001B6DF1" w:rsidRPr="005D0E03" w:rsidRDefault="007E7BB5" w:rsidP="002D16AB">
      <w:pPr>
        <w:widowControl/>
      </w:pPr>
      <w:r>
        <w:rPr>
          <w:rFonts w:ascii="Arial" w:hAnsi="Arial" w:cs="Arial"/>
        </w:rPr>
        <w:t>Estimated</w:t>
      </w:r>
      <w:r w:rsidR="00CF4C37">
        <w:rPr>
          <w:rFonts w:ascii="Arial" w:hAnsi="Arial" w:cs="Arial"/>
        </w:rPr>
        <w:t xml:space="preserve"> completion time (hours):</w:t>
      </w:r>
      <w:r w:rsidR="002D16AB">
        <w:rPr>
          <w:rFonts w:ascii="Arial" w:hAnsi="Arial" w:cs="Arial"/>
        </w:rPr>
        <w:tab/>
        <w:t>1.</w:t>
      </w:r>
      <w:r w:rsidR="003C36E5">
        <w:rPr>
          <w:rFonts w:ascii="Arial" w:hAnsi="Arial" w:cs="Arial"/>
        </w:rPr>
        <w:t>4</w:t>
      </w:r>
      <w:r w:rsidR="003C1C40">
        <w:rPr>
          <w:rFonts w:ascii="Arial" w:hAnsi="Arial" w:cs="Arial"/>
        </w:rPr>
        <w:tab/>
      </w:r>
      <w:r w:rsidR="003C1C40">
        <w:rPr>
          <w:rFonts w:ascii="Arial" w:hAnsi="Arial" w:cs="Arial"/>
        </w:rPr>
        <w:tab/>
        <w:t>(credit hour 0.2)</w:t>
      </w:r>
    </w:p>
    <w:p w14:paraId="51D2D369" w14:textId="77777777" w:rsidR="003C36E5" w:rsidRDefault="006579C8" w:rsidP="00E36936">
      <w:pPr>
        <w:pStyle w:val="Heading2Blue"/>
      </w:pPr>
      <w:r>
        <w:br/>
      </w:r>
    </w:p>
    <w:p w14:paraId="20054BE6" w14:textId="77777777" w:rsidR="003C36E5" w:rsidRDefault="003C36E5">
      <w:pPr>
        <w:widowControl/>
        <w:rPr>
          <w:rFonts w:ascii="Quicksand Bold" w:hAnsi="Quicksand Bold" w:cs="Arial"/>
          <w:b/>
          <w:bCs/>
          <w:iCs/>
          <w:color w:val="0083BF"/>
        </w:rPr>
      </w:pPr>
      <w:r>
        <w:br w:type="page"/>
      </w:r>
    </w:p>
    <w:p w14:paraId="063D677D" w14:textId="77777777" w:rsidR="00B638CC" w:rsidRPr="00F56020" w:rsidRDefault="00B638CC" w:rsidP="00DF1EF8">
      <w:pPr>
        <w:pStyle w:val="NormalBlue"/>
        <w:rPr>
          <w:color w:val="467CBE"/>
        </w:rPr>
      </w:pPr>
      <w:r w:rsidRPr="00F56020">
        <w:rPr>
          <w:color w:val="467CBE"/>
        </w:rPr>
        <w:lastRenderedPageBreak/>
        <w:t xml:space="preserve">Threads, Taps and Dies </w:t>
      </w:r>
    </w:p>
    <w:p w14:paraId="7CB7CAF9" w14:textId="77777777" w:rsidR="00B638CC" w:rsidRDefault="00B638CC" w:rsidP="00E36936">
      <w:pPr>
        <w:pStyle w:val="Heading2Blue"/>
      </w:pPr>
    </w:p>
    <w:p w14:paraId="31F2A4E0" w14:textId="77777777" w:rsidR="001B6DF1" w:rsidRPr="005D0E03" w:rsidRDefault="001B6DF1" w:rsidP="00E36936">
      <w:pPr>
        <w:pStyle w:val="Heading2Blue"/>
      </w:pPr>
      <w:bookmarkStart w:id="260" w:name="_Toc40369067"/>
      <w:r w:rsidRPr="005D0E03">
        <w:t>CUT-</w:t>
      </w:r>
      <w:r w:rsidR="00B638CC">
        <w:t>20</w:t>
      </w:r>
      <w:r w:rsidRPr="005D0E03">
        <w:t>07 Threading Dies</w:t>
      </w:r>
      <w:bookmarkEnd w:id="260"/>
      <w:r w:rsidRPr="005D0E03">
        <w:t xml:space="preserve"> </w:t>
      </w:r>
    </w:p>
    <w:p w14:paraId="44ABE6F0" w14:textId="77777777" w:rsidR="001B6DF1" w:rsidRPr="005D0E03" w:rsidRDefault="001B6DF1" w:rsidP="00E36936">
      <w:pPr>
        <w:pStyle w:val="Heading2Blue"/>
      </w:pPr>
    </w:p>
    <w:p w14:paraId="11C75C8F" w14:textId="77777777" w:rsidR="0060566F" w:rsidRDefault="0060566F" w:rsidP="00F84493">
      <w:pPr>
        <w:rPr>
          <w:rFonts w:ascii="Arial" w:hAnsi="Arial" w:cs="Arial"/>
        </w:rPr>
      </w:pPr>
      <w:r>
        <w:rPr>
          <w:rFonts w:ascii="Arial" w:hAnsi="Arial" w:cs="Arial"/>
        </w:rPr>
        <w:t>Course Description</w:t>
      </w:r>
    </w:p>
    <w:p w14:paraId="2836857C" w14:textId="77777777" w:rsidR="0060566F" w:rsidRDefault="0060566F" w:rsidP="00F84493">
      <w:pPr>
        <w:rPr>
          <w:rFonts w:ascii="Arial" w:hAnsi="Arial" w:cs="Arial"/>
        </w:rPr>
      </w:pPr>
    </w:p>
    <w:p w14:paraId="4EABADFA" w14:textId="77777777" w:rsidR="0060566F" w:rsidRPr="00145464" w:rsidRDefault="0060566F" w:rsidP="0060566F">
      <w:pPr>
        <w:rPr>
          <w:rFonts w:ascii="Arial" w:eastAsia="Calibri" w:hAnsi="Arial"/>
          <w:color w:val="000000"/>
        </w:rPr>
      </w:pPr>
      <w:r w:rsidRPr="00145464">
        <w:rPr>
          <w:rFonts w:ascii="Arial" w:eastAsia="Calibri" w:hAnsi="Arial"/>
          <w:color w:val="000000"/>
        </w:rPr>
        <w:t>A threading die is a tool used to create or repair external threads. Understanding the different types of threading dies and their uses is important for anyone in manufacturing.</w:t>
      </w:r>
    </w:p>
    <w:p w14:paraId="2B3E380C" w14:textId="77777777" w:rsidR="0060566F" w:rsidRPr="00145464" w:rsidRDefault="0060566F" w:rsidP="0060566F">
      <w:pPr>
        <w:rPr>
          <w:rFonts w:ascii="Arial" w:eastAsia="Calibri" w:hAnsi="Arial"/>
          <w:color w:val="000000"/>
        </w:rPr>
      </w:pPr>
    </w:p>
    <w:p w14:paraId="0CF8F13D" w14:textId="77777777" w:rsidR="0060566F" w:rsidRPr="00145464" w:rsidRDefault="0060566F" w:rsidP="0060566F">
      <w:pPr>
        <w:rPr>
          <w:rFonts w:ascii="Arial" w:eastAsia="Calibri" w:hAnsi="Arial"/>
          <w:color w:val="000000"/>
        </w:rPr>
      </w:pPr>
      <w:r w:rsidRPr="00145464">
        <w:rPr>
          <w:rFonts w:ascii="Arial" w:eastAsia="Calibri" w:hAnsi="Arial"/>
          <w:color w:val="000000"/>
        </w:rPr>
        <w:t xml:space="preserve">By the end of this </w:t>
      </w:r>
      <w:r>
        <w:rPr>
          <w:rFonts w:ascii="Arial" w:eastAsia="Calibri" w:hAnsi="Arial"/>
          <w:color w:val="000000"/>
        </w:rPr>
        <w:t>course</w:t>
      </w:r>
      <w:r w:rsidRPr="00145464">
        <w:rPr>
          <w:rFonts w:ascii="Arial" w:eastAsia="Calibri" w:hAnsi="Arial"/>
          <w:color w:val="000000"/>
        </w:rPr>
        <w:t>, you will be able to</w:t>
      </w:r>
    </w:p>
    <w:p w14:paraId="454B7293" w14:textId="77777777" w:rsidR="0060566F" w:rsidRPr="00145464" w:rsidRDefault="0060566F" w:rsidP="0060566F">
      <w:pPr>
        <w:rPr>
          <w:rFonts w:ascii="Arial" w:eastAsia="Calibri" w:hAnsi="Arial"/>
          <w:color w:val="000000"/>
        </w:rPr>
      </w:pPr>
    </w:p>
    <w:p w14:paraId="7A773AD4" w14:textId="77777777" w:rsidR="0060566F" w:rsidRPr="00145464" w:rsidRDefault="0060566F" w:rsidP="0060566F">
      <w:pPr>
        <w:widowControl/>
        <w:numPr>
          <w:ilvl w:val="0"/>
          <w:numId w:val="1"/>
        </w:numPr>
        <w:ind w:left="720"/>
        <w:rPr>
          <w:rFonts w:ascii="Arial" w:hAnsi="Arial" w:cs="Arial"/>
        </w:rPr>
      </w:pPr>
      <w:r w:rsidRPr="00145464">
        <w:rPr>
          <w:rFonts w:ascii="Arial" w:hAnsi="Arial" w:cs="Arial"/>
        </w:rPr>
        <w:t>List types of threading dies</w:t>
      </w:r>
    </w:p>
    <w:p w14:paraId="4B18D784" w14:textId="77777777" w:rsidR="0060566F" w:rsidRPr="00145464" w:rsidRDefault="0060566F" w:rsidP="0060566F">
      <w:pPr>
        <w:widowControl/>
        <w:numPr>
          <w:ilvl w:val="0"/>
          <w:numId w:val="1"/>
        </w:numPr>
        <w:ind w:left="720"/>
        <w:rPr>
          <w:rFonts w:ascii="Arial" w:hAnsi="Arial" w:cs="Arial"/>
        </w:rPr>
      </w:pPr>
      <w:r w:rsidRPr="00145464">
        <w:rPr>
          <w:rFonts w:ascii="Arial" w:hAnsi="Arial" w:cs="Arial"/>
        </w:rPr>
        <w:t>List the parts of an adjustable threading die</w:t>
      </w:r>
    </w:p>
    <w:p w14:paraId="1310D094" w14:textId="77777777" w:rsidR="0060566F" w:rsidRDefault="0060566F" w:rsidP="0060566F">
      <w:pPr>
        <w:widowControl/>
        <w:numPr>
          <w:ilvl w:val="0"/>
          <w:numId w:val="1"/>
        </w:numPr>
        <w:ind w:left="720"/>
        <w:rPr>
          <w:rFonts w:ascii="Arial" w:hAnsi="Arial" w:cs="Arial"/>
        </w:rPr>
      </w:pPr>
      <w:r w:rsidRPr="00145464">
        <w:rPr>
          <w:rFonts w:ascii="Arial" w:hAnsi="Arial" w:cs="Arial"/>
        </w:rPr>
        <w:t>Understand the process of repairing a thread with a threading die</w:t>
      </w:r>
    </w:p>
    <w:p w14:paraId="071E6748" w14:textId="77777777" w:rsidR="002D16AB" w:rsidRDefault="002D16AB" w:rsidP="002D16AB">
      <w:pPr>
        <w:widowControl/>
        <w:rPr>
          <w:rFonts w:ascii="Arial" w:hAnsi="Arial" w:cs="Arial"/>
        </w:rPr>
      </w:pPr>
    </w:p>
    <w:p w14:paraId="346CDA66" w14:textId="3B1767A8" w:rsidR="002D16AB"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3C36E5">
        <w:rPr>
          <w:rFonts w:ascii="Arial" w:hAnsi="Arial" w:cs="Arial"/>
        </w:rPr>
        <w:tab/>
        <w:t>1.4</w:t>
      </w:r>
      <w:r w:rsidR="003C1C40">
        <w:rPr>
          <w:rFonts w:ascii="Arial" w:hAnsi="Arial" w:cs="Arial"/>
        </w:rPr>
        <w:tab/>
      </w:r>
      <w:r w:rsidR="003C1C40">
        <w:rPr>
          <w:rFonts w:ascii="Arial" w:hAnsi="Arial" w:cs="Arial"/>
        </w:rPr>
        <w:tab/>
        <w:t>(credit hour 0.2)</w:t>
      </w:r>
    </w:p>
    <w:p w14:paraId="4F033918" w14:textId="77777777" w:rsidR="003C36E5" w:rsidRPr="00145464" w:rsidRDefault="003C36E5" w:rsidP="002D16AB">
      <w:pPr>
        <w:widowControl/>
        <w:rPr>
          <w:rFonts w:ascii="Arial" w:hAnsi="Arial" w:cs="Arial"/>
        </w:rPr>
      </w:pPr>
    </w:p>
    <w:p w14:paraId="49B236D8" w14:textId="77777777" w:rsidR="00B638CC" w:rsidRPr="00F56020" w:rsidRDefault="00B638CC" w:rsidP="00DF1EF8">
      <w:pPr>
        <w:pStyle w:val="NormalBlue"/>
        <w:rPr>
          <w:color w:val="467CBE"/>
        </w:rPr>
      </w:pPr>
      <w:r w:rsidRPr="00F56020">
        <w:rPr>
          <w:color w:val="467CBE"/>
        </w:rPr>
        <w:t xml:space="preserve">Lubricants and Cutting Fluids </w:t>
      </w:r>
    </w:p>
    <w:p w14:paraId="54EED03D" w14:textId="77777777" w:rsidR="00B638CC" w:rsidRDefault="00B638CC" w:rsidP="00E36936">
      <w:pPr>
        <w:pStyle w:val="Heading2Blue"/>
      </w:pPr>
    </w:p>
    <w:p w14:paraId="68B790D8" w14:textId="77777777" w:rsidR="001B6DF1" w:rsidRPr="0060566F" w:rsidRDefault="001B6DF1" w:rsidP="00E36936">
      <w:pPr>
        <w:pStyle w:val="Heading2Blue"/>
      </w:pPr>
      <w:bookmarkStart w:id="261" w:name="_Toc40369068"/>
      <w:r w:rsidRPr="0060566F">
        <w:t>CUT-</w:t>
      </w:r>
      <w:r w:rsidR="00B638CC">
        <w:t>20</w:t>
      </w:r>
      <w:r w:rsidRPr="0060566F">
        <w:t>08 Cutting Fluids</w:t>
      </w:r>
      <w:bookmarkEnd w:id="261"/>
      <w:r w:rsidRPr="0060566F">
        <w:t xml:space="preserve"> </w:t>
      </w:r>
    </w:p>
    <w:p w14:paraId="653CA2C1" w14:textId="77777777" w:rsidR="001B6DF1" w:rsidRPr="0060566F" w:rsidRDefault="001B6DF1" w:rsidP="00E36936">
      <w:pPr>
        <w:pStyle w:val="Heading2Blue"/>
      </w:pPr>
    </w:p>
    <w:p w14:paraId="623CC2B8" w14:textId="77777777" w:rsidR="0060566F" w:rsidRPr="0060566F" w:rsidRDefault="0060566F" w:rsidP="0060566F">
      <w:pPr>
        <w:rPr>
          <w:rFonts w:ascii="Arial" w:hAnsi="Arial" w:cs="Arial"/>
        </w:rPr>
      </w:pPr>
      <w:r w:rsidRPr="0060566F">
        <w:rPr>
          <w:rFonts w:ascii="Arial" w:hAnsi="Arial" w:cs="Arial"/>
        </w:rPr>
        <w:t>Course Description</w:t>
      </w:r>
    </w:p>
    <w:p w14:paraId="5006E94E" w14:textId="77777777" w:rsidR="0060566F" w:rsidRPr="0060566F" w:rsidRDefault="0060566F" w:rsidP="0060566F">
      <w:pPr>
        <w:rPr>
          <w:rFonts w:ascii="Arial" w:hAnsi="Arial" w:cs="Arial"/>
        </w:rPr>
      </w:pPr>
    </w:p>
    <w:p w14:paraId="343134B8" w14:textId="77777777" w:rsidR="0060566F" w:rsidRPr="0060566F" w:rsidRDefault="0060566F" w:rsidP="0060566F">
      <w:pPr>
        <w:rPr>
          <w:rFonts w:ascii="Arial" w:hAnsi="Arial" w:cs="Arial"/>
        </w:rPr>
      </w:pPr>
      <w:r w:rsidRPr="0060566F">
        <w:rPr>
          <w:rFonts w:ascii="Arial" w:hAnsi="Arial" w:cs="Arial"/>
        </w:rPr>
        <w:t>Cutting fluids are vital to the success of most machining operations on CNC machines. It is important to understand the properties and proper maintenance of the various cutting fluids.</w:t>
      </w:r>
    </w:p>
    <w:p w14:paraId="5EC05973" w14:textId="77777777" w:rsidR="0060566F" w:rsidRPr="0060566F" w:rsidRDefault="0060566F" w:rsidP="0060566F">
      <w:pPr>
        <w:rPr>
          <w:rFonts w:ascii="Arial" w:hAnsi="Arial" w:cs="Arial"/>
        </w:rPr>
      </w:pPr>
    </w:p>
    <w:p w14:paraId="14346C1E" w14:textId="77777777" w:rsidR="0060566F" w:rsidRPr="0060566F" w:rsidRDefault="0060566F" w:rsidP="0060566F">
      <w:pPr>
        <w:rPr>
          <w:rFonts w:ascii="Arial" w:hAnsi="Arial" w:cs="Arial"/>
        </w:rPr>
      </w:pPr>
      <w:r w:rsidRPr="0060566F">
        <w:rPr>
          <w:rFonts w:ascii="Arial" w:hAnsi="Arial" w:cs="Arial"/>
        </w:rPr>
        <w:t xml:space="preserve">By the end of this </w:t>
      </w:r>
      <w:r>
        <w:rPr>
          <w:rFonts w:ascii="Arial" w:hAnsi="Arial" w:cs="Arial"/>
        </w:rPr>
        <w:t>course</w:t>
      </w:r>
      <w:r w:rsidRPr="0060566F">
        <w:rPr>
          <w:rFonts w:ascii="Arial" w:hAnsi="Arial" w:cs="Arial"/>
        </w:rPr>
        <w:t>, you will be able to</w:t>
      </w:r>
    </w:p>
    <w:p w14:paraId="3A247E7C" w14:textId="77777777" w:rsidR="0060566F" w:rsidRPr="0060566F" w:rsidRDefault="0060566F" w:rsidP="0060566F">
      <w:pPr>
        <w:rPr>
          <w:rFonts w:ascii="Arial" w:hAnsi="Arial" w:cs="Arial"/>
        </w:rPr>
      </w:pPr>
    </w:p>
    <w:p w14:paraId="25152EBE" w14:textId="77777777" w:rsidR="0060566F" w:rsidRPr="0060566F" w:rsidRDefault="0060566F" w:rsidP="00795233">
      <w:pPr>
        <w:pStyle w:val="ListParagraph"/>
        <w:widowControl/>
        <w:numPr>
          <w:ilvl w:val="0"/>
          <w:numId w:val="24"/>
        </w:numPr>
        <w:ind w:left="720"/>
        <w:rPr>
          <w:rFonts w:ascii="Arial" w:hAnsi="Arial" w:cs="Arial"/>
        </w:rPr>
      </w:pPr>
      <w:r w:rsidRPr="0060566F">
        <w:rPr>
          <w:rFonts w:ascii="Arial" w:hAnsi="Arial" w:cs="Arial"/>
        </w:rPr>
        <w:t>Distinguish between cutting oil, soluble oil, and synthetic cutting fluids</w:t>
      </w:r>
    </w:p>
    <w:p w14:paraId="38AF04BE" w14:textId="77777777" w:rsidR="0060566F" w:rsidRPr="0060566F" w:rsidRDefault="0060566F" w:rsidP="00795233">
      <w:pPr>
        <w:pStyle w:val="ListParagraph"/>
        <w:widowControl/>
        <w:numPr>
          <w:ilvl w:val="0"/>
          <w:numId w:val="24"/>
        </w:numPr>
        <w:ind w:left="720"/>
        <w:rPr>
          <w:rFonts w:ascii="Arial" w:hAnsi="Arial" w:cs="Arial"/>
        </w:rPr>
      </w:pPr>
      <w:r w:rsidRPr="0060566F">
        <w:rPr>
          <w:rFonts w:ascii="Arial" w:hAnsi="Arial" w:cs="Arial"/>
        </w:rPr>
        <w:t>List properties of cutting oils</w:t>
      </w:r>
    </w:p>
    <w:p w14:paraId="2D55BF12" w14:textId="77777777" w:rsidR="0060566F" w:rsidRPr="0060566F" w:rsidRDefault="0060566F" w:rsidP="00795233">
      <w:pPr>
        <w:pStyle w:val="ListParagraph"/>
        <w:widowControl/>
        <w:numPr>
          <w:ilvl w:val="0"/>
          <w:numId w:val="24"/>
        </w:numPr>
        <w:ind w:left="720"/>
        <w:rPr>
          <w:rFonts w:ascii="Arial" w:hAnsi="Arial" w:cs="Arial"/>
        </w:rPr>
      </w:pPr>
      <w:r w:rsidRPr="0060566F">
        <w:rPr>
          <w:rFonts w:ascii="Arial" w:hAnsi="Arial" w:cs="Arial"/>
        </w:rPr>
        <w:t>List properties of synthetic cutting fluids</w:t>
      </w:r>
    </w:p>
    <w:p w14:paraId="4D8FEB68" w14:textId="77777777" w:rsidR="0060566F" w:rsidRPr="0060566F" w:rsidRDefault="0060566F" w:rsidP="00795233">
      <w:pPr>
        <w:pStyle w:val="ListParagraph"/>
        <w:widowControl/>
        <w:numPr>
          <w:ilvl w:val="0"/>
          <w:numId w:val="24"/>
        </w:numPr>
        <w:ind w:left="720"/>
        <w:rPr>
          <w:rFonts w:ascii="Arial" w:hAnsi="Arial" w:cs="Arial"/>
        </w:rPr>
      </w:pPr>
      <w:r w:rsidRPr="0060566F">
        <w:rPr>
          <w:rFonts w:ascii="Arial" w:hAnsi="Arial" w:cs="Arial"/>
        </w:rPr>
        <w:t>List properties of soluble oil</w:t>
      </w:r>
    </w:p>
    <w:p w14:paraId="2546D4C4" w14:textId="77777777" w:rsidR="0060566F" w:rsidRPr="0060566F" w:rsidRDefault="0060566F" w:rsidP="00795233">
      <w:pPr>
        <w:pStyle w:val="ListParagraph"/>
        <w:widowControl/>
        <w:numPr>
          <w:ilvl w:val="0"/>
          <w:numId w:val="24"/>
        </w:numPr>
        <w:ind w:left="720"/>
        <w:rPr>
          <w:rFonts w:ascii="Arial" w:hAnsi="Arial" w:cs="Arial"/>
        </w:rPr>
      </w:pPr>
      <w:r w:rsidRPr="0060566F">
        <w:rPr>
          <w:rFonts w:ascii="Arial" w:hAnsi="Arial" w:cs="Arial"/>
        </w:rPr>
        <w:t>List ingredients in soluble oils</w:t>
      </w:r>
    </w:p>
    <w:p w14:paraId="295D30D5" w14:textId="77777777" w:rsidR="001B6DF1" w:rsidRDefault="0060566F" w:rsidP="00795233">
      <w:pPr>
        <w:pStyle w:val="ListParagraph"/>
        <w:widowControl/>
        <w:numPr>
          <w:ilvl w:val="0"/>
          <w:numId w:val="24"/>
        </w:numPr>
        <w:ind w:left="720"/>
        <w:rPr>
          <w:rFonts w:ascii="Arial" w:hAnsi="Arial" w:cs="Arial"/>
        </w:rPr>
      </w:pPr>
      <w:r w:rsidRPr="0060566F">
        <w:rPr>
          <w:rFonts w:ascii="Arial" w:hAnsi="Arial" w:cs="Arial"/>
        </w:rPr>
        <w:t>Understand how to use a refractometer</w:t>
      </w:r>
    </w:p>
    <w:p w14:paraId="772715BF" w14:textId="77777777" w:rsidR="002D16AB" w:rsidRDefault="002D16AB" w:rsidP="002D16AB">
      <w:pPr>
        <w:widowControl/>
        <w:rPr>
          <w:rFonts w:ascii="Arial" w:hAnsi="Arial" w:cs="Arial"/>
        </w:rPr>
      </w:pPr>
    </w:p>
    <w:p w14:paraId="317A2D55" w14:textId="231F849E" w:rsidR="002D16AB" w:rsidRPr="002D16AB"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t>1.5</w:t>
      </w:r>
      <w:r w:rsidR="003C1C40">
        <w:rPr>
          <w:rFonts w:ascii="Arial" w:hAnsi="Arial" w:cs="Arial"/>
        </w:rPr>
        <w:tab/>
      </w:r>
      <w:r w:rsidR="003C1C40">
        <w:rPr>
          <w:rFonts w:ascii="Arial" w:hAnsi="Arial" w:cs="Arial"/>
        </w:rPr>
        <w:tab/>
        <w:t>(credit hour 0.2)</w:t>
      </w:r>
    </w:p>
    <w:p w14:paraId="3729F3EA" w14:textId="77777777" w:rsidR="0060566F" w:rsidRDefault="0060566F" w:rsidP="00E36936">
      <w:pPr>
        <w:pStyle w:val="Heading2Blue"/>
      </w:pPr>
    </w:p>
    <w:p w14:paraId="5F7F3046" w14:textId="77777777" w:rsidR="004B4973" w:rsidRDefault="004B4973">
      <w:pPr>
        <w:widowControl/>
        <w:rPr>
          <w:rFonts w:ascii="Quicksand Bold" w:hAnsi="Quicksand Bold" w:cs="Arial"/>
          <w:b/>
          <w:bCs/>
          <w:iCs/>
          <w:color w:val="0083BF"/>
        </w:rPr>
      </w:pPr>
      <w:r>
        <w:br w:type="page"/>
      </w:r>
    </w:p>
    <w:p w14:paraId="2D6BC639" w14:textId="77777777" w:rsidR="00B638CC" w:rsidRPr="00F56020" w:rsidRDefault="00B638CC" w:rsidP="00DF1EF8">
      <w:pPr>
        <w:pStyle w:val="NormalBlue"/>
        <w:rPr>
          <w:color w:val="467CBE"/>
        </w:rPr>
      </w:pPr>
      <w:r w:rsidRPr="00F56020">
        <w:rPr>
          <w:color w:val="467CBE"/>
        </w:rPr>
        <w:lastRenderedPageBreak/>
        <w:t>Cutting Tools for Metalworking</w:t>
      </w:r>
    </w:p>
    <w:p w14:paraId="1AA0358D" w14:textId="77777777" w:rsidR="00B638CC" w:rsidRDefault="00B638CC" w:rsidP="00E36936">
      <w:pPr>
        <w:pStyle w:val="Heading2Blue"/>
      </w:pPr>
    </w:p>
    <w:p w14:paraId="0F332895" w14:textId="77777777" w:rsidR="001B6DF1" w:rsidRPr="0060566F" w:rsidRDefault="001B6DF1" w:rsidP="00E36936">
      <w:pPr>
        <w:pStyle w:val="Heading2Blue"/>
      </w:pPr>
      <w:bookmarkStart w:id="262" w:name="_Toc40369069"/>
      <w:r w:rsidRPr="0060566F">
        <w:t>CUT-</w:t>
      </w:r>
      <w:r w:rsidR="00FD038C">
        <w:t>2009</w:t>
      </w:r>
      <w:r w:rsidRPr="0060566F">
        <w:t xml:space="preserve"> </w:t>
      </w:r>
      <w:r w:rsidR="003C36E5" w:rsidRPr="0060566F">
        <w:t>Cutting Tool Materials</w:t>
      </w:r>
      <w:bookmarkEnd w:id="262"/>
      <w:r w:rsidRPr="0060566F">
        <w:t xml:space="preserve"> </w:t>
      </w:r>
    </w:p>
    <w:p w14:paraId="38A8A51C" w14:textId="77777777" w:rsidR="001B6DF1" w:rsidRPr="005D0E03" w:rsidRDefault="001B6DF1" w:rsidP="00E36936">
      <w:pPr>
        <w:pStyle w:val="Heading2Blue"/>
      </w:pPr>
    </w:p>
    <w:p w14:paraId="38D2F9DD" w14:textId="77777777" w:rsidR="00CF4C37" w:rsidRDefault="003C36E5" w:rsidP="00CF4C37">
      <w:pPr>
        <w:rPr>
          <w:rFonts w:ascii="Arial" w:hAnsi="Arial" w:cs="Arial"/>
        </w:rPr>
      </w:pPr>
      <w:r>
        <w:rPr>
          <w:rFonts w:ascii="Arial" w:hAnsi="Arial" w:cs="Arial"/>
        </w:rPr>
        <w:t>Course</w:t>
      </w:r>
      <w:r w:rsidR="00CF4C37">
        <w:rPr>
          <w:rFonts w:ascii="Arial" w:hAnsi="Arial" w:cs="Arial"/>
        </w:rPr>
        <w:t xml:space="preserve"> Description</w:t>
      </w:r>
    </w:p>
    <w:p w14:paraId="10C87332" w14:textId="77777777" w:rsidR="00CF4C37" w:rsidRDefault="00CF4C37" w:rsidP="00CF4C37">
      <w:pPr>
        <w:rPr>
          <w:rFonts w:ascii="Arial" w:hAnsi="Arial" w:cs="Arial"/>
        </w:rPr>
      </w:pPr>
    </w:p>
    <w:p w14:paraId="74F80BD2" w14:textId="77777777" w:rsidR="0060566F" w:rsidRPr="0060566F" w:rsidRDefault="0060566F" w:rsidP="0060566F">
      <w:pPr>
        <w:rPr>
          <w:rFonts w:ascii="Arial" w:eastAsia="Calibri" w:hAnsi="Arial" w:cs="Arial"/>
        </w:rPr>
      </w:pPr>
      <w:r w:rsidRPr="0060566F">
        <w:rPr>
          <w:rFonts w:ascii="Arial" w:eastAsia="Calibri" w:hAnsi="Arial" w:cs="Arial"/>
        </w:rPr>
        <w:t xml:space="preserve">Many different types of cutting tool material are available, and how they interact with whatever you’re cutting plays a key role in the success of a machining operation. In this </w:t>
      </w:r>
      <w:r w:rsidR="00301EB9">
        <w:rPr>
          <w:rFonts w:ascii="Arial" w:eastAsia="Calibri" w:hAnsi="Arial" w:cs="Arial"/>
        </w:rPr>
        <w:t>course</w:t>
      </w:r>
      <w:r w:rsidRPr="0060566F">
        <w:rPr>
          <w:rFonts w:ascii="Arial" w:eastAsia="Calibri" w:hAnsi="Arial" w:cs="Arial"/>
        </w:rPr>
        <w:t>, you will discover the most common cutting tool types and materials. You will also find out the importance of balancing speed and feedrate, as well as the key attributes of each type of material.</w:t>
      </w:r>
    </w:p>
    <w:p w14:paraId="6AEA5C24" w14:textId="77777777" w:rsidR="0060566F" w:rsidRPr="0060566F" w:rsidRDefault="0060566F" w:rsidP="0060566F">
      <w:pPr>
        <w:rPr>
          <w:rFonts w:ascii="Arial" w:eastAsia="Calibri" w:hAnsi="Arial" w:cs="Arial"/>
        </w:rPr>
      </w:pPr>
    </w:p>
    <w:p w14:paraId="3BDDBDCD" w14:textId="77777777" w:rsidR="0060566F" w:rsidRPr="0060566F" w:rsidRDefault="0060566F" w:rsidP="0060566F">
      <w:pPr>
        <w:rPr>
          <w:rFonts w:ascii="Arial" w:hAnsi="Arial" w:cs="Arial"/>
        </w:rPr>
      </w:pPr>
      <w:r w:rsidRPr="0060566F">
        <w:rPr>
          <w:rFonts w:ascii="Arial" w:hAnsi="Arial" w:cs="Arial"/>
        </w:rPr>
        <w:t xml:space="preserve">By the end of this </w:t>
      </w:r>
      <w:r w:rsidR="00301EB9">
        <w:rPr>
          <w:rFonts w:ascii="Arial" w:hAnsi="Arial" w:cs="Arial"/>
        </w:rPr>
        <w:t>course</w:t>
      </w:r>
      <w:r w:rsidRPr="0060566F">
        <w:rPr>
          <w:rFonts w:ascii="Arial" w:hAnsi="Arial" w:cs="Arial"/>
        </w:rPr>
        <w:t>, you will be able to</w:t>
      </w:r>
    </w:p>
    <w:p w14:paraId="44C72A87" w14:textId="77777777" w:rsidR="0060566F" w:rsidRPr="0060566F" w:rsidRDefault="0060566F" w:rsidP="0060566F">
      <w:pPr>
        <w:rPr>
          <w:rFonts w:ascii="Arial" w:hAnsi="Arial" w:cs="Arial"/>
        </w:rPr>
      </w:pPr>
    </w:p>
    <w:p w14:paraId="27B75AB5" w14:textId="77777777" w:rsidR="0060566F" w:rsidRPr="0060566F" w:rsidRDefault="0060566F" w:rsidP="00BD7001">
      <w:pPr>
        <w:widowControl/>
        <w:numPr>
          <w:ilvl w:val="0"/>
          <w:numId w:val="88"/>
        </w:numPr>
        <w:rPr>
          <w:rFonts w:ascii="Arial" w:hAnsi="Arial" w:cs="Arial"/>
        </w:rPr>
      </w:pPr>
      <w:r w:rsidRPr="0060566F">
        <w:rPr>
          <w:rFonts w:ascii="Arial" w:hAnsi="Arial" w:cs="Arial"/>
        </w:rPr>
        <w:t>Define speed and feed</w:t>
      </w:r>
    </w:p>
    <w:p w14:paraId="401F872E" w14:textId="77777777" w:rsidR="0060566F" w:rsidRPr="0060566F" w:rsidRDefault="0060566F" w:rsidP="00BD7001">
      <w:pPr>
        <w:widowControl/>
        <w:numPr>
          <w:ilvl w:val="0"/>
          <w:numId w:val="88"/>
        </w:numPr>
        <w:rPr>
          <w:rFonts w:ascii="Arial" w:hAnsi="Arial" w:cs="Arial"/>
        </w:rPr>
      </w:pPr>
      <w:r w:rsidRPr="0060566F">
        <w:rPr>
          <w:rFonts w:ascii="Arial" w:hAnsi="Arial" w:cs="Arial"/>
        </w:rPr>
        <w:t>List common cutting tool materials</w:t>
      </w:r>
    </w:p>
    <w:p w14:paraId="1491B6BF" w14:textId="77777777" w:rsidR="0060566F" w:rsidRPr="0060566F" w:rsidRDefault="0060566F" w:rsidP="00BD7001">
      <w:pPr>
        <w:widowControl/>
        <w:numPr>
          <w:ilvl w:val="0"/>
          <w:numId w:val="88"/>
        </w:numPr>
        <w:rPr>
          <w:rFonts w:ascii="Arial" w:hAnsi="Arial" w:cs="Arial"/>
        </w:rPr>
      </w:pPr>
      <w:r w:rsidRPr="0060566F">
        <w:rPr>
          <w:rFonts w:ascii="Arial" w:hAnsi="Arial" w:cs="Arial"/>
        </w:rPr>
        <w:t>Identify uses of common cutting tool materials</w:t>
      </w:r>
    </w:p>
    <w:p w14:paraId="351C785B" w14:textId="77777777" w:rsidR="0060566F" w:rsidRPr="0060566F" w:rsidRDefault="0060566F" w:rsidP="00BD7001">
      <w:pPr>
        <w:widowControl/>
        <w:numPr>
          <w:ilvl w:val="0"/>
          <w:numId w:val="88"/>
        </w:numPr>
        <w:rPr>
          <w:rFonts w:ascii="Arial" w:hAnsi="Arial" w:cs="Arial"/>
        </w:rPr>
      </w:pPr>
      <w:r w:rsidRPr="0060566F">
        <w:rPr>
          <w:rFonts w:ascii="Arial" w:hAnsi="Arial" w:cs="Arial"/>
        </w:rPr>
        <w:t>List the attributes of common cutting tool materials</w:t>
      </w:r>
    </w:p>
    <w:p w14:paraId="20421307" w14:textId="77777777" w:rsidR="0060566F" w:rsidRPr="0060566F" w:rsidRDefault="0060566F" w:rsidP="00BD7001">
      <w:pPr>
        <w:widowControl/>
        <w:numPr>
          <w:ilvl w:val="0"/>
          <w:numId w:val="88"/>
        </w:numPr>
        <w:rPr>
          <w:rFonts w:ascii="Arial" w:hAnsi="Arial" w:cs="Arial"/>
        </w:rPr>
      </w:pPr>
      <w:r w:rsidRPr="0060566F">
        <w:rPr>
          <w:rFonts w:ascii="Arial" w:hAnsi="Arial" w:cs="Arial"/>
        </w:rPr>
        <w:t>Understand the purpose of coatings on cutting tools</w:t>
      </w:r>
    </w:p>
    <w:p w14:paraId="21E0B076" w14:textId="77777777" w:rsidR="0060566F" w:rsidRDefault="0060566F" w:rsidP="00BD7001">
      <w:pPr>
        <w:widowControl/>
        <w:numPr>
          <w:ilvl w:val="0"/>
          <w:numId w:val="88"/>
        </w:numPr>
        <w:rPr>
          <w:rFonts w:ascii="Arial" w:hAnsi="Arial" w:cs="Arial"/>
        </w:rPr>
      </w:pPr>
      <w:r w:rsidRPr="0060566F">
        <w:rPr>
          <w:rFonts w:ascii="Arial" w:hAnsi="Arial" w:cs="Arial"/>
        </w:rPr>
        <w:t>Understand the term carbide grade</w:t>
      </w:r>
    </w:p>
    <w:p w14:paraId="43DE6C31" w14:textId="77777777" w:rsidR="002D16AB" w:rsidRDefault="002D16AB" w:rsidP="002D16AB">
      <w:pPr>
        <w:widowControl/>
        <w:rPr>
          <w:rFonts w:ascii="Arial" w:hAnsi="Arial" w:cs="Arial"/>
        </w:rPr>
      </w:pPr>
    </w:p>
    <w:p w14:paraId="46E97F06" w14:textId="58144168" w:rsidR="002D16AB" w:rsidRPr="0060566F"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t>1.</w:t>
      </w:r>
      <w:r w:rsidR="003C36E5">
        <w:rPr>
          <w:rFonts w:ascii="Arial" w:hAnsi="Arial" w:cs="Arial"/>
        </w:rPr>
        <w:t>2</w:t>
      </w:r>
      <w:r w:rsidR="003C1C40">
        <w:rPr>
          <w:rFonts w:ascii="Arial" w:hAnsi="Arial" w:cs="Arial"/>
        </w:rPr>
        <w:tab/>
      </w:r>
      <w:r w:rsidR="003C1C40">
        <w:rPr>
          <w:rFonts w:ascii="Arial" w:hAnsi="Arial" w:cs="Arial"/>
        </w:rPr>
        <w:tab/>
        <w:t>(credit hour 0.2)</w:t>
      </w:r>
    </w:p>
    <w:p w14:paraId="06BAE040" w14:textId="77777777" w:rsidR="001B6DF1" w:rsidRPr="0060566F" w:rsidRDefault="001B6DF1" w:rsidP="0060566F">
      <w:pPr>
        <w:widowControl/>
        <w:rPr>
          <w:rFonts w:ascii="Arial" w:hAnsi="Arial" w:cs="Arial"/>
        </w:rPr>
      </w:pPr>
    </w:p>
    <w:p w14:paraId="4A39AD46" w14:textId="77777777" w:rsidR="00FD038C" w:rsidRPr="00F56020" w:rsidRDefault="00FD038C" w:rsidP="00DF1EF8">
      <w:pPr>
        <w:pStyle w:val="NormalBlue"/>
        <w:rPr>
          <w:color w:val="467CBE"/>
        </w:rPr>
      </w:pPr>
      <w:r w:rsidRPr="00F56020">
        <w:rPr>
          <w:color w:val="467CBE"/>
        </w:rPr>
        <w:t>Cutting Tools for Metalworking</w:t>
      </w:r>
    </w:p>
    <w:p w14:paraId="21B92ED9" w14:textId="77777777" w:rsidR="00FD038C" w:rsidRDefault="00FD038C" w:rsidP="00E36936">
      <w:pPr>
        <w:pStyle w:val="Heading2Blue"/>
      </w:pPr>
    </w:p>
    <w:p w14:paraId="5846FB32" w14:textId="77777777" w:rsidR="001B6DF1" w:rsidRPr="0060566F" w:rsidRDefault="003C36E5" w:rsidP="00E36936">
      <w:pPr>
        <w:pStyle w:val="Heading2Blue"/>
      </w:pPr>
      <w:bookmarkStart w:id="263" w:name="_Toc40369070"/>
      <w:r>
        <w:t>CUT-</w:t>
      </w:r>
      <w:r w:rsidR="00FD038C">
        <w:t>2010</w:t>
      </w:r>
      <w:r w:rsidR="001B6DF1" w:rsidRPr="0060566F">
        <w:t xml:space="preserve"> Indexable Tool Holders</w:t>
      </w:r>
      <w:bookmarkEnd w:id="263"/>
    </w:p>
    <w:p w14:paraId="361F8821" w14:textId="77777777" w:rsidR="001B6DF1" w:rsidRPr="0060566F" w:rsidRDefault="001B6DF1" w:rsidP="0060566F">
      <w:pPr>
        <w:rPr>
          <w:rFonts w:ascii="Arial" w:hAnsi="Arial" w:cs="Arial"/>
        </w:rPr>
      </w:pPr>
    </w:p>
    <w:p w14:paraId="72B62118" w14:textId="77777777" w:rsidR="00CF4C37" w:rsidRDefault="00301EB9" w:rsidP="00CF4C37">
      <w:pPr>
        <w:rPr>
          <w:rFonts w:ascii="Arial" w:hAnsi="Arial" w:cs="Arial"/>
        </w:rPr>
      </w:pPr>
      <w:r>
        <w:rPr>
          <w:rFonts w:ascii="Arial" w:hAnsi="Arial" w:cs="Arial"/>
        </w:rPr>
        <w:t>Course</w:t>
      </w:r>
      <w:r w:rsidR="00CF4C37">
        <w:rPr>
          <w:rFonts w:ascii="Arial" w:hAnsi="Arial" w:cs="Arial"/>
        </w:rPr>
        <w:t xml:space="preserve"> Description</w:t>
      </w:r>
    </w:p>
    <w:p w14:paraId="50207E05" w14:textId="77777777" w:rsidR="00CF4C37" w:rsidRDefault="00CF4C37" w:rsidP="00CF4C37">
      <w:pPr>
        <w:rPr>
          <w:rFonts w:ascii="Arial" w:hAnsi="Arial" w:cs="Arial"/>
        </w:rPr>
      </w:pPr>
    </w:p>
    <w:p w14:paraId="098F59AA" w14:textId="77777777" w:rsidR="0060566F" w:rsidRPr="0060566F" w:rsidRDefault="0060566F" w:rsidP="0060566F">
      <w:pPr>
        <w:rPr>
          <w:rFonts w:ascii="Arial" w:eastAsia="Calibri" w:hAnsi="Arial" w:cs="Arial"/>
        </w:rPr>
      </w:pPr>
      <w:r w:rsidRPr="0060566F">
        <w:rPr>
          <w:rFonts w:ascii="Arial" w:eastAsia="Calibri" w:hAnsi="Arial" w:cs="Arial"/>
        </w:rPr>
        <w:t xml:space="preserve">Several machining operations can use indexable tools. In this </w:t>
      </w:r>
      <w:r w:rsidR="00301EB9">
        <w:rPr>
          <w:rFonts w:ascii="Arial" w:eastAsia="Calibri" w:hAnsi="Arial" w:cs="Arial"/>
        </w:rPr>
        <w:t>course</w:t>
      </w:r>
      <w:r w:rsidRPr="0060566F">
        <w:rPr>
          <w:rFonts w:ascii="Arial" w:eastAsia="Calibri" w:hAnsi="Arial" w:cs="Arial"/>
        </w:rPr>
        <w:t>, you’ll learn the difference between indexable turning tool holders and indexable boring bar holders. You’ll also discover the ins and outs of the ANSI and ISO turning tool and boring bar identification systems.</w:t>
      </w:r>
    </w:p>
    <w:p w14:paraId="5B6F8C0C" w14:textId="77777777" w:rsidR="0060566F" w:rsidRPr="0060566F" w:rsidRDefault="0060566F" w:rsidP="0060566F">
      <w:pPr>
        <w:rPr>
          <w:rFonts w:ascii="Arial" w:eastAsia="Calibri" w:hAnsi="Arial" w:cs="Arial"/>
        </w:rPr>
      </w:pPr>
    </w:p>
    <w:p w14:paraId="615C9886" w14:textId="77777777" w:rsidR="0060566F" w:rsidRPr="0060566F" w:rsidRDefault="0060566F" w:rsidP="0060566F">
      <w:pPr>
        <w:rPr>
          <w:rFonts w:ascii="Arial" w:hAnsi="Arial" w:cs="Arial"/>
        </w:rPr>
      </w:pPr>
      <w:r w:rsidRPr="0060566F">
        <w:rPr>
          <w:rFonts w:ascii="Arial" w:hAnsi="Arial" w:cs="Arial"/>
        </w:rPr>
        <w:t xml:space="preserve">By the end of this </w:t>
      </w:r>
      <w:r w:rsidR="00301EB9">
        <w:rPr>
          <w:rFonts w:ascii="Arial" w:hAnsi="Arial" w:cs="Arial"/>
        </w:rPr>
        <w:t>course</w:t>
      </w:r>
      <w:r w:rsidRPr="0060566F">
        <w:rPr>
          <w:rFonts w:ascii="Arial" w:hAnsi="Arial" w:cs="Arial"/>
        </w:rPr>
        <w:t>, you will be able to</w:t>
      </w:r>
    </w:p>
    <w:p w14:paraId="385449A9" w14:textId="77777777" w:rsidR="0060566F" w:rsidRPr="0060566F" w:rsidRDefault="0060566F" w:rsidP="0060566F">
      <w:pPr>
        <w:rPr>
          <w:rFonts w:ascii="Arial" w:hAnsi="Arial" w:cs="Arial"/>
        </w:rPr>
      </w:pPr>
    </w:p>
    <w:p w14:paraId="149AB156" w14:textId="77777777" w:rsidR="0060566F" w:rsidRPr="0060566F" w:rsidRDefault="0060566F" w:rsidP="00BD7001">
      <w:pPr>
        <w:widowControl/>
        <w:numPr>
          <w:ilvl w:val="0"/>
          <w:numId w:val="88"/>
        </w:numPr>
        <w:rPr>
          <w:rFonts w:ascii="Arial" w:hAnsi="Arial" w:cs="Arial"/>
        </w:rPr>
      </w:pPr>
      <w:r w:rsidRPr="0060566F">
        <w:rPr>
          <w:rFonts w:ascii="Arial" w:hAnsi="Arial" w:cs="Arial"/>
        </w:rPr>
        <w:t>Identify machining operations that can use indexable tools</w:t>
      </w:r>
    </w:p>
    <w:p w14:paraId="0D91FB06" w14:textId="77777777" w:rsidR="0060566F" w:rsidRPr="0060566F" w:rsidRDefault="0060566F" w:rsidP="00BD7001">
      <w:pPr>
        <w:widowControl/>
        <w:numPr>
          <w:ilvl w:val="0"/>
          <w:numId w:val="88"/>
        </w:numPr>
        <w:rPr>
          <w:rFonts w:ascii="Arial" w:hAnsi="Arial" w:cs="Arial"/>
        </w:rPr>
      </w:pPr>
      <w:r w:rsidRPr="0060566F">
        <w:rPr>
          <w:rFonts w:ascii="Arial" w:hAnsi="Arial" w:cs="Arial"/>
        </w:rPr>
        <w:t>List the areas of a shank-type indexable turning tool holder</w:t>
      </w:r>
    </w:p>
    <w:p w14:paraId="3457D34C" w14:textId="77777777" w:rsidR="0060566F" w:rsidRPr="0060566F" w:rsidRDefault="0060566F" w:rsidP="00BD7001">
      <w:pPr>
        <w:widowControl/>
        <w:numPr>
          <w:ilvl w:val="0"/>
          <w:numId w:val="88"/>
        </w:numPr>
        <w:rPr>
          <w:rFonts w:ascii="Arial" w:hAnsi="Arial" w:cs="Arial"/>
        </w:rPr>
      </w:pPr>
      <w:r w:rsidRPr="0060566F">
        <w:rPr>
          <w:rFonts w:ascii="Arial" w:hAnsi="Arial" w:cs="Arial"/>
        </w:rPr>
        <w:t>List the components of the insert clamping system</w:t>
      </w:r>
    </w:p>
    <w:p w14:paraId="2851D457" w14:textId="77777777" w:rsidR="0060566F" w:rsidRPr="0060566F" w:rsidRDefault="0060566F" w:rsidP="00BD7001">
      <w:pPr>
        <w:widowControl/>
        <w:numPr>
          <w:ilvl w:val="0"/>
          <w:numId w:val="88"/>
        </w:numPr>
        <w:rPr>
          <w:rFonts w:ascii="Arial" w:hAnsi="Arial" w:cs="Arial"/>
        </w:rPr>
      </w:pPr>
      <w:r w:rsidRPr="0060566F">
        <w:rPr>
          <w:rFonts w:ascii="Arial" w:hAnsi="Arial" w:cs="Arial"/>
        </w:rPr>
        <w:t>Identify the meanings of positions in the ANSI and ISO turning tool identification system</w:t>
      </w:r>
    </w:p>
    <w:p w14:paraId="664BDD41" w14:textId="77777777" w:rsidR="0060566F" w:rsidRDefault="0060566F" w:rsidP="00BD7001">
      <w:pPr>
        <w:widowControl/>
        <w:numPr>
          <w:ilvl w:val="0"/>
          <w:numId w:val="88"/>
        </w:numPr>
        <w:rPr>
          <w:rFonts w:ascii="Arial" w:hAnsi="Arial" w:cs="Arial"/>
        </w:rPr>
      </w:pPr>
      <w:r w:rsidRPr="0060566F">
        <w:rPr>
          <w:rFonts w:ascii="Arial" w:hAnsi="Arial" w:cs="Arial"/>
        </w:rPr>
        <w:t>Define the inscribed circle of an insert</w:t>
      </w:r>
    </w:p>
    <w:p w14:paraId="0773E3AE" w14:textId="77777777" w:rsidR="002D16AB" w:rsidRDefault="002D16AB" w:rsidP="002D16AB">
      <w:pPr>
        <w:widowControl/>
        <w:rPr>
          <w:rFonts w:ascii="Arial" w:hAnsi="Arial" w:cs="Arial"/>
        </w:rPr>
      </w:pPr>
    </w:p>
    <w:p w14:paraId="03F22E41" w14:textId="1D766923" w:rsidR="002D16AB" w:rsidRPr="0060566F"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t>2.</w:t>
      </w:r>
      <w:r w:rsidR="003C36E5">
        <w:rPr>
          <w:rFonts w:ascii="Arial" w:hAnsi="Arial" w:cs="Arial"/>
        </w:rPr>
        <w:t>1</w:t>
      </w:r>
      <w:r w:rsidR="003C1C40">
        <w:rPr>
          <w:rFonts w:ascii="Arial" w:hAnsi="Arial" w:cs="Arial"/>
        </w:rPr>
        <w:tab/>
      </w:r>
      <w:r w:rsidR="003C1C40">
        <w:rPr>
          <w:rFonts w:ascii="Arial" w:hAnsi="Arial" w:cs="Arial"/>
        </w:rPr>
        <w:tab/>
        <w:t>(credit hour 0.3)</w:t>
      </w:r>
    </w:p>
    <w:p w14:paraId="7CE5353F" w14:textId="77777777" w:rsidR="001B6DF1" w:rsidRPr="0060566F" w:rsidRDefault="001B6DF1" w:rsidP="0060566F">
      <w:pPr>
        <w:widowControl/>
        <w:ind w:left="1440"/>
        <w:rPr>
          <w:rFonts w:ascii="Arial" w:hAnsi="Arial" w:cs="Arial"/>
        </w:rPr>
      </w:pPr>
    </w:p>
    <w:p w14:paraId="0038B697" w14:textId="77777777" w:rsidR="002D16AB" w:rsidRDefault="002D16AB">
      <w:pPr>
        <w:widowControl/>
        <w:rPr>
          <w:rFonts w:ascii="Quicksand Bold" w:hAnsi="Quicksand Bold" w:cs="Arial"/>
          <w:b/>
          <w:bCs/>
          <w:iCs/>
          <w:color w:val="0083BF"/>
        </w:rPr>
      </w:pPr>
      <w:r>
        <w:br w:type="page"/>
      </w:r>
    </w:p>
    <w:p w14:paraId="1AC16658" w14:textId="77777777" w:rsidR="00FD038C" w:rsidRPr="00F56020" w:rsidRDefault="00FD038C" w:rsidP="00DF1EF8">
      <w:pPr>
        <w:pStyle w:val="NormalBlue"/>
        <w:rPr>
          <w:color w:val="467CBE"/>
        </w:rPr>
      </w:pPr>
      <w:r w:rsidRPr="00F56020">
        <w:rPr>
          <w:color w:val="467CBE"/>
        </w:rPr>
        <w:lastRenderedPageBreak/>
        <w:t>Cutting Tools for Metalworking</w:t>
      </w:r>
    </w:p>
    <w:p w14:paraId="08800D40" w14:textId="77777777" w:rsidR="00FD038C" w:rsidRDefault="00FD038C" w:rsidP="00E36936">
      <w:pPr>
        <w:pStyle w:val="Heading2Blue"/>
      </w:pPr>
    </w:p>
    <w:p w14:paraId="3388F27E" w14:textId="77777777" w:rsidR="001B6DF1" w:rsidRPr="0060566F" w:rsidRDefault="003C36E5" w:rsidP="00E36936">
      <w:pPr>
        <w:pStyle w:val="Heading2Blue"/>
      </w:pPr>
      <w:bookmarkStart w:id="264" w:name="_Toc40369071"/>
      <w:r>
        <w:t>CUT-</w:t>
      </w:r>
      <w:r w:rsidR="00FD038C">
        <w:t>2011</w:t>
      </w:r>
      <w:r w:rsidR="001B6DF1" w:rsidRPr="0060566F">
        <w:t xml:space="preserve"> Inserts</w:t>
      </w:r>
      <w:bookmarkEnd w:id="264"/>
    </w:p>
    <w:p w14:paraId="27CBA5FD" w14:textId="77777777" w:rsidR="001B6DF1" w:rsidRPr="0060566F" w:rsidRDefault="001B6DF1" w:rsidP="0060566F">
      <w:pPr>
        <w:rPr>
          <w:rFonts w:ascii="Arial" w:hAnsi="Arial" w:cs="Arial"/>
        </w:rPr>
      </w:pPr>
    </w:p>
    <w:p w14:paraId="4AABA90F" w14:textId="77777777" w:rsidR="00CF4C37" w:rsidRDefault="003C36E5" w:rsidP="00CF4C37">
      <w:pPr>
        <w:rPr>
          <w:rFonts w:ascii="Arial" w:hAnsi="Arial" w:cs="Arial"/>
        </w:rPr>
      </w:pPr>
      <w:r>
        <w:rPr>
          <w:rFonts w:ascii="Arial" w:hAnsi="Arial" w:cs="Arial"/>
        </w:rPr>
        <w:t>Course</w:t>
      </w:r>
      <w:r w:rsidR="00CF4C37">
        <w:rPr>
          <w:rFonts w:ascii="Arial" w:hAnsi="Arial" w:cs="Arial"/>
        </w:rPr>
        <w:t xml:space="preserve"> Description</w:t>
      </w:r>
    </w:p>
    <w:p w14:paraId="36818F99" w14:textId="77777777" w:rsidR="00CF4C37" w:rsidRDefault="00CF4C37" w:rsidP="00CF4C37">
      <w:pPr>
        <w:rPr>
          <w:rFonts w:ascii="Arial" w:hAnsi="Arial" w:cs="Arial"/>
        </w:rPr>
      </w:pPr>
    </w:p>
    <w:p w14:paraId="236EB0AF" w14:textId="77777777" w:rsidR="0060566F" w:rsidRPr="0060566F" w:rsidRDefault="0060566F" w:rsidP="0060566F">
      <w:pPr>
        <w:rPr>
          <w:rFonts w:ascii="Arial" w:eastAsia="Calibri" w:hAnsi="Arial" w:cs="Arial"/>
        </w:rPr>
      </w:pPr>
      <w:r w:rsidRPr="0060566F">
        <w:rPr>
          <w:rFonts w:ascii="Arial" w:eastAsia="Calibri" w:hAnsi="Arial" w:cs="Arial"/>
        </w:rPr>
        <w:t xml:space="preserve">Many different types of inserts exist. Fortunately, many inserts are versatile, and you can use them for multiple tasks. In this </w:t>
      </w:r>
      <w:r w:rsidR="00301EB9">
        <w:rPr>
          <w:rFonts w:ascii="Arial" w:eastAsia="Calibri" w:hAnsi="Arial" w:cs="Arial"/>
        </w:rPr>
        <w:t>course</w:t>
      </w:r>
      <w:r w:rsidRPr="0060566F">
        <w:rPr>
          <w:rFonts w:ascii="Arial" w:eastAsia="Calibri" w:hAnsi="Arial" w:cs="Arial"/>
        </w:rPr>
        <w:t>, you’ll discover the common insert shapes for CNC lathes. You’ll also learn what each position in the insert identification system specifies.</w:t>
      </w:r>
    </w:p>
    <w:p w14:paraId="687CE3B7" w14:textId="77777777" w:rsidR="0060566F" w:rsidRPr="0060566F" w:rsidRDefault="0060566F" w:rsidP="0060566F">
      <w:pPr>
        <w:tabs>
          <w:tab w:val="left" w:pos="7365"/>
        </w:tabs>
        <w:rPr>
          <w:rFonts w:ascii="Arial" w:eastAsia="Calibri" w:hAnsi="Arial" w:cs="Arial"/>
        </w:rPr>
      </w:pPr>
      <w:r w:rsidRPr="0060566F">
        <w:rPr>
          <w:rFonts w:ascii="Arial" w:eastAsia="Calibri" w:hAnsi="Arial" w:cs="Arial"/>
        </w:rPr>
        <w:tab/>
      </w:r>
    </w:p>
    <w:p w14:paraId="1A38E1E3" w14:textId="77777777" w:rsidR="0060566F" w:rsidRPr="0060566F" w:rsidRDefault="0060566F" w:rsidP="0060566F">
      <w:pPr>
        <w:rPr>
          <w:rFonts w:ascii="Arial" w:hAnsi="Arial" w:cs="Arial"/>
        </w:rPr>
      </w:pPr>
      <w:r w:rsidRPr="0060566F">
        <w:rPr>
          <w:rFonts w:ascii="Arial" w:hAnsi="Arial" w:cs="Arial"/>
        </w:rPr>
        <w:t xml:space="preserve">By the end of this </w:t>
      </w:r>
      <w:r w:rsidR="00301EB9">
        <w:rPr>
          <w:rFonts w:ascii="Arial" w:hAnsi="Arial" w:cs="Arial"/>
        </w:rPr>
        <w:t>course</w:t>
      </w:r>
      <w:r w:rsidRPr="0060566F">
        <w:rPr>
          <w:rFonts w:ascii="Arial" w:hAnsi="Arial" w:cs="Arial"/>
        </w:rPr>
        <w:t>, you will be able to</w:t>
      </w:r>
    </w:p>
    <w:p w14:paraId="133E855A" w14:textId="77777777" w:rsidR="0060566F" w:rsidRPr="0060566F" w:rsidRDefault="0060566F" w:rsidP="0060566F">
      <w:pPr>
        <w:rPr>
          <w:rFonts w:ascii="Arial" w:hAnsi="Arial" w:cs="Arial"/>
        </w:rPr>
      </w:pPr>
    </w:p>
    <w:p w14:paraId="608E96E6" w14:textId="77777777" w:rsidR="0060566F" w:rsidRPr="0060566F" w:rsidRDefault="0060566F" w:rsidP="00BD7001">
      <w:pPr>
        <w:widowControl/>
        <w:numPr>
          <w:ilvl w:val="0"/>
          <w:numId w:val="88"/>
        </w:numPr>
        <w:rPr>
          <w:rFonts w:ascii="Arial" w:hAnsi="Arial" w:cs="Arial"/>
        </w:rPr>
      </w:pPr>
      <w:r w:rsidRPr="0060566F">
        <w:rPr>
          <w:rFonts w:ascii="Arial" w:hAnsi="Arial" w:cs="Arial"/>
        </w:rPr>
        <w:t>List common shapes of inserts used for turning</w:t>
      </w:r>
    </w:p>
    <w:p w14:paraId="593FE127" w14:textId="77777777" w:rsidR="0060566F" w:rsidRPr="0060566F" w:rsidRDefault="0060566F" w:rsidP="00BD7001">
      <w:pPr>
        <w:widowControl/>
        <w:numPr>
          <w:ilvl w:val="0"/>
          <w:numId w:val="88"/>
        </w:numPr>
        <w:rPr>
          <w:rFonts w:ascii="Arial" w:hAnsi="Arial" w:cs="Arial"/>
        </w:rPr>
      </w:pPr>
      <w:r w:rsidRPr="0060566F">
        <w:rPr>
          <w:rFonts w:ascii="Arial" w:hAnsi="Arial" w:cs="Arial"/>
        </w:rPr>
        <w:t>List common shapes of inserts used for milling</w:t>
      </w:r>
    </w:p>
    <w:p w14:paraId="02AD68B8" w14:textId="77777777" w:rsidR="0060566F" w:rsidRPr="0060566F" w:rsidRDefault="0060566F" w:rsidP="00BD7001">
      <w:pPr>
        <w:widowControl/>
        <w:numPr>
          <w:ilvl w:val="0"/>
          <w:numId w:val="88"/>
        </w:numPr>
        <w:rPr>
          <w:rFonts w:ascii="Arial" w:hAnsi="Arial" w:cs="Arial"/>
        </w:rPr>
      </w:pPr>
      <w:r w:rsidRPr="0060566F">
        <w:rPr>
          <w:rFonts w:ascii="Arial" w:hAnsi="Arial" w:cs="Arial"/>
        </w:rPr>
        <w:t>Understand the importance of the tool nose radius</w:t>
      </w:r>
    </w:p>
    <w:p w14:paraId="5196FC43" w14:textId="77777777" w:rsidR="0060566F" w:rsidRPr="0060566F" w:rsidRDefault="0060566F" w:rsidP="00BD7001">
      <w:pPr>
        <w:widowControl/>
        <w:numPr>
          <w:ilvl w:val="0"/>
          <w:numId w:val="88"/>
        </w:numPr>
        <w:rPr>
          <w:rFonts w:ascii="Arial" w:hAnsi="Arial" w:cs="Arial"/>
        </w:rPr>
      </w:pPr>
      <w:r w:rsidRPr="0060566F">
        <w:rPr>
          <w:rFonts w:ascii="Arial" w:hAnsi="Arial" w:cs="Arial"/>
        </w:rPr>
        <w:t>Understand the ANSI insert identification system</w:t>
      </w:r>
    </w:p>
    <w:p w14:paraId="285870A2" w14:textId="77777777" w:rsidR="001B6DF1" w:rsidRDefault="0060566F" w:rsidP="00BD7001">
      <w:pPr>
        <w:widowControl/>
        <w:numPr>
          <w:ilvl w:val="0"/>
          <w:numId w:val="88"/>
        </w:numPr>
        <w:rPr>
          <w:rFonts w:ascii="Arial" w:hAnsi="Arial" w:cs="Arial"/>
        </w:rPr>
      </w:pPr>
      <w:r w:rsidRPr="0060566F">
        <w:rPr>
          <w:rFonts w:ascii="Arial" w:hAnsi="Arial" w:cs="Arial"/>
        </w:rPr>
        <w:t>Define chipbreaker</w:t>
      </w:r>
    </w:p>
    <w:p w14:paraId="63E5BC9C" w14:textId="77777777" w:rsidR="002D16AB" w:rsidRDefault="002D16AB" w:rsidP="002D16AB">
      <w:pPr>
        <w:widowControl/>
        <w:rPr>
          <w:rFonts w:ascii="Arial" w:hAnsi="Arial" w:cs="Arial"/>
        </w:rPr>
      </w:pPr>
    </w:p>
    <w:p w14:paraId="7F818AA1" w14:textId="49A411A4" w:rsidR="002D16AB" w:rsidRPr="0060566F"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t>1.</w:t>
      </w:r>
      <w:r w:rsidR="003C36E5">
        <w:rPr>
          <w:rFonts w:ascii="Arial" w:hAnsi="Arial" w:cs="Arial"/>
        </w:rPr>
        <w:t>2</w:t>
      </w:r>
      <w:r w:rsidR="003C1C40">
        <w:rPr>
          <w:rFonts w:ascii="Arial" w:hAnsi="Arial" w:cs="Arial"/>
        </w:rPr>
        <w:tab/>
      </w:r>
      <w:r w:rsidR="003C1C40">
        <w:rPr>
          <w:rFonts w:ascii="Arial" w:hAnsi="Arial" w:cs="Arial"/>
        </w:rPr>
        <w:tab/>
        <w:t>(credit hour 0.2)</w:t>
      </w:r>
    </w:p>
    <w:p w14:paraId="27B03A27" w14:textId="77777777" w:rsidR="00FD038C" w:rsidRPr="00F56020" w:rsidRDefault="006579C8" w:rsidP="00DF1EF8">
      <w:pPr>
        <w:pStyle w:val="NormalBlue"/>
        <w:rPr>
          <w:color w:val="467CBE"/>
        </w:rPr>
      </w:pPr>
      <w:r>
        <w:br/>
      </w:r>
      <w:r w:rsidR="00FD038C" w:rsidRPr="00F56020">
        <w:rPr>
          <w:color w:val="467CBE"/>
        </w:rPr>
        <w:t xml:space="preserve">Cutting Tools for Metalworking </w:t>
      </w:r>
    </w:p>
    <w:p w14:paraId="2EB3A0CB" w14:textId="77777777" w:rsidR="00FD038C" w:rsidRDefault="00FD038C" w:rsidP="00E36936">
      <w:pPr>
        <w:pStyle w:val="Heading2Blue"/>
      </w:pPr>
    </w:p>
    <w:p w14:paraId="3C2C4F2F" w14:textId="77777777" w:rsidR="001B6DF1" w:rsidRPr="0060566F" w:rsidRDefault="003C36E5" w:rsidP="00E36936">
      <w:pPr>
        <w:pStyle w:val="Heading2Blue"/>
      </w:pPr>
      <w:bookmarkStart w:id="265" w:name="_Toc40369072"/>
      <w:r>
        <w:t>CUT-</w:t>
      </w:r>
      <w:r w:rsidR="00FD038C">
        <w:t>2012</w:t>
      </w:r>
      <w:r w:rsidR="001B6DF1" w:rsidRPr="0060566F">
        <w:t xml:space="preserve"> Solid Cutting Tools</w:t>
      </w:r>
      <w:bookmarkEnd w:id="265"/>
    </w:p>
    <w:p w14:paraId="0AE683D6" w14:textId="77777777" w:rsidR="001B6DF1" w:rsidRPr="0060566F" w:rsidRDefault="001B6DF1" w:rsidP="0060566F">
      <w:pPr>
        <w:rPr>
          <w:rFonts w:ascii="Arial" w:hAnsi="Arial" w:cs="Arial"/>
        </w:rPr>
      </w:pPr>
    </w:p>
    <w:p w14:paraId="485C6057" w14:textId="77777777" w:rsidR="00CF4C37" w:rsidRDefault="003C36E5" w:rsidP="00CF4C37">
      <w:pPr>
        <w:rPr>
          <w:rFonts w:ascii="Arial" w:hAnsi="Arial" w:cs="Arial"/>
        </w:rPr>
      </w:pPr>
      <w:r>
        <w:rPr>
          <w:rFonts w:ascii="Arial" w:hAnsi="Arial" w:cs="Arial"/>
        </w:rPr>
        <w:t>Course</w:t>
      </w:r>
      <w:r w:rsidR="00CF4C37">
        <w:rPr>
          <w:rFonts w:ascii="Arial" w:hAnsi="Arial" w:cs="Arial"/>
        </w:rPr>
        <w:t xml:space="preserve"> Description</w:t>
      </w:r>
    </w:p>
    <w:p w14:paraId="1AE8BAE8" w14:textId="77777777" w:rsidR="00CF4C37" w:rsidRDefault="00CF4C37" w:rsidP="00CF4C37">
      <w:pPr>
        <w:rPr>
          <w:rFonts w:ascii="Arial" w:hAnsi="Arial" w:cs="Arial"/>
        </w:rPr>
      </w:pPr>
    </w:p>
    <w:p w14:paraId="6D570CD4" w14:textId="77777777" w:rsidR="0060566F" w:rsidRPr="0060566F" w:rsidRDefault="0060566F" w:rsidP="0060566F">
      <w:pPr>
        <w:rPr>
          <w:rFonts w:ascii="Arial" w:hAnsi="Arial" w:cs="Arial"/>
        </w:rPr>
      </w:pPr>
      <w:r w:rsidRPr="0060566F">
        <w:rPr>
          <w:rFonts w:ascii="Arial" w:hAnsi="Arial" w:cs="Arial"/>
        </w:rPr>
        <w:t>Solid cutting tools are widely used in CNC lathes and machining centers. Understanding the terms associated with these tools and how a tool is selected is important information for all CNC team members.</w:t>
      </w:r>
    </w:p>
    <w:p w14:paraId="3F9403D9" w14:textId="77777777" w:rsidR="0060566F" w:rsidRPr="0060566F" w:rsidRDefault="0060566F" w:rsidP="0060566F">
      <w:pPr>
        <w:tabs>
          <w:tab w:val="left" w:pos="3330"/>
        </w:tabs>
        <w:rPr>
          <w:rFonts w:ascii="Arial" w:hAnsi="Arial" w:cs="Arial"/>
        </w:rPr>
      </w:pPr>
      <w:r w:rsidRPr="0060566F">
        <w:rPr>
          <w:rFonts w:ascii="Arial" w:hAnsi="Arial" w:cs="Arial"/>
        </w:rPr>
        <w:tab/>
      </w:r>
    </w:p>
    <w:p w14:paraId="2C6465CA" w14:textId="77777777" w:rsidR="0060566F" w:rsidRPr="0060566F" w:rsidRDefault="0060566F" w:rsidP="0060566F">
      <w:pPr>
        <w:rPr>
          <w:rFonts w:ascii="Arial" w:hAnsi="Arial" w:cs="Arial"/>
        </w:rPr>
      </w:pPr>
      <w:r w:rsidRPr="0060566F">
        <w:rPr>
          <w:rFonts w:ascii="Arial" w:hAnsi="Arial" w:cs="Arial"/>
        </w:rPr>
        <w:t xml:space="preserve">By the end of this </w:t>
      </w:r>
      <w:r w:rsidR="00301EB9">
        <w:rPr>
          <w:rFonts w:ascii="Arial" w:hAnsi="Arial" w:cs="Arial"/>
        </w:rPr>
        <w:t>course</w:t>
      </w:r>
      <w:r w:rsidRPr="0060566F">
        <w:rPr>
          <w:rFonts w:ascii="Arial" w:hAnsi="Arial" w:cs="Arial"/>
        </w:rPr>
        <w:t>, you will be able to</w:t>
      </w:r>
    </w:p>
    <w:p w14:paraId="22A1B493" w14:textId="77777777" w:rsidR="0060566F" w:rsidRPr="0060566F" w:rsidRDefault="0060566F" w:rsidP="0060566F">
      <w:pPr>
        <w:rPr>
          <w:rFonts w:ascii="Arial" w:hAnsi="Arial" w:cs="Arial"/>
        </w:rPr>
      </w:pPr>
    </w:p>
    <w:p w14:paraId="30993C1A" w14:textId="77777777" w:rsidR="0060566F" w:rsidRPr="0060566F" w:rsidRDefault="0060566F" w:rsidP="00BD7001">
      <w:pPr>
        <w:pStyle w:val="ListParagraph"/>
        <w:widowControl/>
        <w:numPr>
          <w:ilvl w:val="0"/>
          <w:numId w:val="89"/>
        </w:numPr>
        <w:rPr>
          <w:rFonts w:ascii="Arial" w:hAnsi="Arial" w:cs="Arial"/>
        </w:rPr>
      </w:pPr>
      <w:r w:rsidRPr="0060566F">
        <w:rPr>
          <w:rFonts w:ascii="Arial" w:hAnsi="Arial" w:cs="Arial"/>
        </w:rPr>
        <w:t xml:space="preserve">Identify terms associated with solid cutting tools </w:t>
      </w:r>
    </w:p>
    <w:p w14:paraId="01A37CFA" w14:textId="77777777" w:rsidR="0060566F" w:rsidRPr="0060566F" w:rsidRDefault="0060566F" w:rsidP="00BD7001">
      <w:pPr>
        <w:pStyle w:val="ListParagraph"/>
        <w:widowControl/>
        <w:numPr>
          <w:ilvl w:val="0"/>
          <w:numId w:val="89"/>
        </w:numPr>
        <w:rPr>
          <w:rFonts w:ascii="Arial" w:hAnsi="Arial" w:cs="Arial"/>
        </w:rPr>
      </w:pPr>
      <w:r w:rsidRPr="0060566F">
        <w:rPr>
          <w:rFonts w:ascii="Arial" w:hAnsi="Arial" w:cs="Arial"/>
        </w:rPr>
        <w:t>Distinguish between right- and left-hand cutting tools</w:t>
      </w:r>
    </w:p>
    <w:p w14:paraId="77FE39E4" w14:textId="77777777" w:rsidR="0060566F" w:rsidRPr="0060566F" w:rsidRDefault="0060566F" w:rsidP="00BD7001">
      <w:pPr>
        <w:pStyle w:val="ListParagraph"/>
        <w:widowControl/>
        <w:numPr>
          <w:ilvl w:val="0"/>
          <w:numId w:val="89"/>
        </w:numPr>
        <w:rPr>
          <w:rFonts w:ascii="Arial" w:hAnsi="Arial" w:cs="Arial"/>
        </w:rPr>
      </w:pPr>
      <w:r w:rsidRPr="0060566F">
        <w:rPr>
          <w:rFonts w:ascii="Arial" w:hAnsi="Arial" w:cs="Arial"/>
        </w:rPr>
        <w:t>Define straight and helical flutes</w:t>
      </w:r>
    </w:p>
    <w:p w14:paraId="6EFFCD12" w14:textId="77777777" w:rsidR="0060566F" w:rsidRPr="0060566F" w:rsidRDefault="0060566F" w:rsidP="00BD7001">
      <w:pPr>
        <w:pStyle w:val="ListParagraph"/>
        <w:widowControl/>
        <w:numPr>
          <w:ilvl w:val="0"/>
          <w:numId w:val="89"/>
        </w:numPr>
        <w:rPr>
          <w:rFonts w:ascii="Arial" w:hAnsi="Arial" w:cs="Arial"/>
        </w:rPr>
      </w:pPr>
      <w:r w:rsidRPr="0060566F">
        <w:rPr>
          <w:rFonts w:ascii="Arial" w:hAnsi="Arial" w:cs="Arial"/>
        </w:rPr>
        <w:t>Distinguish between right- and left-hand helical flutes</w:t>
      </w:r>
    </w:p>
    <w:p w14:paraId="666B30D6" w14:textId="77777777" w:rsidR="0060566F" w:rsidRPr="0060566F" w:rsidRDefault="0060566F" w:rsidP="00BD7001">
      <w:pPr>
        <w:pStyle w:val="ListParagraph"/>
        <w:widowControl/>
        <w:numPr>
          <w:ilvl w:val="0"/>
          <w:numId w:val="89"/>
        </w:numPr>
        <w:rPr>
          <w:rFonts w:ascii="Arial" w:hAnsi="Arial" w:cs="Arial"/>
        </w:rPr>
      </w:pPr>
      <w:r w:rsidRPr="0060566F">
        <w:rPr>
          <w:rFonts w:ascii="Arial" w:hAnsi="Arial" w:cs="Arial"/>
        </w:rPr>
        <w:t>List the categories of drill lengths</w:t>
      </w:r>
    </w:p>
    <w:p w14:paraId="393D60FA" w14:textId="77777777" w:rsidR="0060566F" w:rsidRPr="0060566F" w:rsidRDefault="0060566F" w:rsidP="00BD7001">
      <w:pPr>
        <w:pStyle w:val="ListParagraph"/>
        <w:widowControl/>
        <w:numPr>
          <w:ilvl w:val="0"/>
          <w:numId w:val="89"/>
        </w:numPr>
        <w:rPr>
          <w:rFonts w:ascii="Arial" w:hAnsi="Arial" w:cs="Arial"/>
        </w:rPr>
      </w:pPr>
      <w:r w:rsidRPr="0060566F">
        <w:rPr>
          <w:rFonts w:ascii="Arial" w:hAnsi="Arial" w:cs="Arial"/>
        </w:rPr>
        <w:t>Understand the size markings of drills</w:t>
      </w:r>
    </w:p>
    <w:p w14:paraId="02BE2B7E" w14:textId="77777777" w:rsidR="0060566F" w:rsidRPr="0060566F" w:rsidRDefault="0060566F" w:rsidP="00BD7001">
      <w:pPr>
        <w:pStyle w:val="ListParagraph"/>
        <w:widowControl/>
        <w:numPr>
          <w:ilvl w:val="0"/>
          <w:numId w:val="89"/>
        </w:numPr>
        <w:rPr>
          <w:rFonts w:ascii="Arial" w:hAnsi="Arial" w:cs="Arial"/>
        </w:rPr>
      </w:pPr>
      <w:r w:rsidRPr="0060566F">
        <w:rPr>
          <w:rFonts w:ascii="Arial" w:hAnsi="Arial" w:cs="Arial"/>
        </w:rPr>
        <w:t>Understand the markings on taps</w:t>
      </w:r>
    </w:p>
    <w:p w14:paraId="54973DFD" w14:textId="77777777" w:rsidR="0060566F" w:rsidRDefault="0060566F" w:rsidP="00BD7001">
      <w:pPr>
        <w:pStyle w:val="ListParagraph"/>
        <w:widowControl/>
        <w:numPr>
          <w:ilvl w:val="0"/>
          <w:numId w:val="89"/>
        </w:numPr>
        <w:rPr>
          <w:rFonts w:ascii="Arial" w:hAnsi="Arial" w:cs="Arial"/>
        </w:rPr>
      </w:pPr>
      <w:r w:rsidRPr="0060566F">
        <w:rPr>
          <w:rFonts w:ascii="Arial" w:hAnsi="Arial" w:cs="Arial"/>
        </w:rPr>
        <w:t>Understand the uses of right- and left-hand helix cutting tools</w:t>
      </w:r>
    </w:p>
    <w:p w14:paraId="4931FC1D" w14:textId="77777777" w:rsidR="002D16AB" w:rsidRDefault="002D16AB" w:rsidP="002D16AB">
      <w:pPr>
        <w:widowControl/>
        <w:rPr>
          <w:rFonts w:ascii="Arial" w:hAnsi="Arial" w:cs="Arial"/>
        </w:rPr>
      </w:pPr>
    </w:p>
    <w:p w14:paraId="1DA1AFEA" w14:textId="7A20A444" w:rsidR="002D16AB" w:rsidRPr="002D16AB" w:rsidRDefault="007E7BB5" w:rsidP="002D16AB">
      <w:pPr>
        <w:widowControl/>
        <w:rPr>
          <w:rFonts w:ascii="Arial" w:hAnsi="Arial" w:cs="Arial"/>
        </w:rPr>
      </w:pPr>
      <w:r>
        <w:rPr>
          <w:rFonts w:ascii="Arial" w:hAnsi="Arial" w:cs="Arial"/>
        </w:rPr>
        <w:t>Estimated</w:t>
      </w:r>
      <w:r w:rsidR="00CF4C37">
        <w:rPr>
          <w:rFonts w:ascii="Arial" w:hAnsi="Arial" w:cs="Arial"/>
        </w:rPr>
        <w:t xml:space="preserve"> completion time (hours):</w:t>
      </w:r>
      <w:r w:rsidR="002D16AB">
        <w:rPr>
          <w:rFonts w:ascii="Arial" w:hAnsi="Arial" w:cs="Arial"/>
        </w:rPr>
        <w:tab/>
      </w:r>
      <w:r w:rsidR="003C36E5">
        <w:rPr>
          <w:rFonts w:ascii="Arial" w:hAnsi="Arial" w:cs="Arial"/>
        </w:rPr>
        <w:t>1.9</w:t>
      </w:r>
      <w:r w:rsidR="003C1C40">
        <w:rPr>
          <w:rFonts w:ascii="Arial" w:hAnsi="Arial" w:cs="Arial"/>
        </w:rPr>
        <w:tab/>
      </w:r>
      <w:r w:rsidR="003C1C40">
        <w:rPr>
          <w:rFonts w:ascii="Arial" w:hAnsi="Arial" w:cs="Arial"/>
        </w:rPr>
        <w:tab/>
        <w:t>(credit hour 0.3)</w:t>
      </w:r>
    </w:p>
    <w:p w14:paraId="5EE67381" w14:textId="77777777" w:rsidR="0060566F" w:rsidRDefault="0060566F">
      <w:pPr>
        <w:widowControl/>
        <w:rPr>
          <w:rFonts w:ascii="Arial" w:hAnsi="Arial" w:cs="Arial"/>
          <w:b/>
          <w:bCs/>
          <w:color w:val="0083BF"/>
          <w:kern w:val="32"/>
          <w:sz w:val="26"/>
          <w:szCs w:val="26"/>
        </w:rPr>
      </w:pPr>
      <w:r>
        <w:rPr>
          <w:rFonts w:ascii="Arial" w:hAnsi="Arial"/>
          <w:sz w:val="26"/>
          <w:szCs w:val="26"/>
        </w:rPr>
        <w:br w:type="page"/>
      </w:r>
    </w:p>
    <w:p w14:paraId="49EA115A" w14:textId="77777777" w:rsidR="00EB2EA1" w:rsidRDefault="00EB2EA1" w:rsidP="00F84493">
      <w:pPr>
        <w:pStyle w:val="Heading1BLue"/>
        <w:spacing w:before="0" w:after="0"/>
        <w:rPr>
          <w:szCs w:val="72"/>
        </w:rPr>
      </w:pPr>
    </w:p>
    <w:p w14:paraId="33A87C58" w14:textId="77777777" w:rsidR="006E6279" w:rsidRDefault="006E6279" w:rsidP="00F84493">
      <w:pPr>
        <w:pStyle w:val="Heading1BLue"/>
        <w:spacing w:before="0" w:after="0"/>
        <w:rPr>
          <w:szCs w:val="72"/>
        </w:rPr>
      </w:pPr>
    </w:p>
    <w:p w14:paraId="61B6FCDB" w14:textId="77777777" w:rsidR="0040638E" w:rsidRDefault="0040638E" w:rsidP="00F84493">
      <w:pPr>
        <w:pStyle w:val="Heading1BLue"/>
        <w:spacing w:before="0" w:after="0"/>
        <w:rPr>
          <w:szCs w:val="72"/>
        </w:rPr>
      </w:pPr>
    </w:p>
    <w:p w14:paraId="440F42F0" w14:textId="77777777" w:rsidR="00EB2EA1" w:rsidRPr="00F56020" w:rsidRDefault="00EB2EA1" w:rsidP="00F84493">
      <w:pPr>
        <w:pStyle w:val="Heading1BLue"/>
        <w:spacing w:before="0" w:after="0"/>
        <w:rPr>
          <w:color w:val="467CBE"/>
          <w:szCs w:val="72"/>
        </w:rPr>
      </w:pPr>
    </w:p>
    <w:p w14:paraId="1887C1D0" w14:textId="77777777" w:rsidR="00EB2EA1" w:rsidRPr="00F56020" w:rsidRDefault="00EB2EA1" w:rsidP="00F84493">
      <w:pPr>
        <w:pStyle w:val="Heading1BLue"/>
        <w:spacing w:before="0" w:after="0"/>
        <w:rPr>
          <w:color w:val="467CBE"/>
          <w:szCs w:val="72"/>
        </w:rPr>
      </w:pPr>
    </w:p>
    <w:p w14:paraId="2B230D20" w14:textId="77777777" w:rsidR="00932201" w:rsidRPr="00F56020" w:rsidRDefault="007A0911" w:rsidP="0019590F">
      <w:pPr>
        <w:pStyle w:val="Heading1A"/>
        <w:rPr>
          <w:color w:val="467CBE"/>
        </w:rPr>
      </w:pPr>
      <w:bookmarkStart w:id="266" w:name="_Toc40369073"/>
      <w:r w:rsidRPr="00F56020">
        <w:rPr>
          <w:color w:val="467CBE"/>
        </w:rPr>
        <w:t>E</w:t>
      </w:r>
      <w:r w:rsidR="00932201" w:rsidRPr="00F56020">
        <w:rPr>
          <w:color w:val="467CBE"/>
        </w:rPr>
        <w:t xml:space="preserve">LECTRICAL </w:t>
      </w:r>
      <w:r w:rsidR="00EB2EA1" w:rsidRPr="00F56020">
        <w:rPr>
          <w:color w:val="467CBE"/>
        </w:rPr>
        <w:t xml:space="preserve">SKILLS </w:t>
      </w:r>
      <w:r w:rsidR="00932201" w:rsidRPr="00F56020">
        <w:rPr>
          <w:color w:val="467CBE"/>
        </w:rPr>
        <w:t>COURSE</w:t>
      </w:r>
      <w:r w:rsidR="00EB2EA1" w:rsidRPr="00F56020">
        <w:rPr>
          <w:color w:val="467CBE"/>
        </w:rPr>
        <w:t>S</w:t>
      </w:r>
      <w:bookmarkEnd w:id="266"/>
    </w:p>
    <w:p w14:paraId="7ABB3FD1" w14:textId="77777777" w:rsidR="00EB2EA1" w:rsidRPr="00F56020" w:rsidRDefault="00EB2EA1" w:rsidP="00EB2EA1">
      <w:pPr>
        <w:widowControl/>
        <w:rPr>
          <w:rFonts w:ascii="Arial" w:hAnsi="Arial" w:cs="Arial"/>
          <w:b/>
          <w:bCs/>
          <w:color w:val="467CBE"/>
          <w:kern w:val="32"/>
          <w:sz w:val="26"/>
          <w:szCs w:val="26"/>
        </w:rPr>
      </w:pPr>
      <w:r w:rsidRPr="00F56020">
        <w:rPr>
          <w:rFonts w:ascii="Arial" w:hAnsi="Arial"/>
          <w:color w:val="467CBE"/>
          <w:sz w:val="26"/>
          <w:szCs w:val="26"/>
        </w:rPr>
        <w:br w:type="page"/>
      </w:r>
    </w:p>
    <w:p w14:paraId="7C8C21CB" w14:textId="77777777" w:rsidR="003C36E5" w:rsidRPr="00F56020" w:rsidRDefault="003C36E5" w:rsidP="003C36E5">
      <w:pPr>
        <w:pStyle w:val="NormalBlue"/>
        <w:rPr>
          <w:color w:val="467CBE"/>
        </w:rPr>
      </w:pPr>
      <w:r w:rsidRPr="00F56020">
        <w:rPr>
          <w:color w:val="467CBE"/>
        </w:rPr>
        <w:lastRenderedPageBreak/>
        <w:t>Introduction to Electricity</w:t>
      </w:r>
    </w:p>
    <w:p w14:paraId="26F9661A" w14:textId="77777777" w:rsidR="003C36E5" w:rsidRDefault="003C36E5" w:rsidP="00E36936">
      <w:pPr>
        <w:pStyle w:val="Heading2Blue"/>
      </w:pPr>
    </w:p>
    <w:p w14:paraId="48CEC8F0" w14:textId="77777777" w:rsidR="007A0911" w:rsidRPr="005D0E03" w:rsidRDefault="007A0911" w:rsidP="00E36936">
      <w:pPr>
        <w:pStyle w:val="Heading2Blue"/>
      </w:pPr>
      <w:bookmarkStart w:id="267" w:name="_Toc40369074"/>
      <w:r w:rsidRPr="005D0E03">
        <w:t>ELE-</w:t>
      </w:r>
      <w:r w:rsidR="00FD038C">
        <w:t>100</w:t>
      </w:r>
      <w:r w:rsidRPr="005D0E03">
        <w:t>1 Production of Electricity</w:t>
      </w:r>
      <w:bookmarkEnd w:id="267"/>
      <w:r w:rsidRPr="005D0E03">
        <w:t xml:space="preserve"> </w:t>
      </w:r>
    </w:p>
    <w:p w14:paraId="3FFF82B1" w14:textId="77777777" w:rsidR="007A0911" w:rsidRPr="005D0E03" w:rsidRDefault="007A0911" w:rsidP="00E36936">
      <w:pPr>
        <w:pStyle w:val="Heading2Blue"/>
      </w:pPr>
    </w:p>
    <w:p w14:paraId="4845A288" w14:textId="77777777" w:rsidR="0060566F" w:rsidRDefault="0060566F" w:rsidP="00F84493">
      <w:pPr>
        <w:rPr>
          <w:rFonts w:ascii="Arial" w:hAnsi="Arial" w:cs="Arial"/>
        </w:rPr>
      </w:pPr>
      <w:r>
        <w:rPr>
          <w:rFonts w:ascii="Arial" w:hAnsi="Arial" w:cs="Arial"/>
        </w:rPr>
        <w:t>Course Description</w:t>
      </w:r>
    </w:p>
    <w:p w14:paraId="32791A44" w14:textId="77777777" w:rsidR="0060566F" w:rsidRDefault="0060566F" w:rsidP="00F84493">
      <w:pPr>
        <w:rPr>
          <w:rFonts w:ascii="Arial" w:hAnsi="Arial" w:cs="Arial"/>
        </w:rPr>
      </w:pPr>
    </w:p>
    <w:p w14:paraId="6AF17AE4" w14:textId="77777777" w:rsidR="0060566F" w:rsidRPr="00ED79A3" w:rsidRDefault="0060566F" w:rsidP="0060566F">
      <w:pPr>
        <w:rPr>
          <w:rFonts w:ascii="Arial" w:eastAsia="Calibri" w:hAnsi="Arial"/>
          <w:color w:val="000000"/>
        </w:rPr>
      </w:pPr>
      <w:r w:rsidRPr="00ED79A3">
        <w:rPr>
          <w:rFonts w:ascii="Arial" w:eastAsia="Calibri" w:hAnsi="Arial"/>
          <w:color w:val="000000"/>
        </w:rPr>
        <w:t>Electricity is a part of modern everyday life. Understanding the methods of producing electricity can lead to a greater appreciation of its importance.</w:t>
      </w:r>
    </w:p>
    <w:p w14:paraId="4D047503" w14:textId="77777777" w:rsidR="0060566F" w:rsidRPr="00ED79A3" w:rsidRDefault="0060566F" w:rsidP="0060566F">
      <w:pPr>
        <w:rPr>
          <w:rFonts w:ascii="Arial" w:eastAsia="Calibri" w:hAnsi="Arial"/>
          <w:color w:val="000000"/>
        </w:rPr>
      </w:pPr>
    </w:p>
    <w:p w14:paraId="3F09DB6B" w14:textId="77777777" w:rsidR="0060566F" w:rsidRPr="00ED79A3" w:rsidRDefault="0060566F" w:rsidP="0060566F">
      <w:pPr>
        <w:rPr>
          <w:rFonts w:ascii="Arial" w:eastAsia="Calibri" w:hAnsi="Arial"/>
          <w:color w:val="000000"/>
        </w:rPr>
      </w:pPr>
      <w:r w:rsidRPr="00ED79A3">
        <w:rPr>
          <w:rFonts w:ascii="Arial" w:eastAsia="Calibri" w:hAnsi="Arial"/>
          <w:color w:val="000000"/>
        </w:rPr>
        <w:t xml:space="preserve">By the end of this </w:t>
      </w:r>
      <w:r>
        <w:rPr>
          <w:rFonts w:ascii="Arial" w:eastAsia="Calibri" w:hAnsi="Arial"/>
          <w:color w:val="000000"/>
        </w:rPr>
        <w:t>course</w:t>
      </w:r>
      <w:r w:rsidRPr="00ED79A3">
        <w:rPr>
          <w:rFonts w:ascii="Arial" w:eastAsia="Calibri" w:hAnsi="Arial"/>
          <w:color w:val="000000"/>
        </w:rPr>
        <w:t>, you will be able to</w:t>
      </w:r>
    </w:p>
    <w:p w14:paraId="78335DDA" w14:textId="77777777" w:rsidR="0060566F" w:rsidRPr="00ED79A3" w:rsidRDefault="0060566F" w:rsidP="0060566F">
      <w:pPr>
        <w:rPr>
          <w:rFonts w:ascii="Arial" w:eastAsia="Calibri" w:hAnsi="Arial"/>
          <w:color w:val="000000"/>
        </w:rPr>
      </w:pPr>
    </w:p>
    <w:p w14:paraId="65A4670F" w14:textId="77777777" w:rsidR="0060566F" w:rsidRPr="00ED79A3" w:rsidRDefault="0060566F" w:rsidP="0060566F">
      <w:pPr>
        <w:widowControl/>
        <w:numPr>
          <w:ilvl w:val="0"/>
          <w:numId w:val="1"/>
        </w:numPr>
        <w:ind w:left="720"/>
        <w:rPr>
          <w:rFonts w:ascii="Arial" w:hAnsi="Arial" w:cs="Arial"/>
        </w:rPr>
      </w:pPr>
      <w:r w:rsidRPr="00ED79A3">
        <w:rPr>
          <w:rFonts w:ascii="Arial" w:hAnsi="Arial" w:cs="Arial"/>
        </w:rPr>
        <w:t>Understand the term energy</w:t>
      </w:r>
    </w:p>
    <w:p w14:paraId="6F1295D2" w14:textId="77777777" w:rsidR="0060566F" w:rsidRPr="00ED79A3" w:rsidRDefault="0060566F" w:rsidP="0060566F">
      <w:pPr>
        <w:widowControl/>
        <w:numPr>
          <w:ilvl w:val="0"/>
          <w:numId w:val="1"/>
        </w:numPr>
        <w:ind w:left="720"/>
        <w:rPr>
          <w:rFonts w:ascii="Arial" w:hAnsi="Arial" w:cs="Arial"/>
        </w:rPr>
      </w:pPr>
      <w:r w:rsidRPr="00ED79A3">
        <w:rPr>
          <w:rFonts w:ascii="Arial" w:hAnsi="Arial" w:cs="Arial"/>
        </w:rPr>
        <w:t>List methods to produce electricity</w:t>
      </w:r>
    </w:p>
    <w:p w14:paraId="370A7E4B" w14:textId="77777777" w:rsidR="0060566F" w:rsidRPr="00ED79A3" w:rsidRDefault="0060566F" w:rsidP="0060566F">
      <w:pPr>
        <w:widowControl/>
        <w:numPr>
          <w:ilvl w:val="0"/>
          <w:numId w:val="1"/>
        </w:numPr>
        <w:ind w:left="720"/>
        <w:rPr>
          <w:rFonts w:ascii="Arial" w:hAnsi="Arial" w:cs="Arial"/>
        </w:rPr>
      </w:pPr>
      <w:r w:rsidRPr="00ED79A3">
        <w:rPr>
          <w:rFonts w:ascii="Arial" w:hAnsi="Arial" w:cs="Arial"/>
        </w:rPr>
        <w:t>Understand the concept of conservation of energy</w:t>
      </w:r>
    </w:p>
    <w:p w14:paraId="289BD764" w14:textId="77777777" w:rsidR="0060566F" w:rsidRDefault="0060566F" w:rsidP="0060566F">
      <w:pPr>
        <w:widowControl/>
        <w:numPr>
          <w:ilvl w:val="0"/>
          <w:numId w:val="1"/>
        </w:numPr>
        <w:ind w:left="720"/>
        <w:rPr>
          <w:rFonts w:ascii="Arial" w:hAnsi="Arial" w:cs="Arial"/>
        </w:rPr>
      </w:pPr>
      <w:r w:rsidRPr="00ED79A3">
        <w:rPr>
          <w:rFonts w:ascii="Arial" w:hAnsi="Arial" w:cs="Arial"/>
        </w:rPr>
        <w:t>List several forms of energy</w:t>
      </w:r>
    </w:p>
    <w:p w14:paraId="7DA2F07D" w14:textId="77777777" w:rsidR="007A0911" w:rsidRDefault="0060566F" w:rsidP="0060566F">
      <w:pPr>
        <w:widowControl/>
        <w:numPr>
          <w:ilvl w:val="0"/>
          <w:numId w:val="1"/>
        </w:numPr>
        <w:ind w:left="720"/>
        <w:rPr>
          <w:rFonts w:ascii="Arial" w:hAnsi="Arial" w:cs="Arial"/>
        </w:rPr>
      </w:pPr>
      <w:r w:rsidRPr="0060566F">
        <w:rPr>
          <w:rFonts w:ascii="Arial" w:hAnsi="Arial" w:cs="Arial"/>
        </w:rPr>
        <w:t>Understand the difference between kinetic and potential energy</w:t>
      </w:r>
    </w:p>
    <w:p w14:paraId="6EF0F174" w14:textId="77777777" w:rsidR="003135E8" w:rsidRDefault="003135E8" w:rsidP="003135E8">
      <w:pPr>
        <w:widowControl/>
        <w:rPr>
          <w:rFonts w:ascii="Arial" w:hAnsi="Arial" w:cs="Arial"/>
        </w:rPr>
      </w:pPr>
    </w:p>
    <w:p w14:paraId="2C6BEDB2" w14:textId="70C22EFF" w:rsidR="003135E8" w:rsidRPr="0060566F"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3C36E5">
        <w:rPr>
          <w:rFonts w:ascii="Arial" w:hAnsi="Arial" w:cs="Arial"/>
        </w:rPr>
        <w:t>1</w:t>
      </w:r>
      <w:r w:rsidR="003135E8">
        <w:rPr>
          <w:rFonts w:ascii="Arial" w:hAnsi="Arial" w:cs="Arial"/>
        </w:rPr>
        <w:t>.</w:t>
      </w:r>
      <w:r w:rsidR="003C36E5">
        <w:rPr>
          <w:rFonts w:ascii="Arial" w:hAnsi="Arial" w:cs="Arial"/>
        </w:rPr>
        <w:t>7</w:t>
      </w:r>
      <w:r w:rsidR="00020B1D">
        <w:rPr>
          <w:rFonts w:ascii="Arial" w:hAnsi="Arial" w:cs="Arial"/>
        </w:rPr>
        <w:tab/>
      </w:r>
      <w:r w:rsidR="00020B1D">
        <w:rPr>
          <w:rFonts w:ascii="Arial" w:hAnsi="Arial" w:cs="Arial"/>
        </w:rPr>
        <w:tab/>
        <w:t>(credit hour 0.</w:t>
      </w:r>
      <w:r w:rsidR="00243706">
        <w:rPr>
          <w:rFonts w:ascii="Arial" w:hAnsi="Arial" w:cs="Arial"/>
        </w:rPr>
        <w:t>2</w:t>
      </w:r>
      <w:r w:rsidR="00020B1D">
        <w:rPr>
          <w:rFonts w:ascii="Arial" w:hAnsi="Arial" w:cs="Arial"/>
        </w:rPr>
        <w:t>)</w:t>
      </w:r>
      <w:r w:rsidR="00020B1D">
        <w:rPr>
          <w:rFonts w:ascii="Arial" w:hAnsi="Arial" w:cs="Arial"/>
        </w:rPr>
        <w:tab/>
      </w:r>
    </w:p>
    <w:p w14:paraId="438A9790" w14:textId="77777777" w:rsidR="0060566F" w:rsidRDefault="0060566F" w:rsidP="00E36936">
      <w:pPr>
        <w:pStyle w:val="Heading2Blue"/>
      </w:pPr>
    </w:p>
    <w:p w14:paraId="36E5373F" w14:textId="77777777" w:rsidR="003C36E5" w:rsidRPr="00F56020" w:rsidRDefault="003C36E5" w:rsidP="003C36E5">
      <w:pPr>
        <w:pStyle w:val="NormalBlue"/>
        <w:rPr>
          <w:color w:val="467CBE"/>
        </w:rPr>
      </w:pPr>
      <w:r w:rsidRPr="00F56020">
        <w:rPr>
          <w:color w:val="467CBE"/>
        </w:rPr>
        <w:t>Introduction to Electricity</w:t>
      </w:r>
    </w:p>
    <w:p w14:paraId="12852DC0" w14:textId="77777777" w:rsidR="003C36E5" w:rsidRDefault="003C36E5" w:rsidP="00E36936">
      <w:pPr>
        <w:pStyle w:val="Heading2Blue"/>
      </w:pPr>
    </w:p>
    <w:p w14:paraId="1A38EBA1" w14:textId="77777777" w:rsidR="003C36E5" w:rsidRPr="005D0E03" w:rsidRDefault="003C36E5" w:rsidP="00E36936">
      <w:pPr>
        <w:pStyle w:val="Heading2Blue"/>
      </w:pPr>
      <w:bookmarkStart w:id="268" w:name="_Toc40369075"/>
      <w:r w:rsidRPr="005D0E03">
        <w:t>ELE-</w:t>
      </w:r>
      <w:r w:rsidR="00FD038C">
        <w:t>10</w:t>
      </w:r>
      <w:r w:rsidRPr="005D0E03">
        <w:t>0</w:t>
      </w:r>
      <w:r>
        <w:t>2</w:t>
      </w:r>
      <w:r w:rsidRPr="005D0E03">
        <w:t xml:space="preserve"> </w:t>
      </w:r>
      <w:r w:rsidR="00BA0B87" w:rsidRPr="005D0E03">
        <w:t>Transmission and Distribution of Electricity</w:t>
      </w:r>
      <w:bookmarkEnd w:id="268"/>
      <w:r w:rsidRPr="005D0E03">
        <w:t xml:space="preserve"> </w:t>
      </w:r>
    </w:p>
    <w:p w14:paraId="14B440E7" w14:textId="77777777" w:rsidR="003C36E5" w:rsidRPr="005D0E03" w:rsidRDefault="003C36E5" w:rsidP="00E36936">
      <w:pPr>
        <w:pStyle w:val="Heading2Blue"/>
      </w:pPr>
    </w:p>
    <w:p w14:paraId="622AA759" w14:textId="77777777" w:rsidR="003C36E5" w:rsidRDefault="003C36E5" w:rsidP="003C36E5">
      <w:pPr>
        <w:rPr>
          <w:rFonts w:ascii="Arial" w:hAnsi="Arial" w:cs="Arial"/>
        </w:rPr>
      </w:pPr>
      <w:r>
        <w:rPr>
          <w:rFonts w:ascii="Arial" w:hAnsi="Arial" w:cs="Arial"/>
        </w:rPr>
        <w:t>Course Description</w:t>
      </w:r>
    </w:p>
    <w:p w14:paraId="1962DB79" w14:textId="77777777" w:rsidR="003C36E5" w:rsidRDefault="003C36E5" w:rsidP="00E36936">
      <w:pPr>
        <w:pStyle w:val="Heading2Blue"/>
      </w:pPr>
    </w:p>
    <w:p w14:paraId="008A7825" w14:textId="77777777" w:rsidR="008061AC" w:rsidRPr="00327236" w:rsidRDefault="008061AC" w:rsidP="008061AC">
      <w:pPr>
        <w:rPr>
          <w:rFonts w:ascii="Arial" w:eastAsia="Calibri" w:hAnsi="Arial"/>
          <w:color w:val="000000"/>
        </w:rPr>
      </w:pPr>
      <w:r w:rsidRPr="00327236">
        <w:rPr>
          <w:rFonts w:ascii="Arial" w:eastAsia="Calibri" w:hAnsi="Arial"/>
          <w:color w:val="000000"/>
        </w:rPr>
        <w:t>The methods to transmit and distribute electricity produced in power plants are important to understand the complete electrical network.</w:t>
      </w:r>
    </w:p>
    <w:p w14:paraId="5B2FC5FB" w14:textId="77777777" w:rsidR="008061AC" w:rsidRPr="00327236" w:rsidRDefault="008061AC" w:rsidP="008061AC">
      <w:pPr>
        <w:rPr>
          <w:rFonts w:ascii="Arial" w:eastAsia="Calibri" w:hAnsi="Arial"/>
          <w:color w:val="000000"/>
        </w:rPr>
      </w:pPr>
    </w:p>
    <w:p w14:paraId="52CB2445" w14:textId="77777777" w:rsidR="008061AC" w:rsidRPr="00327236" w:rsidRDefault="008061AC" w:rsidP="008061AC">
      <w:pPr>
        <w:rPr>
          <w:rFonts w:ascii="Arial" w:eastAsia="Calibri" w:hAnsi="Arial"/>
          <w:color w:val="000000"/>
        </w:rPr>
      </w:pPr>
      <w:r w:rsidRPr="00327236">
        <w:rPr>
          <w:rFonts w:ascii="Arial" w:eastAsia="Calibri" w:hAnsi="Arial"/>
          <w:color w:val="000000"/>
        </w:rPr>
        <w:t xml:space="preserve">By the end of this </w:t>
      </w:r>
      <w:r>
        <w:rPr>
          <w:rFonts w:ascii="Arial" w:eastAsia="Calibri" w:hAnsi="Arial"/>
          <w:color w:val="000000"/>
        </w:rPr>
        <w:t>course</w:t>
      </w:r>
      <w:r w:rsidRPr="00327236">
        <w:rPr>
          <w:rFonts w:ascii="Arial" w:eastAsia="Calibri" w:hAnsi="Arial"/>
          <w:color w:val="000000"/>
        </w:rPr>
        <w:t>, you will be able to</w:t>
      </w:r>
    </w:p>
    <w:p w14:paraId="563B5A8F" w14:textId="77777777" w:rsidR="008061AC" w:rsidRPr="00327236" w:rsidRDefault="008061AC" w:rsidP="008061AC">
      <w:pPr>
        <w:rPr>
          <w:rFonts w:ascii="Arial" w:eastAsia="Calibri" w:hAnsi="Arial"/>
          <w:color w:val="000000"/>
        </w:rPr>
      </w:pPr>
    </w:p>
    <w:p w14:paraId="3E0E0494" w14:textId="77777777" w:rsidR="008061AC" w:rsidRPr="00327236" w:rsidRDefault="008061AC" w:rsidP="008061AC">
      <w:pPr>
        <w:widowControl/>
        <w:numPr>
          <w:ilvl w:val="0"/>
          <w:numId w:val="1"/>
        </w:numPr>
        <w:ind w:left="720"/>
        <w:rPr>
          <w:rFonts w:ascii="Arial" w:hAnsi="Arial" w:cs="Arial"/>
        </w:rPr>
      </w:pPr>
      <w:r w:rsidRPr="00327236">
        <w:rPr>
          <w:rFonts w:ascii="Arial" w:hAnsi="Arial" w:cs="Arial"/>
        </w:rPr>
        <w:t>Define voltage</w:t>
      </w:r>
    </w:p>
    <w:p w14:paraId="3AD2796F" w14:textId="77777777" w:rsidR="008061AC" w:rsidRPr="00327236" w:rsidRDefault="008061AC" w:rsidP="008061AC">
      <w:pPr>
        <w:widowControl/>
        <w:numPr>
          <w:ilvl w:val="0"/>
          <w:numId w:val="1"/>
        </w:numPr>
        <w:ind w:left="720"/>
        <w:rPr>
          <w:rFonts w:ascii="Arial" w:hAnsi="Arial" w:cs="Arial"/>
        </w:rPr>
      </w:pPr>
      <w:r w:rsidRPr="00327236">
        <w:rPr>
          <w:rFonts w:ascii="Arial" w:hAnsi="Arial" w:cs="Arial"/>
        </w:rPr>
        <w:t>List the types of substations</w:t>
      </w:r>
    </w:p>
    <w:p w14:paraId="37895EBB" w14:textId="77777777" w:rsidR="008061AC" w:rsidRPr="00327236" w:rsidRDefault="008061AC" w:rsidP="008061AC">
      <w:pPr>
        <w:widowControl/>
        <w:numPr>
          <w:ilvl w:val="0"/>
          <w:numId w:val="1"/>
        </w:numPr>
        <w:ind w:left="720"/>
        <w:rPr>
          <w:rFonts w:ascii="Arial" w:hAnsi="Arial" w:cs="Arial"/>
        </w:rPr>
      </w:pPr>
      <w:r w:rsidRPr="00327236">
        <w:rPr>
          <w:rFonts w:ascii="Arial" w:hAnsi="Arial" w:cs="Arial"/>
        </w:rPr>
        <w:t>Define a substation</w:t>
      </w:r>
    </w:p>
    <w:p w14:paraId="2C0409BF" w14:textId="77777777" w:rsidR="008061AC" w:rsidRDefault="008061AC" w:rsidP="008061AC">
      <w:pPr>
        <w:widowControl/>
        <w:numPr>
          <w:ilvl w:val="0"/>
          <w:numId w:val="1"/>
        </w:numPr>
        <w:ind w:left="720"/>
        <w:rPr>
          <w:rFonts w:ascii="Arial" w:hAnsi="Arial" w:cs="Arial"/>
        </w:rPr>
      </w:pPr>
      <w:r w:rsidRPr="00327236">
        <w:rPr>
          <w:rFonts w:ascii="Arial" w:hAnsi="Arial" w:cs="Arial"/>
        </w:rPr>
        <w:t>Understand the difference between step-up and step-down substations</w:t>
      </w:r>
    </w:p>
    <w:p w14:paraId="31F6A7C0" w14:textId="77777777" w:rsidR="003135E8" w:rsidRDefault="003135E8" w:rsidP="003135E8">
      <w:pPr>
        <w:widowControl/>
        <w:rPr>
          <w:rFonts w:ascii="Arial" w:hAnsi="Arial" w:cs="Arial"/>
        </w:rPr>
      </w:pPr>
    </w:p>
    <w:p w14:paraId="5E8E2F8A" w14:textId="34747CBC" w:rsidR="003135E8" w:rsidRPr="00327236"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BA0B87">
        <w:rPr>
          <w:rFonts w:ascii="Arial" w:hAnsi="Arial" w:cs="Arial"/>
        </w:rPr>
        <w:tab/>
        <w:t>1.1</w:t>
      </w:r>
      <w:r w:rsidR="00243706">
        <w:rPr>
          <w:rFonts w:ascii="Arial" w:hAnsi="Arial" w:cs="Arial"/>
        </w:rPr>
        <w:tab/>
      </w:r>
      <w:r w:rsidR="00243706">
        <w:rPr>
          <w:rFonts w:ascii="Arial" w:hAnsi="Arial" w:cs="Arial"/>
        </w:rPr>
        <w:tab/>
        <w:t>(credit hour 0.2)</w:t>
      </w:r>
    </w:p>
    <w:p w14:paraId="0FC2A338" w14:textId="77777777" w:rsidR="007A0911" w:rsidRPr="005D0E03" w:rsidRDefault="007A0911" w:rsidP="00E36936">
      <w:pPr>
        <w:pStyle w:val="Heading2Blue"/>
      </w:pPr>
    </w:p>
    <w:p w14:paraId="38FC45E7" w14:textId="77777777" w:rsidR="003135E8" w:rsidRDefault="003135E8">
      <w:pPr>
        <w:widowControl/>
        <w:rPr>
          <w:rFonts w:ascii="Quicksand Bold" w:hAnsi="Quicksand Bold" w:cs="Arial"/>
          <w:b/>
          <w:bCs/>
          <w:iCs/>
          <w:color w:val="0083BF"/>
        </w:rPr>
      </w:pPr>
      <w:r>
        <w:br w:type="page"/>
      </w:r>
    </w:p>
    <w:p w14:paraId="41128F5A" w14:textId="77777777" w:rsidR="00BA0B87" w:rsidRPr="00F56020" w:rsidRDefault="00BA0B87" w:rsidP="00BA0B87">
      <w:pPr>
        <w:pStyle w:val="NormalBlue"/>
        <w:rPr>
          <w:color w:val="467CBE"/>
        </w:rPr>
      </w:pPr>
      <w:r w:rsidRPr="00F56020">
        <w:rPr>
          <w:color w:val="467CBE"/>
        </w:rPr>
        <w:lastRenderedPageBreak/>
        <w:t>Introduction to Electricity</w:t>
      </w:r>
    </w:p>
    <w:p w14:paraId="001240C6" w14:textId="77777777" w:rsidR="00BA0B87" w:rsidRDefault="00BA0B87" w:rsidP="00E36936">
      <w:pPr>
        <w:pStyle w:val="Heading2Blue"/>
      </w:pPr>
    </w:p>
    <w:p w14:paraId="574B8D92" w14:textId="77777777" w:rsidR="007A0911" w:rsidRPr="005D0E03" w:rsidRDefault="007A0911" w:rsidP="00E36936">
      <w:pPr>
        <w:pStyle w:val="Heading2Blue"/>
      </w:pPr>
      <w:bookmarkStart w:id="269" w:name="_Toc40369076"/>
      <w:r w:rsidRPr="005D0E03">
        <w:t>ELE-</w:t>
      </w:r>
      <w:r w:rsidR="00FD038C">
        <w:t>10</w:t>
      </w:r>
      <w:r w:rsidRPr="005D0E03">
        <w:t>03 Uses of Electricity</w:t>
      </w:r>
      <w:bookmarkEnd w:id="269"/>
      <w:r w:rsidRPr="005D0E03">
        <w:t xml:space="preserve"> </w:t>
      </w:r>
    </w:p>
    <w:p w14:paraId="0883093D" w14:textId="77777777" w:rsidR="007A0911" w:rsidRPr="005D0E03" w:rsidRDefault="007A0911" w:rsidP="00E36936">
      <w:pPr>
        <w:pStyle w:val="Heading2Blue"/>
      </w:pPr>
    </w:p>
    <w:p w14:paraId="26061931" w14:textId="77777777" w:rsidR="008061AC" w:rsidRDefault="008061AC" w:rsidP="00F84493">
      <w:pPr>
        <w:rPr>
          <w:rFonts w:ascii="Arial" w:hAnsi="Arial" w:cs="Arial"/>
        </w:rPr>
      </w:pPr>
      <w:r>
        <w:rPr>
          <w:rFonts w:ascii="Arial" w:hAnsi="Arial" w:cs="Arial"/>
        </w:rPr>
        <w:t>Course Description</w:t>
      </w:r>
    </w:p>
    <w:p w14:paraId="530130D6" w14:textId="77777777" w:rsidR="008061AC" w:rsidRDefault="008061AC" w:rsidP="00F84493">
      <w:pPr>
        <w:rPr>
          <w:rFonts w:ascii="Arial" w:hAnsi="Arial" w:cs="Arial"/>
        </w:rPr>
      </w:pPr>
    </w:p>
    <w:p w14:paraId="6FBB58E2" w14:textId="77777777" w:rsidR="008061AC" w:rsidRPr="00DA78C8" w:rsidRDefault="008061AC" w:rsidP="008061AC">
      <w:pPr>
        <w:rPr>
          <w:rFonts w:ascii="Arial" w:eastAsia="Calibri" w:hAnsi="Arial"/>
          <w:color w:val="000000"/>
        </w:rPr>
      </w:pPr>
      <w:r w:rsidRPr="00DA78C8">
        <w:rPr>
          <w:rFonts w:ascii="Arial" w:eastAsia="Calibri" w:hAnsi="Arial"/>
          <w:color w:val="000000"/>
        </w:rPr>
        <w:t>Electricity is used in almost every facet of our lives. Understanding the many different ways it is used is important to realizing its importance as a source of energy.</w:t>
      </w:r>
    </w:p>
    <w:p w14:paraId="014DB976" w14:textId="77777777" w:rsidR="008061AC" w:rsidRPr="00DA78C8" w:rsidRDefault="008061AC" w:rsidP="008061AC">
      <w:pPr>
        <w:rPr>
          <w:rFonts w:ascii="Arial" w:eastAsia="Calibri" w:hAnsi="Arial"/>
          <w:color w:val="000000"/>
        </w:rPr>
      </w:pPr>
    </w:p>
    <w:p w14:paraId="1DD091F3" w14:textId="77777777" w:rsidR="008061AC" w:rsidRPr="00DA78C8" w:rsidRDefault="008061AC" w:rsidP="008061AC">
      <w:pPr>
        <w:rPr>
          <w:rFonts w:ascii="Arial" w:eastAsia="Calibri" w:hAnsi="Arial"/>
          <w:color w:val="000000"/>
        </w:rPr>
      </w:pPr>
      <w:r w:rsidRPr="00DA78C8">
        <w:rPr>
          <w:rFonts w:ascii="Arial" w:eastAsia="Calibri" w:hAnsi="Arial"/>
          <w:color w:val="000000"/>
        </w:rPr>
        <w:t xml:space="preserve">By the end of this </w:t>
      </w:r>
      <w:r w:rsidR="00301EB9">
        <w:rPr>
          <w:rFonts w:ascii="Arial" w:eastAsia="Calibri" w:hAnsi="Arial"/>
          <w:color w:val="000000"/>
        </w:rPr>
        <w:t>course</w:t>
      </w:r>
      <w:r w:rsidRPr="00DA78C8">
        <w:rPr>
          <w:rFonts w:ascii="Arial" w:eastAsia="Calibri" w:hAnsi="Arial"/>
          <w:color w:val="000000"/>
        </w:rPr>
        <w:t>, you will be able to</w:t>
      </w:r>
    </w:p>
    <w:p w14:paraId="657BE5F4" w14:textId="77777777" w:rsidR="008061AC" w:rsidRPr="00DA78C8" w:rsidRDefault="008061AC" w:rsidP="008061AC">
      <w:pPr>
        <w:rPr>
          <w:rFonts w:ascii="Arial" w:eastAsia="Calibri" w:hAnsi="Arial"/>
          <w:color w:val="000000"/>
        </w:rPr>
      </w:pPr>
    </w:p>
    <w:p w14:paraId="5D319C57" w14:textId="77777777" w:rsidR="008061AC" w:rsidRPr="00DA78C8" w:rsidRDefault="008061AC" w:rsidP="008061AC">
      <w:pPr>
        <w:widowControl/>
        <w:numPr>
          <w:ilvl w:val="0"/>
          <w:numId w:val="1"/>
        </w:numPr>
        <w:ind w:left="720"/>
        <w:rPr>
          <w:rFonts w:ascii="Arial" w:hAnsi="Arial" w:cs="Arial"/>
        </w:rPr>
      </w:pPr>
      <w:r w:rsidRPr="00DA78C8">
        <w:rPr>
          <w:rFonts w:ascii="Arial" w:hAnsi="Arial" w:cs="Arial"/>
        </w:rPr>
        <w:t>List industrial applications of electricity</w:t>
      </w:r>
    </w:p>
    <w:p w14:paraId="53479DE8" w14:textId="77777777" w:rsidR="008061AC" w:rsidRPr="00DA78C8" w:rsidRDefault="008061AC" w:rsidP="008061AC">
      <w:pPr>
        <w:widowControl/>
        <w:numPr>
          <w:ilvl w:val="0"/>
          <w:numId w:val="1"/>
        </w:numPr>
        <w:ind w:left="720"/>
        <w:rPr>
          <w:rFonts w:ascii="Arial" w:hAnsi="Arial" w:cs="Arial"/>
        </w:rPr>
      </w:pPr>
      <w:r w:rsidRPr="00DA78C8">
        <w:rPr>
          <w:rFonts w:ascii="Arial" w:hAnsi="Arial" w:cs="Arial"/>
        </w:rPr>
        <w:t>List ways electricity is used in households</w:t>
      </w:r>
    </w:p>
    <w:p w14:paraId="7D81A11F" w14:textId="77777777" w:rsidR="008061AC" w:rsidRPr="00DA78C8" w:rsidRDefault="008061AC" w:rsidP="008061AC">
      <w:pPr>
        <w:widowControl/>
        <w:numPr>
          <w:ilvl w:val="0"/>
          <w:numId w:val="1"/>
        </w:numPr>
        <w:ind w:left="720"/>
        <w:rPr>
          <w:rFonts w:ascii="Arial" w:hAnsi="Arial" w:cs="Arial"/>
        </w:rPr>
      </w:pPr>
      <w:r w:rsidRPr="00DA78C8">
        <w:rPr>
          <w:rFonts w:ascii="Arial" w:hAnsi="Arial" w:cs="Arial"/>
        </w:rPr>
        <w:t>Understand how electricity is used in transportation</w:t>
      </w:r>
    </w:p>
    <w:p w14:paraId="710F2C47" w14:textId="77777777" w:rsidR="008061AC" w:rsidRDefault="008061AC" w:rsidP="008061AC">
      <w:pPr>
        <w:widowControl/>
        <w:numPr>
          <w:ilvl w:val="0"/>
          <w:numId w:val="1"/>
        </w:numPr>
        <w:ind w:left="720"/>
        <w:rPr>
          <w:rFonts w:ascii="Arial" w:hAnsi="Arial" w:cs="Arial"/>
        </w:rPr>
      </w:pPr>
      <w:r w:rsidRPr="00DA78C8">
        <w:rPr>
          <w:rFonts w:ascii="Arial" w:hAnsi="Arial" w:cs="Arial"/>
        </w:rPr>
        <w:t>Understand the medical applications of electricity</w:t>
      </w:r>
    </w:p>
    <w:p w14:paraId="6E22901C" w14:textId="77777777" w:rsidR="003135E8" w:rsidRDefault="003135E8" w:rsidP="003135E8">
      <w:pPr>
        <w:widowControl/>
        <w:rPr>
          <w:rFonts w:ascii="Arial" w:hAnsi="Arial" w:cs="Arial"/>
        </w:rPr>
      </w:pPr>
    </w:p>
    <w:p w14:paraId="3EFF66CD" w14:textId="03682E71"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t>1.</w:t>
      </w:r>
      <w:r w:rsidR="00BA0B87">
        <w:rPr>
          <w:rFonts w:ascii="Arial" w:hAnsi="Arial" w:cs="Arial"/>
        </w:rPr>
        <w:t>2</w:t>
      </w:r>
      <w:r w:rsidR="00243706">
        <w:rPr>
          <w:rFonts w:ascii="Arial" w:hAnsi="Arial" w:cs="Arial"/>
        </w:rPr>
        <w:tab/>
      </w:r>
      <w:r w:rsidR="00243706">
        <w:rPr>
          <w:rFonts w:ascii="Arial" w:hAnsi="Arial" w:cs="Arial"/>
        </w:rPr>
        <w:tab/>
        <w:t>(credit hour 0.2)</w:t>
      </w:r>
    </w:p>
    <w:p w14:paraId="67179E36" w14:textId="77777777" w:rsidR="003135E8" w:rsidRDefault="003135E8" w:rsidP="003135E8">
      <w:pPr>
        <w:widowControl/>
        <w:rPr>
          <w:rFonts w:ascii="Arial" w:hAnsi="Arial" w:cs="Arial"/>
        </w:rPr>
      </w:pPr>
    </w:p>
    <w:p w14:paraId="101D725C" w14:textId="77777777" w:rsidR="00BA0B87" w:rsidRPr="00F56020" w:rsidRDefault="00BA0B87" w:rsidP="00BA0B87">
      <w:pPr>
        <w:pStyle w:val="NormalBlue"/>
        <w:rPr>
          <w:color w:val="467CBE"/>
        </w:rPr>
      </w:pPr>
      <w:r w:rsidRPr="00F56020">
        <w:rPr>
          <w:color w:val="467CBE"/>
        </w:rPr>
        <w:t>Introduction to Electricity</w:t>
      </w:r>
    </w:p>
    <w:p w14:paraId="54B8E6BF" w14:textId="77777777" w:rsidR="00BA0B87" w:rsidRDefault="00BA0B87" w:rsidP="00E36936">
      <w:pPr>
        <w:pStyle w:val="Heading2Blue"/>
      </w:pPr>
    </w:p>
    <w:p w14:paraId="5479177C" w14:textId="77777777" w:rsidR="007A0911" w:rsidRPr="005D0E03" w:rsidRDefault="007A0911" w:rsidP="00E36936">
      <w:pPr>
        <w:pStyle w:val="Heading2Blue"/>
      </w:pPr>
      <w:bookmarkStart w:id="270" w:name="_Toc40369077"/>
      <w:r w:rsidRPr="005D0E03">
        <w:t>ELE-</w:t>
      </w:r>
      <w:r w:rsidR="00FD038C">
        <w:t>10</w:t>
      </w:r>
      <w:r w:rsidRPr="005D0E03">
        <w:t>04 Atomic Structure</w:t>
      </w:r>
      <w:bookmarkEnd w:id="270"/>
      <w:r w:rsidRPr="005D0E03">
        <w:t xml:space="preserve"> </w:t>
      </w:r>
    </w:p>
    <w:p w14:paraId="4486D1AE" w14:textId="77777777" w:rsidR="007A0911" w:rsidRPr="005D0E03" w:rsidRDefault="007A0911" w:rsidP="00E36936">
      <w:pPr>
        <w:pStyle w:val="Heading2Blue"/>
      </w:pPr>
    </w:p>
    <w:p w14:paraId="0326CDB1" w14:textId="77777777" w:rsidR="008061AC" w:rsidRDefault="008061AC" w:rsidP="00F84493">
      <w:pPr>
        <w:rPr>
          <w:rFonts w:ascii="Arial" w:hAnsi="Arial" w:cs="Arial"/>
        </w:rPr>
      </w:pPr>
      <w:r>
        <w:rPr>
          <w:rFonts w:ascii="Arial" w:hAnsi="Arial" w:cs="Arial"/>
        </w:rPr>
        <w:t>Course Description</w:t>
      </w:r>
    </w:p>
    <w:p w14:paraId="02ADABBD" w14:textId="77777777" w:rsidR="008061AC" w:rsidRDefault="008061AC" w:rsidP="00F84493">
      <w:pPr>
        <w:rPr>
          <w:rFonts w:ascii="Arial" w:hAnsi="Arial" w:cs="Arial"/>
        </w:rPr>
      </w:pPr>
    </w:p>
    <w:p w14:paraId="5BA21A1F" w14:textId="77777777" w:rsidR="008061AC" w:rsidRPr="0031606E" w:rsidRDefault="008061AC" w:rsidP="008061AC">
      <w:pPr>
        <w:rPr>
          <w:rFonts w:ascii="Arial" w:eastAsia="Calibri" w:hAnsi="Arial"/>
          <w:color w:val="000000"/>
        </w:rPr>
      </w:pPr>
      <w:r w:rsidRPr="0031606E">
        <w:rPr>
          <w:rFonts w:ascii="Arial" w:eastAsia="Calibri" w:hAnsi="Arial"/>
          <w:color w:val="000000"/>
        </w:rPr>
        <w:t>The foundation to understanding electricity begins with the atom. Identifying the parts of an atom and their characteristics will help you understand the origin and flow of electricity.</w:t>
      </w:r>
    </w:p>
    <w:p w14:paraId="74D10B65" w14:textId="77777777" w:rsidR="008061AC" w:rsidRPr="0031606E" w:rsidRDefault="008061AC" w:rsidP="008061AC">
      <w:pPr>
        <w:rPr>
          <w:rFonts w:ascii="Arial" w:eastAsia="Calibri" w:hAnsi="Arial"/>
          <w:color w:val="000000"/>
        </w:rPr>
      </w:pPr>
    </w:p>
    <w:p w14:paraId="12AF08B9" w14:textId="77777777" w:rsidR="008061AC" w:rsidRPr="0031606E" w:rsidRDefault="008061AC" w:rsidP="008061AC">
      <w:pPr>
        <w:rPr>
          <w:rFonts w:ascii="Arial" w:eastAsia="Calibri" w:hAnsi="Arial"/>
          <w:color w:val="000000"/>
        </w:rPr>
      </w:pPr>
      <w:r w:rsidRPr="0031606E">
        <w:rPr>
          <w:rFonts w:ascii="Arial" w:eastAsia="Calibri" w:hAnsi="Arial"/>
          <w:color w:val="000000"/>
        </w:rPr>
        <w:t xml:space="preserve">By the end of this </w:t>
      </w:r>
      <w:r>
        <w:rPr>
          <w:rFonts w:ascii="Arial" w:eastAsia="Calibri" w:hAnsi="Arial"/>
          <w:color w:val="000000"/>
        </w:rPr>
        <w:t>course</w:t>
      </w:r>
      <w:r w:rsidRPr="0031606E">
        <w:rPr>
          <w:rFonts w:ascii="Arial" w:eastAsia="Calibri" w:hAnsi="Arial"/>
          <w:color w:val="000000"/>
        </w:rPr>
        <w:t>, you will be able to</w:t>
      </w:r>
    </w:p>
    <w:p w14:paraId="5FEE4B64" w14:textId="77777777" w:rsidR="008061AC" w:rsidRPr="0031606E" w:rsidRDefault="008061AC" w:rsidP="008061AC">
      <w:pPr>
        <w:rPr>
          <w:rFonts w:ascii="Arial" w:eastAsia="Calibri" w:hAnsi="Arial"/>
          <w:color w:val="000000"/>
        </w:rPr>
      </w:pPr>
    </w:p>
    <w:p w14:paraId="53CF1F48" w14:textId="77777777" w:rsidR="008061AC" w:rsidRPr="0031606E" w:rsidRDefault="008061AC" w:rsidP="008061AC">
      <w:pPr>
        <w:widowControl/>
        <w:numPr>
          <w:ilvl w:val="0"/>
          <w:numId w:val="1"/>
        </w:numPr>
        <w:ind w:left="720"/>
        <w:rPr>
          <w:rFonts w:ascii="Arial" w:hAnsi="Arial" w:cs="Arial"/>
        </w:rPr>
      </w:pPr>
      <w:r w:rsidRPr="0031606E">
        <w:rPr>
          <w:rFonts w:ascii="Arial" w:hAnsi="Arial" w:cs="Arial"/>
        </w:rPr>
        <w:t>List the parts of an atom</w:t>
      </w:r>
    </w:p>
    <w:p w14:paraId="4BEFF2D5" w14:textId="77777777" w:rsidR="008061AC" w:rsidRPr="0031606E" w:rsidRDefault="008061AC" w:rsidP="008061AC">
      <w:pPr>
        <w:widowControl/>
        <w:numPr>
          <w:ilvl w:val="0"/>
          <w:numId w:val="1"/>
        </w:numPr>
        <w:ind w:left="720"/>
        <w:rPr>
          <w:rFonts w:ascii="Arial" w:hAnsi="Arial" w:cs="Arial"/>
        </w:rPr>
      </w:pPr>
      <w:r w:rsidRPr="0031606E">
        <w:rPr>
          <w:rFonts w:ascii="Arial" w:hAnsi="Arial" w:cs="Arial"/>
        </w:rPr>
        <w:t>Define charge</w:t>
      </w:r>
    </w:p>
    <w:p w14:paraId="4F43C1E0" w14:textId="77777777" w:rsidR="008061AC" w:rsidRPr="0031606E" w:rsidRDefault="008061AC" w:rsidP="008061AC">
      <w:pPr>
        <w:widowControl/>
        <w:numPr>
          <w:ilvl w:val="0"/>
          <w:numId w:val="1"/>
        </w:numPr>
        <w:ind w:left="720"/>
        <w:rPr>
          <w:rFonts w:ascii="Arial" w:hAnsi="Arial" w:cs="Arial"/>
        </w:rPr>
      </w:pPr>
      <w:r w:rsidRPr="0031606E">
        <w:rPr>
          <w:rFonts w:ascii="Arial" w:hAnsi="Arial" w:cs="Arial"/>
        </w:rPr>
        <w:t>Define coulomb</w:t>
      </w:r>
    </w:p>
    <w:p w14:paraId="757188CF" w14:textId="77777777" w:rsidR="008061AC" w:rsidRPr="0031606E" w:rsidRDefault="008061AC" w:rsidP="008061AC">
      <w:pPr>
        <w:widowControl/>
        <w:numPr>
          <w:ilvl w:val="0"/>
          <w:numId w:val="1"/>
        </w:numPr>
        <w:ind w:left="720"/>
        <w:rPr>
          <w:rFonts w:ascii="Arial" w:hAnsi="Arial" w:cs="Arial"/>
        </w:rPr>
      </w:pPr>
      <w:r w:rsidRPr="0031606E">
        <w:rPr>
          <w:rFonts w:ascii="Arial" w:hAnsi="Arial" w:cs="Arial"/>
        </w:rPr>
        <w:t>Understand the difference in the atomic structure of conductors and insulators</w:t>
      </w:r>
    </w:p>
    <w:p w14:paraId="1F9A769F" w14:textId="77777777" w:rsidR="008061AC" w:rsidRDefault="008061AC" w:rsidP="008061AC">
      <w:pPr>
        <w:widowControl/>
        <w:numPr>
          <w:ilvl w:val="0"/>
          <w:numId w:val="1"/>
        </w:numPr>
        <w:ind w:left="720"/>
        <w:rPr>
          <w:rFonts w:ascii="Arial" w:hAnsi="Arial" w:cs="Arial"/>
        </w:rPr>
      </w:pPr>
      <w:r w:rsidRPr="0031606E">
        <w:rPr>
          <w:rFonts w:ascii="Arial" w:hAnsi="Arial" w:cs="Arial"/>
        </w:rPr>
        <w:t>List some conductors and insulators</w:t>
      </w:r>
    </w:p>
    <w:p w14:paraId="03C56A56" w14:textId="77777777" w:rsidR="003135E8" w:rsidRDefault="003135E8" w:rsidP="003135E8">
      <w:pPr>
        <w:widowControl/>
        <w:rPr>
          <w:rFonts w:ascii="Arial" w:hAnsi="Arial" w:cs="Arial"/>
        </w:rPr>
      </w:pPr>
    </w:p>
    <w:p w14:paraId="478D1E0A" w14:textId="06BC2BE8" w:rsidR="003135E8" w:rsidRPr="0031606E"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8</w:t>
      </w:r>
      <w:r w:rsidR="00243706">
        <w:rPr>
          <w:rFonts w:ascii="Arial" w:hAnsi="Arial" w:cs="Arial"/>
        </w:rPr>
        <w:tab/>
      </w:r>
      <w:r w:rsidR="00243706">
        <w:rPr>
          <w:rFonts w:ascii="Arial" w:hAnsi="Arial" w:cs="Arial"/>
        </w:rPr>
        <w:tab/>
        <w:t>(credit hour 0.1)</w:t>
      </w:r>
    </w:p>
    <w:p w14:paraId="0BC63356" w14:textId="77777777" w:rsidR="007A0911" w:rsidRPr="005D0E03" w:rsidRDefault="007A0911" w:rsidP="00E36936">
      <w:pPr>
        <w:pStyle w:val="Heading2Blue"/>
      </w:pPr>
    </w:p>
    <w:p w14:paraId="4DAC2B94" w14:textId="77777777" w:rsidR="00BA0B87" w:rsidRDefault="00BA0B87">
      <w:pPr>
        <w:widowControl/>
        <w:rPr>
          <w:rFonts w:ascii="Quicksand Bold" w:hAnsi="Quicksand Bold"/>
          <w:b/>
          <w:color w:val="0083BF"/>
        </w:rPr>
      </w:pPr>
      <w:r>
        <w:br w:type="page"/>
      </w:r>
    </w:p>
    <w:p w14:paraId="6110B597" w14:textId="77777777" w:rsidR="00BA0B87" w:rsidRPr="00F56020" w:rsidRDefault="00BA0B87" w:rsidP="00BA0B87">
      <w:pPr>
        <w:pStyle w:val="NormalBlue"/>
        <w:rPr>
          <w:color w:val="467CBE"/>
        </w:rPr>
      </w:pPr>
      <w:r w:rsidRPr="00F56020">
        <w:rPr>
          <w:color w:val="467CBE"/>
        </w:rPr>
        <w:lastRenderedPageBreak/>
        <w:t>Introduction to Electricity</w:t>
      </w:r>
    </w:p>
    <w:p w14:paraId="5913401D" w14:textId="77777777" w:rsidR="00BA0B87" w:rsidRDefault="00BA0B87" w:rsidP="00E36936">
      <w:pPr>
        <w:pStyle w:val="Heading2Blue"/>
      </w:pPr>
    </w:p>
    <w:p w14:paraId="528F85B4" w14:textId="77777777" w:rsidR="007A0911" w:rsidRPr="005D0E03" w:rsidRDefault="007A0911" w:rsidP="00E36936">
      <w:pPr>
        <w:pStyle w:val="Heading2Blue"/>
      </w:pPr>
      <w:bookmarkStart w:id="271" w:name="_Toc40369078"/>
      <w:r w:rsidRPr="005D0E03">
        <w:t>ELE-</w:t>
      </w:r>
      <w:r w:rsidR="00FD038C">
        <w:t>10</w:t>
      </w:r>
      <w:r w:rsidRPr="005D0E03">
        <w:t>05 Electrical Circuits</w:t>
      </w:r>
      <w:bookmarkEnd w:id="271"/>
      <w:r w:rsidRPr="005D0E03">
        <w:t xml:space="preserve"> </w:t>
      </w:r>
    </w:p>
    <w:p w14:paraId="67093D2E" w14:textId="77777777" w:rsidR="007A0911" w:rsidRPr="005D0E03" w:rsidRDefault="007A0911" w:rsidP="00E36936">
      <w:pPr>
        <w:pStyle w:val="Heading2Blue"/>
      </w:pPr>
    </w:p>
    <w:p w14:paraId="687CF20A" w14:textId="77777777" w:rsidR="008061AC" w:rsidRDefault="008061AC" w:rsidP="00F84493">
      <w:pPr>
        <w:rPr>
          <w:rFonts w:ascii="Arial" w:hAnsi="Arial" w:cs="Arial"/>
        </w:rPr>
      </w:pPr>
      <w:r>
        <w:rPr>
          <w:rFonts w:ascii="Arial" w:hAnsi="Arial" w:cs="Arial"/>
        </w:rPr>
        <w:t>Course Description</w:t>
      </w:r>
    </w:p>
    <w:p w14:paraId="1C5E4BCB" w14:textId="77777777" w:rsidR="008061AC" w:rsidRDefault="008061AC" w:rsidP="00F84493">
      <w:pPr>
        <w:rPr>
          <w:rFonts w:ascii="Arial" w:hAnsi="Arial" w:cs="Arial"/>
        </w:rPr>
      </w:pPr>
    </w:p>
    <w:p w14:paraId="688E5C46" w14:textId="77777777" w:rsidR="008061AC" w:rsidRPr="007760D2" w:rsidRDefault="008061AC" w:rsidP="008061AC">
      <w:pPr>
        <w:rPr>
          <w:rFonts w:ascii="Arial" w:eastAsia="Calibri" w:hAnsi="Arial"/>
          <w:color w:val="000000"/>
        </w:rPr>
      </w:pPr>
      <w:r w:rsidRPr="007760D2">
        <w:rPr>
          <w:rFonts w:ascii="Arial" w:eastAsia="Calibri" w:hAnsi="Arial"/>
          <w:color w:val="000000"/>
        </w:rPr>
        <w:t>Knowing the types and parts of electrical circuits is important in understanding the flow of electricity.</w:t>
      </w:r>
    </w:p>
    <w:p w14:paraId="3876C5BE" w14:textId="77777777" w:rsidR="008061AC" w:rsidRPr="007760D2" w:rsidRDefault="008061AC" w:rsidP="008061AC">
      <w:pPr>
        <w:rPr>
          <w:rFonts w:ascii="Arial" w:eastAsia="Calibri" w:hAnsi="Arial"/>
          <w:color w:val="000000"/>
        </w:rPr>
      </w:pPr>
    </w:p>
    <w:p w14:paraId="3F8CDB79" w14:textId="77777777" w:rsidR="008061AC" w:rsidRPr="007760D2" w:rsidRDefault="008061AC" w:rsidP="008061AC">
      <w:pPr>
        <w:rPr>
          <w:rFonts w:ascii="Arial" w:eastAsia="Calibri" w:hAnsi="Arial"/>
          <w:color w:val="000000"/>
        </w:rPr>
      </w:pPr>
      <w:r w:rsidRPr="007760D2">
        <w:rPr>
          <w:rFonts w:ascii="Arial" w:eastAsia="Calibri" w:hAnsi="Arial"/>
          <w:color w:val="000000"/>
        </w:rPr>
        <w:t xml:space="preserve">By the end of this </w:t>
      </w:r>
      <w:r>
        <w:rPr>
          <w:rFonts w:ascii="Arial" w:eastAsia="Calibri" w:hAnsi="Arial"/>
          <w:color w:val="000000"/>
        </w:rPr>
        <w:t>course</w:t>
      </w:r>
      <w:r w:rsidRPr="007760D2">
        <w:rPr>
          <w:rFonts w:ascii="Arial" w:eastAsia="Calibri" w:hAnsi="Arial"/>
          <w:color w:val="000000"/>
        </w:rPr>
        <w:t>, you will be able to</w:t>
      </w:r>
    </w:p>
    <w:p w14:paraId="19CC7572" w14:textId="77777777" w:rsidR="008061AC" w:rsidRPr="007760D2" w:rsidRDefault="008061AC" w:rsidP="008061AC">
      <w:pPr>
        <w:rPr>
          <w:rFonts w:ascii="Arial" w:eastAsia="Calibri" w:hAnsi="Arial"/>
          <w:color w:val="000000"/>
        </w:rPr>
      </w:pPr>
    </w:p>
    <w:p w14:paraId="53C24AA3" w14:textId="77777777" w:rsidR="008061AC" w:rsidRPr="007760D2" w:rsidRDefault="008061AC" w:rsidP="008061AC">
      <w:pPr>
        <w:widowControl/>
        <w:numPr>
          <w:ilvl w:val="0"/>
          <w:numId w:val="1"/>
        </w:numPr>
        <w:ind w:left="720"/>
        <w:rPr>
          <w:rFonts w:ascii="Arial" w:hAnsi="Arial" w:cs="Arial"/>
        </w:rPr>
      </w:pPr>
      <w:r w:rsidRPr="007760D2">
        <w:rPr>
          <w:rFonts w:ascii="Arial" w:hAnsi="Arial" w:cs="Arial"/>
        </w:rPr>
        <w:t>List the parts of a circuit</w:t>
      </w:r>
    </w:p>
    <w:p w14:paraId="5FB64035" w14:textId="77777777" w:rsidR="008061AC" w:rsidRPr="007760D2" w:rsidRDefault="008061AC" w:rsidP="008061AC">
      <w:pPr>
        <w:widowControl/>
        <w:numPr>
          <w:ilvl w:val="0"/>
          <w:numId w:val="1"/>
        </w:numPr>
        <w:ind w:left="720"/>
        <w:rPr>
          <w:rFonts w:ascii="Arial" w:hAnsi="Arial" w:cs="Arial"/>
        </w:rPr>
      </w:pPr>
      <w:r w:rsidRPr="007760D2">
        <w:rPr>
          <w:rFonts w:ascii="Arial" w:hAnsi="Arial" w:cs="Arial"/>
        </w:rPr>
        <w:t>List the differences between series, parallel, and combination circuits</w:t>
      </w:r>
    </w:p>
    <w:p w14:paraId="6DCA07CB" w14:textId="77777777" w:rsidR="008061AC" w:rsidRDefault="008061AC" w:rsidP="008061AC">
      <w:pPr>
        <w:widowControl/>
        <w:numPr>
          <w:ilvl w:val="0"/>
          <w:numId w:val="1"/>
        </w:numPr>
        <w:ind w:left="720"/>
        <w:rPr>
          <w:rFonts w:ascii="Arial" w:hAnsi="Arial" w:cs="Arial"/>
        </w:rPr>
      </w:pPr>
      <w:r w:rsidRPr="007760D2">
        <w:rPr>
          <w:rFonts w:ascii="Arial" w:hAnsi="Arial" w:cs="Arial"/>
        </w:rPr>
        <w:t xml:space="preserve">Understand the difference between open and closed circuits </w:t>
      </w:r>
    </w:p>
    <w:p w14:paraId="7A99EF14" w14:textId="77777777" w:rsidR="003135E8" w:rsidRDefault="003135E8" w:rsidP="003135E8">
      <w:pPr>
        <w:widowControl/>
        <w:rPr>
          <w:rFonts w:ascii="Arial" w:hAnsi="Arial" w:cs="Arial"/>
        </w:rPr>
      </w:pPr>
    </w:p>
    <w:p w14:paraId="7E75C7AD" w14:textId="71A5C260"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0.8</w:t>
      </w:r>
      <w:r w:rsidR="00243706">
        <w:rPr>
          <w:rFonts w:ascii="Arial" w:hAnsi="Arial" w:cs="Arial"/>
        </w:rPr>
        <w:tab/>
      </w:r>
      <w:r w:rsidR="00243706">
        <w:rPr>
          <w:rFonts w:ascii="Arial" w:hAnsi="Arial" w:cs="Arial"/>
        </w:rPr>
        <w:tab/>
        <w:t>(credit hour 0.1)</w:t>
      </w:r>
    </w:p>
    <w:p w14:paraId="077A29F8" w14:textId="77777777" w:rsidR="00BA0B87" w:rsidRDefault="00BA0B87" w:rsidP="003135E8">
      <w:pPr>
        <w:widowControl/>
        <w:rPr>
          <w:rFonts w:ascii="Arial" w:hAnsi="Arial" w:cs="Arial"/>
        </w:rPr>
      </w:pPr>
    </w:p>
    <w:p w14:paraId="74A8B4C8" w14:textId="77777777" w:rsidR="00BA0B87" w:rsidRPr="00F56020" w:rsidRDefault="00BA0B87" w:rsidP="00BA0B87">
      <w:pPr>
        <w:pStyle w:val="NormalBlue"/>
        <w:rPr>
          <w:color w:val="467CBE"/>
        </w:rPr>
      </w:pPr>
      <w:r w:rsidRPr="00F56020">
        <w:rPr>
          <w:color w:val="467CBE"/>
        </w:rPr>
        <w:t>Introduction to Electricity</w:t>
      </w:r>
    </w:p>
    <w:p w14:paraId="072C4483" w14:textId="77777777" w:rsidR="00BA0B87" w:rsidRPr="007760D2" w:rsidRDefault="00BA0B87" w:rsidP="003135E8">
      <w:pPr>
        <w:widowControl/>
        <w:rPr>
          <w:rFonts w:ascii="Arial" w:hAnsi="Arial" w:cs="Arial"/>
        </w:rPr>
      </w:pPr>
    </w:p>
    <w:p w14:paraId="484CFFC6" w14:textId="77777777" w:rsidR="007A0911" w:rsidRPr="005D0E03" w:rsidRDefault="007A0911" w:rsidP="00E36936">
      <w:pPr>
        <w:pStyle w:val="Heading2Blue"/>
      </w:pPr>
      <w:bookmarkStart w:id="272" w:name="_Toc40369079"/>
      <w:r w:rsidRPr="005D0E03">
        <w:t>ELE-</w:t>
      </w:r>
      <w:r w:rsidR="00FD038C">
        <w:t>10</w:t>
      </w:r>
      <w:r w:rsidRPr="005D0E03">
        <w:t>06 Electrical Current</w:t>
      </w:r>
      <w:bookmarkEnd w:id="272"/>
      <w:r w:rsidRPr="005D0E03">
        <w:t xml:space="preserve"> </w:t>
      </w:r>
    </w:p>
    <w:p w14:paraId="4CFD32E2" w14:textId="77777777" w:rsidR="007A0911" w:rsidRPr="005D0E03" w:rsidRDefault="007A0911" w:rsidP="00E36936">
      <w:pPr>
        <w:pStyle w:val="Heading2Blue"/>
      </w:pPr>
    </w:p>
    <w:p w14:paraId="2895EDC8" w14:textId="77777777" w:rsidR="008061AC" w:rsidRDefault="008061AC" w:rsidP="00F84493">
      <w:pPr>
        <w:rPr>
          <w:rFonts w:ascii="Arial" w:hAnsi="Arial" w:cs="Arial"/>
        </w:rPr>
      </w:pPr>
      <w:r>
        <w:rPr>
          <w:rFonts w:ascii="Arial" w:hAnsi="Arial" w:cs="Arial"/>
        </w:rPr>
        <w:t>Course Description</w:t>
      </w:r>
    </w:p>
    <w:p w14:paraId="1ACFD7CB" w14:textId="77777777" w:rsidR="008061AC" w:rsidRDefault="008061AC" w:rsidP="00F84493">
      <w:pPr>
        <w:rPr>
          <w:rFonts w:ascii="Arial" w:hAnsi="Arial" w:cs="Arial"/>
        </w:rPr>
      </w:pPr>
    </w:p>
    <w:p w14:paraId="32963AD3" w14:textId="77777777" w:rsidR="008061AC" w:rsidRPr="000D47FF" w:rsidRDefault="008061AC" w:rsidP="008061AC">
      <w:pPr>
        <w:rPr>
          <w:rFonts w:ascii="Arial" w:eastAsia="Calibri" w:hAnsi="Arial"/>
          <w:color w:val="000000"/>
        </w:rPr>
      </w:pPr>
      <w:r w:rsidRPr="000D47FF">
        <w:rPr>
          <w:rFonts w:ascii="Arial" w:eastAsia="Calibri" w:hAnsi="Arial"/>
          <w:color w:val="000000"/>
        </w:rPr>
        <w:t>Understanding the term electrical current and how it is measured is important to anyone working with electricity.</w:t>
      </w:r>
    </w:p>
    <w:p w14:paraId="485B6D58" w14:textId="77777777" w:rsidR="008061AC" w:rsidRPr="000D47FF" w:rsidRDefault="008061AC" w:rsidP="008061AC">
      <w:pPr>
        <w:rPr>
          <w:rFonts w:ascii="Arial" w:eastAsia="Calibri" w:hAnsi="Arial"/>
          <w:color w:val="000000"/>
        </w:rPr>
      </w:pPr>
    </w:p>
    <w:p w14:paraId="767EA7C0" w14:textId="77777777" w:rsidR="008061AC" w:rsidRPr="000D47FF" w:rsidRDefault="008061AC" w:rsidP="008061AC">
      <w:pPr>
        <w:rPr>
          <w:rFonts w:ascii="Arial" w:eastAsia="Calibri" w:hAnsi="Arial"/>
          <w:color w:val="000000"/>
        </w:rPr>
      </w:pPr>
      <w:r w:rsidRPr="000D47FF">
        <w:rPr>
          <w:rFonts w:ascii="Arial" w:eastAsia="Calibri" w:hAnsi="Arial"/>
          <w:color w:val="000000"/>
        </w:rPr>
        <w:t xml:space="preserve">By the end of this </w:t>
      </w:r>
      <w:r>
        <w:rPr>
          <w:rFonts w:ascii="Arial" w:eastAsia="Calibri" w:hAnsi="Arial"/>
          <w:color w:val="000000"/>
        </w:rPr>
        <w:t>course</w:t>
      </w:r>
      <w:r w:rsidRPr="000D47FF">
        <w:rPr>
          <w:rFonts w:ascii="Arial" w:eastAsia="Calibri" w:hAnsi="Arial"/>
          <w:color w:val="000000"/>
        </w:rPr>
        <w:t>, you will be able to</w:t>
      </w:r>
    </w:p>
    <w:p w14:paraId="73F66855" w14:textId="77777777" w:rsidR="008061AC" w:rsidRPr="000D47FF" w:rsidRDefault="008061AC" w:rsidP="008061AC">
      <w:pPr>
        <w:rPr>
          <w:rFonts w:ascii="Arial" w:eastAsia="Calibri" w:hAnsi="Arial"/>
          <w:color w:val="000000"/>
        </w:rPr>
      </w:pPr>
    </w:p>
    <w:p w14:paraId="4F0D812F" w14:textId="77777777" w:rsidR="008061AC" w:rsidRPr="000D47FF" w:rsidRDefault="008061AC" w:rsidP="008061AC">
      <w:pPr>
        <w:widowControl/>
        <w:numPr>
          <w:ilvl w:val="0"/>
          <w:numId w:val="1"/>
        </w:numPr>
        <w:ind w:left="720"/>
        <w:rPr>
          <w:rFonts w:ascii="Arial" w:hAnsi="Arial" w:cs="Arial"/>
        </w:rPr>
      </w:pPr>
      <w:r w:rsidRPr="000D47FF">
        <w:rPr>
          <w:rFonts w:ascii="Arial" w:hAnsi="Arial" w:cs="Arial"/>
        </w:rPr>
        <w:t>Define the term for measuring the flow of electricity</w:t>
      </w:r>
    </w:p>
    <w:p w14:paraId="5421CF1A" w14:textId="77777777" w:rsidR="008061AC" w:rsidRPr="000D47FF" w:rsidRDefault="008061AC" w:rsidP="008061AC">
      <w:pPr>
        <w:widowControl/>
        <w:numPr>
          <w:ilvl w:val="0"/>
          <w:numId w:val="1"/>
        </w:numPr>
        <w:ind w:left="720"/>
        <w:rPr>
          <w:rFonts w:ascii="Arial" w:hAnsi="Arial" w:cs="Arial"/>
        </w:rPr>
      </w:pPr>
      <w:r w:rsidRPr="000D47FF">
        <w:rPr>
          <w:rFonts w:ascii="Arial" w:hAnsi="Arial" w:cs="Arial"/>
        </w:rPr>
        <w:t>List the prefixes associated with units of measure</w:t>
      </w:r>
    </w:p>
    <w:p w14:paraId="3012E8EB" w14:textId="77777777" w:rsidR="008061AC" w:rsidRPr="000D47FF" w:rsidRDefault="008061AC" w:rsidP="008061AC">
      <w:pPr>
        <w:widowControl/>
        <w:numPr>
          <w:ilvl w:val="0"/>
          <w:numId w:val="1"/>
        </w:numPr>
        <w:ind w:left="720"/>
        <w:rPr>
          <w:rFonts w:ascii="Arial" w:hAnsi="Arial" w:cs="Arial"/>
        </w:rPr>
      </w:pPr>
      <w:r w:rsidRPr="000D47FF">
        <w:rPr>
          <w:rFonts w:ascii="Arial" w:hAnsi="Arial" w:cs="Arial"/>
        </w:rPr>
        <w:t>Understand the relationship between current and coulomb</w:t>
      </w:r>
    </w:p>
    <w:p w14:paraId="607E5C5B" w14:textId="77777777" w:rsidR="008061AC" w:rsidRDefault="008061AC" w:rsidP="008061AC">
      <w:pPr>
        <w:widowControl/>
        <w:numPr>
          <w:ilvl w:val="0"/>
          <w:numId w:val="1"/>
        </w:numPr>
        <w:ind w:left="720"/>
        <w:rPr>
          <w:rFonts w:ascii="Arial" w:hAnsi="Arial" w:cs="Arial"/>
        </w:rPr>
      </w:pPr>
      <w:r w:rsidRPr="000D47FF">
        <w:rPr>
          <w:rFonts w:ascii="Arial" w:hAnsi="Arial" w:cs="Arial"/>
        </w:rPr>
        <w:t>Understand how an ammeter must be installed in a circuit</w:t>
      </w:r>
    </w:p>
    <w:p w14:paraId="6AA9F8DB" w14:textId="77777777" w:rsidR="003135E8" w:rsidRDefault="003135E8" w:rsidP="003135E8">
      <w:pPr>
        <w:widowControl/>
        <w:rPr>
          <w:rFonts w:ascii="Arial" w:hAnsi="Arial" w:cs="Arial"/>
        </w:rPr>
      </w:pPr>
    </w:p>
    <w:p w14:paraId="15BCD5AF" w14:textId="0FC1D1F8"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8</w:t>
      </w:r>
      <w:r w:rsidR="00243706">
        <w:rPr>
          <w:rFonts w:ascii="Arial" w:hAnsi="Arial" w:cs="Arial"/>
        </w:rPr>
        <w:tab/>
      </w:r>
      <w:r w:rsidR="00243706">
        <w:rPr>
          <w:rFonts w:ascii="Arial" w:hAnsi="Arial" w:cs="Arial"/>
        </w:rPr>
        <w:tab/>
        <w:t>(credit hour 0.1)</w:t>
      </w:r>
    </w:p>
    <w:p w14:paraId="085E522D" w14:textId="77777777" w:rsidR="003135E8" w:rsidRDefault="003135E8" w:rsidP="003135E8">
      <w:pPr>
        <w:widowControl/>
        <w:rPr>
          <w:rFonts w:ascii="Arial" w:hAnsi="Arial" w:cs="Arial"/>
        </w:rPr>
      </w:pPr>
    </w:p>
    <w:p w14:paraId="25833349" w14:textId="77777777" w:rsidR="00BA0B87" w:rsidRDefault="00BA0B87">
      <w:pPr>
        <w:widowControl/>
        <w:rPr>
          <w:rFonts w:ascii="Quicksand Bold" w:hAnsi="Quicksand Bold"/>
          <w:b/>
          <w:color w:val="0083BF"/>
        </w:rPr>
      </w:pPr>
      <w:r>
        <w:br w:type="page"/>
      </w:r>
    </w:p>
    <w:p w14:paraId="35532E11" w14:textId="77777777" w:rsidR="00BA0B87" w:rsidRPr="00F56020" w:rsidRDefault="00BA0B87" w:rsidP="00BA0B87">
      <w:pPr>
        <w:pStyle w:val="NormalBlue"/>
        <w:rPr>
          <w:color w:val="467CBE"/>
        </w:rPr>
      </w:pPr>
      <w:r w:rsidRPr="00F56020">
        <w:rPr>
          <w:color w:val="467CBE"/>
        </w:rPr>
        <w:lastRenderedPageBreak/>
        <w:t>Introduction to Electricity</w:t>
      </w:r>
    </w:p>
    <w:p w14:paraId="531B2501" w14:textId="77777777" w:rsidR="00BA0B87" w:rsidRDefault="00BA0B87" w:rsidP="00E36936">
      <w:pPr>
        <w:pStyle w:val="Heading2Blue"/>
      </w:pPr>
    </w:p>
    <w:p w14:paraId="5367879B" w14:textId="77777777" w:rsidR="007A0911" w:rsidRPr="005D0E03" w:rsidRDefault="006966D0" w:rsidP="00E36936">
      <w:pPr>
        <w:pStyle w:val="Heading2Blue"/>
      </w:pPr>
      <w:bookmarkStart w:id="273" w:name="_Toc40369080"/>
      <w:r w:rsidRPr="005D0E03">
        <w:t>ELE</w:t>
      </w:r>
      <w:r w:rsidR="007A0911" w:rsidRPr="005D0E03">
        <w:t>-</w:t>
      </w:r>
      <w:r w:rsidR="00FD038C">
        <w:t>10</w:t>
      </w:r>
      <w:r w:rsidR="007A0911" w:rsidRPr="005D0E03">
        <w:t xml:space="preserve">07 </w:t>
      </w:r>
      <w:r w:rsidRPr="005D0E03">
        <w:t>Voltage</w:t>
      </w:r>
      <w:bookmarkEnd w:id="273"/>
      <w:r w:rsidR="007A0911" w:rsidRPr="005D0E03">
        <w:t xml:space="preserve"> </w:t>
      </w:r>
    </w:p>
    <w:p w14:paraId="45CA22E5" w14:textId="77777777" w:rsidR="007A0911" w:rsidRPr="005D0E03" w:rsidRDefault="007A0911" w:rsidP="00E36936">
      <w:pPr>
        <w:pStyle w:val="Heading2Blue"/>
      </w:pPr>
    </w:p>
    <w:p w14:paraId="76A98002" w14:textId="77777777" w:rsidR="008061AC" w:rsidRDefault="008061AC" w:rsidP="00F84493">
      <w:pPr>
        <w:rPr>
          <w:rFonts w:ascii="Arial" w:hAnsi="Arial" w:cs="Arial"/>
        </w:rPr>
      </w:pPr>
      <w:r>
        <w:rPr>
          <w:rFonts w:ascii="Arial" w:hAnsi="Arial" w:cs="Arial"/>
        </w:rPr>
        <w:t>Course Description</w:t>
      </w:r>
    </w:p>
    <w:p w14:paraId="5FA0BE3E" w14:textId="77777777" w:rsidR="008061AC" w:rsidRDefault="008061AC" w:rsidP="00F84493">
      <w:pPr>
        <w:rPr>
          <w:rFonts w:ascii="Arial" w:hAnsi="Arial" w:cs="Arial"/>
        </w:rPr>
      </w:pPr>
    </w:p>
    <w:p w14:paraId="34AF318E" w14:textId="77777777" w:rsidR="008061AC" w:rsidRPr="00E87197" w:rsidRDefault="008061AC" w:rsidP="008061AC">
      <w:pPr>
        <w:rPr>
          <w:rFonts w:ascii="Arial" w:eastAsia="Calibri" w:hAnsi="Arial"/>
          <w:color w:val="000000"/>
        </w:rPr>
      </w:pPr>
      <w:r w:rsidRPr="00E87197">
        <w:rPr>
          <w:rFonts w:ascii="Arial" w:eastAsia="Calibri" w:hAnsi="Arial"/>
          <w:color w:val="000000"/>
        </w:rPr>
        <w:t>Understanding the term voltage and how it is measured is important to anyone working with electricity.</w:t>
      </w:r>
    </w:p>
    <w:p w14:paraId="400CF70B" w14:textId="77777777" w:rsidR="008061AC" w:rsidRPr="00E87197" w:rsidRDefault="008061AC" w:rsidP="008061AC">
      <w:pPr>
        <w:rPr>
          <w:rFonts w:ascii="Arial" w:eastAsia="Calibri" w:hAnsi="Arial"/>
          <w:color w:val="000000"/>
        </w:rPr>
      </w:pPr>
    </w:p>
    <w:p w14:paraId="4C6E2E66" w14:textId="77777777" w:rsidR="008061AC" w:rsidRPr="00E87197" w:rsidRDefault="008061AC" w:rsidP="008061AC">
      <w:pPr>
        <w:rPr>
          <w:rFonts w:ascii="Arial" w:eastAsia="Calibri" w:hAnsi="Arial"/>
          <w:color w:val="000000"/>
        </w:rPr>
      </w:pPr>
      <w:r w:rsidRPr="00E87197">
        <w:rPr>
          <w:rFonts w:ascii="Arial" w:eastAsia="Calibri" w:hAnsi="Arial"/>
          <w:color w:val="000000"/>
        </w:rPr>
        <w:t xml:space="preserve">By the end of this </w:t>
      </w:r>
      <w:r>
        <w:rPr>
          <w:rFonts w:ascii="Arial" w:eastAsia="Calibri" w:hAnsi="Arial"/>
          <w:color w:val="000000"/>
        </w:rPr>
        <w:t>course</w:t>
      </w:r>
      <w:r w:rsidRPr="00E87197">
        <w:rPr>
          <w:rFonts w:ascii="Arial" w:eastAsia="Calibri" w:hAnsi="Arial"/>
          <w:color w:val="000000"/>
        </w:rPr>
        <w:t>, you will be able to</w:t>
      </w:r>
    </w:p>
    <w:p w14:paraId="39F6CAE2" w14:textId="77777777" w:rsidR="008061AC" w:rsidRPr="00E87197" w:rsidRDefault="008061AC" w:rsidP="008061AC">
      <w:pPr>
        <w:rPr>
          <w:rFonts w:ascii="Arial" w:eastAsia="Calibri" w:hAnsi="Arial"/>
          <w:color w:val="000000"/>
        </w:rPr>
      </w:pPr>
    </w:p>
    <w:p w14:paraId="4BD2130C" w14:textId="77777777" w:rsidR="008061AC" w:rsidRPr="00E87197" w:rsidRDefault="008061AC" w:rsidP="008061AC">
      <w:pPr>
        <w:widowControl/>
        <w:numPr>
          <w:ilvl w:val="0"/>
          <w:numId w:val="1"/>
        </w:numPr>
        <w:ind w:left="720"/>
        <w:rPr>
          <w:rFonts w:ascii="Arial" w:hAnsi="Arial" w:cs="Arial"/>
        </w:rPr>
      </w:pPr>
      <w:r w:rsidRPr="00E87197">
        <w:rPr>
          <w:rFonts w:ascii="Arial" w:hAnsi="Arial" w:cs="Arial"/>
        </w:rPr>
        <w:t>Define the term voltage</w:t>
      </w:r>
    </w:p>
    <w:p w14:paraId="5531901F" w14:textId="77777777" w:rsidR="008061AC" w:rsidRPr="00E87197" w:rsidRDefault="008061AC" w:rsidP="008061AC">
      <w:pPr>
        <w:widowControl/>
        <w:numPr>
          <w:ilvl w:val="0"/>
          <w:numId w:val="1"/>
        </w:numPr>
        <w:ind w:left="720"/>
        <w:rPr>
          <w:rFonts w:ascii="Arial" w:hAnsi="Arial" w:cs="Arial"/>
        </w:rPr>
      </w:pPr>
      <w:r w:rsidRPr="00E87197">
        <w:rPr>
          <w:rFonts w:ascii="Arial" w:hAnsi="Arial" w:cs="Arial"/>
        </w:rPr>
        <w:t>Understand the relationship between current and voltage</w:t>
      </w:r>
    </w:p>
    <w:p w14:paraId="6972CA27" w14:textId="77777777" w:rsidR="008061AC" w:rsidRDefault="008061AC" w:rsidP="008061AC">
      <w:pPr>
        <w:widowControl/>
        <w:numPr>
          <w:ilvl w:val="0"/>
          <w:numId w:val="1"/>
        </w:numPr>
        <w:ind w:left="720"/>
        <w:rPr>
          <w:rFonts w:ascii="Arial" w:hAnsi="Arial" w:cs="Arial"/>
        </w:rPr>
      </w:pPr>
      <w:r w:rsidRPr="00E87197">
        <w:rPr>
          <w:rFonts w:ascii="Arial" w:hAnsi="Arial" w:cs="Arial"/>
        </w:rPr>
        <w:t>Understand how a voltmeter must be installed in a circuit</w:t>
      </w:r>
    </w:p>
    <w:p w14:paraId="73C232A6" w14:textId="77777777" w:rsidR="003135E8" w:rsidRDefault="003135E8" w:rsidP="003135E8">
      <w:pPr>
        <w:widowControl/>
        <w:rPr>
          <w:rFonts w:ascii="Arial" w:hAnsi="Arial" w:cs="Arial"/>
        </w:rPr>
      </w:pPr>
    </w:p>
    <w:p w14:paraId="7C1E0D80" w14:textId="1F967BEF" w:rsidR="003135E8" w:rsidRPr="00E87197"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7</w:t>
      </w:r>
      <w:r w:rsidR="00243706">
        <w:rPr>
          <w:rFonts w:ascii="Arial" w:hAnsi="Arial" w:cs="Arial"/>
        </w:rPr>
        <w:tab/>
      </w:r>
      <w:r w:rsidR="00243706">
        <w:rPr>
          <w:rFonts w:ascii="Arial" w:hAnsi="Arial" w:cs="Arial"/>
        </w:rPr>
        <w:tab/>
        <w:t>(credit hour 0.1)</w:t>
      </w:r>
    </w:p>
    <w:p w14:paraId="27F8E9CD" w14:textId="77777777" w:rsidR="007A0911" w:rsidRDefault="007A0911" w:rsidP="00E36936">
      <w:pPr>
        <w:pStyle w:val="Heading2Blue"/>
      </w:pPr>
    </w:p>
    <w:p w14:paraId="132E3285" w14:textId="77777777" w:rsidR="00BA0B87" w:rsidRPr="00F56020" w:rsidRDefault="00BA0B87" w:rsidP="00BA0B87">
      <w:pPr>
        <w:pStyle w:val="NormalBlue"/>
        <w:rPr>
          <w:color w:val="467CBE"/>
        </w:rPr>
      </w:pPr>
      <w:r w:rsidRPr="00F56020">
        <w:rPr>
          <w:color w:val="467CBE"/>
        </w:rPr>
        <w:t>Introduction to Electricity</w:t>
      </w:r>
    </w:p>
    <w:p w14:paraId="6E54D202" w14:textId="77777777" w:rsidR="00BA0B87" w:rsidRPr="005D0E03" w:rsidRDefault="00BA0B87" w:rsidP="00E36936">
      <w:pPr>
        <w:pStyle w:val="Heading2Blue"/>
      </w:pPr>
    </w:p>
    <w:p w14:paraId="470991AF" w14:textId="77777777" w:rsidR="007A0911" w:rsidRPr="005D0E03" w:rsidRDefault="006966D0" w:rsidP="00E36936">
      <w:pPr>
        <w:pStyle w:val="Heading2Blue"/>
      </w:pPr>
      <w:bookmarkStart w:id="274" w:name="_Toc40369081"/>
      <w:r w:rsidRPr="005D0E03">
        <w:t>ELE</w:t>
      </w:r>
      <w:r w:rsidR="007A0911" w:rsidRPr="005D0E03">
        <w:t>-</w:t>
      </w:r>
      <w:r w:rsidR="00FD038C">
        <w:t>10</w:t>
      </w:r>
      <w:r w:rsidR="007A0911" w:rsidRPr="005D0E03">
        <w:t xml:space="preserve">08 </w:t>
      </w:r>
      <w:r w:rsidRPr="005D0E03">
        <w:t>Electrical Power</w:t>
      </w:r>
      <w:bookmarkEnd w:id="274"/>
      <w:r w:rsidR="007A0911" w:rsidRPr="005D0E03">
        <w:t xml:space="preserve"> </w:t>
      </w:r>
    </w:p>
    <w:p w14:paraId="5526C342" w14:textId="77777777" w:rsidR="007A0911" w:rsidRPr="005D0E03" w:rsidRDefault="007A0911" w:rsidP="00E36936">
      <w:pPr>
        <w:pStyle w:val="Heading2Blue"/>
      </w:pPr>
    </w:p>
    <w:p w14:paraId="4B1DAF44" w14:textId="77777777" w:rsidR="008061AC" w:rsidRDefault="008061AC" w:rsidP="00F84493">
      <w:pPr>
        <w:rPr>
          <w:rFonts w:ascii="Arial" w:hAnsi="Arial" w:cs="Arial"/>
        </w:rPr>
      </w:pPr>
      <w:r>
        <w:rPr>
          <w:rFonts w:ascii="Arial" w:hAnsi="Arial" w:cs="Arial"/>
        </w:rPr>
        <w:t>Course Description</w:t>
      </w:r>
    </w:p>
    <w:p w14:paraId="4CD999F2" w14:textId="77777777" w:rsidR="008061AC" w:rsidRDefault="008061AC" w:rsidP="00F84493">
      <w:pPr>
        <w:rPr>
          <w:rFonts w:ascii="Arial" w:hAnsi="Arial" w:cs="Arial"/>
        </w:rPr>
      </w:pPr>
    </w:p>
    <w:p w14:paraId="52F3B560" w14:textId="77777777" w:rsidR="008061AC" w:rsidRPr="002F5970" w:rsidRDefault="008061AC" w:rsidP="008061AC">
      <w:pPr>
        <w:rPr>
          <w:rFonts w:ascii="Arial" w:eastAsia="Calibri" w:hAnsi="Arial"/>
          <w:color w:val="000000"/>
        </w:rPr>
      </w:pPr>
      <w:r w:rsidRPr="002F5970">
        <w:rPr>
          <w:rFonts w:ascii="Arial" w:eastAsia="Calibri" w:hAnsi="Arial"/>
          <w:color w:val="000000"/>
        </w:rPr>
        <w:t>Understanding the term electrical power and how it is measured is important to anyone working with electricity.</w:t>
      </w:r>
    </w:p>
    <w:p w14:paraId="6A820342" w14:textId="77777777" w:rsidR="008061AC" w:rsidRPr="002F5970" w:rsidRDefault="008061AC" w:rsidP="008061AC">
      <w:pPr>
        <w:rPr>
          <w:rFonts w:ascii="Arial" w:eastAsia="Calibri" w:hAnsi="Arial"/>
          <w:color w:val="000000"/>
        </w:rPr>
      </w:pPr>
    </w:p>
    <w:p w14:paraId="18C3DD96" w14:textId="77777777" w:rsidR="008061AC" w:rsidRPr="002F5970" w:rsidRDefault="008061AC" w:rsidP="008061AC">
      <w:pPr>
        <w:rPr>
          <w:rFonts w:ascii="Arial" w:eastAsia="Calibri" w:hAnsi="Arial"/>
          <w:color w:val="000000"/>
        </w:rPr>
      </w:pPr>
      <w:r w:rsidRPr="002F5970">
        <w:rPr>
          <w:rFonts w:ascii="Arial" w:eastAsia="Calibri" w:hAnsi="Arial"/>
          <w:color w:val="000000"/>
        </w:rPr>
        <w:t xml:space="preserve">By the end of this </w:t>
      </w:r>
      <w:r>
        <w:rPr>
          <w:rFonts w:ascii="Arial" w:eastAsia="Calibri" w:hAnsi="Arial"/>
          <w:color w:val="000000"/>
        </w:rPr>
        <w:t>course</w:t>
      </w:r>
      <w:r w:rsidRPr="002F5970">
        <w:rPr>
          <w:rFonts w:ascii="Arial" w:eastAsia="Calibri" w:hAnsi="Arial"/>
          <w:color w:val="000000"/>
        </w:rPr>
        <w:t>, you will be able to</w:t>
      </w:r>
    </w:p>
    <w:p w14:paraId="2D187878" w14:textId="77777777" w:rsidR="008061AC" w:rsidRPr="002F5970" w:rsidRDefault="008061AC" w:rsidP="008061AC">
      <w:pPr>
        <w:rPr>
          <w:rFonts w:ascii="Arial" w:eastAsia="Calibri" w:hAnsi="Arial"/>
          <w:color w:val="000000"/>
        </w:rPr>
      </w:pPr>
    </w:p>
    <w:p w14:paraId="1ED2572E" w14:textId="77777777" w:rsidR="008061AC" w:rsidRPr="002F5970" w:rsidRDefault="008061AC" w:rsidP="008061AC">
      <w:pPr>
        <w:widowControl/>
        <w:numPr>
          <w:ilvl w:val="0"/>
          <w:numId w:val="1"/>
        </w:numPr>
        <w:ind w:left="720"/>
        <w:rPr>
          <w:rFonts w:ascii="Arial" w:hAnsi="Arial" w:cs="Arial"/>
        </w:rPr>
      </w:pPr>
      <w:r w:rsidRPr="002F5970">
        <w:rPr>
          <w:rFonts w:ascii="Arial" w:hAnsi="Arial" w:cs="Arial"/>
        </w:rPr>
        <w:t>Define the term electrical power</w:t>
      </w:r>
    </w:p>
    <w:p w14:paraId="06675369" w14:textId="77777777" w:rsidR="008061AC" w:rsidRPr="002F5970" w:rsidRDefault="008061AC" w:rsidP="008061AC">
      <w:pPr>
        <w:widowControl/>
        <w:numPr>
          <w:ilvl w:val="0"/>
          <w:numId w:val="1"/>
        </w:numPr>
        <w:ind w:left="720"/>
        <w:rPr>
          <w:rFonts w:ascii="Arial" w:hAnsi="Arial" w:cs="Arial"/>
        </w:rPr>
      </w:pPr>
      <w:r w:rsidRPr="002F5970">
        <w:rPr>
          <w:rFonts w:ascii="Arial" w:hAnsi="Arial" w:cs="Arial"/>
        </w:rPr>
        <w:t>Understand the relationship between electrical power, current, and voltage</w:t>
      </w:r>
    </w:p>
    <w:p w14:paraId="44F79280" w14:textId="77777777" w:rsidR="008061AC" w:rsidRDefault="008061AC" w:rsidP="008061AC">
      <w:pPr>
        <w:widowControl/>
        <w:numPr>
          <w:ilvl w:val="0"/>
          <w:numId w:val="1"/>
        </w:numPr>
        <w:ind w:left="720"/>
        <w:rPr>
          <w:rFonts w:ascii="Arial" w:hAnsi="Arial" w:cs="Arial"/>
        </w:rPr>
      </w:pPr>
      <w:r w:rsidRPr="002F5970">
        <w:rPr>
          <w:rFonts w:ascii="Arial" w:hAnsi="Arial" w:cs="Arial"/>
        </w:rPr>
        <w:t>Understand how a wattmeter must be connected in a circuit</w:t>
      </w:r>
    </w:p>
    <w:p w14:paraId="68BC0A8B" w14:textId="77777777" w:rsidR="003135E8" w:rsidRDefault="003135E8" w:rsidP="003135E8">
      <w:pPr>
        <w:widowControl/>
        <w:rPr>
          <w:rFonts w:ascii="Arial" w:hAnsi="Arial" w:cs="Arial"/>
        </w:rPr>
      </w:pPr>
    </w:p>
    <w:p w14:paraId="10ED72BB" w14:textId="59960A8C" w:rsidR="003135E8" w:rsidRPr="002F5970"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7</w:t>
      </w:r>
      <w:r w:rsidR="00243706">
        <w:rPr>
          <w:rFonts w:ascii="Arial" w:hAnsi="Arial" w:cs="Arial"/>
        </w:rPr>
        <w:tab/>
      </w:r>
      <w:r w:rsidR="00243706">
        <w:rPr>
          <w:rFonts w:ascii="Arial" w:hAnsi="Arial" w:cs="Arial"/>
        </w:rPr>
        <w:tab/>
        <w:t>(credit hour 0.1)</w:t>
      </w:r>
    </w:p>
    <w:p w14:paraId="0057298F" w14:textId="77777777" w:rsidR="001B6DF1" w:rsidRPr="005D0E03" w:rsidRDefault="001B6DF1" w:rsidP="00F84493">
      <w:pPr>
        <w:rPr>
          <w:rFonts w:ascii="Arial" w:hAnsi="Arial" w:cs="Arial"/>
        </w:rPr>
      </w:pPr>
    </w:p>
    <w:p w14:paraId="2AE1FA37" w14:textId="77777777" w:rsidR="00BA0B87" w:rsidRDefault="00BA0B87">
      <w:pPr>
        <w:widowControl/>
        <w:rPr>
          <w:rFonts w:ascii="Quicksand Bold" w:hAnsi="Quicksand Bold" w:cs="Arial"/>
          <w:b/>
          <w:bCs/>
          <w:iCs/>
          <w:color w:val="0083BF"/>
        </w:rPr>
      </w:pPr>
      <w:r>
        <w:br w:type="page"/>
      </w:r>
    </w:p>
    <w:p w14:paraId="3A48CA5A" w14:textId="77777777" w:rsidR="00BA0B87" w:rsidRPr="00F56020" w:rsidRDefault="00BA0B87" w:rsidP="00BA0B87">
      <w:pPr>
        <w:pStyle w:val="NormalBlue"/>
        <w:rPr>
          <w:color w:val="467CBE"/>
        </w:rPr>
      </w:pPr>
      <w:r w:rsidRPr="00F56020">
        <w:rPr>
          <w:color w:val="467CBE"/>
        </w:rPr>
        <w:lastRenderedPageBreak/>
        <w:t>Introduction to Electricity</w:t>
      </w:r>
    </w:p>
    <w:p w14:paraId="1587B3AB" w14:textId="77777777" w:rsidR="00BA0B87" w:rsidRDefault="00BA0B87" w:rsidP="00E36936">
      <w:pPr>
        <w:pStyle w:val="Heading2Blue"/>
      </w:pPr>
    </w:p>
    <w:p w14:paraId="120459DA" w14:textId="77777777" w:rsidR="006966D0" w:rsidRPr="005D0E03" w:rsidRDefault="006966D0" w:rsidP="00E36936">
      <w:pPr>
        <w:pStyle w:val="Heading2Blue"/>
      </w:pPr>
      <w:bookmarkStart w:id="275" w:name="_Toc40369082"/>
      <w:r w:rsidRPr="005D0E03">
        <w:t>ELE-</w:t>
      </w:r>
      <w:r w:rsidR="00FD038C">
        <w:t>10</w:t>
      </w:r>
      <w:r w:rsidRPr="005D0E03">
        <w:t>09 Resistance</w:t>
      </w:r>
      <w:bookmarkEnd w:id="275"/>
      <w:r w:rsidRPr="005D0E03">
        <w:t xml:space="preserve"> </w:t>
      </w:r>
    </w:p>
    <w:p w14:paraId="4BF7B28C" w14:textId="77777777" w:rsidR="006966D0" w:rsidRPr="005D0E03" w:rsidRDefault="006966D0" w:rsidP="00E36936">
      <w:pPr>
        <w:pStyle w:val="Heading2Blue"/>
      </w:pPr>
    </w:p>
    <w:p w14:paraId="78898118" w14:textId="77777777" w:rsidR="008061AC" w:rsidRDefault="008061AC" w:rsidP="00F84493">
      <w:pPr>
        <w:rPr>
          <w:rFonts w:ascii="Arial" w:hAnsi="Arial" w:cs="Arial"/>
        </w:rPr>
      </w:pPr>
      <w:r>
        <w:rPr>
          <w:rFonts w:ascii="Arial" w:hAnsi="Arial" w:cs="Arial"/>
        </w:rPr>
        <w:t>Course Description</w:t>
      </w:r>
    </w:p>
    <w:p w14:paraId="4E2A668F" w14:textId="77777777" w:rsidR="008061AC" w:rsidRDefault="008061AC" w:rsidP="00F84493">
      <w:pPr>
        <w:rPr>
          <w:rFonts w:ascii="Arial" w:hAnsi="Arial" w:cs="Arial"/>
        </w:rPr>
      </w:pPr>
    </w:p>
    <w:p w14:paraId="4BAD6B11" w14:textId="77777777" w:rsidR="008061AC" w:rsidRPr="00602F44" w:rsidRDefault="008061AC" w:rsidP="008061AC">
      <w:pPr>
        <w:rPr>
          <w:rFonts w:ascii="Arial" w:eastAsia="Calibri" w:hAnsi="Arial"/>
          <w:color w:val="000000"/>
        </w:rPr>
      </w:pPr>
      <w:r w:rsidRPr="00602F44">
        <w:rPr>
          <w:rFonts w:ascii="Arial" w:eastAsia="Calibri" w:hAnsi="Arial"/>
          <w:color w:val="000000"/>
        </w:rPr>
        <w:t>The resistance in a circuit determines the amount of voltage required in the circuit and the amount of current the circuit will carry. Understanding the relationship of resistance to other electrical characteristics is important to anyone working with electricity.</w:t>
      </w:r>
    </w:p>
    <w:p w14:paraId="56F15353" w14:textId="77777777" w:rsidR="008061AC" w:rsidRPr="00602F44" w:rsidRDefault="008061AC" w:rsidP="008061AC">
      <w:pPr>
        <w:rPr>
          <w:rFonts w:ascii="Arial" w:eastAsia="Calibri" w:hAnsi="Arial"/>
          <w:color w:val="000000"/>
        </w:rPr>
      </w:pPr>
    </w:p>
    <w:p w14:paraId="0316836E" w14:textId="77777777" w:rsidR="008061AC" w:rsidRPr="00602F44" w:rsidRDefault="008061AC" w:rsidP="008061AC">
      <w:pPr>
        <w:rPr>
          <w:rFonts w:ascii="Arial" w:eastAsia="Calibri" w:hAnsi="Arial"/>
          <w:color w:val="000000"/>
        </w:rPr>
      </w:pPr>
      <w:r w:rsidRPr="00602F44">
        <w:rPr>
          <w:rFonts w:ascii="Arial" w:eastAsia="Calibri" w:hAnsi="Arial"/>
          <w:color w:val="000000"/>
        </w:rPr>
        <w:t xml:space="preserve">By the end of this </w:t>
      </w:r>
      <w:r>
        <w:rPr>
          <w:rFonts w:ascii="Arial" w:eastAsia="Calibri" w:hAnsi="Arial"/>
          <w:color w:val="000000"/>
        </w:rPr>
        <w:t>course</w:t>
      </w:r>
      <w:r w:rsidRPr="00602F44">
        <w:rPr>
          <w:rFonts w:ascii="Arial" w:eastAsia="Calibri" w:hAnsi="Arial"/>
          <w:color w:val="000000"/>
        </w:rPr>
        <w:t>, you will be able to</w:t>
      </w:r>
    </w:p>
    <w:p w14:paraId="11BCB222" w14:textId="77777777" w:rsidR="008061AC" w:rsidRPr="00602F44" w:rsidRDefault="008061AC" w:rsidP="008061AC">
      <w:pPr>
        <w:rPr>
          <w:rFonts w:ascii="Arial" w:eastAsia="Calibri" w:hAnsi="Arial"/>
          <w:color w:val="000000"/>
        </w:rPr>
      </w:pPr>
    </w:p>
    <w:p w14:paraId="0F0A8B6A" w14:textId="77777777" w:rsidR="008061AC" w:rsidRPr="00602F44" w:rsidRDefault="008061AC" w:rsidP="008061AC">
      <w:pPr>
        <w:widowControl/>
        <w:numPr>
          <w:ilvl w:val="0"/>
          <w:numId w:val="1"/>
        </w:numPr>
        <w:ind w:left="720"/>
        <w:rPr>
          <w:rFonts w:ascii="Arial" w:hAnsi="Arial" w:cs="Arial"/>
        </w:rPr>
      </w:pPr>
      <w:r w:rsidRPr="00602F44">
        <w:rPr>
          <w:rFonts w:ascii="Arial" w:hAnsi="Arial" w:cs="Arial"/>
        </w:rPr>
        <w:t>Define the term resistance</w:t>
      </w:r>
    </w:p>
    <w:p w14:paraId="22930972" w14:textId="77777777" w:rsidR="008061AC" w:rsidRPr="00602F44" w:rsidRDefault="008061AC" w:rsidP="008061AC">
      <w:pPr>
        <w:widowControl/>
        <w:numPr>
          <w:ilvl w:val="0"/>
          <w:numId w:val="1"/>
        </w:numPr>
        <w:ind w:left="720"/>
        <w:rPr>
          <w:rFonts w:ascii="Arial" w:hAnsi="Arial" w:cs="Arial"/>
        </w:rPr>
      </w:pPr>
      <w:r w:rsidRPr="00602F44">
        <w:rPr>
          <w:rFonts w:ascii="Arial" w:hAnsi="Arial" w:cs="Arial"/>
        </w:rPr>
        <w:t>Understand the relationship between current, voltage, and resistance</w:t>
      </w:r>
    </w:p>
    <w:p w14:paraId="7DDE2D22" w14:textId="77777777" w:rsidR="008061AC" w:rsidRPr="00602F44" w:rsidRDefault="008061AC" w:rsidP="008061AC">
      <w:pPr>
        <w:widowControl/>
        <w:numPr>
          <w:ilvl w:val="0"/>
          <w:numId w:val="1"/>
        </w:numPr>
        <w:ind w:left="720"/>
        <w:rPr>
          <w:rFonts w:ascii="Arial" w:hAnsi="Arial" w:cs="Arial"/>
        </w:rPr>
      </w:pPr>
      <w:r w:rsidRPr="00602F44">
        <w:rPr>
          <w:rFonts w:ascii="Arial" w:hAnsi="Arial" w:cs="Arial"/>
        </w:rPr>
        <w:t>Understand how an ohmmeter must be connected</w:t>
      </w:r>
    </w:p>
    <w:p w14:paraId="4F765F92" w14:textId="77777777" w:rsidR="008061AC" w:rsidRDefault="008061AC" w:rsidP="008061AC">
      <w:pPr>
        <w:widowControl/>
        <w:numPr>
          <w:ilvl w:val="0"/>
          <w:numId w:val="1"/>
        </w:numPr>
        <w:ind w:left="720"/>
        <w:rPr>
          <w:rFonts w:ascii="Arial" w:hAnsi="Arial" w:cs="Arial"/>
        </w:rPr>
      </w:pPr>
      <w:r w:rsidRPr="00602F44">
        <w:rPr>
          <w:rFonts w:ascii="Arial" w:hAnsi="Arial" w:cs="Arial"/>
        </w:rPr>
        <w:t>Identify types of resistors</w:t>
      </w:r>
    </w:p>
    <w:p w14:paraId="0B3D4560" w14:textId="77777777" w:rsidR="006966D0" w:rsidRDefault="008061AC" w:rsidP="008061AC">
      <w:pPr>
        <w:widowControl/>
        <w:numPr>
          <w:ilvl w:val="0"/>
          <w:numId w:val="1"/>
        </w:numPr>
        <w:ind w:left="720"/>
        <w:rPr>
          <w:rFonts w:ascii="Arial" w:hAnsi="Arial" w:cs="Arial"/>
        </w:rPr>
      </w:pPr>
      <w:r w:rsidRPr="008061AC">
        <w:rPr>
          <w:rFonts w:ascii="Arial" w:hAnsi="Arial" w:cs="Arial"/>
        </w:rPr>
        <w:t>Recognize the color codes for resistors</w:t>
      </w:r>
    </w:p>
    <w:p w14:paraId="489B257A" w14:textId="77777777" w:rsidR="003135E8" w:rsidRDefault="003135E8" w:rsidP="003135E8">
      <w:pPr>
        <w:widowControl/>
        <w:rPr>
          <w:rFonts w:ascii="Arial" w:hAnsi="Arial" w:cs="Arial"/>
        </w:rPr>
      </w:pPr>
    </w:p>
    <w:p w14:paraId="02F99C9B" w14:textId="32F1C26A"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9</w:t>
      </w:r>
      <w:r w:rsidR="00243706">
        <w:rPr>
          <w:rFonts w:ascii="Arial" w:hAnsi="Arial" w:cs="Arial"/>
        </w:rPr>
        <w:tab/>
      </w:r>
      <w:r w:rsidR="00243706">
        <w:rPr>
          <w:rFonts w:ascii="Arial" w:hAnsi="Arial" w:cs="Arial"/>
        </w:rPr>
        <w:tab/>
        <w:t>(credit hour 0.1)</w:t>
      </w:r>
    </w:p>
    <w:p w14:paraId="3CF98D46" w14:textId="77777777" w:rsidR="003135E8" w:rsidRDefault="003135E8" w:rsidP="003135E8">
      <w:pPr>
        <w:widowControl/>
        <w:rPr>
          <w:rFonts w:ascii="Arial" w:hAnsi="Arial" w:cs="Arial"/>
        </w:rPr>
      </w:pPr>
    </w:p>
    <w:p w14:paraId="4CAD7B4A" w14:textId="77777777" w:rsidR="00BA0B87" w:rsidRPr="00F56020" w:rsidRDefault="00BA0B87" w:rsidP="00BA0B87">
      <w:pPr>
        <w:pStyle w:val="NormalBlue"/>
        <w:rPr>
          <w:color w:val="467CBE"/>
        </w:rPr>
      </w:pPr>
      <w:r w:rsidRPr="00F56020">
        <w:rPr>
          <w:color w:val="467CBE"/>
        </w:rPr>
        <w:t>Introduction to Electricity</w:t>
      </w:r>
    </w:p>
    <w:p w14:paraId="365FB3F4" w14:textId="77777777" w:rsidR="00BA0B87" w:rsidRDefault="00BA0B87" w:rsidP="00E36936">
      <w:pPr>
        <w:pStyle w:val="Heading2Blue"/>
      </w:pPr>
    </w:p>
    <w:p w14:paraId="10876AF7" w14:textId="77777777" w:rsidR="006966D0" w:rsidRPr="005D0E03" w:rsidRDefault="006966D0" w:rsidP="00E36936">
      <w:pPr>
        <w:pStyle w:val="Heading2Blue"/>
      </w:pPr>
      <w:bookmarkStart w:id="276" w:name="_Toc40369083"/>
      <w:r w:rsidRPr="005D0E03">
        <w:t>ELE-</w:t>
      </w:r>
      <w:r w:rsidR="00FD038C">
        <w:t>10</w:t>
      </w:r>
      <w:r w:rsidRPr="005D0E03">
        <w:t>10 Oh</w:t>
      </w:r>
      <w:r w:rsidR="002706C7">
        <w:t>m’s</w:t>
      </w:r>
      <w:r w:rsidRPr="005D0E03">
        <w:t xml:space="preserve"> Law</w:t>
      </w:r>
      <w:bookmarkEnd w:id="276"/>
      <w:r w:rsidRPr="005D0E03">
        <w:t xml:space="preserve"> </w:t>
      </w:r>
    </w:p>
    <w:p w14:paraId="361F389C" w14:textId="77777777" w:rsidR="006966D0" w:rsidRPr="005D0E03" w:rsidRDefault="006966D0" w:rsidP="00E36936">
      <w:pPr>
        <w:pStyle w:val="Heading2Blue"/>
      </w:pPr>
    </w:p>
    <w:p w14:paraId="66CB78F5" w14:textId="77777777" w:rsidR="008061AC" w:rsidRDefault="008061AC" w:rsidP="00F84493">
      <w:pPr>
        <w:rPr>
          <w:rFonts w:ascii="Arial" w:hAnsi="Arial" w:cs="Arial"/>
        </w:rPr>
      </w:pPr>
      <w:r>
        <w:rPr>
          <w:rFonts w:ascii="Arial" w:hAnsi="Arial" w:cs="Arial"/>
        </w:rPr>
        <w:t>Course Description</w:t>
      </w:r>
    </w:p>
    <w:p w14:paraId="26EC495D" w14:textId="77777777" w:rsidR="008061AC" w:rsidRDefault="008061AC" w:rsidP="00F84493">
      <w:pPr>
        <w:rPr>
          <w:rFonts w:ascii="Arial" w:hAnsi="Arial" w:cs="Arial"/>
        </w:rPr>
      </w:pPr>
    </w:p>
    <w:p w14:paraId="51C74003" w14:textId="77777777" w:rsidR="008061AC" w:rsidRPr="00664258" w:rsidRDefault="002706C7" w:rsidP="008061AC">
      <w:pPr>
        <w:rPr>
          <w:rFonts w:ascii="Arial" w:eastAsia="Calibri" w:hAnsi="Arial"/>
          <w:color w:val="000000"/>
        </w:rPr>
      </w:pPr>
      <w:r>
        <w:rPr>
          <w:rFonts w:ascii="Arial" w:eastAsia="Calibri" w:hAnsi="Arial"/>
          <w:color w:val="000000"/>
        </w:rPr>
        <w:t>Ohm’s</w:t>
      </w:r>
      <w:r w:rsidR="008061AC" w:rsidRPr="00664258">
        <w:rPr>
          <w:rFonts w:ascii="Arial" w:eastAsia="Calibri" w:hAnsi="Arial"/>
          <w:color w:val="000000"/>
        </w:rPr>
        <w:t xml:space="preserve"> law is the mathematical representation of the relationship between voltage, current, and resistance in an electrical circuit. Understanding how to apply Ohm’s law is important for anyone working with electrical circuits.</w:t>
      </w:r>
    </w:p>
    <w:p w14:paraId="63EF9B03" w14:textId="77777777" w:rsidR="008061AC" w:rsidRPr="00664258" w:rsidRDefault="008061AC" w:rsidP="008061AC">
      <w:pPr>
        <w:rPr>
          <w:rFonts w:ascii="Arial" w:eastAsia="Calibri" w:hAnsi="Arial"/>
          <w:color w:val="000000"/>
        </w:rPr>
      </w:pPr>
    </w:p>
    <w:p w14:paraId="7A1ABFD1" w14:textId="77777777" w:rsidR="008061AC" w:rsidRPr="00664258" w:rsidRDefault="008061AC" w:rsidP="008061AC">
      <w:pPr>
        <w:rPr>
          <w:rFonts w:ascii="Arial" w:eastAsia="Calibri" w:hAnsi="Arial"/>
          <w:color w:val="000000"/>
        </w:rPr>
      </w:pPr>
      <w:r w:rsidRPr="00664258">
        <w:rPr>
          <w:rFonts w:ascii="Arial" w:eastAsia="Calibri" w:hAnsi="Arial"/>
          <w:color w:val="000000"/>
        </w:rPr>
        <w:t xml:space="preserve">By the end of this </w:t>
      </w:r>
      <w:r>
        <w:rPr>
          <w:rFonts w:ascii="Arial" w:eastAsia="Calibri" w:hAnsi="Arial"/>
          <w:color w:val="000000"/>
        </w:rPr>
        <w:t>course</w:t>
      </w:r>
      <w:r w:rsidRPr="00664258">
        <w:rPr>
          <w:rFonts w:ascii="Arial" w:eastAsia="Calibri" w:hAnsi="Arial"/>
          <w:color w:val="000000"/>
        </w:rPr>
        <w:t>, you will be able to</w:t>
      </w:r>
    </w:p>
    <w:p w14:paraId="6F3DAD2F" w14:textId="77777777" w:rsidR="008061AC" w:rsidRPr="00664258" w:rsidRDefault="008061AC" w:rsidP="008061AC">
      <w:pPr>
        <w:tabs>
          <w:tab w:val="left" w:pos="2301"/>
        </w:tabs>
        <w:rPr>
          <w:rFonts w:ascii="Arial" w:eastAsia="Calibri" w:hAnsi="Arial"/>
          <w:color w:val="000000"/>
        </w:rPr>
      </w:pPr>
      <w:r w:rsidRPr="00664258">
        <w:rPr>
          <w:rFonts w:ascii="Arial" w:eastAsia="Calibri" w:hAnsi="Arial"/>
          <w:color w:val="000000"/>
        </w:rPr>
        <w:tab/>
      </w:r>
    </w:p>
    <w:p w14:paraId="2C29D272" w14:textId="77777777" w:rsidR="008061AC" w:rsidRPr="00664258" w:rsidRDefault="008061AC" w:rsidP="008061AC">
      <w:pPr>
        <w:widowControl/>
        <w:numPr>
          <w:ilvl w:val="0"/>
          <w:numId w:val="1"/>
        </w:numPr>
        <w:ind w:left="720"/>
        <w:rPr>
          <w:rFonts w:ascii="Arial" w:hAnsi="Arial" w:cs="Arial"/>
        </w:rPr>
      </w:pPr>
      <w:r w:rsidRPr="00664258">
        <w:rPr>
          <w:rFonts w:ascii="Arial" w:hAnsi="Arial" w:cs="Arial"/>
        </w:rPr>
        <w:t>Define Oh</w:t>
      </w:r>
      <w:r w:rsidR="002706C7">
        <w:rPr>
          <w:rFonts w:ascii="Arial" w:hAnsi="Arial" w:cs="Arial"/>
        </w:rPr>
        <w:t>m’s</w:t>
      </w:r>
      <w:r w:rsidRPr="00664258">
        <w:rPr>
          <w:rFonts w:ascii="Arial" w:hAnsi="Arial" w:cs="Arial"/>
        </w:rPr>
        <w:t xml:space="preserve"> law</w:t>
      </w:r>
    </w:p>
    <w:p w14:paraId="5B7B2851" w14:textId="77777777" w:rsidR="008061AC" w:rsidRDefault="008061AC" w:rsidP="008061AC">
      <w:pPr>
        <w:widowControl/>
        <w:numPr>
          <w:ilvl w:val="0"/>
          <w:numId w:val="1"/>
        </w:numPr>
        <w:ind w:left="720"/>
        <w:rPr>
          <w:rFonts w:ascii="Arial" w:hAnsi="Arial" w:cs="Arial"/>
        </w:rPr>
      </w:pPr>
      <w:r w:rsidRPr="00664258">
        <w:rPr>
          <w:rFonts w:ascii="Arial" w:hAnsi="Arial" w:cs="Arial"/>
        </w:rPr>
        <w:t>Apply Oh</w:t>
      </w:r>
      <w:r w:rsidR="002706C7">
        <w:rPr>
          <w:rFonts w:ascii="Arial" w:hAnsi="Arial" w:cs="Arial"/>
        </w:rPr>
        <w:t>m’s</w:t>
      </w:r>
      <w:r w:rsidRPr="00664258">
        <w:rPr>
          <w:rFonts w:ascii="Arial" w:hAnsi="Arial" w:cs="Arial"/>
        </w:rPr>
        <w:t xml:space="preserve"> law to calculate unknown electrical values</w:t>
      </w:r>
    </w:p>
    <w:p w14:paraId="1EC6A184" w14:textId="77777777" w:rsidR="003135E8" w:rsidRDefault="003135E8" w:rsidP="003135E8">
      <w:pPr>
        <w:widowControl/>
        <w:rPr>
          <w:rFonts w:ascii="Arial" w:hAnsi="Arial" w:cs="Arial"/>
        </w:rPr>
      </w:pPr>
    </w:p>
    <w:p w14:paraId="452F029E" w14:textId="15359439" w:rsidR="003135E8" w:rsidRPr="0066425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7</w:t>
      </w:r>
      <w:r w:rsidR="00243706">
        <w:rPr>
          <w:rFonts w:ascii="Arial" w:hAnsi="Arial" w:cs="Arial"/>
        </w:rPr>
        <w:tab/>
      </w:r>
      <w:r w:rsidR="00243706">
        <w:rPr>
          <w:rFonts w:ascii="Arial" w:hAnsi="Arial" w:cs="Arial"/>
        </w:rPr>
        <w:tab/>
        <w:t>(credit hour 0.1)</w:t>
      </w:r>
    </w:p>
    <w:p w14:paraId="3784540C" w14:textId="77777777" w:rsidR="006966D0" w:rsidRPr="005D0E03" w:rsidRDefault="006966D0" w:rsidP="00F84493">
      <w:pPr>
        <w:rPr>
          <w:rFonts w:ascii="Arial" w:hAnsi="Arial" w:cs="Arial"/>
        </w:rPr>
      </w:pPr>
    </w:p>
    <w:p w14:paraId="6A99125E" w14:textId="77777777" w:rsidR="003135E8" w:rsidRDefault="003135E8">
      <w:pPr>
        <w:widowControl/>
        <w:rPr>
          <w:rFonts w:ascii="Quicksand Bold" w:hAnsi="Quicksand Bold" w:cs="Arial"/>
          <w:b/>
          <w:bCs/>
          <w:iCs/>
          <w:color w:val="0083BF"/>
        </w:rPr>
      </w:pPr>
      <w:r>
        <w:br w:type="page"/>
      </w:r>
    </w:p>
    <w:p w14:paraId="0D62A154" w14:textId="77777777" w:rsidR="00BA0B87" w:rsidRPr="00F56020" w:rsidRDefault="00BA0B87" w:rsidP="00BA0B87">
      <w:pPr>
        <w:pStyle w:val="NormalBlue"/>
        <w:rPr>
          <w:color w:val="467CBE"/>
        </w:rPr>
      </w:pPr>
      <w:r w:rsidRPr="00F56020">
        <w:rPr>
          <w:color w:val="467CBE"/>
        </w:rPr>
        <w:lastRenderedPageBreak/>
        <w:t>Introduction to Electricity</w:t>
      </w:r>
    </w:p>
    <w:p w14:paraId="1BD3CCB0" w14:textId="77777777" w:rsidR="00BA0B87" w:rsidRDefault="00BA0B87" w:rsidP="00E36936">
      <w:pPr>
        <w:pStyle w:val="Heading2Blue"/>
      </w:pPr>
    </w:p>
    <w:p w14:paraId="2760461E" w14:textId="77777777" w:rsidR="006966D0" w:rsidRPr="005D0E03" w:rsidRDefault="006966D0" w:rsidP="00E36936">
      <w:pPr>
        <w:pStyle w:val="Heading2Blue"/>
      </w:pPr>
      <w:bookmarkStart w:id="277" w:name="_Toc40369084"/>
      <w:r w:rsidRPr="005D0E03">
        <w:t>ELE-</w:t>
      </w:r>
      <w:r w:rsidR="00FD038C">
        <w:t>10</w:t>
      </w:r>
      <w:r w:rsidRPr="005D0E03">
        <w:t>11 Wat</w:t>
      </w:r>
      <w:r w:rsidR="002706C7">
        <w:t>t’s</w:t>
      </w:r>
      <w:r w:rsidRPr="005D0E03">
        <w:t xml:space="preserve"> Law</w:t>
      </w:r>
      <w:bookmarkEnd w:id="277"/>
      <w:r w:rsidRPr="005D0E03">
        <w:t xml:space="preserve"> </w:t>
      </w:r>
    </w:p>
    <w:p w14:paraId="336EBFFF" w14:textId="77777777" w:rsidR="006966D0" w:rsidRPr="005D0E03" w:rsidRDefault="006966D0" w:rsidP="00E36936">
      <w:pPr>
        <w:pStyle w:val="Heading2Blue"/>
      </w:pPr>
    </w:p>
    <w:p w14:paraId="3AC85DF9" w14:textId="77777777" w:rsidR="008061AC" w:rsidRDefault="008061AC" w:rsidP="00F84493">
      <w:pPr>
        <w:rPr>
          <w:rFonts w:ascii="Arial" w:hAnsi="Arial" w:cs="Arial"/>
        </w:rPr>
      </w:pPr>
      <w:r>
        <w:rPr>
          <w:rFonts w:ascii="Arial" w:hAnsi="Arial" w:cs="Arial"/>
        </w:rPr>
        <w:t>Course Description</w:t>
      </w:r>
    </w:p>
    <w:p w14:paraId="33C9E61C" w14:textId="77777777" w:rsidR="008061AC" w:rsidRDefault="008061AC" w:rsidP="00F84493">
      <w:pPr>
        <w:rPr>
          <w:rFonts w:ascii="Arial" w:hAnsi="Arial" w:cs="Arial"/>
        </w:rPr>
      </w:pPr>
    </w:p>
    <w:p w14:paraId="638D930A" w14:textId="77777777" w:rsidR="008061AC" w:rsidRPr="00280362" w:rsidRDefault="008061AC" w:rsidP="008061AC">
      <w:pPr>
        <w:rPr>
          <w:rFonts w:ascii="Arial" w:eastAsia="Calibri" w:hAnsi="Arial"/>
          <w:color w:val="000000"/>
        </w:rPr>
      </w:pPr>
      <w:r w:rsidRPr="00280362">
        <w:rPr>
          <w:rFonts w:ascii="Arial" w:eastAsia="Calibri" w:hAnsi="Arial"/>
          <w:color w:val="000000"/>
        </w:rPr>
        <w:t>Wat</w:t>
      </w:r>
      <w:r w:rsidR="002706C7">
        <w:rPr>
          <w:rFonts w:ascii="Arial" w:eastAsia="Calibri" w:hAnsi="Arial"/>
          <w:color w:val="000000"/>
        </w:rPr>
        <w:t>t’s</w:t>
      </w:r>
      <w:r w:rsidRPr="00280362">
        <w:rPr>
          <w:rFonts w:ascii="Arial" w:eastAsia="Calibri" w:hAnsi="Arial"/>
          <w:color w:val="000000"/>
        </w:rPr>
        <w:t xml:space="preserve"> law is the mathematical representation of the relationship between power, current, and voltage in an electrical circuit. Understanding how to apply Wat</w:t>
      </w:r>
      <w:r w:rsidR="002706C7">
        <w:rPr>
          <w:rFonts w:ascii="Arial" w:eastAsia="Calibri" w:hAnsi="Arial"/>
          <w:color w:val="000000"/>
        </w:rPr>
        <w:t>t’s</w:t>
      </w:r>
      <w:r w:rsidRPr="00280362">
        <w:rPr>
          <w:rFonts w:ascii="Arial" w:eastAsia="Calibri" w:hAnsi="Arial"/>
          <w:color w:val="000000"/>
        </w:rPr>
        <w:t xml:space="preserve"> law is important for anyone working with electrical circuits.</w:t>
      </w:r>
    </w:p>
    <w:p w14:paraId="494EE2CA" w14:textId="77777777" w:rsidR="008061AC" w:rsidRPr="00280362" w:rsidRDefault="008061AC" w:rsidP="008061AC">
      <w:pPr>
        <w:rPr>
          <w:rFonts w:ascii="Arial" w:eastAsia="Calibri" w:hAnsi="Arial"/>
          <w:color w:val="000000"/>
        </w:rPr>
      </w:pPr>
    </w:p>
    <w:p w14:paraId="725F3865" w14:textId="77777777" w:rsidR="008061AC" w:rsidRPr="00280362" w:rsidRDefault="008061AC" w:rsidP="008061AC">
      <w:pPr>
        <w:rPr>
          <w:rFonts w:ascii="Arial" w:eastAsia="Calibri" w:hAnsi="Arial"/>
          <w:color w:val="000000"/>
        </w:rPr>
      </w:pPr>
      <w:r w:rsidRPr="00280362">
        <w:rPr>
          <w:rFonts w:ascii="Arial" w:eastAsia="Calibri" w:hAnsi="Arial"/>
          <w:color w:val="000000"/>
        </w:rPr>
        <w:t xml:space="preserve">By the end of this </w:t>
      </w:r>
      <w:r>
        <w:rPr>
          <w:rFonts w:ascii="Arial" w:eastAsia="Calibri" w:hAnsi="Arial"/>
          <w:color w:val="000000"/>
        </w:rPr>
        <w:t>course</w:t>
      </w:r>
      <w:r w:rsidRPr="00280362">
        <w:rPr>
          <w:rFonts w:ascii="Arial" w:eastAsia="Calibri" w:hAnsi="Arial"/>
          <w:color w:val="000000"/>
        </w:rPr>
        <w:t>, you will be able to</w:t>
      </w:r>
    </w:p>
    <w:p w14:paraId="4A0372CD" w14:textId="77777777" w:rsidR="008061AC" w:rsidRPr="00280362" w:rsidRDefault="008061AC" w:rsidP="008061AC">
      <w:pPr>
        <w:rPr>
          <w:rFonts w:ascii="Arial" w:eastAsia="Calibri" w:hAnsi="Arial"/>
          <w:color w:val="000000"/>
        </w:rPr>
      </w:pPr>
    </w:p>
    <w:p w14:paraId="015802E9" w14:textId="77777777" w:rsidR="008061AC" w:rsidRPr="00280362" w:rsidRDefault="008061AC" w:rsidP="008061AC">
      <w:pPr>
        <w:widowControl/>
        <w:numPr>
          <w:ilvl w:val="0"/>
          <w:numId w:val="1"/>
        </w:numPr>
        <w:ind w:left="720"/>
        <w:rPr>
          <w:rFonts w:ascii="Arial" w:hAnsi="Arial" w:cs="Arial"/>
        </w:rPr>
      </w:pPr>
      <w:r w:rsidRPr="00280362">
        <w:rPr>
          <w:rFonts w:ascii="Arial" w:hAnsi="Arial" w:cs="Arial"/>
        </w:rPr>
        <w:t>Define Wat</w:t>
      </w:r>
      <w:r w:rsidR="002706C7">
        <w:rPr>
          <w:rFonts w:ascii="Arial" w:hAnsi="Arial" w:cs="Arial"/>
        </w:rPr>
        <w:t>t’s</w:t>
      </w:r>
      <w:r w:rsidRPr="00280362">
        <w:rPr>
          <w:rFonts w:ascii="Arial" w:hAnsi="Arial" w:cs="Arial"/>
        </w:rPr>
        <w:t xml:space="preserve"> law</w:t>
      </w:r>
    </w:p>
    <w:p w14:paraId="28744F5B" w14:textId="77777777" w:rsidR="008061AC" w:rsidRPr="00280362" w:rsidRDefault="008061AC" w:rsidP="008061AC">
      <w:pPr>
        <w:widowControl/>
        <w:numPr>
          <w:ilvl w:val="0"/>
          <w:numId w:val="1"/>
        </w:numPr>
        <w:ind w:left="720"/>
        <w:rPr>
          <w:rFonts w:ascii="Arial" w:hAnsi="Arial" w:cs="Arial"/>
        </w:rPr>
      </w:pPr>
      <w:r w:rsidRPr="00280362">
        <w:rPr>
          <w:rFonts w:ascii="Arial" w:hAnsi="Arial" w:cs="Arial"/>
        </w:rPr>
        <w:t>Apply Wat</w:t>
      </w:r>
      <w:r w:rsidR="002706C7">
        <w:rPr>
          <w:rFonts w:ascii="Arial" w:hAnsi="Arial" w:cs="Arial"/>
        </w:rPr>
        <w:t>t’s</w:t>
      </w:r>
      <w:r w:rsidRPr="00280362">
        <w:rPr>
          <w:rFonts w:ascii="Arial" w:hAnsi="Arial" w:cs="Arial"/>
        </w:rPr>
        <w:t xml:space="preserve"> law to calculate unknown electrical values</w:t>
      </w:r>
    </w:p>
    <w:p w14:paraId="11151E12" w14:textId="77777777" w:rsidR="008061AC" w:rsidRDefault="008061AC" w:rsidP="008061AC">
      <w:pPr>
        <w:widowControl/>
        <w:numPr>
          <w:ilvl w:val="0"/>
          <w:numId w:val="1"/>
        </w:numPr>
        <w:ind w:left="720"/>
        <w:rPr>
          <w:rFonts w:ascii="Arial" w:hAnsi="Arial" w:cs="Arial"/>
        </w:rPr>
      </w:pPr>
      <w:r w:rsidRPr="00280362">
        <w:rPr>
          <w:rFonts w:ascii="Arial" w:hAnsi="Arial" w:cs="Arial"/>
        </w:rPr>
        <w:t>Combine Wat</w:t>
      </w:r>
      <w:r w:rsidR="002706C7">
        <w:rPr>
          <w:rFonts w:ascii="Arial" w:hAnsi="Arial" w:cs="Arial"/>
        </w:rPr>
        <w:t>t’s</w:t>
      </w:r>
      <w:r w:rsidRPr="00280362">
        <w:rPr>
          <w:rFonts w:ascii="Arial" w:hAnsi="Arial" w:cs="Arial"/>
        </w:rPr>
        <w:t xml:space="preserve"> law and Oh</w:t>
      </w:r>
      <w:r w:rsidR="002706C7">
        <w:rPr>
          <w:rFonts w:ascii="Arial" w:hAnsi="Arial" w:cs="Arial"/>
        </w:rPr>
        <w:t>m’s</w:t>
      </w:r>
      <w:r w:rsidRPr="00280362">
        <w:rPr>
          <w:rFonts w:ascii="Arial" w:hAnsi="Arial" w:cs="Arial"/>
        </w:rPr>
        <w:t xml:space="preserve"> law to calculate unknown electrical values</w:t>
      </w:r>
    </w:p>
    <w:p w14:paraId="722F4681" w14:textId="77777777" w:rsidR="003135E8" w:rsidRDefault="003135E8" w:rsidP="003135E8">
      <w:pPr>
        <w:widowControl/>
        <w:rPr>
          <w:rFonts w:ascii="Arial" w:hAnsi="Arial" w:cs="Arial"/>
        </w:rPr>
      </w:pPr>
    </w:p>
    <w:p w14:paraId="1AB0C0A2" w14:textId="26C2FB68" w:rsidR="003135E8" w:rsidRPr="00280362"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BA0B87">
        <w:rPr>
          <w:rFonts w:ascii="Arial" w:hAnsi="Arial" w:cs="Arial"/>
        </w:rPr>
        <w:tab/>
        <w:t>0</w:t>
      </w:r>
      <w:r w:rsidR="003135E8">
        <w:rPr>
          <w:rFonts w:ascii="Arial" w:hAnsi="Arial" w:cs="Arial"/>
        </w:rPr>
        <w:t>.</w:t>
      </w:r>
      <w:r w:rsidR="00BA0B87">
        <w:rPr>
          <w:rFonts w:ascii="Arial" w:hAnsi="Arial" w:cs="Arial"/>
        </w:rPr>
        <w:t>8</w:t>
      </w:r>
      <w:r w:rsidR="00243706">
        <w:rPr>
          <w:rFonts w:ascii="Arial" w:hAnsi="Arial" w:cs="Arial"/>
        </w:rPr>
        <w:tab/>
      </w:r>
      <w:r w:rsidR="00243706">
        <w:rPr>
          <w:rFonts w:ascii="Arial" w:hAnsi="Arial" w:cs="Arial"/>
        </w:rPr>
        <w:tab/>
        <w:t>(credit hour 0.1)</w:t>
      </w:r>
    </w:p>
    <w:p w14:paraId="09DAC92B" w14:textId="77777777" w:rsidR="006966D0" w:rsidRPr="005D0E03" w:rsidRDefault="006966D0" w:rsidP="00F84493">
      <w:pPr>
        <w:rPr>
          <w:rFonts w:ascii="Arial" w:hAnsi="Arial" w:cs="Arial"/>
        </w:rPr>
      </w:pPr>
    </w:p>
    <w:p w14:paraId="29642095" w14:textId="77777777" w:rsidR="00BA0B87" w:rsidRPr="00F56020" w:rsidRDefault="00BA0B87" w:rsidP="00BA0B87">
      <w:pPr>
        <w:pStyle w:val="NormalBlue"/>
        <w:rPr>
          <w:color w:val="467CBE"/>
        </w:rPr>
      </w:pPr>
      <w:r w:rsidRPr="00F56020">
        <w:rPr>
          <w:color w:val="467CBE"/>
        </w:rPr>
        <w:t>DC Electricity</w:t>
      </w:r>
    </w:p>
    <w:p w14:paraId="0142C32F" w14:textId="77777777" w:rsidR="00BA0B87" w:rsidRDefault="00BA0B87" w:rsidP="00E36936">
      <w:pPr>
        <w:pStyle w:val="Heading2Blue"/>
      </w:pPr>
    </w:p>
    <w:p w14:paraId="79468763" w14:textId="77777777" w:rsidR="006966D0" w:rsidRPr="005D0E03" w:rsidRDefault="006966D0" w:rsidP="00E36936">
      <w:pPr>
        <w:pStyle w:val="Heading2Blue"/>
      </w:pPr>
      <w:bookmarkStart w:id="278" w:name="_Toc40369085"/>
      <w:r w:rsidRPr="005D0E03">
        <w:t>ELE-</w:t>
      </w:r>
      <w:r w:rsidR="00FD038C">
        <w:t>10</w:t>
      </w:r>
      <w:r w:rsidRPr="005D0E03">
        <w:t>12 Direct Current</w:t>
      </w:r>
      <w:bookmarkEnd w:id="278"/>
      <w:r w:rsidRPr="005D0E03">
        <w:t xml:space="preserve"> </w:t>
      </w:r>
    </w:p>
    <w:p w14:paraId="21C4CC57" w14:textId="77777777" w:rsidR="006966D0" w:rsidRPr="005D0E03" w:rsidRDefault="006966D0" w:rsidP="00E36936">
      <w:pPr>
        <w:pStyle w:val="Heading2Blue"/>
      </w:pPr>
    </w:p>
    <w:p w14:paraId="15DFEFDD" w14:textId="77777777" w:rsidR="008061AC" w:rsidRDefault="008061AC" w:rsidP="00F84493">
      <w:pPr>
        <w:rPr>
          <w:rFonts w:ascii="Arial" w:hAnsi="Arial" w:cs="Arial"/>
        </w:rPr>
      </w:pPr>
      <w:r>
        <w:rPr>
          <w:rFonts w:ascii="Arial" w:hAnsi="Arial" w:cs="Arial"/>
        </w:rPr>
        <w:t>Course Description</w:t>
      </w:r>
    </w:p>
    <w:p w14:paraId="4B01A4FC" w14:textId="77777777" w:rsidR="008061AC" w:rsidRDefault="008061AC" w:rsidP="00F84493">
      <w:pPr>
        <w:rPr>
          <w:rFonts w:ascii="Arial" w:hAnsi="Arial" w:cs="Arial"/>
        </w:rPr>
      </w:pPr>
    </w:p>
    <w:p w14:paraId="19233E20" w14:textId="77777777" w:rsidR="008061AC" w:rsidRPr="002849F8" w:rsidRDefault="008061AC" w:rsidP="008061AC">
      <w:pPr>
        <w:rPr>
          <w:rFonts w:ascii="Arial" w:eastAsia="Calibri" w:hAnsi="Arial"/>
          <w:color w:val="000000"/>
        </w:rPr>
      </w:pPr>
      <w:r w:rsidRPr="002849F8">
        <w:rPr>
          <w:rFonts w:ascii="Arial" w:eastAsia="Calibri" w:hAnsi="Arial"/>
          <w:color w:val="000000"/>
        </w:rPr>
        <w:t xml:space="preserve">Direct current is used to power everything from cell phones to trains. Understanding this form of electrical flow is important to anyone working with electricity </w:t>
      </w:r>
      <w:r w:rsidRPr="002849F8">
        <w:rPr>
          <w:rFonts w:ascii="Arial" w:eastAsia="Calibri" w:hAnsi="Arial"/>
        </w:rPr>
        <w:t>and electronics</w:t>
      </w:r>
      <w:r w:rsidRPr="002849F8">
        <w:rPr>
          <w:rFonts w:ascii="Arial" w:eastAsia="Calibri" w:hAnsi="Arial"/>
          <w:color w:val="000000"/>
        </w:rPr>
        <w:t>.</w:t>
      </w:r>
    </w:p>
    <w:p w14:paraId="78131EA6" w14:textId="77777777" w:rsidR="008061AC" w:rsidRPr="002849F8" w:rsidRDefault="008061AC" w:rsidP="008061AC">
      <w:pPr>
        <w:rPr>
          <w:rFonts w:ascii="Arial" w:eastAsia="Calibri" w:hAnsi="Arial"/>
          <w:color w:val="000000"/>
        </w:rPr>
      </w:pPr>
    </w:p>
    <w:p w14:paraId="108BBC05" w14:textId="77777777" w:rsidR="008061AC" w:rsidRPr="002849F8" w:rsidRDefault="001D0DC3" w:rsidP="008061AC">
      <w:pPr>
        <w:rPr>
          <w:rFonts w:ascii="Arial" w:eastAsia="Calibri" w:hAnsi="Arial"/>
          <w:color w:val="000000"/>
        </w:rPr>
      </w:pPr>
      <w:r>
        <w:rPr>
          <w:rFonts w:ascii="Arial" w:eastAsia="Calibri" w:hAnsi="Arial"/>
          <w:color w:val="000000"/>
        </w:rPr>
        <w:t>By the end of this course,</w:t>
      </w:r>
      <w:r w:rsidR="008061AC" w:rsidRPr="002849F8">
        <w:rPr>
          <w:rFonts w:ascii="Arial" w:eastAsia="Calibri" w:hAnsi="Arial"/>
          <w:color w:val="000000"/>
        </w:rPr>
        <w:t xml:space="preserve"> you will be able to</w:t>
      </w:r>
    </w:p>
    <w:p w14:paraId="5BB8CD14" w14:textId="77777777" w:rsidR="008061AC" w:rsidRPr="002849F8" w:rsidRDefault="008061AC" w:rsidP="008061AC">
      <w:pPr>
        <w:rPr>
          <w:rFonts w:ascii="Arial" w:eastAsia="Calibri" w:hAnsi="Arial"/>
          <w:color w:val="000000"/>
        </w:rPr>
      </w:pPr>
    </w:p>
    <w:p w14:paraId="5BA05A1F" w14:textId="77777777" w:rsidR="008061AC" w:rsidRPr="002849F8" w:rsidRDefault="008061AC" w:rsidP="008061AC">
      <w:pPr>
        <w:widowControl/>
        <w:numPr>
          <w:ilvl w:val="0"/>
          <w:numId w:val="1"/>
        </w:numPr>
        <w:ind w:left="720"/>
        <w:rPr>
          <w:rFonts w:ascii="Arial" w:hAnsi="Arial" w:cs="Arial"/>
        </w:rPr>
      </w:pPr>
      <w:r w:rsidRPr="002849F8">
        <w:rPr>
          <w:rFonts w:ascii="Arial" w:hAnsi="Arial" w:cs="Arial"/>
        </w:rPr>
        <w:t>Define direct current</w:t>
      </w:r>
    </w:p>
    <w:p w14:paraId="31AE39A5" w14:textId="77777777" w:rsidR="008061AC" w:rsidRDefault="008061AC" w:rsidP="008061AC">
      <w:pPr>
        <w:widowControl/>
        <w:numPr>
          <w:ilvl w:val="0"/>
          <w:numId w:val="1"/>
        </w:numPr>
        <w:ind w:left="720"/>
        <w:rPr>
          <w:rFonts w:ascii="Arial" w:hAnsi="Arial" w:cs="Arial"/>
        </w:rPr>
      </w:pPr>
      <w:r w:rsidRPr="002849F8">
        <w:rPr>
          <w:rFonts w:ascii="Arial" w:hAnsi="Arial" w:cs="Arial"/>
        </w:rPr>
        <w:t>Understand the difference between conventional and electron flow theories</w:t>
      </w:r>
    </w:p>
    <w:p w14:paraId="03E63561" w14:textId="77777777" w:rsidR="003135E8" w:rsidRDefault="008061AC" w:rsidP="003135E8">
      <w:pPr>
        <w:widowControl/>
        <w:numPr>
          <w:ilvl w:val="0"/>
          <w:numId w:val="1"/>
        </w:numPr>
        <w:ind w:left="720"/>
        <w:rPr>
          <w:rFonts w:ascii="Arial" w:hAnsi="Arial" w:cs="Arial"/>
        </w:rPr>
      </w:pPr>
      <w:r w:rsidRPr="003135E8">
        <w:rPr>
          <w:rFonts w:ascii="Arial" w:hAnsi="Arial" w:cs="Arial"/>
        </w:rPr>
        <w:t>List different types of direct current</w:t>
      </w:r>
    </w:p>
    <w:p w14:paraId="319A73D3" w14:textId="77777777" w:rsidR="003135E8" w:rsidRDefault="003135E8" w:rsidP="003135E8">
      <w:pPr>
        <w:widowControl/>
        <w:rPr>
          <w:rFonts w:ascii="Arial" w:hAnsi="Arial" w:cs="Arial"/>
        </w:rPr>
      </w:pPr>
    </w:p>
    <w:p w14:paraId="0D5A383A" w14:textId="24A9ACCA"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7</w:t>
      </w:r>
      <w:r w:rsidR="00243706">
        <w:rPr>
          <w:rFonts w:ascii="Arial" w:hAnsi="Arial" w:cs="Arial"/>
        </w:rPr>
        <w:tab/>
      </w:r>
      <w:r w:rsidR="00243706">
        <w:rPr>
          <w:rFonts w:ascii="Arial" w:hAnsi="Arial" w:cs="Arial"/>
        </w:rPr>
        <w:tab/>
        <w:t>(credit hour 0.1)</w:t>
      </w:r>
    </w:p>
    <w:p w14:paraId="592BC2FD" w14:textId="77777777" w:rsidR="003135E8" w:rsidRDefault="003135E8" w:rsidP="003135E8">
      <w:pPr>
        <w:widowControl/>
        <w:rPr>
          <w:rFonts w:ascii="Arial" w:hAnsi="Arial" w:cs="Arial"/>
        </w:rPr>
      </w:pPr>
    </w:p>
    <w:p w14:paraId="7EE44D68" w14:textId="77777777" w:rsidR="00BA0B87" w:rsidRDefault="00BA0B87">
      <w:pPr>
        <w:widowControl/>
        <w:rPr>
          <w:rFonts w:ascii="Quicksand Bold" w:hAnsi="Quicksand Bold"/>
          <w:b/>
          <w:color w:val="0083BF"/>
        </w:rPr>
      </w:pPr>
      <w:r>
        <w:br w:type="page"/>
      </w:r>
    </w:p>
    <w:p w14:paraId="177A8565" w14:textId="77777777" w:rsidR="00BA0B87" w:rsidRPr="00F56020" w:rsidRDefault="00BA0B87" w:rsidP="00BA0B87">
      <w:pPr>
        <w:pStyle w:val="NormalBlue"/>
        <w:rPr>
          <w:color w:val="467CBE"/>
        </w:rPr>
      </w:pPr>
      <w:r w:rsidRPr="00F56020">
        <w:rPr>
          <w:color w:val="467CBE"/>
        </w:rPr>
        <w:lastRenderedPageBreak/>
        <w:t>DC Electricity</w:t>
      </w:r>
    </w:p>
    <w:p w14:paraId="525C3BD9" w14:textId="77777777" w:rsidR="00BA0B87" w:rsidRDefault="00BA0B87" w:rsidP="00E36936">
      <w:pPr>
        <w:pStyle w:val="Heading2Blue"/>
      </w:pPr>
    </w:p>
    <w:p w14:paraId="3770CA9A" w14:textId="77777777" w:rsidR="006966D0" w:rsidRPr="005D0E03" w:rsidRDefault="006966D0" w:rsidP="00E36936">
      <w:pPr>
        <w:pStyle w:val="Heading2Blue"/>
      </w:pPr>
      <w:bookmarkStart w:id="279" w:name="_Toc40369086"/>
      <w:r w:rsidRPr="005D0E03">
        <w:t>ELE-</w:t>
      </w:r>
      <w:r w:rsidR="00FD038C">
        <w:t>10</w:t>
      </w:r>
      <w:r w:rsidRPr="005D0E03">
        <w:t>13 Batteries</w:t>
      </w:r>
      <w:bookmarkEnd w:id="279"/>
      <w:r w:rsidRPr="005D0E03">
        <w:t xml:space="preserve"> </w:t>
      </w:r>
    </w:p>
    <w:p w14:paraId="7D193675" w14:textId="77777777" w:rsidR="006966D0" w:rsidRPr="005D0E03" w:rsidRDefault="006966D0" w:rsidP="00E36936">
      <w:pPr>
        <w:pStyle w:val="Heading2Blue"/>
      </w:pPr>
    </w:p>
    <w:p w14:paraId="4B4B0F67" w14:textId="77777777" w:rsidR="00A005C9" w:rsidRDefault="00A005C9" w:rsidP="00F84493">
      <w:pPr>
        <w:rPr>
          <w:rFonts w:ascii="Arial" w:hAnsi="Arial" w:cs="Arial"/>
        </w:rPr>
      </w:pPr>
      <w:r>
        <w:rPr>
          <w:rFonts w:ascii="Arial" w:hAnsi="Arial" w:cs="Arial"/>
        </w:rPr>
        <w:t>Course Description</w:t>
      </w:r>
    </w:p>
    <w:p w14:paraId="199AC7A6" w14:textId="77777777" w:rsidR="00A005C9" w:rsidRDefault="00A005C9" w:rsidP="00F84493">
      <w:pPr>
        <w:rPr>
          <w:rFonts w:ascii="Arial" w:hAnsi="Arial" w:cs="Arial"/>
        </w:rPr>
      </w:pPr>
    </w:p>
    <w:p w14:paraId="61E9EDFD" w14:textId="77777777" w:rsidR="00A005C9" w:rsidRPr="00C57E03" w:rsidRDefault="00A005C9" w:rsidP="00A005C9">
      <w:pPr>
        <w:rPr>
          <w:rFonts w:ascii="Arial" w:eastAsia="Calibri" w:hAnsi="Arial"/>
          <w:color w:val="000000"/>
        </w:rPr>
      </w:pPr>
      <w:r w:rsidRPr="00C57E03">
        <w:rPr>
          <w:rFonts w:ascii="Arial" w:eastAsia="Calibri" w:hAnsi="Arial"/>
          <w:color w:val="000000"/>
        </w:rPr>
        <w:t>Batteries are a common power source of direct current. Connecting batteries together can increase the voltage or current supplied to a circuit.</w:t>
      </w:r>
    </w:p>
    <w:p w14:paraId="665BF613" w14:textId="77777777" w:rsidR="00A005C9" w:rsidRPr="00C57E03" w:rsidRDefault="00A005C9" w:rsidP="00A005C9">
      <w:pPr>
        <w:rPr>
          <w:rFonts w:ascii="Arial" w:eastAsia="Calibri" w:hAnsi="Arial"/>
          <w:color w:val="000000"/>
        </w:rPr>
      </w:pPr>
    </w:p>
    <w:p w14:paraId="70FC17B5" w14:textId="77777777" w:rsidR="00A005C9" w:rsidRPr="00C57E03" w:rsidRDefault="001D0DC3" w:rsidP="00A005C9">
      <w:pPr>
        <w:rPr>
          <w:rFonts w:ascii="Arial" w:eastAsia="Calibri" w:hAnsi="Arial"/>
          <w:color w:val="000000"/>
        </w:rPr>
      </w:pPr>
      <w:r>
        <w:rPr>
          <w:rFonts w:ascii="Arial" w:eastAsia="Calibri" w:hAnsi="Arial"/>
          <w:color w:val="000000"/>
        </w:rPr>
        <w:t>By the end of this course,</w:t>
      </w:r>
      <w:r w:rsidR="00A005C9" w:rsidRPr="00C57E03">
        <w:rPr>
          <w:rFonts w:ascii="Arial" w:eastAsia="Calibri" w:hAnsi="Arial"/>
          <w:color w:val="000000"/>
        </w:rPr>
        <w:t xml:space="preserve"> you will be able to</w:t>
      </w:r>
    </w:p>
    <w:p w14:paraId="12266EAC" w14:textId="77777777" w:rsidR="00A005C9" w:rsidRPr="00C57E03" w:rsidRDefault="00A005C9" w:rsidP="00A005C9">
      <w:pPr>
        <w:rPr>
          <w:rFonts w:ascii="Arial" w:eastAsia="Calibri" w:hAnsi="Arial"/>
          <w:color w:val="000000"/>
        </w:rPr>
      </w:pPr>
    </w:p>
    <w:p w14:paraId="67706FF5" w14:textId="77777777" w:rsidR="00A005C9" w:rsidRPr="00C57E03" w:rsidRDefault="00A005C9" w:rsidP="00A005C9">
      <w:pPr>
        <w:widowControl/>
        <w:numPr>
          <w:ilvl w:val="0"/>
          <w:numId w:val="1"/>
        </w:numPr>
        <w:ind w:left="720"/>
        <w:rPr>
          <w:rFonts w:ascii="Arial" w:hAnsi="Arial" w:cs="Arial"/>
        </w:rPr>
      </w:pPr>
      <w:r w:rsidRPr="00C57E03">
        <w:rPr>
          <w:rFonts w:ascii="Arial" w:hAnsi="Arial" w:cs="Arial"/>
        </w:rPr>
        <w:t>Define cell</w:t>
      </w:r>
    </w:p>
    <w:p w14:paraId="5F84020A" w14:textId="77777777" w:rsidR="00A005C9" w:rsidRPr="00C57E03" w:rsidRDefault="00A005C9" w:rsidP="00A005C9">
      <w:pPr>
        <w:widowControl/>
        <w:numPr>
          <w:ilvl w:val="0"/>
          <w:numId w:val="1"/>
        </w:numPr>
        <w:ind w:left="720"/>
        <w:rPr>
          <w:rFonts w:ascii="Arial" w:hAnsi="Arial" w:cs="Arial"/>
        </w:rPr>
      </w:pPr>
      <w:r w:rsidRPr="00C57E03">
        <w:rPr>
          <w:rFonts w:ascii="Arial" w:hAnsi="Arial" w:cs="Arial"/>
        </w:rPr>
        <w:t>Define battery</w:t>
      </w:r>
    </w:p>
    <w:p w14:paraId="664F1305" w14:textId="77777777" w:rsidR="00A005C9" w:rsidRPr="00C57E03" w:rsidRDefault="00A005C9" w:rsidP="00A005C9">
      <w:pPr>
        <w:widowControl/>
        <w:numPr>
          <w:ilvl w:val="0"/>
          <w:numId w:val="1"/>
        </w:numPr>
        <w:ind w:left="720"/>
        <w:rPr>
          <w:rFonts w:ascii="Arial" w:hAnsi="Arial" w:cs="Arial"/>
        </w:rPr>
      </w:pPr>
      <w:r w:rsidRPr="00C57E03">
        <w:rPr>
          <w:rFonts w:ascii="Arial" w:hAnsi="Arial" w:cs="Arial"/>
        </w:rPr>
        <w:t>Understand how to connect cells or batteries to increase voltage</w:t>
      </w:r>
    </w:p>
    <w:p w14:paraId="02999B69" w14:textId="77777777" w:rsidR="00A005C9" w:rsidRDefault="00A005C9" w:rsidP="00A005C9">
      <w:pPr>
        <w:widowControl/>
        <w:numPr>
          <w:ilvl w:val="0"/>
          <w:numId w:val="1"/>
        </w:numPr>
        <w:ind w:left="720"/>
        <w:rPr>
          <w:rFonts w:ascii="Arial" w:hAnsi="Arial" w:cs="Arial"/>
        </w:rPr>
      </w:pPr>
      <w:r w:rsidRPr="00C57E03">
        <w:rPr>
          <w:rFonts w:ascii="Arial" w:hAnsi="Arial" w:cs="Arial"/>
        </w:rPr>
        <w:t>Understand how to connect cells or batteries to increase current</w:t>
      </w:r>
    </w:p>
    <w:p w14:paraId="59EBB088" w14:textId="77777777" w:rsidR="003135E8" w:rsidRDefault="003135E8" w:rsidP="003135E8">
      <w:pPr>
        <w:widowControl/>
        <w:rPr>
          <w:rFonts w:ascii="Arial" w:hAnsi="Arial" w:cs="Arial"/>
        </w:rPr>
      </w:pPr>
    </w:p>
    <w:p w14:paraId="41E043C0" w14:textId="1EFC26F6" w:rsidR="003135E8" w:rsidRPr="00C57E03"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BA0B87">
        <w:rPr>
          <w:rFonts w:ascii="Arial" w:hAnsi="Arial" w:cs="Arial"/>
        </w:rPr>
        <w:tab/>
        <w:t>0</w:t>
      </w:r>
      <w:r w:rsidR="003135E8">
        <w:rPr>
          <w:rFonts w:ascii="Arial" w:hAnsi="Arial" w:cs="Arial"/>
        </w:rPr>
        <w:t>.</w:t>
      </w:r>
      <w:r w:rsidR="00BA0B87">
        <w:rPr>
          <w:rFonts w:ascii="Arial" w:hAnsi="Arial" w:cs="Arial"/>
        </w:rPr>
        <w:t>7</w:t>
      </w:r>
      <w:r w:rsidR="00243706">
        <w:rPr>
          <w:rFonts w:ascii="Arial" w:hAnsi="Arial" w:cs="Arial"/>
        </w:rPr>
        <w:tab/>
      </w:r>
      <w:r w:rsidR="00243706">
        <w:rPr>
          <w:rFonts w:ascii="Arial" w:hAnsi="Arial" w:cs="Arial"/>
        </w:rPr>
        <w:tab/>
        <w:t>(credit hour 0.1)</w:t>
      </w:r>
    </w:p>
    <w:p w14:paraId="5393EE45" w14:textId="77777777" w:rsidR="006966D0" w:rsidRPr="005D0E03" w:rsidRDefault="006966D0" w:rsidP="00F84493">
      <w:pPr>
        <w:rPr>
          <w:rFonts w:ascii="Arial" w:hAnsi="Arial" w:cs="Arial"/>
        </w:rPr>
      </w:pPr>
    </w:p>
    <w:p w14:paraId="6D28BEE1" w14:textId="77777777" w:rsidR="00BA0B87" w:rsidRPr="00F56020" w:rsidRDefault="00BA0B87" w:rsidP="00BA0B87">
      <w:pPr>
        <w:pStyle w:val="NormalBlue"/>
        <w:rPr>
          <w:color w:val="467CBE"/>
        </w:rPr>
      </w:pPr>
      <w:r w:rsidRPr="00F56020">
        <w:rPr>
          <w:color w:val="467CBE"/>
        </w:rPr>
        <w:t>DC Electricity</w:t>
      </w:r>
    </w:p>
    <w:p w14:paraId="4F2FBA91" w14:textId="77777777" w:rsidR="00BA0B87" w:rsidRDefault="00BA0B87" w:rsidP="00E36936">
      <w:pPr>
        <w:pStyle w:val="Heading2Blue"/>
      </w:pPr>
    </w:p>
    <w:p w14:paraId="75153E30" w14:textId="77777777" w:rsidR="006966D0" w:rsidRPr="005D0E03" w:rsidRDefault="006966D0" w:rsidP="00E36936">
      <w:pPr>
        <w:pStyle w:val="Heading2Blue"/>
      </w:pPr>
      <w:bookmarkStart w:id="280" w:name="_Toc40369087"/>
      <w:r w:rsidRPr="005D0E03">
        <w:t>ELE-</w:t>
      </w:r>
      <w:r w:rsidR="00FD038C">
        <w:t>10</w:t>
      </w:r>
      <w:r w:rsidRPr="005D0E03">
        <w:t>14 Circuit Analysis</w:t>
      </w:r>
      <w:bookmarkEnd w:id="280"/>
      <w:r w:rsidRPr="005D0E03">
        <w:t xml:space="preserve"> </w:t>
      </w:r>
    </w:p>
    <w:p w14:paraId="4AFFBEC2" w14:textId="77777777" w:rsidR="006966D0" w:rsidRPr="005D0E03" w:rsidRDefault="006966D0" w:rsidP="00E36936">
      <w:pPr>
        <w:pStyle w:val="Heading2Blue"/>
      </w:pPr>
    </w:p>
    <w:p w14:paraId="5045F41D" w14:textId="77777777" w:rsidR="00A005C9" w:rsidRDefault="00A005C9" w:rsidP="00F84493">
      <w:pPr>
        <w:rPr>
          <w:rFonts w:ascii="Arial" w:hAnsi="Arial" w:cs="Arial"/>
        </w:rPr>
      </w:pPr>
      <w:r>
        <w:rPr>
          <w:rFonts w:ascii="Arial" w:hAnsi="Arial" w:cs="Arial"/>
        </w:rPr>
        <w:t>Course Description</w:t>
      </w:r>
    </w:p>
    <w:p w14:paraId="26B2DBFF" w14:textId="77777777" w:rsidR="00A005C9" w:rsidRDefault="00A005C9" w:rsidP="00F84493">
      <w:pPr>
        <w:rPr>
          <w:rFonts w:ascii="Arial" w:hAnsi="Arial" w:cs="Arial"/>
        </w:rPr>
      </w:pPr>
    </w:p>
    <w:p w14:paraId="36AE88D9" w14:textId="77777777" w:rsidR="00A005C9" w:rsidRPr="009B709D" w:rsidRDefault="00A005C9" w:rsidP="00A005C9">
      <w:pPr>
        <w:rPr>
          <w:rFonts w:ascii="Arial" w:eastAsia="Calibri" w:hAnsi="Arial"/>
          <w:color w:val="000000"/>
        </w:rPr>
      </w:pPr>
      <w:r w:rsidRPr="009B709D">
        <w:rPr>
          <w:rFonts w:ascii="Arial" w:eastAsia="Calibri" w:hAnsi="Arial"/>
          <w:color w:val="000000"/>
        </w:rPr>
        <w:t xml:space="preserve">The resistance, voltage, and current in a circuit depend upon the type of circuit. Understanding how to calculate the values for resistance, voltage, and current for each type of circuit is important for anyone working with electricity </w:t>
      </w:r>
      <w:r w:rsidRPr="009B709D">
        <w:rPr>
          <w:rFonts w:ascii="Arial" w:eastAsia="Calibri" w:hAnsi="Arial"/>
        </w:rPr>
        <w:t>and electronics</w:t>
      </w:r>
      <w:r w:rsidRPr="009B709D">
        <w:rPr>
          <w:rFonts w:ascii="Arial" w:eastAsia="Calibri" w:hAnsi="Arial"/>
          <w:color w:val="000000"/>
        </w:rPr>
        <w:t>.</w:t>
      </w:r>
    </w:p>
    <w:p w14:paraId="60C4C40C" w14:textId="77777777" w:rsidR="00A005C9" w:rsidRPr="009B709D" w:rsidRDefault="00A005C9" w:rsidP="00A005C9">
      <w:pPr>
        <w:rPr>
          <w:rFonts w:ascii="Arial" w:eastAsia="Calibri" w:hAnsi="Arial"/>
          <w:color w:val="000000"/>
        </w:rPr>
      </w:pPr>
    </w:p>
    <w:p w14:paraId="77A1EAAE" w14:textId="77777777" w:rsidR="00A005C9" w:rsidRPr="009B709D" w:rsidRDefault="001D0DC3" w:rsidP="00A005C9">
      <w:pPr>
        <w:rPr>
          <w:rFonts w:ascii="Arial" w:eastAsia="Calibri" w:hAnsi="Arial"/>
          <w:color w:val="000000"/>
        </w:rPr>
      </w:pPr>
      <w:r>
        <w:rPr>
          <w:rFonts w:ascii="Arial" w:eastAsia="Calibri" w:hAnsi="Arial"/>
          <w:color w:val="000000"/>
        </w:rPr>
        <w:t>By the end of this course,</w:t>
      </w:r>
      <w:r w:rsidR="00A005C9" w:rsidRPr="009B709D">
        <w:rPr>
          <w:rFonts w:ascii="Arial" w:eastAsia="Calibri" w:hAnsi="Arial"/>
          <w:color w:val="000000"/>
        </w:rPr>
        <w:t xml:space="preserve"> you will be able to</w:t>
      </w:r>
    </w:p>
    <w:p w14:paraId="19B50BC0" w14:textId="77777777" w:rsidR="00A005C9" w:rsidRPr="009B709D" w:rsidRDefault="00A005C9" w:rsidP="00A005C9">
      <w:pPr>
        <w:rPr>
          <w:rFonts w:ascii="Arial" w:eastAsia="Calibri" w:hAnsi="Arial"/>
          <w:color w:val="000000"/>
        </w:rPr>
      </w:pPr>
    </w:p>
    <w:p w14:paraId="51908603" w14:textId="77777777" w:rsidR="00A005C9" w:rsidRPr="009B709D" w:rsidRDefault="00A005C9" w:rsidP="00A005C9">
      <w:pPr>
        <w:widowControl/>
        <w:numPr>
          <w:ilvl w:val="0"/>
          <w:numId w:val="1"/>
        </w:numPr>
        <w:ind w:left="720"/>
        <w:rPr>
          <w:rFonts w:ascii="Arial" w:hAnsi="Arial" w:cs="Arial"/>
        </w:rPr>
      </w:pPr>
      <w:r w:rsidRPr="009B709D">
        <w:rPr>
          <w:rFonts w:ascii="Arial" w:hAnsi="Arial" w:cs="Arial"/>
        </w:rPr>
        <w:t>Identify a node</w:t>
      </w:r>
    </w:p>
    <w:p w14:paraId="307202F3" w14:textId="77777777" w:rsidR="00A005C9" w:rsidRPr="009B709D" w:rsidRDefault="00A005C9" w:rsidP="00A005C9">
      <w:pPr>
        <w:widowControl/>
        <w:numPr>
          <w:ilvl w:val="0"/>
          <w:numId w:val="1"/>
        </w:numPr>
        <w:ind w:left="720"/>
        <w:rPr>
          <w:rFonts w:ascii="Arial" w:hAnsi="Arial" w:cs="Arial"/>
        </w:rPr>
      </w:pPr>
      <w:r w:rsidRPr="009B709D">
        <w:rPr>
          <w:rFonts w:ascii="Arial" w:hAnsi="Arial" w:cs="Arial"/>
        </w:rPr>
        <w:t>Identify a junction</w:t>
      </w:r>
    </w:p>
    <w:p w14:paraId="20E7E04C" w14:textId="77777777" w:rsidR="00A005C9" w:rsidRPr="009B709D" w:rsidRDefault="00A005C9" w:rsidP="00A005C9">
      <w:pPr>
        <w:widowControl/>
        <w:numPr>
          <w:ilvl w:val="0"/>
          <w:numId w:val="1"/>
        </w:numPr>
        <w:ind w:left="720"/>
        <w:rPr>
          <w:rFonts w:ascii="Arial" w:hAnsi="Arial" w:cs="Arial"/>
        </w:rPr>
      </w:pPr>
      <w:r w:rsidRPr="009B709D">
        <w:rPr>
          <w:rFonts w:ascii="Arial" w:hAnsi="Arial" w:cs="Arial"/>
        </w:rPr>
        <w:t>Identify a loop</w:t>
      </w:r>
    </w:p>
    <w:p w14:paraId="7A948A0A" w14:textId="77777777" w:rsidR="00A005C9" w:rsidRPr="009B709D" w:rsidRDefault="00A005C9" w:rsidP="00A005C9">
      <w:pPr>
        <w:widowControl/>
        <w:numPr>
          <w:ilvl w:val="0"/>
          <w:numId w:val="1"/>
        </w:numPr>
        <w:ind w:left="720"/>
        <w:rPr>
          <w:rFonts w:ascii="Arial" w:hAnsi="Arial" w:cs="Arial"/>
        </w:rPr>
      </w:pPr>
      <w:r w:rsidRPr="009B709D">
        <w:rPr>
          <w:rFonts w:ascii="Arial" w:hAnsi="Arial" w:cs="Arial"/>
        </w:rPr>
        <w:t>Calculate total resistance in a series, parallel, or combination circuit</w:t>
      </w:r>
    </w:p>
    <w:p w14:paraId="2F8097F2" w14:textId="77777777" w:rsidR="00A005C9" w:rsidRDefault="00A005C9" w:rsidP="00A005C9">
      <w:pPr>
        <w:widowControl/>
        <w:numPr>
          <w:ilvl w:val="0"/>
          <w:numId w:val="1"/>
        </w:numPr>
        <w:ind w:left="720"/>
        <w:rPr>
          <w:rFonts w:ascii="Arial" w:hAnsi="Arial" w:cs="Arial"/>
        </w:rPr>
      </w:pPr>
      <w:r w:rsidRPr="009B709D">
        <w:rPr>
          <w:rFonts w:ascii="Arial" w:hAnsi="Arial" w:cs="Arial"/>
        </w:rPr>
        <w:t>Understand Kirchhoff’s voltage and current laws</w:t>
      </w:r>
    </w:p>
    <w:p w14:paraId="7351F18F" w14:textId="77777777" w:rsidR="003135E8" w:rsidRDefault="003135E8" w:rsidP="003135E8">
      <w:pPr>
        <w:widowControl/>
        <w:rPr>
          <w:rFonts w:ascii="Arial" w:hAnsi="Arial" w:cs="Arial"/>
        </w:rPr>
      </w:pPr>
    </w:p>
    <w:p w14:paraId="29ACE234" w14:textId="4F4C2B26" w:rsidR="003135E8" w:rsidRPr="009B709D"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1</w:t>
      </w:r>
      <w:r w:rsidR="003135E8">
        <w:rPr>
          <w:rFonts w:ascii="Arial" w:hAnsi="Arial" w:cs="Arial"/>
        </w:rPr>
        <w:t>.</w:t>
      </w:r>
      <w:r w:rsidR="00BA0B87">
        <w:rPr>
          <w:rFonts w:ascii="Arial" w:hAnsi="Arial" w:cs="Arial"/>
        </w:rPr>
        <w:t>6</w:t>
      </w:r>
      <w:r w:rsidR="00243706">
        <w:rPr>
          <w:rFonts w:ascii="Arial" w:hAnsi="Arial" w:cs="Arial"/>
        </w:rPr>
        <w:tab/>
      </w:r>
      <w:r w:rsidR="00243706">
        <w:rPr>
          <w:rFonts w:ascii="Arial" w:hAnsi="Arial" w:cs="Arial"/>
        </w:rPr>
        <w:tab/>
        <w:t>(credit hour 0.2)</w:t>
      </w:r>
    </w:p>
    <w:p w14:paraId="686EA40E" w14:textId="77777777" w:rsidR="006966D0" w:rsidRPr="005D0E03" w:rsidRDefault="006966D0" w:rsidP="00F84493">
      <w:pPr>
        <w:rPr>
          <w:rFonts w:ascii="Arial" w:hAnsi="Arial" w:cs="Arial"/>
        </w:rPr>
      </w:pPr>
    </w:p>
    <w:p w14:paraId="77988BA4" w14:textId="77777777" w:rsidR="00BA0B87" w:rsidRDefault="00BA0B87">
      <w:pPr>
        <w:widowControl/>
        <w:rPr>
          <w:rFonts w:ascii="Quicksand Bold" w:hAnsi="Quicksand Bold" w:cs="Arial"/>
          <w:b/>
          <w:bCs/>
          <w:iCs/>
          <w:color w:val="0083BF"/>
        </w:rPr>
      </w:pPr>
      <w:r>
        <w:br w:type="page"/>
      </w:r>
    </w:p>
    <w:p w14:paraId="32321BA0" w14:textId="77777777" w:rsidR="00BA0B87" w:rsidRPr="00F56020" w:rsidRDefault="00BA0B87" w:rsidP="00BA0B87">
      <w:pPr>
        <w:pStyle w:val="NormalBlue"/>
        <w:rPr>
          <w:color w:val="467CBE"/>
        </w:rPr>
      </w:pPr>
      <w:r w:rsidRPr="00F56020">
        <w:rPr>
          <w:color w:val="467CBE"/>
        </w:rPr>
        <w:lastRenderedPageBreak/>
        <w:t>AC Electricity</w:t>
      </w:r>
    </w:p>
    <w:p w14:paraId="475A8524" w14:textId="77777777" w:rsidR="00BA0B87" w:rsidRDefault="00BA0B87" w:rsidP="00E36936">
      <w:pPr>
        <w:pStyle w:val="Heading2Blue"/>
      </w:pPr>
    </w:p>
    <w:p w14:paraId="76B2A2DF" w14:textId="77777777" w:rsidR="006966D0" w:rsidRPr="005D0E03" w:rsidRDefault="00BA0B87" w:rsidP="00E36936">
      <w:pPr>
        <w:pStyle w:val="Heading2Blue"/>
      </w:pPr>
      <w:bookmarkStart w:id="281" w:name="_Toc40369088"/>
      <w:r>
        <w:t>ELE-</w:t>
      </w:r>
      <w:r w:rsidR="00FD038C">
        <w:t>10</w:t>
      </w:r>
      <w:r w:rsidR="006966D0" w:rsidRPr="005D0E03">
        <w:t>15 Electromagnetism</w:t>
      </w:r>
      <w:bookmarkEnd w:id="281"/>
      <w:r w:rsidR="006966D0" w:rsidRPr="005D0E03">
        <w:t xml:space="preserve"> </w:t>
      </w:r>
    </w:p>
    <w:p w14:paraId="3E1F3B53" w14:textId="77777777" w:rsidR="006966D0" w:rsidRPr="005D0E03" w:rsidRDefault="006966D0" w:rsidP="00E36936">
      <w:pPr>
        <w:pStyle w:val="Heading2Blue"/>
      </w:pPr>
    </w:p>
    <w:p w14:paraId="4F33B1CC" w14:textId="77777777" w:rsidR="00A005C9" w:rsidRDefault="00A005C9" w:rsidP="00F84493">
      <w:pPr>
        <w:rPr>
          <w:rFonts w:ascii="Arial" w:hAnsi="Arial" w:cs="Arial"/>
        </w:rPr>
      </w:pPr>
      <w:r>
        <w:rPr>
          <w:rFonts w:ascii="Arial" w:hAnsi="Arial" w:cs="Arial"/>
        </w:rPr>
        <w:t>Course Description</w:t>
      </w:r>
    </w:p>
    <w:p w14:paraId="0D38C65D" w14:textId="77777777" w:rsidR="00A005C9" w:rsidRDefault="00A005C9" w:rsidP="00F84493">
      <w:pPr>
        <w:rPr>
          <w:rFonts w:ascii="Arial" w:hAnsi="Arial" w:cs="Arial"/>
        </w:rPr>
      </w:pPr>
    </w:p>
    <w:p w14:paraId="561E9CCD" w14:textId="77777777" w:rsidR="00F87B09" w:rsidRPr="00D4204C" w:rsidRDefault="00F87B09" w:rsidP="00F87B09">
      <w:pPr>
        <w:rPr>
          <w:rFonts w:ascii="Arial" w:eastAsia="Calibri" w:hAnsi="Arial"/>
          <w:color w:val="000000"/>
        </w:rPr>
      </w:pPr>
      <w:r w:rsidRPr="00D4204C">
        <w:rPr>
          <w:rFonts w:ascii="Arial" w:eastAsia="Calibri" w:hAnsi="Arial"/>
          <w:color w:val="000000"/>
        </w:rPr>
        <w:t>Understanding the relationship between electricity and magnetism is important in understanding the way many electrical components function.</w:t>
      </w:r>
    </w:p>
    <w:p w14:paraId="6F723518" w14:textId="77777777" w:rsidR="00F87B09" w:rsidRPr="00D4204C" w:rsidRDefault="00F87B09" w:rsidP="00F87B09">
      <w:pPr>
        <w:rPr>
          <w:rFonts w:ascii="Arial" w:eastAsia="Calibri" w:hAnsi="Arial"/>
          <w:color w:val="000000"/>
        </w:rPr>
      </w:pPr>
    </w:p>
    <w:p w14:paraId="0B6BC4A5" w14:textId="77777777" w:rsidR="00F87B09" w:rsidRPr="00D4204C" w:rsidRDefault="001D0DC3" w:rsidP="00F87B09">
      <w:pPr>
        <w:rPr>
          <w:rFonts w:ascii="Arial" w:eastAsia="Calibri" w:hAnsi="Arial"/>
          <w:color w:val="000000"/>
        </w:rPr>
      </w:pPr>
      <w:r>
        <w:rPr>
          <w:rFonts w:ascii="Arial" w:eastAsia="Calibri" w:hAnsi="Arial"/>
          <w:color w:val="000000"/>
        </w:rPr>
        <w:t>By the end of this course,</w:t>
      </w:r>
      <w:r w:rsidR="00F87B09" w:rsidRPr="00D4204C">
        <w:rPr>
          <w:rFonts w:ascii="Arial" w:eastAsia="Calibri" w:hAnsi="Arial"/>
          <w:color w:val="000000"/>
        </w:rPr>
        <w:t xml:space="preserve"> you will be able to</w:t>
      </w:r>
    </w:p>
    <w:p w14:paraId="4063A936" w14:textId="77777777" w:rsidR="00F87B09" w:rsidRPr="00D4204C" w:rsidRDefault="00F87B09" w:rsidP="00F87B09">
      <w:pPr>
        <w:rPr>
          <w:rFonts w:ascii="Arial" w:eastAsia="Calibri" w:hAnsi="Arial"/>
          <w:color w:val="000000"/>
        </w:rPr>
      </w:pPr>
    </w:p>
    <w:p w14:paraId="4A5F4A18" w14:textId="77777777" w:rsidR="00F87B09" w:rsidRPr="00D4204C" w:rsidRDefault="00F87B09" w:rsidP="00F87B09">
      <w:pPr>
        <w:widowControl/>
        <w:numPr>
          <w:ilvl w:val="0"/>
          <w:numId w:val="1"/>
        </w:numPr>
        <w:ind w:left="720"/>
        <w:rPr>
          <w:rFonts w:ascii="Arial" w:hAnsi="Arial" w:cs="Arial"/>
        </w:rPr>
      </w:pPr>
      <w:r w:rsidRPr="00D4204C">
        <w:rPr>
          <w:rFonts w:ascii="Arial" w:hAnsi="Arial" w:cs="Arial"/>
        </w:rPr>
        <w:t>Define electromagnetism</w:t>
      </w:r>
    </w:p>
    <w:p w14:paraId="44AA4D84" w14:textId="77777777" w:rsidR="00F87B09" w:rsidRDefault="00F87B09" w:rsidP="00F87B09">
      <w:pPr>
        <w:widowControl/>
        <w:numPr>
          <w:ilvl w:val="0"/>
          <w:numId w:val="1"/>
        </w:numPr>
        <w:ind w:left="720"/>
        <w:rPr>
          <w:rFonts w:ascii="Arial" w:hAnsi="Arial" w:cs="Arial"/>
        </w:rPr>
      </w:pPr>
      <w:r w:rsidRPr="00D4204C">
        <w:rPr>
          <w:rFonts w:ascii="Arial" w:hAnsi="Arial" w:cs="Arial"/>
        </w:rPr>
        <w:t>Define electromagnetic induction</w:t>
      </w:r>
    </w:p>
    <w:p w14:paraId="546C8FC7" w14:textId="77777777" w:rsidR="003135E8" w:rsidRDefault="003135E8" w:rsidP="003135E8">
      <w:pPr>
        <w:widowControl/>
        <w:rPr>
          <w:rFonts w:ascii="Arial" w:hAnsi="Arial" w:cs="Arial"/>
        </w:rPr>
      </w:pPr>
    </w:p>
    <w:p w14:paraId="63D4A26D" w14:textId="5FAB4992"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BA0B87">
        <w:rPr>
          <w:rFonts w:ascii="Arial" w:hAnsi="Arial" w:cs="Arial"/>
        </w:rPr>
        <w:tab/>
        <w:t>1.1</w:t>
      </w:r>
      <w:r w:rsidR="00243706">
        <w:rPr>
          <w:rFonts w:ascii="Arial" w:hAnsi="Arial" w:cs="Arial"/>
        </w:rPr>
        <w:tab/>
      </w:r>
      <w:r w:rsidR="00243706">
        <w:rPr>
          <w:rFonts w:ascii="Arial" w:hAnsi="Arial" w:cs="Arial"/>
        </w:rPr>
        <w:tab/>
        <w:t>(credit hour 0.2)</w:t>
      </w:r>
    </w:p>
    <w:p w14:paraId="6F682755" w14:textId="77777777" w:rsidR="003135E8" w:rsidRDefault="003135E8" w:rsidP="003135E8">
      <w:pPr>
        <w:widowControl/>
        <w:rPr>
          <w:rFonts w:ascii="Arial" w:hAnsi="Arial" w:cs="Arial"/>
        </w:rPr>
      </w:pPr>
    </w:p>
    <w:p w14:paraId="09B9CBC3" w14:textId="77777777" w:rsidR="00BA0B87" w:rsidRPr="00F56020" w:rsidRDefault="00BA0B87" w:rsidP="00BA0B87">
      <w:pPr>
        <w:pStyle w:val="NormalBlue"/>
        <w:rPr>
          <w:color w:val="467CBE"/>
        </w:rPr>
      </w:pPr>
      <w:r w:rsidRPr="00F56020">
        <w:rPr>
          <w:color w:val="467CBE"/>
        </w:rPr>
        <w:t>AC Electricity</w:t>
      </w:r>
    </w:p>
    <w:p w14:paraId="37CAB043" w14:textId="77777777" w:rsidR="00BA0B87" w:rsidRDefault="00BA0B87" w:rsidP="00E36936">
      <w:pPr>
        <w:pStyle w:val="Heading2Blue"/>
      </w:pPr>
    </w:p>
    <w:p w14:paraId="75D8CB8F" w14:textId="77777777" w:rsidR="006966D0" w:rsidRPr="005D0E03" w:rsidRDefault="006966D0" w:rsidP="00E36936">
      <w:pPr>
        <w:pStyle w:val="Heading2Blue"/>
      </w:pPr>
      <w:bookmarkStart w:id="282" w:name="_Toc40369089"/>
      <w:r w:rsidRPr="005D0E03">
        <w:t>ELE-</w:t>
      </w:r>
      <w:r w:rsidR="00FD038C">
        <w:t>10</w:t>
      </w:r>
      <w:r w:rsidRPr="005D0E03">
        <w:t>16 AC Waveform Generation</w:t>
      </w:r>
      <w:bookmarkEnd w:id="282"/>
      <w:r w:rsidRPr="005D0E03">
        <w:t xml:space="preserve"> </w:t>
      </w:r>
    </w:p>
    <w:p w14:paraId="19062942" w14:textId="77777777" w:rsidR="006966D0" w:rsidRPr="005D0E03" w:rsidRDefault="006966D0" w:rsidP="00E36936">
      <w:pPr>
        <w:pStyle w:val="Heading2Blue"/>
      </w:pPr>
    </w:p>
    <w:p w14:paraId="1C6989A4" w14:textId="77777777" w:rsidR="00F87B09" w:rsidRDefault="00F87B09" w:rsidP="00F84493">
      <w:pPr>
        <w:rPr>
          <w:rFonts w:ascii="Arial" w:hAnsi="Arial" w:cs="Arial"/>
        </w:rPr>
      </w:pPr>
      <w:r>
        <w:rPr>
          <w:rFonts w:ascii="Arial" w:hAnsi="Arial" w:cs="Arial"/>
        </w:rPr>
        <w:t>Course Description</w:t>
      </w:r>
    </w:p>
    <w:p w14:paraId="17D2290E" w14:textId="77777777" w:rsidR="00F87B09" w:rsidRDefault="00F87B09" w:rsidP="00F84493">
      <w:pPr>
        <w:rPr>
          <w:rFonts w:ascii="Arial" w:hAnsi="Arial" w:cs="Arial"/>
        </w:rPr>
      </w:pPr>
    </w:p>
    <w:p w14:paraId="747DB4B5" w14:textId="77777777" w:rsidR="00F87B09" w:rsidRPr="00B2591E" w:rsidRDefault="00F87B09" w:rsidP="00F87B09">
      <w:pPr>
        <w:rPr>
          <w:rFonts w:ascii="Arial" w:eastAsia="Calibri" w:hAnsi="Arial"/>
          <w:color w:val="000000"/>
        </w:rPr>
      </w:pPr>
      <w:r w:rsidRPr="00B2591E">
        <w:rPr>
          <w:rFonts w:ascii="Arial" w:eastAsia="Calibri" w:hAnsi="Arial"/>
          <w:color w:val="000000"/>
        </w:rPr>
        <w:t>Magnetism is used to produce alternating current (AC). Knowing how AC is produced is important in understanding the way many electrical devices operate.</w:t>
      </w:r>
    </w:p>
    <w:p w14:paraId="158A6D8E" w14:textId="77777777" w:rsidR="00F87B09" w:rsidRPr="00B2591E" w:rsidRDefault="00F87B09" w:rsidP="00F87B09">
      <w:pPr>
        <w:rPr>
          <w:rFonts w:ascii="Arial" w:eastAsia="Calibri" w:hAnsi="Arial"/>
          <w:color w:val="000000"/>
        </w:rPr>
      </w:pPr>
    </w:p>
    <w:p w14:paraId="7A99A657" w14:textId="77777777" w:rsidR="00F87B09" w:rsidRPr="00B2591E" w:rsidRDefault="001D0DC3" w:rsidP="00F87B09">
      <w:pPr>
        <w:rPr>
          <w:rFonts w:ascii="Arial" w:eastAsia="Calibri" w:hAnsi="Arial"/>
          <w:color w:val="000000"/>
        </w:rPr>
      </w:pPr>
      <w:r>
        <w:rPr>
          <w:rFonts w:ascii="Arial" w:eastAsia="Calibri" w:hAnsi="Arial"/>
          <w:color w:val="000000"/>
        </w:rPr>
        <w:t>By the end of this course,</w:t>
      </w:r>
      <w:r w:rsidR="00F87B09" w:rsidRPr="00B2591E">
        <w:rPr>
          <w:rFonts w:ascii="Arial" w:eastAsia="Calibri" w:hAnsi="Arial"/>
          <w:color w:val="000000"/>
        </w:rPr>
        <w:t xml:space="preserve"> you will be able to</w:t>
      </w:r>
    </w:p>
    <w:p w14:paraId="738F5BED" w14:textId="77777777" w:rsidR="00F87B09" w:rsidRPr="00B2591E" w:rsidRDefault="00F87B09" w:rsidP="00F87B09">
      <w:pPr>
        <w:rPr>
          <w:rFonts w:ascii="Arial" w:eastAsia="Calibri" w:hAnsi="Arial"/>
          <w:color w:val="000000"/>
        </w:rPr>
      </w:pPr>
    </w:p>
    <w:p w14:paraId="5DC68AE8" w14:textId="77777777" w:rsidR="00F87B09" w:rsidRPr="00B2591E" w:rsidRDefault="00F87B09" w:rsidP="00F87B09">
      <w:pPr>
        <w:widowControl/>
        <w:numPr>
          <w:ilvl w:val="0"/>
          <w:numId w:val="1"/>
        </w:numPr>
        <w:ind w:left="720"/>
        <w:rPr>
          <w:rFonts w:ascii="Arial" w:hAnsi="Arial" w:cs="Arial"/>
        </w:rPr>
      </w:pPr>
      <w:r w:rsidRPr="00B2591E">
        <w:rPr>
          <w:rFonts w:ascii="Arial" w:hAnsi="Arial" w:cs="Arial"/>
        </w:rPr>
        <w:t>Define a wave cycle</w:t>
      </w:r>
    </w:p>
    <w:p w14:paraId="24CBD135" w14:textId="77777777" w:rsidR="00F87B09" w:rsidRDefault="00F87B09" w:rsidP="00F87B09">
      <w:pPr>
        <w:widowControl/>
        <w:numPr>
          <w:ilvl w:val="0"/>
          <w:numId w:val="1"/>
        </w:numPr>
        <w:ind w:left="720"/>
        <w:rPr>
          <w:rFonts w:ascii="Arial" w:hAnsi="Arial" w:cs="Arial"/>
        </w:rPr>
      </w:pPr>
      <w:r w:rsidRPr="00B2591E">
        <w:rPr>
          <w:rFonts w:ascii="Arial" w:hAnsi="Arial" w:cs="Arial"/>
        </w:rPr>
        <w:t>Define frequency</w:t>
      </w:r>
    </w:p>
    <w:p w14:paraId="3A259973" w14:textId="77777777" w:rsidR="006966D0" w:rsidRDefault="00F87B09" w:rsidP="00F87B09">
      <w:pPr>
        <w:widowControl/>
        <w:numPr>
          <w:ilvl w:val="0"/>
          <w:numId w:val="1"/>
        </w:numPr>
        <w:ind w:left="720"/>
        <w:rPr>
          <w:rFonts w:ascii="Arial" w:hAnsi="Arial" w:cs="Arial"/>
        </w:rPr>
      </w:pPr>
      <w:r w:rsidRPr="00F87B09">
        <w:rPr>
          <w:rFonts w:ascii="Arial" w:hAnsi="Arial" w:cs="Arial"/>
        </w:rPr>
        <w:t>Understand how an AC waveform is produced</w:t>
      </w:r>
    </w:p>
    <w:p w14:paraId="4F7C9749" w14:textId="77777777" w:rsidR="003135E8" w:rsidRDefault="003135E8" w:rsidP="003135E8">
      <w:pPr>
        <w:widowControl/>
        <w:rPr>
          <w:rFonts w:ascii="Arial" w:hAnsi="Arial" w:cs="Arial"/>
        </w:rPr>
      </w:pPr>
    </w:p>
    <w:p w14:paraId="79C4A26F" w14:textId="3C180CDD"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7</w:t>
      </w:r>
      <w:r w:rsidR="00243706">
        <w:rPr>
          <w:rFonts w:ascii="Arial" w:hAnsi="Arial" w:cs="Arial"/>
        </w:rPr>
        <w:tab/>
      </w:r>
      <w:r w:rsidR="00243706">
        <w:rPr>
          <w:rFonts w:ascii="Arial" w:hAnsi="Arial" w:cs="Arial"/>
        </w:rPr>
        <w:tab/>
        <w:t>(credit hour 0.1)</w:t>
      </w:r>
    </w:p>
    <w:p w14:paraId="07987124" w14:textId="77777777" w:rsidR="00BA0B87" w:rsidRDefault="00BA0B87" w:rsidP="003135E8">
      <w:pPr>
        <w:widowControl/>
        <w:rPr>
          <w:rFonts w:ascii="Arial" w:hAnsi="Arial" w:cs="Arial"/>
        </w:rPr>
      </w:pPr>
    </w:p>
    <w:p w14:paraId="7E392C72" w14:textId="77777777" w:rsidR="00BA0B87" w:rsidRDefault="00BA0B87">
      <w:pPr>
        <w:widowControl/>
        <w:rPr>
          <w:rFonts w:ascii="Quicksand Bold" w:hAnsi="Quicksand Bold"/>
          <w:b/>
          <w:color w:val="0083BF"/>
        </w:rPr>
      </w:pPr>
      <w:r>
        <w:br w:type="page"/>
      </w:r>
    </w:p>
    <w:p w14:paraId="726AFE5B" w14:textId="77777777" w:rsidR="00BA0B87" w:rsidRPr="00F56020" w:rsidRDefault="00BA0B87" w:rsidP="00BA0B87">
      <w:pPr>
        <w:pStyle w:val="NormalBlue"/>
        <w:rPr>
          <w:color w:val="467CBE"/>
        </w:rPr>
      </w:pPr>
      <w:r w:rsidRPr="00F56020">
        <w:rPr>
          <w:color w:val="467CBE"/>
        </w:rPr>
        <w:lastRenderedPageBreak/>
        <w:t>AC Electricity</w:t>
      </w:r>
    </w:p>
    <w:p w14:paraId="0DACED76" w14:textId="77777777" w:rsidR="00BA0B87" w:rsidRPr="00F87B09" w:rsidRDefault="00BA0B87" w:rsidP="003135E8">
      <w:pPr>
        <w:widowControl/>
        <w:rPr>
          <w:rFonts w:ascii="Arial" w:hAnsi="Arial" w:cs="Arial"/>
        </w:rPr>
      </w:pPr>
    </w:p>
    <w:p w14:paraId="3E1E79D8" w14:textId="77777777" w:rsidR="006966D0" w:rsidRPr="005D0E03" w:rsidRDefault="006966D0" w:rsidP="00E36936">
      <w:pPr>
        <w:pStyle w:val="Heading2Blue"/>
      </w:pPr>
      <w:bookmarkStart w:id="283" w:name="_Toc40369090"/>
      <w:r w:rsidRPr="005D0E03">
        <w:t>ELE-</w:t>
      </w:r>
      <w:r w:rsidR="00FD038C">
        <w:t>10</w:t>
      </w:r>
      <w:r w:rsidRPr="005D0E03">
        <w:t>17 Electromagnetic Devices</w:t>
      </w:r>
      <w:bookmarkEnd w:id="283"/>
      <w:r w:rsidRPr="005D0E03">
        <w:t xml:space="preserve"> </w:t>
      </w:r>
    </w:p>
    <w:p w14:paraId="3235333A" w14:textId="77777777" w:rsidR="006966D0" w:rsidRPr="005D0E03" w:rsidRDefault="006966D0" w:rsidP="00E36936">
      <w:pPr>
        <w:pStyle w:val="Heading2Blue"/>
      </w:pPr>
    </w:p>
    <w:p w14:paraId="3DFB1728" w14:textId="77777777" w:rsidR="00F87B09" w:rsidRDefault="00F87B09" w:rsidP="00F84493">
      <w:pPr>
        <w:rPr>
          <w:rFonts w:ascii="Arial" w:hAnsi="Arial" w:cs="Arial"/>
        </w:rPr>
      </w:pPr>
      <w:r>
        <w:rPr>
          <w:rFonts w:ascii="Arial" w:hAnsi="Arial" w:cs="Arial"/>
        </w:rPr>
        <w:t>Course Description</w:t>
      </w:r>
    </w:p>
    <w:p w14:paraId="64B42043" w14:textId="77777777" w:rsidR="00F87B09" w:rsidRDefault="00F87B09" w:rsidP="00F84493">
      <w:pPr>
        <w:rPr>
          <w:rFonts w:ascii="Arial" w:hAnsi="Arial" w:cs="Arial"/>
        </w:rPr>
      </w:pPr>
    </w:p>
    <w:p w14:paraId="6D469629" w14:textId="77777777" w:rsidR="00F87B09" w:rsidRPr="0040760B" w:rsidRDefault="00F87B09" w:rsidP="00F87B09">
      <w:pPr>
        <w:rPr>
          <w:rFonts w:ascii="Arial" w:eastAsia="Calibri" w:hAnsi="Arial"/>
          <w:color w:val="000000"/>
        </w:rPr>
      </w:pPr>
      <w:r w:rsidRPr="0040760B">
        <w:rPr>
          <w:rFonts w:ascii="Arial" w:eastAsia="Calibri" w:hAnsi="Arial"/>
          <w:color w:val="000000"/>
        </w:rPr>
        <w:t>The electromagnetic property of a coil of wire carrying current has many uses in electrical circuits. Understanding this property is important in understanding the way many electrical devices operate.</w:t>
      </w:r>
    </w:p>
    <w:p w14:paraId="47FB8B58" w14:textId="77777777" w:rsidR="00F87B09" w:rsidRPr="0040760B" w:rsidRDefault="00F87B09" w:rsidP="00F87B09">
      <w:pPr>
        <w:rPr>
          <w:rFonts w:ascii="Arial" w:eastAsia="Calibri" w:hAnsi="Arial"/>
          <w:color w:val="000000"/>
        </w:rPr>
      </w:pPr>
    </w:p>
    <w:p w14:paraId="181D90E7" w14:textId="77777777" w:rsidR="00F87B09" w:rsidRPr="0040760B" w:rsidRDefault="001D0DC3" w:rsidP="00F87B09">
      <w:pPr>
        <w:rPr>
          <w:rFonts w:ascii="Arial" w:eastAsia="Calibri" w:hAnsi="Arial"/>
          <w:color w:val="000000"/>
        </w:rPr>
      </w:pPr>
      <w:r>
        <w:rPr>
          <w:rFonts w:ascii="Arial" w:eastAsia="Calibri" w:hAnsi="Arial"/>
          <w:color w:val="000000"/>
        </w:rPr>
        <w:t>By the end of this course,</w:t>
      </w:r>
      <w:r w:rsidR="00F87B09" w:rsidRPr="0040760B">
        <w:rPr>
          <w:rFonts w:ascii="Arial" w:eastAsia="Calibri" w:hAnsi="Arial"/>
          <w:color w:val="000000"/>
        </w:rPr>
        <w:t xml:space="preserve"> you will be able to</w:t>
      </w:r>
    </w:p>
    <w:p w14:paraId="414CB0E7" w14:textId="77777777" w:rsidR="00F87B09" w:rsidRPr="0040760B" w:rsidRDefault="00F87B09" w:rsidP="00F87B09">
      <w:pPr>
        <w:rPr>
          <w:rFonts w:ascii="Arial" w:eastAsia="Calibri" w:hAnsi="Arial"/>
          <w:color w:val="000000"/>
        </w:rPr>
      </w:pPr>
    </w:p>
    <w:p w14:paraId="362B7698" w14:textId="77777777" w:rsidR="00F87B09" w:rsidRPr="0040760B" w:rsidRDefault="00F87B09" w:rsidP="00F87B09">
      <w:pPr>
        <w:widowControl/>
        <w:numPr>
          <w:ilvl w:val="0"/>
          <w:numId w:val="1"/>
        </w:numPr>
        <w:ind w:left="720"/>
        <w:rPr>
          <w:rFonts w:ascii="Arial" w:hAnsi="Arial" w:cs="Arial"/>
        </w:rPr>
      </w:pPr>
      <w:r w:rsidRPr="0040760B">
        <w:rPr>
          <w:rFonts w:ascii="Arial" w:hAnsi="Arial" w:cs="Arial"/>
        </w:rPr>
        <w:t>Define inductor</w:t>
      </w:r>
    </w:p>
    <w:p w14:paraId="3C71758B" w14:textId="77777777" w:rsidR="00F87B09" w:rsidRPr="0040760B" w:rsidRDefault="00F87B09" w:rsidP="00F87B09">
      <w:pPr>
        <w:widowControl/>
        <w:numPr>
          <w:ilvl w:val="0"/>
          <w:numId w:val="1"/>
        </w:numPr>
        <w:ind w:left="720"/>
        <w:rPr>
          <w:rFonts w:ascii="Arial" w:hAnsi="Arial" w:cs="Arial"/>
        </w:rPr>
      </w:pPr>
      <w:r w:rsidRPr="0040760B">
        <w:rPr>
          <w:rFonts w:ascii="Arial" w:hAnsi="Arial" w:cs="Arial"/>
        </w:rPr>
        <w:t>Identify the symbols for inductors, solenoids, and relays</w:t>
      </w:r>
    </w:p>
    <w:p w14:paraId="67B7248B" w14:textId="77777777" w:rsidR="00F87B09" w:rsidRPr="0040760B" w:rsidRDefault="00F87B09" w:rsidP="00F87B09">
      <w:pPr>
        <w:widowControl/>
        <w:numPr>
          <w:ilvl w:val="0"/>
          <w:numId w:val="1"/>
        </w:numPr>
        <w:ind w:left="720"/>
        <w:rPr>
          <w:rFonts w:ascii="Arial" w:hAnsi="Arial" w:cs="Arial"/>
        </w:rPr>
      </w:pPr>
      <w:r w:rsidRPr="0040760B">
        <w:rPr>
          <w:rFonts w:ascii="Arial" w:hAnsi="Arial" w:cs="Arial"/>
        </w:rPr>
        <w:t xml:space="preserve">Understand how an inductor can limit current </w:t>
      </w:r>
    </w:p>
    <w:p w14:paraId="7801DA89" w14:textId="77777777" w:rsidR="00F87B09" w:rsidRPr="0040760B" w:rsidRDefault="00F87B09" w:rsidP="00F87B09">
      <w:pPr>
        <w:widowControl/>
        <w:numPr>
          <w:ilvl w:val="0"/>
          <w:numId w:val="1"/>
        </w:numPr>
        <w:ind w:left="720"/>
        <w:rPr>
          <w:rFonts w:ascii="Arial" w:hAnsi="Arial" w:cs="Arial"/>
        </w:rPr>
      </w:pPr>
      <w:r w:rsidRPr="0040760B">
        <w:rPr>
          <w:rFonts w:ascii="Arial" w:hAnsi="Arial" w:cs="Arial"/>
        </w:rPr>
        <w:t>Understand how a solenoid operates</w:t>
      </w:r>
    </w:p>
    <w:p w14:paraId="7A29A523" w14:textId="77777777" w:rsidR="00F87B09" w:rsidRDefault="00F87B09" w:rsidP="00F87B09">
      <w:pPr>
        <w:widowControl/>
        <w:numPr>
          <w:ilvl w:val="0"/>
          <w:numId w:val="1"/>
        </w:numPr>
        <w:ind w:left="720"/>
        <w:rPr>
          <w:rFonts w:ascii="Arial" w:hAnsi="Arial" w:cs="Arial"/>
        </w:rPr>
      </w:pPr>
      <w:r w:rsidRPr="0040760B">
        <w:rPr>
          <w:rFonts w:ascii="Arial" w:hAnsi="Arial" w:cs="Arial"/>
        </w:rPr>
        <w:t>Understand how a relay operates</w:t>
      </w:r>
    </w:p>
    <w:p w14:paraId="2AB13B28" w14:textId="77777777" w:rsidR="003135E8" w:rsidRDefault="003135E8" w:rsidP="003135E8">
      <w:pPr>
        <w:widowControl/>
        <w:rPr>
          <w:rFonts w:ascii="Arial" w:hAnsi="Arial" w:cs="Arial"/>
        </w:rPr>
      </w:pPr>
    </w:p>
    <w:p w14:paraId="6C3748B7" w14:textId="5416459A"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t>1.</w:t>
      </w:r>
      <w:r w:rsidR="00BA0B87">
        <w:rPr>
          <w:rFonts w:ascii="Arial" w:hAnsi="Arial" w:cs="Arial"/>
        </w:rPr>
        <w:t>0</w:t>
      </w:r>
      <w:r w:rsidR="00243706">
        <w:rPr>
          <w:rFonts w:ascii="Arial" w:hAnsi="Arial" w:cs="Arial"/>
        </w:rPr>
        <w:tab/>
      </w:r>
      <w:r w:rsidR="00243706">
        <w:rPr>
          <w:rFonts w:ascii="Arial" w:hAnsi="Arial" w:cs="Arial"/>
        </w:rPr>
        <w:tab/>
        <w:t>(credit hour 0.1)</w:t>
      </w:r>
    </w:p>
    <w:p w14:paraId="1FED96DC" w14:textId="77777777" w:rsidR="00BA0B87" w:rsidRDefault="00BA0B87" w:rsidP="003135E8">
      <w:pPr>
        <w:widowControl/>
        <w:rPr>
          <w:rFonts w:ascii="Arial" w:hAnsi="Arial" w:cs="Arial"/>
        </w:rPr>
      </w:pPr>
    </w:p>
    <w:p w14:paraId="78C12B7E" w14:textId="77777777" w:rsidR="00BA0B87" w:rsidRPr="00F56020" w:rsidRDefault="00BA0B87" w:rsidP="00BA0B87">
      <w:pPr>
        <w:pStyle w:val="NormalBlue"/>
        <w:rPr>
          <w:color w:val="467CBE"/>
        </w:rPr>
      </w:pPr>
      <w:r w:rsidRPr="00F56020">
        <w:rPr>
          <w:color w:val="467CBE"/>
        </w:rPr>
        <w:t>AC Electricity</w:t>
      </w:r>
    </w:p>
    <w:p w14:paraId="25AE7C1B" w14:textId="77777777" w:rsidR="006966D0" w:rsidRPr="005D0E03" w:rsidRDefault="006966D0" w:rsidP="00F84493">
      <w:pPr>
        <w:rPr>
          <w:rFonts w:ascii="Arial" w:hAnsi="Arial" w:cs="Arial"/>
        </w:rPr>
      </w:pPr>
    </w:p>
    <w:p w14:paraId="31DBF10D" w14:textId="77777777" w:rsidR="006966D0" w:rsidRPr="005D0E03" w:rsidRDefault="00BA0B87" w:rsidP="00E36936">
      <w:pPr>
        <w:pStyle w:val="Heading2Blue"/>
      </w:pPr>
      <w:bookmarkStart w:id="284" w:name="_Toc40369091"/>
      <w:r>
        <w:t>ELE-</w:t>
      </w:r>
      <w:r w:rsidR="00FD038C">
        <w:t>10</w:t>
      </w:r>
      <w:r w:rsidR="006966D0" w:rsidRPr="005D0E03">
        <w:t>18 Transformers</w:t>
      </w:r>
      <w:bookmarkEnd w:id="284"/>
      <w:r w:rsidR="006966D0" w:rsidRPr="005D0E03">
        <w:t xml:space="preserve"> </w:t>
      </w:r>
    </w:p>
    <w:p w14:paraId="5DBB4002" w14:textId="77777777" w:rsidR="006966D0" w:rsidRPr="005D0E03" w:rsidRDefault="006966D0" w:rsidP="00E36936">
      <w:pPr>
        <w:pStyle w:val="Heading2Blue"/>
      </w:pPr>
    </w:p>
    <w:p w14:paraId="73938715" w14:textId="77777777" w:rsidR="00F87B09" w:rsidRDefault="00F87B09" w:rsidP="00F84493">
      <w:pPr>
        <w:rPr>
          <w:rFonts w:ascii="Arial" w:hAnsi="Arial" w:cs="Arial"/>
        </w:rPr>
      </w:pPr>
      <w:r>
        <w:rPr>
          <w:rFonts w:ascii="Arial" w:hAnsi="Arial" w:cs="Arial"/>
        </w:rPr>
        <w:t>Course Description</w:t>
      </w:r>
    </w:p>
    <w:p w14:paraId="7DB22237" w14:textId="77777777" w:rsidR="00F87B09" w:rsidRDefault="00F87B09" w:rsidP="00F84493">
      <w:pPr>
        <w:rPr>
          <w:rFonts w:ascii="Arial" w:hAnsi="Arial" w:cs="Arial"/>
        </w:rPr>
      </w:pPr>
    </w:p>
    <w:p w14:paraId="35D7A645" w14:textId="77777777" w:rsidR="00F87B09" w:rsidRPr="005243E7" w:rsidRDefault="00F87B09" w:rsidP="00F87B09">
      <w:pPr>
        <w:rPr>
          <w:rFonts w:ascii="Arial" w:eastAsia="Calibri" w:hAnsi="Arial"/>
          <w:color w:val="000000"/>
        </w:rPr>
      </w:pPr>
      <w:r w:rsidRPr="005243E7">
        <w:rPr>
          <w:rFonts w:ascii="Arial" w:eastAsia="Calibri" w:hAnsi="Arial"/>
          <w:color w:val="000000"/>
        </w:rPr>
        <w:t>A common electrical device used in industrial facilities is the transformer. Identifying the components and functions of a transformer are important to anyone working with electricity.</w:t>
      </w:r>
    </w:p>
    <w:p w14:paraId="2D127C82" w14:textId="77777777" w:rsidR="00F87B09" w:rsidRPr="005243E7" w:rsidRDefault="00F87B09" w:rsidP="00F87B09">
      <w:pPr>
        <w:rPr>
          <w:rFonts w:ascii="Arial" w:eastAsia="Calibri" w:hAnsi="Arial"/>
          <w:color w:val="000000"/>
        </w:rPr>
      </w:pPr>
    </w:p>
    <w:p w14:paraId="393F6018" w14:textId="77777777" w:rsidR="00F87B09" w:rsidRPr="005243E7" w:rsidRDefault="001D0DC3" w:rsidP="00F87B09">
      <w:pPr>
        <w:rPr>
          <w:rFonts w:ascii="Arial" w:eastAsia="Calibri" w:hAnsi="Arial"/>
          <w:color w:val="000000"/>
        </w:rPr>
      </w:pPr>
      <w:r>
        <w:rPr>
          <w:rFonts w:ascii="Arial" w:eastAsia="Calibri" w:hAnsi="Arial"/>
          <w:color w:val="000000"/>
        </w:rPr>
        <w:t>By the end of this course,</w:t>
      </w:r>
      <w:r w:rsidR="00F87B09" w:rsidRPr="005243E7">
        <w:rPr>
          <w:rFonts w:ascii="Arial" w:eastAsia="Calibri" w:hAnsi="Arial"/>
          <w:color w:val="000000"/>
        </w:rPr>
        <w:t xml:space="preserve"> you will be able to</w:t>
      </w:r>
    </w:p>
    <w:p w14:paraId="4F563C87" w14:textId="77777777" w:rsidR="00F87B09" w:rsidRPr="005243E7" w:rsidRDefault="00F87B09" w:rsidP="00F87B09">
      <w:pPr>
        <w:rPr>
          <w:rFonts w:ascii="Arial" w:eastAsia="Calibri" w:hAnsi="Arial"/>
          <w:color w:val="000000"/>
        </w:rPr>
      </w:pPr>
    </w:p>
    <w:p w14:paraId="3A5CEFA5" w14:textId="77777777" w:rsidR="00F87B09" w:rsidRPr="005243E7" w:rsidRDefault="00F87B09" w:rsidP="00F87B09">
      <w:pPr>
        <w:widowControl/>
        <w:numPr>
          <w:ilvl w:val="0"/>
          <w:numId w:val="1"/>
        </w:numPr>
        <w:ind w:left="720"/>
        <w:rPr>
          <w:rFonts w:ascii="Arial" w:hAnsi="Arial" w:cs="Arial"/>
        </w:rPr>
      </w:pPr>
      <w:r w:rsidRPr="005243E7">
        <w:rPr>
          <w:rFonts w:ascii="Arial" w:hAnsi="Arial" w:cs="Arial"/>
        </w:rPr>
        <w:t>Identify the components of a transformer</w:t>
      </w:r>
    </w:p>
    <w:p w14:paraId="1A62564C" w14:textId="77777777" w:rsidR="00F87B09" w:rsidRPr="005243E7" w:rsidRDefault="00F87B09" w:rsidP="00F87B09">
      <w:pPr>
        <w:widowControl/>
        <w:numPr>
          <w:ilvl w:val="0"/>
          <w:numId w:val="1"/>
        </w:numPr>
        <w:ind w:left="720"/>
        <w:rPr>
          <w:rFonts w:ascii="Arial" w:hAnsi="Arial" w:cs="Arial"/>
        </w:rPr>
      </w:pPr>
      <w:r w:rsidRPr="005243E7">
        <w:rPr>
          <w:rFonts w:ascii="Arial" w:hAnsi="Arial" w:cs="Arial"/>
        </w:rPr>
        <w:t>Identify the functions of a transformer</w:t>
      </w:r>
    </w:p>
    <w:p w14:paraId="499574C8" w14:textId="77777777" w:rsidR="00F87B09" w:rsidRDefault="00F87B09" w:rsidP="00F87B09">
      <w:pPr>
        <w:widowControl/>
        <w:numPr>
          <w:ilvl w:val="0"/>
          <w:numId w:val="1"/>
        </w:numPr>
        <w:ind w:left="720"/>
        <w:rPr>
          <w:rFonts w:ascii="Arial" w:hAnsi="Arial" w:cs="Arial"/>
        </w:rPr>
      </w:pPr>
      <w:r w:rsidRPr="005243E7">
        <w:rPr>
          <w:rFonts w:ascii="Arial" w:hAnsi="Arial" w:cs="Arial"/>
        </w:rPr>
        <w:t>Understand the relationship between the primary and secondary coils of a transformer</w:t>
      </w:r>
    </w:p>
    <w:p w14:paraId="05ADE7F7" w14:textId="77777777" w:rsidR="006966D0" w:rsidRDefault="00F87B09" w:rsidP="00F87B09">
      <w:pPr>
        <w:widowControl/>
        <w:numPr>
          <w:ilvl w:val="0"/>
          <w:numId w:val="1"/>
        </w:numPr>
        <w:ind w:left="720"/>
        <w:rPr>
          <w:rFonts w:ascii="Arial" w:hAnsi="Arial" w:cs="Arial"/>
        </w:rPr>
      </w:pPr>
      <w:r w:rsidRPr="00F87B09">
        <w:rPr>
          <w:rFonts w:ascii="Arial" w:hAnsi="Arial" w:cs="Arial"/>
        </w:rPr>
        <w:t>Identify the type of transformer by the ratio of turns of the conductor on the coils</w:t>
      </w:r>
    </w:p>
    <w:p w14:paraId="7BA890E5" w14:textId="77777777" w:rsidR="003135E8" w:rsidRDefault="003135E8" w:rsidP="003135E8">
      <w:pPr>
        <w:widowControl/>
        <w:rPr>
          <w:rFonts w:ascii="Arial" w:hAnsi="Arial" w:cs="Arial"/>
        </w:rPr>
      </w:pPr>
    </w:p>
    <w:p w14:paraId="0CCB9ACE" w14:textId="5D578707" w:rsidR="003135E8" w:rsidRPr="00F87B09"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9</w:t>
      </w:r>
      <w:r w:rsidR="00243706">
        <w:rPr>
          <w:rFonts w:ascii="Arial" w:hAnsi="Arial" w:cs="Arial"/>
        </w:rPr>
        <w:tab/>
      </w:r>
      <w:r w:rsidR="00243706">
        <w:rPr>
          <w:rFonts w:ascii="Arial" w:hAnsi="Arial" w:cs="Arial"/>
        </w:rPr>
        <w:tab/>
        <w:t>(credit hour 0.1)</w:t>
      </w:r>
    </w:p>
    <w:p w14:paraId="79FE7CD1" w14:textId="77777777" w:rsidR="00F87B09" w:rsidRDefault="00F87B09" w:rsidP="00E36936">
      <w:pPr>
        <w:pStyle w:val="Heading2Blue"/>
      </w:pPr>
    </w:p>
    <w:p w14:paraId="33074FAB" w14:textId="77777777" w:rsidR="0064032F" w:rsidRDefault="0064032F">
      <w:pPr>
        <w:widowControl/>
        <w:rPr>
          <w:rFonts w:ascii="Quicksand Bold" w:hAnsi="Quicksand Bold" w:cs="Arial"/>
          <w:b/>
          <w:bCs/>
          <w:iCs/>
          <w:color w:val="0083BF"/>
        </w:rPr>
      </w:pPr>
      <w:r>
        <w:br w:type="page"/>
      </w:r>
    </w:p>
    <w:p w14:paraId="3A8822C5" w14:textId="77777777" w:rsidR="00BA0B87" w:rsidRPr="00F56020" w:rsidRDefault="00BA0B87" w:rsidP="00BA0B87">
      <w:pPr>
        <w:pStyle w:val="NormalBlue"/>
        <w:rPr>
          <w:color w:val="467CBE"/>
        </w:rPr>
      </w:pPr>
      <w:r w:rsidRPr="00F56020">
        <w:rPr>
          <w:color w:val="467CBE"/>
        </w:rPr>
        <w:lastRenderedPageBreak/>
        <w:t>AC Electricity</w:t>
      </w:r>
    </w:p>
    <w:p w14:paraId="13AABCA1" w14:textId="77777777" w:rsidR="00BA0B87" w:rsidRDefault="00BA0B87" w:rsidP="00E36936">
      <w:pPr>
        <w:pStyle w:val="Heading2Blue"/>
      </w:pPr>
    </w:p>
    <w:p w14:paraId="181336E5" w14:textId="77777777" w:rsidR="006966D0" w:rsidRPr="005D0E03" w:rsidRDefault="006966D0" w:rsidP="00E36936">
      <w:pPr>
        <w:pStyle w:val="Heading2Blue"/>
      </w:pPr>
      <w:bookmarkStart w:id="285" w:name="_Toc40369092"/>
      <w:r w:rsidRPr="005D0E03">
        <w:t>ELE-</w:t>
      </w:r>
      <w:r w:rsidR="00FD038C">
        <w:t>10</w:t>
      </w:r>
      <w:r w:rsidRPr="005D0E03">
        <w:t>19 Capacitors</w:t>
      </w:r>
      <w:bookmarkEnd w:id="285"/>
    </w:p>
    <w:p w14:paraId="342DB0D4" w14:textId="77777777" w:rsidR="006966D0" w:rsidRPr="005D0E03" w:rsidRDefault="006966D0" w:rsidP="00E36936">
      <w:pPr>
        <w:pStyle w:val="Heading2Blue"/>
      </w:pPr>
    </w:p>
    <w:p w14:paraId="57E59359" w14:textId="77777777" w:rsidR="00F87B09" w:rsidRDefault="00F87B09" w:rsidP="00F84493">
      <w:pPr>
        <w:rPr>
          <w:rFonts w:ascii="Arial" w:hAnsi="Arial" w:cs="Arial"/>
        </w:rPr>
      </w:pPr>
      <w:r>
        <w:rPr>
          <w:rFonts w:ascii="Arial" w:hAnsi="Arial" w:cs="Arial"/>
        </w:rPr>
        <w:t>Course Description</w:t>
      </w:r>
    </w:p>
    <w:p w14:paraId="1D52B179" w14:textId="77777777" w:rsidR="00F87B09" w:rsidRDefault="00F87B09" w:rsidP="00F84493">
      <w:pPr>
        <w:rPr>
          <w:rFonts w:ascii="Arial" w:hAnsi="Arial" w:cs="Arial"/>
        </w:rPr>
      </w:pPr>
    </w:p>
    <w:p w14:paraId="086F3744" w14:textId="77777777" w:rsidR="00F87B09" w:rsidRPr="00732CA4" w:rsidRDefault="00F87B09" w:rsidP="00F87B09">
      <w:pPr>
        <w:rPr>
          <w:rFonts w:ascii="Arial" w:eastAsia="Calibri" w:hAnsi="Arial"/>
          <w:color w:val="000000"/>
        </w:rPr>
      </w:pPr>
      <w:r w:rsidRPr="00732CA4">
        <w:rPr>
          <w:rFonts w:ascii="Arial" w:eastAsia="Calibri" w:hAnsi="Arial"/>
          <w:color w:val="000000"/>
        </w:rPr>
        <w:t>A capacitor is one of the few electrical devices capable of storing electrical energy in a circuit. Identifying the components and functions of a capacitor are important to anyone working with these devices.</w:t>
      </w:r>
    </w:p>
    <w:p w14:paraId="2DA7EA0B" w14:textId="77777777" w:rsidR="00F87B09" w:rsidRPr="00732CA4" w:rsidRDefault="00F87B09" w:rsidP="00F87B09">
      <w:pPr>
        <w:rPr>
          <w:rFonts w:ascii="Arial" w:eastAsia="Calibri" w:hAnsi="Arial"/>
          <w:color w:val="000000"/>
        </w:rPr>
      </w:pPr>
    </w:p>
    <w:p w14:paraId="1DCA86A2" w14:textId="77777777" w:rsidR="00F87B09" w:rsidRPr="00732CA4" w:rsidRDefault="001D0DC3" w:rsidP="00F87B09">
      <w:pPr>
        <w:rPr>
          <w:rFonts w:ascii="Arial" w:eastAsia="Calibri" w:hAnsi="Arial"/>
          <w:color w:val="000000"/>
        </w:rPr>
      </w:pPr>
      <w:r>
        <w:rPr>
          <w:rFonts w:ascii="Arial" w:eastAsia="Calibri" w:hAnsi="Arial"/>
          <w:color w:val="000000"/>
        </w:rPr>
        <w:t>By the end of this course,</w:t>
      </w:r>
      <w:r w:rsidR="00F87B09" w:rsidRPr="00732CA4">
        <w:rPr>
          <w:rFonts w:ascii="Arial" w:eastAsia="Calibri" w:hAnsi="Arial"/>
          <w:color w:val="000000"/>
        </w:rPr>
        <w:t xml:space="preserve"> you will be able to</w:t>
      </w:r>
    </w:p>
    <w:p w14:paraId="7D9BB822" w14:textId="77777777" w:rsidR="00F87B09" w:rsidRPr="00732CA4" w:rsidRDefault="00F87B09" w:rsidP="00F87B09">
      <w:pPr>
        <w:rPr>
          <w:rFonts w:ascii="Arial" w:eastAsia="Calibri" w:hAnsi="Arial"/>
          <w:color w:val="000000"/>
        </w:rPr>
      </w:pPr>
    </w:p>
    <w:p w14:paraId="59F3F4E6" w14:textId="77777777" w:rsidR="00F87B09" w:rsidRPr="00732CA4" w:rsidRDefault="00F87B09" w:rsidP="00F87B09">
      <w:pPr>
        <w:widowControl/>
        <w:numPr>
          <w:ilvl w:val="0"/>
          <w:numId w:val="1"/>
        </w:numPr>
        <w:ind w:left="720"/>
        <w:rPr>
          <w:rFonts w:ascii="Arial" w:hAnsi="Arial" w:cs="Arial"/>
        </w:rPr>
      </w:pPr>
      <w:r w:rsidRPr="00732CA4">
        <w:rPr>
          <w:rFonts w:ascii="Arial" w:hAnsi="Arial" w:cs="Arial"/>
        </w:rPr>
        <w:t>Identify the components of a capacitor</w:t>
      </w:r>
    </w:p>
    <w:p w14:paraId="7F0701D4" w14:textId="77777777" w:rsidR="00F87B09" w:rsidRPr="00732CA4" w:rsidRDefault="00F87B09" w:rsidP="00F87B09">
      <w:pPr>
        <w:widowControl/>
        <w:numPr>
          <w:ilvl w:val="0"/>
          <w:numId w:val="1"/>
        </w:numPr>
        <w:ind w:left="720"/>
        <w:rPr>
          <w:rFonts w:ascii="Arial" w:hAnsi="Arial" w:cs="Arial"/>
        </w:rPr>
      </w:pPr>
      <w:r w:rsidRPr="00732CA4">
        <w:rPr>
          <w:rFonts w:ascii="Arial" w:hAnsi="Arial" w:cs="Arial"/>
        </w:rPr>
        <w:t>Identify the functions of a capacitor</w:t>
      </w:r>
    </w:p>
    <w:p w14:paraId="4ADE1FE5" w14:textId="77777777" w:rsidR="00F87B09" w:rsidRPr="00732CA4" w:rsidRDefault="00F87B09" w:rsidP="00F87B09">
      <w:pPr>
        <w:widowControl/>
        <w:numPr>
          <w:ilvl w:val="0"/>
          <w:numId w:val="1"/>
        </w:numPr>
        <w:ind w:left="720"/>
        <w:rPr>
          <w:rFonts w:ascii="Arial" w:hAnsi="Arial" w:cs="Arial"/>
        </w:rPr>
      </w:pPr>
      <w:r w:rsidRPr="00732CA4">
        <w:rPr>
          <w:rFonts w:ascii="Arial" w:hAnsi="Arial" w:cs="Arial"/>
        </w:rPr>
        <w:t>Define capacitance</w:t>
      </w:r>
    </w:p>
    <w:p w14:paraId="467A7406" w14:textId="77777777" w:rsidR="00F87B09" w:rsidRDefault="00F87B09" w:rsidP="00F87B09">
      <w:pPr>
        <w:widowControl/>
        <w:numPr>
          <w:ilvl w:val="0"/>
          <w:numId w:val="1"/>
        </w:numPr>
        <w:ind w:left="720"/>
        <w:rPr>
          <w:rFonts w:ascii="Arial" w:hAnsi="Arial" w:cs="Arial"/>
        </w:rPr>
      </w:pPr>
      <w:r w:rsidRPr="00732CA4">
        <w:rPr>
          <w:rFonts w:ascii="Arial" w:hAnsi="Arial" w:cs="Arial"/>
        </w:rPr>
        <w:t>Identify the unit of measure of capacitance</w:t>
      </w:r>
    </w:p>
    <w:p w14:paraId="62C1F03B" w14:textId="77777777" w:rsidR="003135E8" w:rsidRDefault="003135E8" w:rsidP="003135E8">
      <w:pPr>
        <w:widowControl/>
        <w:rPr>
          <w:rFonts w:ascii="Arial" w:hAnsi="Arial" w:cs="Arial"/>
        </w:rPr>
      </w:pPr>
    </w:p>
    <w:p w14:paraId="4529F068" w14:textId="2E5D8E81"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8</w:t>
      </w:r>
      <w:r w:rsidR="00243706">
        <w:rPr>
          <w:rFonts w:ascii="Arial" w:hAnsi="Arial" w:cs="Arial"/>
        </w:rPr>
        <w:tab/>
      </w:r>
      <w:r w:rsidR="00243706">
        <w:rPr>
          <w:rFonts w:ascii="Arial" w:hAnsi="Arial" w:cs="Arial"/>
        </w:rPr>
        <w:tab/>
        <w:t>(credit hour 0.1)</w:t>
      </w:r>
    </w:p>
    <w:p w14:paraId="74F8B1FA" w14:textId="77777777" w:rsidR="003135E8" w:rsidRDefault="003135E8" w:rsidP="003135E8">
      <w:pPr>
        <w:widowControl/>
        <w:rPr>
          <w:rFonts w:ascii="Arial" w:hAnsi="Arial" w:cs="Arial"/>
        </w:rPr>
      </w:pPr>
    </w:p>
    <w:p w14:paraId="03D0A8C1" w14:textId="77777777" w:rsidR="00BA0B87" w:rsidRPr="00F56020" w:rsidRDefault="00BA0B87" w:rsidP="00BA0B87">
      <w:pPr>
        <w:pStyle w:val="NormalBlue"/>
        <w:rPr>
          <w:color w:val="467CBE"/>
        </w:rPr>
      </w:pPr>
      <w:r w:rsidRPr="00F56020">
        <w:rPr>
          <w:color w:val="467CBE"/>
        </w:rPr>
        <w:t>Solid State Electricity</w:t>
      </w:r>
    </w:p>
    <w:p w14:paraId="76E69AFF" w14:textId="77777777" w:rsidR="00BA0B87" w:rsidRDefault="00BA0B87" w:rsidP="00E36936">
      <w:pPr>
        <w:pStyle w:val="Heading2Blue"/>
      </w:pPr>
    </w:p>
    <w:p w14:paraId="07D53342" w14:textId="77777777" w:rsidR="006966D0" w:rsidRPr="00A46F91" w:rsidRDefault="006966D0" w:rsidP="00E36936">
      <w:pPr>
        <w:pStyle w:val="Heading2Blue"/>
      </w:pPr>
      <w:bookmarkStart w:id="286" w:name="_Toc40369093"/>
      <w:r w:rsidRPr="00A46F91">
        <w:t>ELE-</w:t>
      </w:r>
      <w:r w:rsidR="00FD038C">
        <w:t>10</w:t>
      </w:r>
      <w:r w:rsidRPr="00A46F91">
        <w:t xml:space="preserve">20 </w:t>
      </w:r>
      <w:r w:rsidR="00BA0B87" w:rsidRPr="005D0E03">
        <w:t>Semiconductors</w:t>
      </w:r>
      <w:bookmarkEnd w:id="286"/>
      <w:r w:rsidRPr="00A46F91">
        <w:t xml:space="preserve"> </w:t>
      </w:r>
    </w:p>
    <w:p w14:paraId="191C1FF4" w14:textId="77777777" w:rsidR="006966D0" w:rsidRPr="00A46F91" w:rsidRDefault="006966D0" w:rsidP="00E36936">
      <w:pPr>
        <w:pStyle w:val="Heading2Blue"/>
      </w:pPr>
    </w:p>
    <w:p w14:paraId="67029739" w14:textId="77777777" w:rsidR="00A46F91" w:rsidRDefault="00A46F91" w:rsidP="00F84493">
      <w:pPr>
        <w:rPr>
          <w:rFonts w:ascii="Arial" w:hAnsi="Arial" w:cs="Arial"/>
        </w:rPr>
      </w:pPr>
      <w:r>
        <w:rPr>
          <w:rFonts w:ascii="Arial" w:hAnsi="Arial" w:cs="Arial"/>
        </w:rPr>
        <w:t>Course Description</w:t>
      </w:r>
    </w:p>
    <w:p w14:paraId="69705FC3" w14:textId="77777777" w:rsidR="00CF4C37" w:rsidRDefault="00CF4C37" w:rsidP="00CF4C37">
      <w:pPr>
        <w:rPr>
          <w:rFonts w:ascii="Arial" w:hAnsi="Arial" w:cs="Arial"/>
        </w:rPr>
      </w:pPr>
    </w:p>
    <w:p w14:paraId="1716B7ED" w14:textId="77777777" w:rsidR="00A46F91" w:rsidRPr="00CE5FCB" w:rsidRDefault="00A46F91" w:rsidP="00A46F91">
      <w:pPr>
        <w:rPr>
          <w:rFonts w:ascii="Arial" w:eastAsia="Calibri" w:hAnsi="Arial"/>
          <w:color w:val="000000"/>
        </w:rPr>
      </w:pPr>
      <w:r w:rsidRPr="00CE5FCB">
        <w:rPr>
          <w:rFonts w:ascii="Arial" w:eastAsia="Calibri" w:hAnsi="Arial"/>
          <w:color w:val="000000"/>
        </w:rPr>
        <w:t>Semiconductors are materials that are used extensively as the materials in electronic circuit devices.  Knowledge of these materials will help in your understanding of the devices that are made from these materials.</w:t>
      </w:r>
    </w:p>
    <w:p w14:paraId="5D9AAAC8" w14:textId="77777777" w:rsidR="00A46F91" w:rsidRPr="00CE5FCB" w:rsidRDefault="00A46F91" w:rsidP="00A46F91">
      <w:pPr>
        <w:rPr>
          <w:rFonts w:ascii="Arial" w:eastAsia="Calibri" w:hAnsi="Arial"/>
          <w:color w:val="000000"/>
        </w:rPr>
      </w:pPr>
    </w:p>
    <w:p w14:paraId="11969087" w14:textId="77777777" w:rsidR="00A46F91" w:rsidRPr="00CE5FCB" w:rsidRDefault="001D0DC3" w:rsidP="00A46F91">
      <w:pPr>
        <w:rPr>
          <w:rFonts w:ascii="Arial" w:eastAsia="Calibri" w:hAnsi="Arial"/>
          <w:color w:val="000000"/>
        </w:rPr>
      </w:pPr>
      <w:r>
        <w:rPr>
          <w:rFonts w:ascii="Arial" w:eastAsia="Calibri" w:hAnsi="Arial"/>
          <w:color w:val="000000"/>
        </w:rPr>
        <w:t xml:space="preserve">By the end of this </w:t>
      </w:r>
      <w:r w:rsidR="00301EB9">
        <w:rPr>
          <w:rFonts w:ascii="Arial" w:eastAsia="Calibri" w:hAnsi="Arial"/>
          <w:color w:val="000000"/>
        </w:rPr>
        <w:t>course</w:t>
      </w:r>
      <w:r>
        <w:rPr>
          <w:rFonts w:ascii="Arial" w:eastAsia="Calibri" w:hAnsi="Arial"/>
          <w:color w:val="000000"/>
        </w:rPr>
        <w:t>,</w:t>
      </w:r>
      <w:r w:rsidR="000E7CD1">
        <w:rPr>
          <w:rFonts w:ascii="Arial" w:eastAsia="Calibri" w:hAnsi="Arial"/>
          <w:color w:val="000000"/>
        </w:rPr>
        <w:t xml:space="preserve"> </w:t>
      </w:r>
      <w:r w:rsidR="00A46F91" w:rsidRPr="00CE5FCB">
        <w:rPr>
          <w:rFonts w:ascii="Arial" w:eastAsia="Calibri" w:hAnsi="Arial"/>
          <w:color w:val="000000"/>
        </w:rPr>
        <w:t>you will be able to</w:t>
      </w:r>
    </w:p>
    <w:p w14:paraId="583344A9" w14:textId="77777777" w:rsidR="00A46F91" w:rsidRPr="00CE5FCB" w:rsidRDefault="00A46F91" w:rsidP="00A46F91">
      <w:pPr>
        <w:rPr>
          <w:rFonts w:ascii="Arial" w:eastAsia="Calibri" w:hAnsi="Arial"/>
          <w:color w:val="000000"/>
        </w:rPr>
      </w:pPr>
    </w:p>
    <w:p w14:paraId="41DDFB62" w14:textId="77777777" w:rsidR="00A46F91" w:rsidRPr="00CE5FCB" w:rsidRDefault="00A46F91" w:rsidP="00A46F91">
      <w:pPr>
        <w:widowControl/>
        <w:numPr>
          <w:ilvl w:val="0"/>
          <w:numId w:val="1"/>
        </w:numPr>
        <w:ind w:left="720"/>
        <w:rPr>
          <w:rFonts w:ascii="Arial" w:hAnsi="Arial" w:cs="Arial"/>
        </w:rPr>
      </w:pPr>
      <w:r w:rsidRPr="00CE5FCB">
        <w:rPr>
          <w:rFonts w:ascii="Arial" w:hAnsi="Arial" w:cs="Arial"/>
        </w:rPr>
        <w:t>Define a semiconductor</w:t>
      </w:r>
    </w:p>
    <w:p w14:paraId="7C01BF55" w14:textId="77777777" w:rsidR="00A46F91" w:rsidRPr="00CE5FCB" w:rsidRDefault="00A46F91" w:rsidP="00A46F91">
      <w:pPr>
        <w:widowControl/>
        <w:numPr>
          <w:ilvl w:val="0"/>
          <w:numId w:val="1"/>
        </w:numPr>
        <w:ind w:left="720"/>
        <w:rPr>
          <w:rFonts w:ascii="Arial" w:hAnsi="Arial" w:cs="Arial"/>
        </w:rPr>
      </w:pPr>
      <w:r w:rsidRPr="00CE5FCB">
        <w:rPr>
          <w:rFonts w:ascii="Arial" w:hAnsi="Arial" w:cs="Arial"/>
        </w:rPr>
        <w:t>Define an N-type material</w:t>
      </w:r>
    </w:p>
    <w:p w14:paraId="6A160CD3" w14:textId="77777777" w:rsidR="00A46F91" w:rsidRPr="00CE5FCB" w:rsidRDefault="00A46F91" w:rsidP="00A46F91">
      <w:pPr>
        <w:widowControl/>
        <w:numPr>
          <w:ilvl w:val="0"/>
          <w:numId w:val="1"/>
        </w:numPr>
        <w:ind w:left="720"/>
        <w:rPr>
          <w:rFonts w:ascii="Arial" w:hAnsi="Arial" w:cs="Arial"/>
        </w:rPr>
      </w:pPr>
      <w:r w:rsidRPr="00CE5FCB">
        <w:rPr>
          <w:rFonts w:ascii="Arial" w:hAnsi="Arial" w:cs="Arial"/>
        </w:rPr>
        <w:t>Define a P-type material</w:t>
      </w:r>
    </w:p>
    <w:p w14:paraId="6AF6D8AF" w14:textId="77777777" w:rsidR="00A46F91" w:rsidRPr="00CE5FCB" w:rsidRDefault="00A46F91" w:rsidP="00A46F91">
      <w:pPr>
        <w:widowControl/>
        <w:numPr>
          <w:ilvl w:val="0"/>
          <w:numId w:val="1"/>
        </w:numPr>
        <w:ind w:left="720"/>
        <w:rPr>
          <w:rFonts w:ascii="Arial" w:hAnsi="Arial" w:cs="Arial"/>
        </w:rPr>
      </w:pPr>
      <w:r w:rsidRPr="00CE5FCB">
        <w:rPr>
          <w:rFonts w:ascii="Arial" w:hAnsi="Arial" w:cs="Arial"/>
        </w:rPr>
        <w:t>List some trivalent elements</w:t>
      </w:r>
    </w:p>
    <w:p w14:paraId="1AE3B035" w14:textId="77777777" w:rsidR="00A46F91" w:rsidRDefault="00A46F91" w:rsidP="00A46F91">
      <w:pPr>
        <w:widowControl/>
        <w:numPr>
          <w:ilvl w:val="0"/>
          <w:numId w:val="1"/>
        </w:numPr>
        <w:ind w:left="720"/>
        <w:rPr>
          <w:rFonts w:ascii="Arial" w:hAnsi="Arial" w:cs="Arial"/>
        </w:rPr>
      </w:pPr>
      <w:r w:rsidRPr="00CE5FCB">
        <w:rPr>
          <w:rFonts w:ascii="Arial" w:hAnsi="Arial" w:cs="Arial"/>
        </w:rPr>
        <w:t>List some pentavalent elements</w:t>
      </w:r>
    </w:p>
    <w:p w14:paraId="2BEB93D5" w14:textId="77777777" w:rsidR="003135E8" w:rsidRDefault="003135E8" w:rsidP="003135E8">
      <w:pPr>
        <w:widowControl/>
        <w:rPr>
          <w:rFonts w:ascii="Arial" w:hAnsi="Arial" w:cs="Arial"/>
        </w:rPr>
      </w:pPr>
    </w:p>
    <w:p w14:paraId="07931D29" w14:textId="732911EE" w:rsidR="003135E8" w:rsidRDefault="007E7BB5" w:rsidP="003135E8">
      <w:pPr>
        <w:widowControl/>
        <w:rPr>
          <w:rFonts w:ascii="Arial" w:hAnsi="Arial" w:cs="Arial"/>
        </w:rPr>
      </w:pPr>
      <w:r>
        <w:rPr>
          <w:rFonts w:ascii="Arial" w:hAnsi="Arial" w:cs="Arial"/>
        </w:rPr>
        <w:t>Estimated</w:t>
      </w:r>
      <w:r w:rsidR="00CF4C37">
        <w:rPr>
          <w:rFonts w:ascii="Arial" w:hAnsi="Arial" w:cs="Arial"/>
        </w:rPr>
        <w:t xml:space="preserve"> completion time (hours):</w:t>
      </w:r>
      <w:r w:rsidR="003135E8">
        <w:rPr>
          <w:rFonts w:ascii="Arial" w:hAnsi="Arial" w:cs="Arial"/>
        </w:rPr>
        <w:tab/>
      </w:r>
      <w:r w:rsidR="00BA0B87">
        <w:rPr>
          <w:rFonts w:ascii="Arial" w:hAnsi="Arial" w:cs="Arial"/>
        </w:rPr>
        <w:t>0</w:t>
      </w:r>
      <w:r w:rsidR="003135E8">
        <w:rPr>
          <w:rFonts w:ascii="Arial" w:hAnsi="Arial" w:cs="Arial"/>
        </w:rPr>
        <w:t>.</w:t>
      </w:r>
      <w:r w:rsidR="00BA0B87">
        <w:rPr>
          <w:rFonts w:ascii="Arial" w:hAnsi="Arial" w:cs="Arial"/>
        </w:rPr>
        <w:t>9</w:t>
      </w:r>
      <w:r w:rsidR="00243706">
        <w:rPr>
          <w:rFonts w:ascii="Arial" w:hAnsi="Arial" w:cs="Arial"/>
        </w:rPr>
        <w:tab/>
      </w:r>
      <w:r w:rsidR="00243706">
        <w:rPr>
          <w:rFonts w:ascii="Arial" w:hAnsi="Arial" w:cs="Arial"/>
        </w:rPr>
        <w:tab/>
        <w:t>(credit hour 0.1)</w:t>
      </w:r>
    </w:p>
    <w:p w14:paraId="31D26C03" w14:textId="77777777" w:rsidR="0040638E" w:rsidRDefault="0040638E" w:rsidP="003135E8">
      <w:pPr>
        <w:widowControl/>
        <w:rPr>
          <w:rFonts w:ascii="Arial" w:hAnsi="Arial" w:cs="Arial"/>
        </w:rPr>
      </w:pPr>
    </w:p>
    <w:p w14:paraId="708678D1" w14:textId="77777777" w:rsidR="0040638E" w:rsidRDefault="0040638E" w:rsidP="003135E8">
      <w:pPr>
        <w:widowControl/>
        <w:rPr>
          <w:rFonts w:ascii="Arial" w:hAnsi="Arial" w:cs="Arial"/>
        </w:rPr>
      </w:pPr>
    </w:p>
    <w:p w14:paraId="71D5DFEF" w14:textId="77777777" w:rsidR="003135E8" w:rsidRDefault="003135E8" w:rsidP="003135E8">
      <w:pPr>
        <w:widowControl/>
        <w:rPr>
          <w:rFonts w:ascii="Arial" w:hAnsi="Arial" w:cs="Arial"/>
        </w:rPr>
      </w:pPr>
    </w:p>
    <w:p w14:paraId="34FCD753" w14:textId="77777777" w:rsidR="00FD038C" w:rsidRDefault="00FD038C" w:rsidP="00160BD6">
      <w:pPr>
        <w:pStyle w:val="NormalBlue"/>
      </w:pPr>
    </w:p>
    <w:p w14:paraId="62DD5C99" w14:textId="77777777" w:rsidR="00FD038C" w:rsidRDefault="00FD038C" w:rsidP="00160BD6">
      <w:pPr>
        <w:pStyle w:val="NormalBlue"/>
      </w:pPr>
    </w:p>
    <w:p w14:paraId="6136446E" w14:textId="77777777" w:rsidR="00FD038C" w:rsidRDefault="00FD038C" w:rsidP="00160BD6">
      <w:pPr>
        <w:pStyle w:val="NormalBlue"/>
      </w:pPr>
    </w:p>
    <w:p w14:paraId="79EC0A8C" w14:textId="77777777" w:rsidR="00FD038C" w:rsidRDefault="00FD038C" w:rsidP="00160BD6">
      <w:pPr>
        <w:pStyle w:val="NormalBlue"/>
      </w:pPr>
    </w:p>
    <w:p w14:paraId="6F5D8DD9" w14:textId="77777777" w:rsidR="00FD038C" w:rsidRDefault="00FD038C" w:rsidP="00160BD6">
      <w:pPr>
        <w:pStyle w:val="NormalBlue"/>
      </w:pPr>
    </w:p>
    <w:p w14:paraId="7317BABC" w14:textId="77777777" w:rsidR="00FD038C" w:rsidRDefault="00FD038C" w:rsidP="00160BD6">
      <w:pPr>
        <w:pStyle w:val="NormalBlue"/>
      </w:pPr>
    </w:p>
    <w:p w14:paraId="7063B6B4" w14:textId="77777777" w:rsidR="00BA0B87" w:rsidRPr="00F56020" w:rsidRDefault="00BA0B87" w:rsidP="00160BD6">
      <w:pPr>
        <w:pStyle w:val="NormalBlue"/>
        <w:rPr>
          <w:color w:val="467CBE"/>
        </w:rPr>
      </w:pPr>
      <w:r w:rsidRPr="00F56020">
        <w:rPr>
          <w:color w:val="467CBE"/>
        </w:rPr>
        <w:t>Solid State Electricity</w:t>
      </w:r>
    </w:p>
    <w:p w14:paraId="3C6513B2" w14:textId="77777777" w:rsidR="00D26B06" w:rsidRDefault="00D26B06">
      <w:pPr>
        <w:widowControl/>
        <w:rPr>
          <w:rFonts w:ascii="Quicksand Bold" w:hAnsi="Quicksand Bold" w:cs="Arial"/>
          <w:b/>
          <w:bCs/>
          <w:iCs/>
          <w:color w:val="0083BF"/>
        </w:rPr>
      </w:pPr>
    </w:p>
    <w:p w14:paraId="0CB17AB2" w14:textId="77777777" w:rsidR="00BA0B87" w:rsidRPr="00A46F91" w:rsidRDefault="00BA0B87" w:rsidP="00E36936">
      <w:pPr>
        <w:pStyle w:val="Heading2Blue"/>
      </w:pPr>
      <w:bookmarkStart w:id="287" w:name="_Toc40369094"/>
      <w:r w:rsidRPr="00A46F91">
        <w:t>ELE-</w:t>
      </w:r>
      <w:r w:rsidR="00FD038C">
        <w:t>10</w:t>
      </w:r>
      <w:r>
        <w:t>21</w:t>
      </w:r>
      <w:r w:rsidRPr="00A46F91">
        <w:t xml:space="preserve"> </w:t>
      </w:r>
      <w:r w:rsidRPr="005D0E03">
        <w:t>Solid State Devices</w:t>
      </w:r>
      <w:bookmarkEnd w:id="287"/>
      <w:r w:rsidRPr="00A46F91">
        <w:t xml:space="preserve"> </w:t>
      </w:r>
    </w:p>
    <w:p w14:paraId="0FBCA8C7" w14:textId="77777777" w:rsidR="00BA0B87" w:rsidRPr="00A46F91" w:rsidRDefault="00BA0B87" w:rsidP="00E36936">
      <w:pPr>
        <w:pStyle w:val="Heading2Blue"/>
      </w:pPr>
    </w:p>
    <w:p w14:paraId="53A390EA" w14:textId="77777777" w:rsidR="00BA0B87" w:rsidRDefault="00BA0B87" w:rsidP="00BA0B87">
      <w:pPr>
        <w:rPr>
          <w:rFonts w:ascii="Arial" w:hAnsi="Arial" w:cs="Arial"/>
        </w:rPr>
      </w:pPr>
      <w:r>
        <w:rPr>
          <w:rFonts w:ascii="Arial" w:hAnsi="Arial" w:cs="Arial"/>
        </w:rPr>
        <w:t>Course Description</w:t>
      </w:r>
    </w:p>
    <w:p w14:paraId="44FB4ACE" w14:textId="77777777" w:rsidR="00CF4C37" w:rsidRDefault="00CF4C37" w:rsidP="00CF4C37">
      <w:pPr>
        <w:rPr>
          <w:rFonts w:ascii="Arial" w:hAnsi="Arial" w:cs="Arial"/>
        </w:rPr>
      </w:pPr>
      <w:bookmarkStart w:id="288" w:name="OLE_LINK1"/>
      <w:bookmarkStart w:id="289" w:name="OLE_LINK2"/>
    </w:p>
    <w:p w14:paraId="7771ACF4" w14:textId="77777777" w:rsidR="00A46F91" w:rsidRPr="00DB0ED0" w:rsidRDefault="00A46F91" w:rsidP="00A46F91">
      <w:pPr>
        <w:rPr>
          <w:rFonts w:ascii="Arial" w:eastAsia="Calibri" w:hAnsi="Arial"/>
          <w:color w:val="000000"/>
        </w:rPr>
      </w:pPr>
      <w:r w:rsidRPr="00DB0ED0">
        <w:rPr>
          <w:rFonts w:ascii="Arial" w:eastAsia="Calibri" w:hAnsi="Arial"/>
          <w:color w:val="000000"/>
        </w:rPr>
        <w:t>Solid state devices are used in most electronic devices. Understanding how these devices function is important to anyone working with electronic circuits.</w:t>
      </w:r>
    </w:p>
    <w:bookmarkEnd w:id="288"/>
    <w:bookmarkEnd w:id="289"/>
    <w:p w14:paraId="5F0510F6" w14:textId="77777777" w:rsidR="00A46F91" w:rsidRPr="00DB0ED0" w:rsidRDefault="00A46F91" w:rsidP="00A46F91">
      <w:pPr>
        <w:rPr>
          <w:rFonts w:ascii="Arial" w:eastAsia="Calibri" w:hAnsi="Arial"/>
          <w:color w:val="000000"/>
        </w:rPr>
      </w:pPr>
    </w:p>
    <w:p w14:paraId="6068A52D" w14:textId="77777777" w:rsidR="00A46F91" w:rsidRPr="00DB0ED0" w:rsidRDefault="001D0DC3" w:rsidP="00A46F91">
      <w:pPr>
        <w:rPr>
          <w:rFonts w:ascii="Arial" w:eastAsia="Calibri" w:hAnsi="Arial"/>
          <w:color w:val="000000"/>
        </w:rPr>
      </w:pPr>
      <w:r>
        <w:rPr>
          <w:rFonts w:ascii="Arial" w:eastAsia="Calibri" w:hAnsi="Arial"/>
          <w:color w:val="000000"/>
        </w:rPr>
        <w:t xml:space="preserve">By the end of this </w:t>
      </w:r>
      <w:r w:rsidR="00301EB9">
        <w:rPr>
          <w:rFonts w:ascii="Arial" w:eastAsia="Calibri" w:hAnsi="Arial"/>
          <w:color w:val="000000"/>
        </w:rPr>
        <w:t>course</w:t>
      </w:r>
      <w:r>
        <w:rPr>
          <w:rFonts w:ascii="Arial" w:eastAsia="Calibri" w:hAnsi="Arial"/>
          <w:color w:val="000000"/>
        </w:rPr>
        <w:t>,</w:t>
      </w:r>
      <w:r w:rsidR="000E7CD1">
        <w:rPr>
          <w:rFonts w:ascii="Arial" w:eastAsia="Calibri" w:hAnsi="Arial"/>
          <w:color w:val="000000"/>
        </w:rPr>
        <w:t xml:space="preserve"> </w:t>
      </w:r>
      <w:r w:rsidR="00A46F91" w:rsidRPr="00DB0ED0">
        <w:rPr>
          <w:rFonts w:ascii="Arial" w:eastAsia="Calibri" w:hAnsi="Arial"/>
          <w:color w:val="000000"/>
        </w:rPr>
        <w:t>you will be able to</w:t>
      </w:r>
    </w:p>
    <w:p w14:paraId="29959A32" w14:textId="77777777" w:rsidR="00A46F91" w:rsidRPr="00DB0ED0" w:rsidRDefault="00A46F91" w:rsidP="00A46F91">
      <w:pPr>
        <w:rPr>
          <w:rFonts w:ascii="Arial" w:eastAsia="Calibri" w:hAnsi="Arial"/>
          <w:color w:val="000000"/>
        </w:rPr>
      </w:pPr>
    </w:p>
    <w:p w14:paraId="6B494AC0" w14:textId="77777777" w:rsidR="00A46F91" w:rsidRPr="00DB0ED0" w:rsidRDefault="00A46F91" w:rsidP="00A46F91">
      <w:pPr>
        <w:widowControl/>
        <w:numPr>
          <w:ilvl w:val="0"/>
          <w:numId w:val="1"/>
        </w:numPr>
        <w:ind w:left="720"/>
        <w:rPr>
          <w:rFonts w:ascii="Arial" w:hAnsi="Arial" w:cs="Arial"/>
        </w:rPr>
      </w:pPr>
      <w:r w:rsidRPr="00DB0ED0">
        <w:rPr>
          <w:rFonts w:ascii="Arial" w:hAnsi="Arial" w:cs="Arial"/>
        </w:rPr>
        <w:t>Identify symbols for diodes, rectifiers, and transistors</w:t>
      </w:r>
    </w:p>
    <w:p w14:paraId="75C598BD" w14:textId="77777777" w:rsidR="00A46F91" w:rsidRPr="00DB0ED0" w:rsidRDefault="00A46F91" w:rsidP="00A46F91">
      <w:pPr>
        <w:widowControl/>
        <w:numPr>
          <w:ilvl w:val="0"/>
          <w:numId w:val="1"/>
        </w:numPr>
        <w:ind w:left="720"/>
        <w:rPr>
          <w:rFonts w:ascii="Arial" w:hAnsi="Arial" w:cs="Arial"/>
        </w:rPr>
      </w:pPr>
      <w:r w:rsidRPr="00DB0ED0">
        <w:rPr>
          <w:rFonts w:ascii="Arial" w:hAnsi="Arial" w:cs="Arial"/>
        </w:rPr>
        <w:t>Understand the importance of P-type and N-type materials in solid state devices</w:t>
      </w:r>
    </w:p>
    <w:p w14:paraId="38818791" w14:textId="77777777" w:rsidR="00A46F91" w:rsidRPr="00DB0ED0" w:rsidRDefault="00A46F91" w:rsidP="00A46F91">
      <w:pPr>
        <w:widowControl/>
        <w:numPr>
          <w:ilvl w:val="0"/>
          <w:numId w:val="1"/>
        </w:numPr>
        <w:ind w:left="720"/>
        <w:rPr>
          <w:rFonts w:ascii="Arial" w:hAnsi="Arial" w:cs="Arial"/>
        </w:rPr>
      </w:pPr>
      <w:r w:rsidRPr="00DB0ED0">
        <w:rPr>
          <w:rFonts w:ascii="Arial" w:hAnsi="Arial" w:cs="Arial"/>
        </w:rPr>
        <w:t>Understand how a diode functions</w:t>
      </w:r>
    </w:p>
    <w:p w14:paraId="5C3A97B9" w14:textId="77777777" w:rsidR="00A46F91" w:rsidRDefault="00A46F91" w:rsidP="00A46F91">
      <w:pPr>
        <w:widowControl/>
        <w:numPr>
          <w:ilvl w:val="0"/>
          <w:numId w:val="1"/>
        </w:numPr>
        <w:ind w:left="720"/>
        <w:rPr>
          <w:rFonts w:ascii="Arial" w:hAnsi="Arial" w:cs="Arial"/>
        </w:rPr>
      </w:pPr>
      <w:r w:rsidRPr="00DB0ED0">
        <w:rPr>
          <w:rFonts w:ascii="Arial" w:hAnsi="Arial" w:cs="Arial"/>
        </w:rPr>
        <w:t>Understand how a rectifier functions</w:t>
      </w:r>
    </w:p>
    <w:p w14:paraId="4EDB6A13" w14:textId="77777777" w:rsidR="00476AF9" w:rsidRDefault="00A46F91" w:rsidP="00A46F91">
      <w:pPr>
        <w:widowControl/>
        <w:numPr>
          <w:ilvl w:val="0"/>
          <w:numId w:val="1"/>
        </w:numPr>
        <w:ind w:left="720"/>
        <w:rPr>
          <w:rFonts w:ascii="Arial" w:hAnsi="Arial" w:cs="Arial"/>
        </w:rPr>
      </w:pPr>
      <w:r w:rsidRPr="00A46F91">
        <w:rPr>
          <w:rFonts w:ascii="Arial" w:hAnsi="Arial" w:cs="Arial"/>
        </w:rPr>
        <w:t>List different types of power supplies</w:t>
      </w:r>
    </w:p>
    <w:p w14:paraId="52813AE2" w14:textId="77777777" w:rsidR="003135E8" w:rsidRDefault="003135E8" w:rsidP="003135E8">
      <w:pPr>
        <w:widowControl/>
        <w:rPr>
          <w:rFonts w:ascii="Arial" w:hAnsi="Arial" w:cs="Arial"/>
        </w:rPr>
      </w:pPr>
    </w:p>
    <w:p w14:paraId="42BCE417" w14:textId="117D0E39" w:rsidR="003135E8" w:rsidRPr="003135E8" w:rsidRDefault="007E7BB5" w:rsidP="003135E8">
      <w:pPr>
        <w:widowControl/>
        <w:rPr>
          <w:rFonts w:ascii="Arial" w:hAnsi="Arial" w:cs="Arial"/>
          <w:b/>
        </w:rPr>
      </w:pPr>
      <w:r>
        <w:rPr>
          <w:rFonts w:ascii="Arial" w:hAnsi="Arial" w:cs="Arial"/>
        </w:rPr>
        <w:t>Estimated</w:t>
      </w:r>
      <w:r w:rsidR="00CF4C37">
        <w:rPr>
          <w:rFonts w:ascii="Arial" w:hAnsi="Arial" w:cs="Arial"/>
        </w:rPr>
        <w:t xml:space="preserve"> completion time (hours):</w:t>
      </w:r>
      <w:r w:rsidR="00BA0B87">
        <w:rPr>
          <w:rFonts w:ascii="Arial" w:hAnsi="Arial" w:cs="Arial"/>
        </w:rPr>
        <w:tab/>
        <w:t>1.4</w:t>
      </w:r>
      <w:r w:rsidR="00243706">
        <w:rPr>
          <w:rFonts w:ascii="Arial" w:hAnsi="Arial" w:cs="Arial"/>
        </w:rPr>
        <w:tab/>
      </w:r>
      <w:r w:rsidR="00243706">
        <w:rPr>
          <w:rFonts w:ascii="Arial" w:hAnsi="Arial" w:cs="Arial"/>
        </w:rPr>
        <w:tab/>
        <w:t>(credit hour 0.2)</w:t>
      </w:r>
    </w:p>
    <w:p w14:paraId="63872716" w14:textId="77777777" w:rsidR="000E7CD1" w:rsidRDefault="000E7CD1">
      <w:pPr>
        <w:widowControl/>
        <w:rPr>
          <w:rFonts w:ascii="Quicksand Bold" w:hAnsi="Quicksand Bold" w:cs="Arial"/>
          <w:b/>
          <w:bCs/>
          <w:iCs/>
          <w:color w:val="0083BF"/>
        </w:rPr>
      </w:pPr>
    </w:p>
    <w:p w14:paraId="52F363F0" w14:textId="77777777" w:rsidR="00BA0B87" w:rsidRPr="00F56020" w:rsidRDefault="00BA0B87" w:rsidP="00160BD6">
      <w:pPr>
        <w:pStyle w:val="NormalBlue"/>
        <w:rPr>
          <w:color w:val="467CBE"/>
        </w:rPr>
      </w:pPr>
      <w:r w:rsidRPr="00F56020">
        <w:rPr>
          <w:color w:val="467CBE"/>
        </w:rPr>
        <w:t>Introduction to Wiring</w:t>
      </w:r>
    </w:p>
    <w:p w14:paraId="5E4DCC12" w14:textId="77777777" w:rsidR="00BA0B87" w:rsidRDefault="00BA0B87" w:rsidP="00E36936">
      <w:pPr>
        <w:pStyle w:val="Heading2Blue"/>
      </w:pPr>
    </w:p>
    <w:p w14:paraId="699ABF3B" w14:textId="77777777" w:rsidR="00476AF9" w:rsidRPr="005D0E03" w:rsidRDefault="00BA0B87" w:rsidP="00E36936">
      <w:pPr>
        <w:pStyle w:val="Heading2Blue"/>
      </w:pPr>
      <w:bookmarkStart w:id="290" w:name="_Toc40369095"/>
      <w:r>
        <w:t>ELE-</w:t>
      </w:r>
      <w:r w:rsidR="00FD038C">
        <w:t>2001</w:t>
      </w:r>
      <w:r w:rsidR="00476AF9" w:rsidRPr="005D0E03">
        <w:t xml:space="preserve"> Wires, Connectors, and Circuit Protection</w:t>
      </w:r>
      <w:bookmarkEnd w:id="290"/>
    </w:p>
    <w:p w14:paraId="70A71B77" w14:textId="77777777" w:rsidR="00476AF9" w:rsidRPr="005D0E03" w:rsidRDefault="00476AF9" w:rsidP="00E36936">
      <w:pPr>
        <w:pStyle w:val="Heading2Blue"/>
      </w:pPr>
    </w:p>
    <w:p w14:paraId="55D586AF" w14:textId="77777777" w:rsidR="00A46F91" w:rsidRDefault="00A46F91" w:rsidP="00F84493">
      <w:pPr>
        <w:rPr>
          <w:rFonts w:ascii="Arial" w:hAnsi="Arial" w:cs="Arial"/>
        </w:rPr>
      </w:pPr>
      <w:r>
        <w:rPr>
          <w:rFonts w:ascii="Arial" w:hAnsi="Arial" w:cs="Arial"/>
        </w:rPr>
        <w:t>Course Description</w:t>
      </w:r>
    </w:p>
    <w:p w14:paraId="7B9CDB7C" w14:textId="77777777" w:rsidR="00A46F91" w:rsidRDefault="00A46F91" w:rsidP="00F84493">
      <w:pPr>
        <w:rPr>
          <w:rFonts w:ascii="Arial" w:hAnsi="Arial" w:cs="Arial"/>
        </w:rPr>
      </w:pPr>
    </w:p>
    <w:p w14:paraId="4B9D242D" w14:textId="77777777" w:rsidR="00B614F4" w:rsidRPr="00C95B80" w:rsidRDefault="00B614F4" w:rsidP="00B614F4">
      <w:pPr>
        <w:rPr>
          <w:rFonts w:ascii="Arial" w:eastAsia="Calibri" w:hAnsi="Arial"/>
          <w:color w:val="000000"/>
        </w:rPr>
      </w:pPr>
      <w:r w:rsidRPr="00C95B80">
        <w:rPr>
          <w:rFonts w:ascii="Arial" w:eastAsia="Calibri" w:hAnsi="Arial"/>
          <w:color w:val="000000"/>
        </w:rPr>
        <w:t>Wires, connectors, and circuit protection are important components of an electrical circuit. Understanding these components is important for anyone working with electricity.</w:t>
      </w:r>
    </w:p>
    <w:p w14:paraId="66819D33" w14:textId="77777777" w:rsidR="00B614F4" w:rsidRPr="00C95B80" w:rsidRDefault="00B614F4" w:rsidP="00B614F4">
      <w:pPr>
        <w:rPr>
          <w:rFonts w:ascii="Arial" w:eastAsia="Calibri" w:hAnsi="Arial"/>
          <w:color w:val="000000"/>
        </w:rPr>
      </w:pPr>
    </w:p>
    <w:p w14:paraId="157898FA" w14:textId="77777777" w:rsidR="00B614F4" w:rsidRPr="00C95B80" w:rsidRDefault="00B614F4" w:rsidP="00B614F4">
      <w:pPr>
        <w:rPr>
          <w:rFonts w:ascii="Arial" w:eastAsia="Calibri" w:hAnsi="Arial"/>
          <w:color w:val="000000"/>
        </w:rPr>
      </w:pPr>
      <w:r w:rsidRPr="00C95B80">
        <w:rPr>
          <w:rFonts w:ascii="Arial" w:eastAsia="Calibri" w:hAnsi="Arial"/>
          <w:color w:val="000000"/>
        </w:rPr>
        <w:t xml:space="preserve">By the end of this </w:t>
      </w:r>
      <w:r>
        <w:rPr>
          <w:rFonts w:ascii="Arial" w:eastAsia="Calibri" w:hAnsi="Arial"/>
          <w:color w:val="000000"/>
        </w:rPr>
        <w:t>course</w:t>
      </w:r>
      <w:r w:rsidRPr="00C95B80">
        <w:rPr>
          <w:rFonts w:ascii="Arial" w:eastAsia="Calibri" w:hAnsi="Arial"/>
          <w:color w:val="000000"/>
        </w:rPr>
        <w:t>, you will be able to</w:t>
      </w:r>
    </w:p>
    <w:p w14:paraId="4E91746E" w14:textId="77777777" w:rsidR="00B614F4" w:rsidRPr="00C95B80" w:rsidRDefault="00B614F4" w:rsidP="00B614F4">
      <w:pPr>
        <w:rPr>
          <w:rFonts w:ascii="Arial" w:eastAsia="Calibri" w:hAnsi="Arial"/>
          <w:color w:val="000000"/>
        </w:rPr>
      </w:pPr>
    </w:p>
    <w:p w14:paraId="3D2C6FFC" w14:textId="77777777" w:rsidR="00B614F4" w:rsidRPr="00C95B80" w:rsidRDefault="00B614F4" w:rsidP="00B614F4">
      <w:pPr>
        <w:widowControl/>
        <w:numPr>
          <w:ilvl w:val="0"/>
          <w:numId w:val="1"/>
        </w:numPr>
        <w:ind w:left="720"/>
        <w:rPr>
          <w:rFonts w:ascii="Arial" w:hAnsi="Arial" w:cs="Arial"/>
        </w:rPr>
      </w:pPr>
      <w:r w:rsidRPr="00C95B80">
        <w:rPr>
          <w:rFonts w:ascii="Arial" w:hAnsi="Arial" w:cs="Arial"/>
        </w:rPr>
        <w:t>List different types of grounds</w:t>
      </w:r>
    </w:p>
    <w:p w14:paraId="6CD0F015" w14:textId="77777777" w:rsidR="00B614F4" w:rsidRPr="00C95B80" w:rsidRDefault="00B614F4" w:rsidP="00B614F4">
      <w:pPr>
        <w:widowControl/>
        <w:numPr>
          <w:ilvl w:val="0"/>
          <w:numId w:val="1"/>
        </w:numPr>
        <w:ind w:left="720"/>
        <w:rPr>
          <w:rFonts w:ascii="Arial" w:hAnsi="Arial" w:cs="Arial"/>
        </w:rPr>
      </w:pPr>
      <w:r w:rsidRPr="00C95B80">
        <w:rPr>
          <w:rFonts w:ascii="Arial" w:hAnsi="Arial" w:cs="Arial"/>
        </w:rPr>
        <w:t>List different types of connectors</w:t>
      </w:r>
    </w:p>
    <w:p w14:paraId="26975828" w14:textId="77777777" w:rsidR="00B614F4" w:rsidRPr="00C95B80" w:rsidRDefault="00B614F4" w:rsidP="00B614F4">
      <w:pPr>
        <w:widowControl/>
        <w:numPr>
          <w:ilvl w:val="0"/>
          <w:numId w:val="1"/>
        </w:numPr>
        <w:ind w:left="720"/>
        <w:rPr>
          <w:rFonts w:ascii="Arial" w:hAnsi="Arial" w:cs="Arial"/>
        </w:rPr>
      </w:pPr>
      <w:r w:rsidRPr="00C95B80">
        <w:rPr>
          <w:rFonts w:ascii="Arial" w:hAnsi="Arial" w:cs="Arial"/>
        </w:rPr>
        <w:t>Understand wire sizes</w:t>
      </w:r>
    </w:p>
    <w:p w14:paraId="171DBA32" w14:textId="77777777" w:rsidR="00B614F4" w:rsidRDefault="00B614F4" w:rsidP="00B614F4">
      <w:pPr>
        <w:widowControl/>
        <w:numPr>
          <w:ilvl w:val="0"/>
          <w:numId w:val="1"/>
        </w:numPr>
        <w:ind w:left="720"/>
        <w:rPr>
          <w:rFonts w:ascii="Arial" w:hAnsi="Arial" w:cs="Arial"/>
        </w:rPr>
      </w:pPr>
      <w:r w:rsidRPr="00C95B80">
        <w:rPr>
          <w:rFonts w:ascii="Arial" w:hAnsi="Arial" w:cs="Arial"/>
        </w:rPr>
        <w:t>List different methods of joining wires and connectors</w:t>
      </w:r>
    </w:p>
    <w:p w14:paraId="6A7CC476" w14:textId="77777777" w:rsidR="00476AF9" w:rsidRDefault="00B614F4" w:rsidP="00B614F4">
      <w:pPr>
        <w:widowControl/>
        <w:numPr>
          <w:ilvl w:val="0"/>
          <w:numId w:val="1"/>
        </w:numPr>
        <w:ind w:left="720"/>
        <w:rPr>
          <w:rFonts w:ascii="Arial" w:hAnsi="Arial" w:cs="Arial"/>
        </w:rPr>
      </w:pPr>
      <w:r w:rsidRPr="00B614F4">
        <w:rPr>
          <w:rFonts w:ascii="Arial" w:hAnsi="Arial" w:cs="Arial"/>
        </w:rPr>
        <w:t>List different methods of circuit protection</w:t>
      </w:r>
    </w:p>
    <w:p w14:paraId="4F89DAD4" w14:textId="77777777" w:rsidR="000E7CD1" w:rsidRDefault="000E7CD1" w:rsidP="000E7CD1">
      <w:pPr>
        <w:widowControl/>
        <w:rPr>
          <w:rFonts w:ascii="Arial" w:hAnsi="Arial" w:cs="Arial"/>
        </w:rPr>
      </w:pPr>
    </w:p>
    <w:p w14:paraId="769CC96F" w14:textId="1CCE2EA6"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t>1.5</w:t>
      </w:r>
      <w:r w:rsidR="00243706">
        <w:rPr>
          <w:rFonts w:ascii="Arial" w:hAnsi="Arial" w:cs="Arial"/>
        </w:rPr>
        <w:tab/>
      </w:r>
      <w:r w:rsidR="00243706">
        <w:rPr>
          <w:rFonts w:ascii="Arial" w:hAnsi="Arial" w:cs="Arial"/>
        </w:rPr>
        <w:tab/>
        <w:t>(credit hour 0.2)</w:t>
      </w:r>
    </w:p>
    <w:p w14:paraId="77E8A008" w14:textId="77777777" w:rsidR="000E7CD1" w:rsidRPr="00B614F4" w:rsidRDefault="000E7CD1" w:rsidP="000E7CD1">
      <w:pPr>
        <w:widowControl/>
        <w:rPr>
          <w:rFonts w:ascii="Arial" w:hAnsi="Arial" w:cs="Arial"/>
        </w:rPr>
      </w:pPr>
    </w:p>
    <w:p w14:paraId="325044B9" w14:textId="77777777" w:rsidR="00FD038C" w:rsidRDefault="00FD038C">
      <w:pPr>
        <w:widowControl/>
        <w:rPr>
          <w:rFonts w:ascii="Quicksand Bold" w:hAnsi="Quicksand Bold"/>
          <w:b/>
          <w:color w:val="0083BF"/>
        </w:rPr>
      </w:pPr>
      <w:r>
        <w:br w:type="page"/>
      </w:r>
    </w:p>
    <w:p w14:paraId="4C6943C0" w14:textId="77777777" w:rsidR="00BA0B87" w:rsidRPr="00F56020" w:rsidRDefault="00BA0B87" w:rsidP="00160BD6">
      <w:pPr>
        <w:pStyle w:val="NormalBlue"/>
        <w:rPr>
          <w:color w:val="467CBE"/>
        </w:rPr>
      </w:pPr>
      <w:r w:rsidRPr="00F56020">
        <w:rPr>
          <w:color w:val="467CBE"/>
        </w:rPr>
        <w:lastRenderedPageBreak/>
        <w:t>Introduction to Wiring</w:t>
      </w:r>
    </w:p>
    <w:p w14:paraId="7D58EEB8" w14:textId="77777777" w:rsidR="00BA0B87" w:rsidRDefault="00BA0B87" w:rsidP="00E36936">
      <w:pPr>
        <w:pStyle w:val="Heading2Blue"/>
      </w:pPr>
    </w:p>
    <w:p w14:paraId="57CAFE1B" w14:textId="77777777" w:rsidR="00476AF9" w:rsidRPr="005D0E03" w:rsidRDefault="00476AF9" w:rsidP="00E36936">
      <w:pPr>
        <w:pStyle w:val="Heading2Blue"/>
      </w:pPr>
      <w:bookmarkStart w:id="291" w:name="_Toc40369096"/>
      <w:r w:rsidRPr="005D0E03">
        <w:t>ELE-</w:t>
      </w:r>
      <w:r w:rsidR="00FD038C">
        <w:t>2002</w:t>
      </w:r>
      <w:r w:rsidRPr="005D0E03">
        <w:t xml:space="preserve"> Connecting Transformers</w:t>
      </w:r>
      <w:bookmarkEnd w:id="291"/>
    </w:p>
    <w:p w14:paraId="218335FD" w14:textId="77777777" w:rsidR="00476AF9" w:rsidRPr="005D0E03" w:rsidRDefault="00476AF9" w:rsidP="00E36936">
      <w:pPr>
        <w:pStyle w:val="Heading2Blue"/>
      </w:pPr>
    </w:p>
    <w:p w14:paraId="41BAFF21" w14:textId="77777777" w:rsidR="00B614F4" w:rsidRDefault="00B614F4" w:rsidP="00F84493">
      <w:pPr>
        <w:rPr>
          <w:rFonts w:ascii="Arial" w:hAnsi="Arial" w:cs="Arial"/>
        </w:rPr>
      </w:pPr>
      <w:r>
        <w:rPr>
          <w:rFonts w:ascii="Arial" w:hAnsi="Arial" w:cs="Arial"/>
        </w:rPr>
        <w:t>Course Description</w:t>
      </w:r>
    </w:p>
    <w:p w14:paraId="3DDA751F" w14:textId="77777777" w:rsidR="00B614F4" w:rsidRDefault="00B614F4" w:rsidP="00F84493">
      <w:pPr>
        <w:rPr>
          <w:rFonts w:ascii="Arial" w:hAnsi="Arial" w:cs="Arial"/>
        </w:rPr>
      </w:pPr>
    </w:p>
    <w:p w14:paraId="00CC01D4" w14:textId="77777777" w:rsidR="00B614F4" w:rsidRPr="004014E7" w:rsidRDefault="00B614F4" w:rsidP="00B614F4">
      <w:pPr>
        <w:rPr>
          <w:rFonts w:ascii="Arial" w:eastAsia="Calibri" w:hAnsi="Arial"/>
          <w:color w:val="000000"/>
        </w:rPr>
      </w:pPr>
      <w:r w:rsidRPr="004014E7">
        <w:rPr>
          <w:rFonts w:ascii="Arial" w:eastAsia="Calibri" w:hAnsi="Arial"/>
          <w:color w:val="000000"/>
        </w:rPr>
        <w:t>Understanding the different methods of connecting transformers is important for all people working with electricity in any industry.</w:t>
      </w:r>
    </w:p>
    <w:p w14:paraId="2D6ED425" w14:textId="77777777" w:rsidR="00B614F4" w:rsidRPr="004014E7" w:rsidRDefault="00B614F4" w:rsidP="00B614F4">
      <w:pPr>
        <w:rPr>
          <w:rFonts w:ascii="Arial" w:eastAsia="Calibri" w:hAnsi="Arial"/>
          <w:color w:val="000000"/>
        </w:rPr>
      </w:pPr>
    </w:p>
    <w:p w14:paraId="0FCD56C7" w14:textId="77777777" w:rsidR="00B614F4" w:rsidRPr="004014E7" w:rsidRDefault="00B614F4" w:rsidP="00B614F4">
      <w:pPr>
        <w:rPr>
          <w:rFonts w:ascii="Arial" w:eastAsia="Calibri" w:hAnsi="Arial"/>
          <w:color w:val="000000"/>
        </w:rPr>
      </w:pPr>
      <w:r w:rsidRPr="004014E7">
        <w:rPr>
          <w:rFonts w:ascii="Arial" w:eastAsia="Calibri" w:hAnsi="Arial"/>
          <w:color w:val="000000"/>
        </w:rPr>
        <w:t xml:space="preserve">By the end of this </w:t>
      </w:r>
      <w:r>
        <w:rPr>
          <w:rFonts w:ascii="Arial" w:eastAsia="Calibri" w:hAnsi="Arial"/>
          <w:color w:val="000000"/>
        </w:rPr>
        <w:t>course</w:t>
      </w:r>
      <w:r w:rsidRPr="004014E7">
        <w:rPr>
          <w:rFonts w:ascii="Arial" w:eastAsia="Calibri" w:hAnsi="Arial"/>
          <w:color w:val="000000"/>
        </w:rPr>
        <w:t>, you will be able to</w:t>
      </w:r>
    </w:p>
    <w:p w14:paraId="5386CC46" w14:textId="77777777" w:rsidR="00B614F4" w:rsidRPr="004014E7" w:rsidRDefault="00B614F4" w:rsidP="00B614F4">
      <w:pPr>
        <w:rPr>
          <w:rFonts w:ascii="Arial" w:eastAsia="Calibri" w:hAnsi="Arial"/>
          <w:color w:val="000000"/>
        </w:rPr>
      </w:pPr>
    </w:p>
    <w:p w14:paraId="75576F8F" w14:textId="77777777" w:rsidR="00B614F4" w:rsidRPr="004014E7" w:rsidRDefault="00B614F4" w:rsidP="00B614F4">
      <w:pPr>
        <w:widowControl/>
        <w:numPr>
          <w:ilvl w:val="0"/>
          <w:numId w:val="1"/>
        </w:numPr>
        <w:ind w:left="720"/>
        <w:rPr>
          <w:rFonts w:ascii="Arial" w:hAnsi="Arial" w:cs="Arial"/>
        </w:rPr>
      </w:pPr>
      <w:r w:rsidRPr="004014E7">
        <w:rPr>
          <w:rFonts w:ascii="Arial" w:hAnsi="Arial" w:cs="Arial"/>
        </w:rPr>
        <w:t>Define phase</w:t>
      </w:r>
    </w:p>
    <w:p w14:paraId="365FA61A" w14:textId="77777777" w:rsidR="00B614F4" w:rsidRPr="004014E7" w:rsidRDefault="00B614F4" w:rsidP="00B614F4">
      <w:pPr>
        <w:widowControl/>
        <w:numPr>
          <w:ilvl w:val="0"/>
          <w:numId w:val="1"/>
        </w:numPr>
        <w:ind w:left="720"/>
        <w:rPr>
          <w:rFonts w:ascii="Arial" w:hAnsi="Arial" w:cs="Arial"/>
        </w:rPr>
      </w:pPr>
      <w:r w:rsidRPr="004014E7">
        <w:rPr>
          <w:rFonts w:ascii="Arial" w:hAnsi="Arial" w:cs="Arial"/>
        </w:rPr>
        <w:t>Understand the difference between single- and three-phase power</w:t>
      </w:r>
    </w:p>
    <w:p w14:paraId="0E7415AE" w14:textId="77777777" w:rsidR="00B614F4" w:rsidRPr="004014E7" w:rsidRDefault="00B614F4" w:rsidP="00B614F4">
      <w:pPr>
        <w:widowControl/>
        <w:numPr>
          <w:ilvl w:val="0"/>
          <w:numId w:val="1"/>
        </w:numPr>
        <w:ind w:left="720"/>
        <w:rPr>
          <w:rFonts w:ascii="Arial" w:hAnsi="Arial" w:cs="Arial"/>
        </w:rPr>
      </w:pPr>
      <w:r w:rsidRPr="004014E7">
        <w:rPr>
          <w:rFonts w:ascii="Arial" w:hAnsi="Arial" w:cs="Arial"/>
        </w:rPr>
        <w:t>Understand how single-phase transformers are connected in series and parallel</w:t>
      </w:r>
    </w:p>
    <w:p w14:paraId="16706CB6" w14:textId="77777777" w:rsidR="00B614F4" w:rsidRPr="004014E7" w:rsidRDefault="00B614F4" w:rsidP="00B614F4">
      <w:pPr>
        <w:widowControl/>
        <w:numPr>
          <w:ilvl w:val="0"/>
          <w:numId w:val="1"/>
        </w:numPr>
        <w:ind w:left="720"/>
        <w:rPr>
          <w:rFonts w:ascii="Arial" w:hAnsi="Arial" w:cs="Arial"/>
        </w:rPr>
      </w:pPr>
      <w:r w:rsidRPr="004014E7">
        <w:rPr>
          <w:rFonts w:ascii="Arial" w:hAnsi="Arial" w:cs="Arial"/>
        </w:rPr>
        <w:t>Understand how the coils in three-phase transformers are connected</w:t>
      </w:r>
    </w:p>
    <w:p w14:paraId="720733F1" w14:textId="77777777" w:rsidR="00B614F4" w:rsidRDefault="00B614F4" w:rsidP="00B614F4">
      <w:pPr>
        <w:widowControl/>
        <w:numPr>
          <w:ilvl w:val="0"/>
          <w:numId w:val="1"/>
        </w:numPr>
        <w:ind w:left="720"/>
        <w:rPr>
          <w:rFonts w:ascii="Arial" w:hAnsi="Arial" w:cs="Arial"/>
        </w:rPr>
      </w:pPr>
      <w:r w:rsidRPr="004014E7">
        <w:rPr>
          <w:rFonts w:ascii="Arial" w:hAnsi="Arial" w:cs="Arial"/>
        </w:rPr>
        <w:t>Understand the difference between delta and wye configurations</w:t>
      </w:r>
    </w:p>
    <w:p w14:paraId="19609CBD" w14:textId="77777777" w:rsidR="000E7CD1" w:rsidRDefault="000E7CD1" w:rsidP="000E7CD1">
      <w:pPr>
        <w:widowControl/>
        <w:rPr>
          <w:rFonts w:ascii="Arial" w:hAnsi="Arial" w:cs="Arial"/>
        </w:rPr>
      </w:pPr>
    </w:p>
    <w:p w14:paraId="2A69BFA0" w14:textId="08D6AA10"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BA0B87">
        <w:rPr>
          <w:rFonts w:ascii="Arial" w:hAnsi="Arial" w:cs="Arial"/>
        </w:rPr>
        <w:tab/>
        <w:t>1.2</w:t>
      </w:r>
      <w:r w:rsidR="00243706">
        <w:rPr>
          <w:rFonts w:ascii="Arial" w:hAnsi="Arial" w:cs="Arial"/>
        </w:rPr>
        <w:tab/>
      </w:r>
      <w:r w:rsidR="00243706">
        <w:rPr>
          <w:rFonts w:ascii="Arial" w:hAnsi="Arial" w:cs="Arial"/>
        </w:rPr>
        <w:tab/>
        <w:t>(credit hour 0.2)</w:t>
      </w:r>
    </w:p>
    <w:p w14:paraId="35E9231C" w14:textId="77777777" w:rsidR="000E7CD1" w:rsidRPr="004014E7" w:rsidRDefault="000E7CD1" w:rsidP="000E7CD1">
      <w:pPr>
        <w:widowControl/>
        <w:rPr>
          <w:rFonts w:ascii="Arial" w:hAnsi="Arial" w:cs="Arial"/>
        </w:rPr>
      </w:pPr>
    </w:p>
    <w:p w14:paraId="4BF4B5AC" w14:textId="77777777" w:rsidR="00BA0B87" w:rsidRPr="00F56020" w:rsidRDefault="00BA0B87" w:rsidP="00160BD6">
      <w:pPr>
        <w:pStyle w:val="NormalBlue"/>
        <w:rPr>
          <w:color w:val="467CBE"/>
        </w:rPr>
      </w:pPr>
      <w:r w:rsidRPr="00F56020">
        <w:rPr>
          <w:color w:val="467CBE"/>
        </w:rPr>
        <w:t>Introduction to Electric Motors</w:t>
      </w:r>
    </w:p>
    <w:p w14:paraId="05EA72C9" w14:textId="77777777" w:rsidR="00BA0B87" w:rsidRDefault="00BA0B87" w:rsidP="00E36936">
      <w:pPr>
        <w:pStyle w:val="Heading2Blue"/>
      </w:pPr>
    </w:p>
    <w:p w14:paraId="0E4240B2" w14:textId="77777777" w:rsidR="00476AF9" w:rsidRPr="005D0E03" w:rsidRDefault="00476AF9" w:rsidP="00E36936">
      <w:pPr>
        <w:pStyle w:val="Heading2Blue"/>
      </w:pPr>
      <w:bookmarkStart w:id="292" w:name="_Toc40369097"/>
      <w:r w:rsidRPr="005D0E03">
        <w:t>ELE-</w:t>
      </w:r>
      <w:r w:rsidR="00FD038C">
        <w:t>2003</w:t>
      </w:r>
      <w:r w:rsidRPr="005D0E03">
        <w:t xml:space="preserve"> DC Motors</w:t>
      </w:r>
      <w:bookmarkEnd w:id="292"/>
    </w:p>
    <w:p w14:paraId="1EB89E92" w14:textId="77777777" w:rsidR="00476AF9" w:rsidRPr="005D0E03" w:rsidRDefault="00476AF9" w:rsidP="00E36936">
      <w:pPr>
        <w:pStyle w:val="Heading2Blue"/>
      </w:pPr>
    </w:p>
    <w:p w14:paraId="2BA7F978" w14:textId="77777777" w:rsidR="00B614F4" w:rsidRDefault="00B614F4" w:rsidP="00F84493">
      <w:pPr>
        <w:rPr>
          <w:rFonts w:ascii="Arial" w:hAnsi="Arial" w:cs="Arial"/>
        </w:rPr>
      </w:pPr>
      <w:r>
        <w:rPr>
          <w:rFonts w:ascii="Arial" w:hAnsi="Arial" w:cs="Arial"/>
        </w:rPr>
        <w:t>Course Description</w:t>
      </w:r>
    </w:p>
    <w:p w14:paraId="661A2D6F" w14:textId="77777777" w:rsidR="00B614F4" w:rsidRDefault="00B614F4" w:rsidP="00F84493">
      <w:pPr>
        <w:rPr>
          <w:rFonts w:ascii="Arial" w:hAnsi="Arial" w:cs="Arial"/>
        </w:rPr>
      </w:pPr>
    </w:p>
    <w:p w14:paraId="154DE80C" w14:textId="77777777" w:rsidR="00B614F4" w:rsidRPr="007A3192" w:rsidRDefault="00B614F4" w:rsidP="00B614F4">
      <w:pPr>
        <w:rPr>
          <w:rFonts w:ascii="Arial" w:eastAsia="Calibri" w:hAnsi="Arial"/>
          <w:color w:val="000000"/>
        </w:rPr>
      </w:pPr>
      <w:r w:rsidRPr="007A3192">
        <w:rPr>
          <w:rFonts w:ascii="Arial" w:eastAsia="Calibri" w:hAnsi="Arial"/>
          <w:color w:val="000000"/>
        </w:rPr>
        <w:t>Electric motors that operate on direct current are used in everything from children’s toys to the Mars Exploration Rover. Understanding the types and components of a DC motor is important for anyone working with electric motors.</w:t>
      </w:r>
    </w:p>
    <w:p w14:paraId="68CBDD56" w14:textId="77777777" w:rsidR="00B614F4" w:rsidRPr="007A3192" w:rsidRDefault="00B614F4" w:rsidP="00B614F4">
      <w:pPr>
        <w:rPr>
          <w:rFonts w:ascii="Arial" w:eastAsia="Calibri" w:hAnsi="Arial"/>
          <w:color w:val="000000"/>
        </w:rPr>
      </w:pPr>
    </w:p>
    <w:p w14:paraId="6FF7294B" w14:textId="77777777" w:rsidR="00B614F4" w:rsidRPr="007A3192" w:rsidRDefault="00B614F4" w:rsidP="00B614F4">
      <w:pPr>
        <w:rPr>
          <w:rFonts w:ascii="Arial" w:eastAsia="Calibri" w:hAnsi="Arial"/>
          <w:color w:val="000000"/>
        </w:rPr>
      </w:pPr>
      <w:r w:rsidRPr="007A3192">
        <w:rPr>
          <w:rFonts w:ascii="Arial" w:eastAsia="Calibri" w:hAnsi="Arial"/>
          <w:color w:val="000000"/>
        </w:rPr>
        <w:t xml:space="preserve">By the end of this </w:t>
      </w:r>
      <w:r>
        <w:rPr>
          <w:rFonts w:ascii="Arial" w:eastAsia="Calibri" w:hAnsi="Arial"/>
          <w:color w:val="000000"/>
        </w:rPr>
        <w:t>course</w:t>
      </w:r>
      <w:r w:rsidRPr="007A3192">
        <w:rPr>
          <w:rFonts w:ascii="Arial" w:eastAsia="Calibri" w:hAnsi="Arial"/>
          <w:color w:val="000000"/>
        </w:rPr>
        <w:t>, you will be able to</w:t>
      </w:r>
    </w:p>
    <w:p w14:paraId="77F82884" w14:textId="77777777" w:rsidR="00B614F4" w:rsidRPr="007A3192" w:rsidRDefault="00B614F4" w:rsidP="00B614F4">
      <w:pPr>
        <w:rPr>
          <w:rFonts w:ascii="Arial" w:eastAsia="Calibri" w:hAnsi="Arial"/>
          <w:color w:val="000000"/>
        </w:rPr>
      </w:pPr>
    </w:p>
    <w:p w14:paraId="06373CFA" w14:textId="77777777" w:rsidR="00B614F4" w:rsidRPr="007A3192" w:rsidRDefault="00B614F4" w:rsidP="00B614F4">
      <w:pPr>
        <w:widowControl/>
        <w:numPr>
          <w:ilvl w:val="0"/>
          <w:numId w:val="1"/>
        </w:numPr>
        <w:ind w:left="720"/>
        <w:rPr>
          <w:rFonts w:ascii="Arial" w:hAnsi="Arial" w:cs="Arial"/>
        </w:rPr>
      </w:pPr>
      <w:r w:rsidRPr="007A3192">
        <w:rPr>
          <w:rFonts w:ascii="Arial" w:hAnsi="Arial" w:cs="Arial"/>
        </w:rPr>
        <w:t>List types of DC motors</w:t>
      </w:r>
    </w:p>
    <w:p w14:paraId="102B0164" w14:textId="77777777" w:rsidR="00B614F4" w:rsidRPr="007A3192" w:rsidRDefault="00B614F4" w:rsidP="00B614F4">
      <w:pPr>
        <w:widowControl/>
        <w:numPr>
          <w:ilvl w:val="0"/>
          <w:numId w:val="1"/>
        </w:numPr>
        <w:ind w:left="720"/>
        <w:rPr>
          <w:rFonts w:ascii="Arial" w:hAnsi="Arial" w:cs="Arial"/>
        </w:rPr>
      </w:pPr>
      <w:r w:rsidRPr="007A3192">
        <w:rPr>
          <w:rFonts w:ascii="Arial" w:hAnsi="Arial" w:cs="Arial"/>
        </w:rPr>
        <w:t>List common parts of a DC motor</w:t>
      </w:r>
    </w:p>
    <w:p w14:paraId="5CE10024" w14:textId="77777777" w:rsidR="00B614F4" w:rsidRPr="007A3192" w:rsidRDefault="00B614F4" w:rsidP="00B614F4">
      <w:pPr>
        <w:widowControl/>
        <w:numPr>
          <w:ilvl w:val="0"/>
          <w:numId w:val="1"/>
        </w:numPr>
        <w:ind w:left="720"/>
        <w:rPr>
          <w:rFonts w:ascii="Arial" w:hAnsi="Arial" w:cs="Arial"/>
        </w:rPr>
      </w:pPr>
      <w:r w:rsidRPr="007A3192">
        <w:rPr>
          <w:rFonts w:ascii="Arial" w:hAnsi="Arial" w:cs="Arial"/>
        </w:rPr>
        <w:t>Define a series connected wound motor</w:t>
      </w:r>
    </w:p>
    <w:p w14:paraId="3ECF425D" w14:textId="77777777" w:rsidR="00B614F4" w:rsidRPr="007A3192" w:rsidRDefault="00B614F4" w:rsidP="00B614F4">
      <w:pPr>
        <w:widowControl/>
        <w:numPr>
          <w:ilvl w:val="0"/>
          <w:numId w:val="1"/>
        </w:numPr>
        <w:ind w:left="720"/>
        <w:rPr>
          <w:rFonts w:ascii="Arial" w:hAnsi="Arial" w:cs="Arial"/>
        </w:rPr>
      </w:pPr>
      <w:r w:rsidRPr="007A3192">
        <w:rPr>
          <w:rFonts w:ascii="Arial" w:hAnsi="Arial" w:cs="Arial"/>
        </w:rPr>
        <w:t>Define a shunt connected wound motor</w:t>
      </w:r>
    </w:p>
    <w:p w14:paraId="3031C918" w14:textId="77777777" w:rsidR="00B614F4" w:rsidRDefault="00B614F4" w:rsidP="00B614F4">
      <w:pPr>
        <w:widowControl/>
        <w:numPr>
          <w:ilvl w:val="0"/>
          <w:numId w:val="1"/>
        </w:numPr>
        <w:ind w:left="720"/>
        <w:rPr>
          <w:rFonts w:ascii="Arial" w:hAnsi="Arial" w:cs="Arial"/>
        </w:rPr>
      </w:pPr>
      <w:r w:rsidRPr="007A3192">
        <w:rPr>
          <w:rFonts w:ascii="Arial" w:hAnsi="Arial" w:cs="Arial"/>
        </w:rPr>
        <w:t>Define a compound connected wound motor</w:t>
      </w:r>
    </w:p>
    <w:p w14:paraId="00FC795C" w14:textId="77777777" w:rsidR="000E7CD1" w:rsidRDefault="000E7CD1" w:rsidP="000E7CD1">
      <w:pPr>
        <w:widowControl/>
        <w:rPr>
          <w:rFonts w:ascii="Arial" w:hAnsi="Arial" w:cs="Arial"/>
        </w:rPr>
      </w:pPr>
    </w:p>
    <w:p w14:paraId="70C87784" w14:textId="09825A73"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t>1.</w:t>
      </w:r>
      <w:r w:rsidR="00BA0B87">
        <w:rPr>
          <w:rFonts w:ascii="Arial" w:hAnsi="Arial" w:cs="Arial"/>
        </w:rPr>
        <w:t>4</w:t>
      </w:r>
      <w:r w:rsidR="00243706">
        <w:rPr>
          <w:rFonts w:ascii="Arial" w:hAnsi="Arial" w:cs="Arial"/>
        </w:rPr>
        <w:tab/>
      </w:r>
      <w:r w:rsidR="00243706">
        <w:rPr>
          <w:rFonts w:ascii="Arial" w:hAnsi="Arial" w:cs="Arial"/>
        </w:rPr>
        <w:tab/>
        <w:t>(credit hour 0.2)</w:t>
      </w:r>
    </w:p>
    <w:p w14:paraId="559DEC87" w14:textId="77777777" w:rsidR="007B2ACF" w:rsidRPr="005D0E03" w:rsidRDefault="007B2ACF" w:rsidP="00E36936">
      <w:pPr>
        <w:pStyle w:val="Heading2Blue"/>
      </w:pPr>
    </w:p>
    <w:p w14:paraId="2687D9E0" w14:textId="77777777" w:rsidR="00FD038C" w:rsidRDefault="00FD038C">
      <w:pPr>
        <w:widowControl/>
        <w:rPr>
          <w:rFonts w:ascii="Quicksand Bold" w:hAnsi="Quicksand Bold"/>
          <w:b/>
          <w:color w:val="0083BF"/>
        </w:rPr>
      </w:pPr>
      <w:r>
        <w:br w:type="page"/>
      </w:r>
    </w:p>
    <w:p w14:paraId="44BE3041" w14:textId="77777777" w:rsidR="00BA0B87" w:rsidRPr="00F56020" w:rsidRDefault="00BA0B87" w:rsidP="00160BD6">
      <w:pPr>
        <w:pStyle w:val="NormalBlue"/>
        <w:rPr>
          <w:color w:val="467CBE"/>
        </w:rPr>
      </w:pPr>
      <w:r w:rsidRPr="00F56020">
        <w:rPr>
          <w:color w:val="467CBE"/>
        </w:rPr>
        <w:lastRenderedPageBreak/>
        <w:t>Introduction to Electric Motors</w:t>
      </w:r>
    </w:p>
    <w:p w14:paraId="4F4E0B33" w14:textId="77777777" w:rsidR="00BA0B87" w:rsidRDefault="00BA0B87" w:rsidP="00E36936">
      <w:pPr>
        <w:pStyle w:val="Heading2Blue"/>
      </w:pPr>
    </w:p>
    <w:p w14:paraId="0010785A" w14:textId="77777777" w:rsidR="00476AF9" w:rsidRPr="005D0E03" w:rsidRDefault="00476AF9" w:rsidP="00E36936">
      <w:pPr>
        <w:pStyle w:val="Heading2Blue"/>
      </w:pPr>
      <w:bookmarkStart w:id="293" w:name="_Toc40369098"/>
      <w:r w:rsidRPr="005D0E03">
        <w:t>ELE-</w:t>
      </w:r>
      <w:r w:rsidR="00FD038C">
        <w:t>2004</w:t>
      </w:r>
      <w:r w:rsidRPr="005D0E03">
        <w:t xml:space="preserve"> AC Single-Phase Motors</w:t>
      </w:r>
      <w:bookmarkEnd w:id="293"/>
    </w:p>
    <w:p w14:paraId="12E5B97D" w14:textId="77777777" w:rsidR="00476AF9" w:rsidRPr="005D0E03" w:rsidRDefault="00476AF9" w:rsidP="00E36936">
      <w:pPr>
        <w:pStyle w:val="Heading2Blue"/>
      </w:pPr>
    </w:p>
    <w:p w14:paraId="1209AB02" w14:textId="77777777" w:rsidR="00B614F4" w:rsidRDefault="00B614F4" w:rsidP="00F84493">
      <w:pPr>
        <w:rPr>
          <w:rFonts w:ascii="Arial" w:hAnsi="Arial" w:cs="Arial"/>
        </w:rPr>
      </w:pPr>
      <w:r>
        <w:rPr>
          <w:rFonts w:ascii="Arial" w:hAnsi="Arial" w:cs="Arial"/>
        </w:rPr>
        <w:t>Course Description</w:t>
      </w:r>
    </w:p>
    <w:p w14:paraId="17F22E82" w14:textId="77777777" w:rsidR="00B614F4" w:rsidRDefault="00B614F4" w:rsidP="00F84493">
      <w:pPr>
        <w:rPr>
          <w:rFonts w:ascii="Arial" w:hAnsi="Arial" w:cs="Arial"/>
        </w:rPr>
      </w:pPr>
    </w:p>
    <w:p w14:paraId="40EEFD26" w14:textId="77777777" w:rsidR="00B614F4" w:rsidRPr="00DC7F49" w:rsidRDefault="00B614F4" w:rsidP="00B614F4">
      <w:pPr>
        <w:rPr>
          <w:rFonts w:ascii="Arial" w:eastAsia="Calibri" w:hAnsi="Arial"/>
          <w:color w:val="000000"/>
        </w:rPr>
      </w:pPr>
      <w:r w:rsidRPr="00DC7F49">
        <w:rPr>
          <w:rFonts w:ascii="Arial" w:eastAsia="Calibri" w:hAnsi="Arial"/>
          <w:color w:val="000000"/>
        </w:rPr>
        <w:t>Electric motors that operate on single-phase alternating current are used in most kitchen appliances and many low power industrial machines. Understanding the types of single-phase AC motors is important for anyone working with electric motors.</w:t>
      </w:r>
    </w:p>
    <w:p w14:paraId="2B726CDF" w14:textId="77777777" w:rsidR="00B614F4" w:rsidRPr="00DC7F49" w:rsidRDefault="00B614F4" w:rsidP="00B614F4">
      <w:pPr>
        <w:rPr>
          <w:rFonts w:ascii="Arial" w:eastAsia="Calibri" w:hAnsi="Arial"/>
          <w:color w:val="000000"/>
        </w:rPr>
      </w:pPr>
    </w:p>
    <w:p w14:paraId="5FC77503" w14:textId="77777777" w:rsidR="00B614F4" w:rsidRPr="00DC7F49" w:rsidRDefault="00B614F4" w:rsidP="00B614F4">
      <w:pPr>
        <w:rPr>
          <w:rFonts w:ascii="Arial" w:eastAsia="Calibri" w:hAnsi="Arial"/>
          <w:color w:val="000000"/>
        </w:rPr>
      </w:pPr>
      <w:r w:rsidRPr="00DC7F49">
        <w:rPr>
          <w:rFonts w:ascii="Arial" w:eastAsia="Calibri" w:hAnsi="Arial"/>
          <w:color w:val="000000"/>
        </w:rPr>
        <w:t xml:space="preserve">By the end of this </w:t>
      </w:r>
      <w:r>
        <w:rPr>
          <w:rFonts w:ascii="Arial" w:eastAsia="Calibri" w:hAnsi="Arial"/>
          <w:color w:val="000000"/>
        </w:rPr>
        <w:t>course</w:t>
      </w:r>
      <w:r w:rsidRPr="00DC7F49">
        <w:rPr>
          <w:rFonts w:ascii="Arial" w:eastAsia="Calibri" w:hAnsi="Arial"/>
          <w:color w:val="000000"/>
        </w:rPr>
        <w:t>, you will be able to</w:t>
      </w:r>
    </w:p>
    <w:p w14:paraId="01E0D14E" w14:textId="77777777" w:rsidR="00B614F4" w:rsidRPr="00DC7F49" w:rsidRDefault="00B614F4" w:rsidP="00B614F4">
      <w:pPr>
        <w:rPr>
          <w:rFonts w:ascii="Arial" w:eastAsia="Calibri" w:hAnsi="Arial"/>
          <w:color w:val="000000"/>
        </w:rPr>
      </w:pPr>
    </w:p>
    <w:p w14:paraId="28CA4F51" w14:textId="77777777" w:rsidR="00B614F4" w:rsidRPr="00DC7F49" w:rsidRDefault="00B614F4" w:rsidP="00B614F4">
      <w:pPr>
        <w:widowControl/>
        <w:numPr>
          <w:ilvl w:val="0"/>
          <w:numId w:val="1"/>
        </w:numPr>
        <w:ind w:left="720"/>
        <w:rPr>
          <w:rFonts w:ascii="Arial" w:hAnsi="Arial" w:cs="Arial"/>
        </w:rPr>
      </w:pPr>
      <w:r w:rsidRPr="00DC7F49">
        <w:rPr>
          <w:rFonts w:ascii="Arial" w:hAnsi="Arial" w:cs="Arial"/>
        </w:rPr>
        <w:t>List types of single-phase AC motors</w:t>
      </w:r>
    </w:p>
    <w:p w14:paraId="74518FD2" w14:textId="77777777" w:rsidR="00B614F4" w:rsidRPr="00DC7F49" w:rsidRDefault="00B614F4" w:rsidP="00B614F4">
      <w:pPr>
        <w:widowControl/>
        <w:numPr>
          <w:ilvl w:val="0"/>
          <w:numId w:val="1"/>
        </w:numPr>
        <w:ind w:left="720"/>
        <w:rPr>
          <w:rFonts w:ascii="Arial" w:hAnsi="Arial" w:cs="Arial"/>
        </w:rPr>
      </w:pPr>
      <w:r w:rsidRPr="00DC7F49">
        <w:rPr>
          <w:rFonts w:ascii="Arial" w:hAnsi="Arial" w:cs="Arial"/>
        </w:rPr>
        <w:t>Define a split-phase motor</w:t>
      </w:r>
    </w:p>
    <w:p w14:paraId="7807615F" w14:textId="77777777" w:rsidR="00B614F4" w:rsidRPr="00DC7F49" w:rsidRDefault="00B614F4" w:rsidP="00B614F4">
      <w:pPr>
        <w:widowControl/>
        <w:numPr>
          <w:ilvl w:val="0"/>
          <w:numId w:val="1"/>
        </w:numPr>
        <w:ind w:left="720"/>
        <w:rPr>
          <w:rFonts w:ascii="Arial" w:hAnsi="Arial" w:cs="Arial"/>
        </w:rPr>
      </w:pPr>
      <w:r w:rsidRPr="00DC7F49">
        <w:rPr>
          <w:rFonts w:ascii="Arial" w:hAnsi="Arial" w:cs="Arial"/>
        </w:rPr>
        <w:t>Define a capacitor start motor</w:t>
      </w:r>
    </w:p>
    <w:p w14:paraId="4E2F83E7" w14:textId="77777777" w:rsidR="00B614F4" w:rsidRDefault="00B614F4" w:rsidP="00B614F4">
      <w:pPr>
        <w:widowControl/>
        <w:numPr>
          <w:ilvl w:val="0"/>
          <w:numId w:val="1"/>
        </w:numPr>
        <w:ind w:left="720"/>
        <w:rPr>
          <w:rFonts w:ascii="Arial" w:hAnsi="Arial" w:cs="Arial"/>
        </w:rPr>
      </w:pPr>
      <w:r w:rsidRPr="00DC7F49">
        <w:rPr>
          <w:rFonts w:ascii="Arial" w:hAnsi="Arial" w:cs="Arial"/>
        </w:rPr>
        <w:t>Define a capacitor run motor</w:t>
      </w:r>
    </w:p>
    <w:p w14:paraId="0FE421A4" w14:textId="77777777" w:rsidR="000E7CD1" w:rsidRDefault="000E7CD1" w:rsidP="000E7CD1">
      <w:pPr>
        <w:widowControl/>
        <w:rPr>
          <w:rFonts w:ascii="Arial" w:hAnsi="Arial" w:cs="Arial"/>
        </w:rPr>
      </w:pPr>
    </w:p>
    <w:p w14:paraId="3DEB598F" w14:textId="18B9C42A"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BA0B87">
        <w:rPr>
          <w:rFonts w:ascii="Arial" w:hAnsi="Arial" w:cs="Arial"/>
        </w:rPr>
        <w:tab/>
        <w:t>0</w:t>
      </w:r>
      <w:r w:rsidR="000E7CD1">
        <w:rPr>
          <w:rFonts w:ascii="Arial" w:hAnsi="Arial" w:cs="Arial"/>
        </w:rPr>
        <w:t>.</w:t>
      </w:r>
      <w:r w:rsidR="00BA0B87">
        <w:rPr>
          <w:rFonts w:ascii="Arial" w:hAnsi="Arial" w:cs="Arial"/>
        </w:rPr>
        <w:t>7</w:t>
      </w:r>
      <w:r w:rsidR="00243706">
        <w:rPr>
          <w:rFonts w:ascii="Arial" w:hAnsi="Arial" w:cs="Arial"/>
        </w:rPr>
        <w:tab/>
      </w:r>
      <w:r w:rsidR="00243706">
        <w:rPr>
          <w:rFonts w:ascii="Arial" w:hAnsi="Arial" w:cs="Arial"/>
        </w:rPr>
        <w:tab/>
        <w:t>(credit hour 0.1)</w:t>
      </w:r>
    </w:p>
    <w:p w14:paraId="08D799A5" w14:textId="77777777" w:rsidR="00476AF9" w:rsidRPr="005D0E03" w:rsidRDefault="00476AF9" w:rsidP="00F84493">
      <w:pPr>
        <w:widowControl/>
        <w:rPr>
          <w:rFonts w:ascii="Arial" w:hAnsi="Arial" w:cs="Arial"/>
        </w:rPr>
      </w:pPr>
    </w:p>
    <w:p w14:paraId="522E087C" w14:textId="77777777" w:rsidR="00BA0B87" w:rsidRPr="00F56020" w:rsidRDefault="00BA0B87" w:rsidP="00160BD6">
      <w:pPr>
        <w:pStyle w:val="NormalBlue"/>
        <w:rPr>
          <w:color w:val="467CBE"/>
        </w:rPr>
      </w:pPr>
      <w:r w:rsidRPr="00F56020">
        <w:rPr>
          <w:color w:val="467CBE"/>
        </w:rPr>
        <w:t>Introduction to Electric Motors</w:t>
      </w:r>
    </w:p>
    <w:p w14:paraId="4B086A11" w14:textId="77777777" w:rsidR="00BA0B87" w:rsidRDefault="00BA0B87" w:rsidP="00E36936">
      <w:pPr>
        <w:pStyle w:val="Heading2Blue"/>
      </w:pPr>
    </w:p>
    <w:p w14:paraId="1CD9F308" w14:textId="77777777" w:rsidR="00476AF9" w:rsidRPr="005D0E03" w:rsidRDefault="00476AF9" w:rsidP="00E36936">
      <w:pPr>
        <w:pStyle w:val="Heading2Blue"/>
      </w:pPr>
      <w:bookmarkStart w:id="294" w:name="_Toc40369099"/>
      <w:r w:rsidRPr="005D0E03">
        <w:t>ELE-</w:t>
      </w:r>
      <w:r w:rsidR="00FD038C">
        <w:t>2005</w:t>
      </w:r>
      <w:r w:rsidRPr="005D0E03">
        <w:t xml:space="preserve"> Three-Phase AC Motors</w:t>
      </w:r>
      <w:bookmarkEnd w:id="294"/>
    </w:p>
    <w:p w14:paraId="704D401D" w14:textId="77777777" w:rsidR="00476AF9" w:rsidRPr="005D0E03" w:rsidRDefault="00476AF9" w:rsidP="00E36936">
      <w:pPr>
        <w:pStyle w:val="Heading2Blue"/>
      </w:pPr>
    </w:p>
    <w:p w14:paraId="5EA179F1" w14:textId="77777777" w:rsidR="00B614F4" w:rsidRDefault="00B614F4" w:rsidP="00B614F4">
      <w:pPr>
        <w:rPr>
          <w:rFonts w:ascii="Arial" w:hAnsi="Arial" w:cs="Arial"/>
        </w:rPr>
      </w:pPr>
      <w:r>
        <w:rPr>
          <w:rFonts w:ascii="Arial" w:hAnsi="Arial" w:cs="Arial"/>
        </w:rPr>
        <w:t>Course Description</w:t>
      </w:r>
    </w:p>
    <w:p w14:paraId="73CFF17B" w14:textId="77777777" w:rsidR="00B614F4" w:rsidRDefault="00B614F4" w:rsidP="00F84493">
      <w:pPr>
        <w:rPr>
          <w:rFonts w:ascii="Arial" w:hAnsi="Arial" w:cs="Arial"/>
        </w:rPr>
      </w:pPr>
    </w:p>
    <w:p w14:paraId="0B700136" w14:textId="77777777" w:rsidR="00942479" w:rsidRPr="00500184" w:rsidRDefault="00942479" w:rsidP="00942479">
      <w:pPr>
        <w:rPr>
          <w:rFonts w:ascii="Arial" w:eastAsia="Calibri" w:hAnsi="Arial"/>
          <w:color w:val="000000"/>
        </w:rPr>
      </w:pPr>
      <w:r w:rsidRPr="00500184">
        <w:rPr>
          <w:rFonts w:ascii="Arial" w:eastAsia="Calibri" w:hAnsi="Arial"/>
          <w:color w:val="000000"/>
        </w:rPr>
        <w:t>Electric motors that operate on three-phase alternating current are used in many industrial machines that require high horsepower. Understanding how a three-phase AC motor operates is important for anyone working with electric motors.</w:t>
      </w:r>
    </w:p>
    <w:p w14:paraId="62EB1C1A" w14:textId="77777777" w:rsidR="00942479" w:rsidRPr="00500184" w:rsidRDefault="00942479" w:rsidP="00942479">
      <w:pPr>
        <w:rPr>
          <w:rFonts w:ascii="Arial" w:eastAsia="Calibri" w:hAnsi="Arial"/>
          <w:color w:val="000000"/>
        </w:rPr>
      </w:pPr>
    </w:p>
    <w:p w14:paraId="70A20715" w14:textId="77777777" w:rsidR="00942479" w:rsidRPr="00500184" w:rsidRDefault="00942479" w:rsidP="00942479">
      <w:pPr>
        <w:rPr>
          <w:rFonts w:ascii="Arial" w:eastAsia="Calibri" w:hAnsi="Arial"/>
          <w:color w:val="000000"/>
        </w:rPr>
      </w:pPr>
      <w:r w:rsidRPr="00500184">
        <w:rPr>
          <w:rFonts w:ascii="Arial" w:eastAsia="Calibri" w:hAnsi="Arial"/>
          <w:color w:val="000000"/>
        </w:rPr>
        <w:t xml:space="preserve">By the end of this </w:t>
      </w:r>
      <w:r>
        <w:rPr>
          <w:rFonts w:ascii="Arial" w:eastAsia="Calibri" w:hAnsi="Arial"/>
          <w:color w:val="000000"/>
        </w:rPr>
        <w:t>course</w:t>
      </w:r>
      <w:r w:rsidRPr="00500184">
        <w:rPr>
          <w:rFonts w:ascii="Arial" w:eastAsia="Calibri" w:hAnsi="Arial"/>
          <w:color w:val="000000"/>
        </w:rPr>
        <w:t>, you will be able to</w:t>
      </w:r>
    </w:p>
    <w:p w14:paraId="12F69137" w14:textId="77777777" w:rsidR="00942479" w:rsidRPr="00500184" w:rsidRDefault="00942479" w:rsidP="00942479">
      <w:pPr>
        <w:rPr>
          <w:rFonts w:ascii="Arial" w:eastAsia="Calibri" w:hAnsi="Arial"/>
          <w:color w:val="000000"/>
        </w:rPr>
      </w:pPr>
    </w:p>
    <w:p w14:paraId="182DA3B4" w14:textId="77777777" w:rsidR="00942479" w:rsidRPr="00500184" w:rsidRDefault="00942479" w:rsidP="00942479">
      <w:pPr>
        <w:widowControl/>
        <w:numPr>
          <w:ilvl w:val="0"/>
          <w:numId w:val="1"/>
        </w:numPr>
        <w:ind w:left="720"/>
        <w:rPr>
          <w:rFonts w:ascii="Arial" w:hAnsi="Arial" w:cs="Arial"/>
        </w:rPr>
      </w:pPr>
      <w:r w:rsidRPr="00500184">
        <w:rPr>
          <w:rFonts w:ascii="Arial" w:hAnsi="Arial" w:cs="Arial"/>
        </w:rPr>
        <w:t>Understand how a three-phase motor operates</w:t>
      </w:r>
    </w:p>
    <w:p w14:paraId="29EDF720" w14:textId="77777777" w:rsidR="00942479" w:rsidRDefault="00942479" w:rsidP="00942479">
      <w:pPr>
        <w:widowControl/>
        <w:numPr>
          <w:ilvl w:val="0"/>
          <w:numId w:val="1"/>
        </w:numPr>
        <w:ind w:left="720"/>
        <w:rPr>
          <w:rFonts w:ascii="Arial" w:hAnsi="Arial" w:cs="Arial"/>
        </w:rPr>
      </w:pPr>
      <w:r w:rsidRPr="00500184">
        <w:rPr>
          <w:rFonts w:ascii="Arial" w:hAnsi="Arial" w:cs="Arial"/>
        </w:rPr>
        <w:t>Understand how to connect a three-phase motor with a wye configuration</w:t>
      </w:r>
    </w:p>
    <w:p w14:paraId="292E4C16" w14:textId="77777777" w:rsidR="00476AF9" w:rsidRDefault="00942479" w:rsidP="00942479">
      <w:pPr>
        <w:widowControl/>
        <w:numPr>
          <w:ilvl w:val="0"/>
          <w:numId w:val="1"/>
        </w:numPr>
        <w:ind w:left="720"/>
        <w:rPr>
          <w:rFonts w:ascii="Arial" w:hAnsi="Arial" w:cs="Arial"/>
        </w:rPr>
      </w:pPr>
      <w:r w:rsidRPr="00942479">
        <w:rPr>
          <w:rFonts w:ascii="Arial" w:hAnsi="Arial" w:cs="Arial"/>
        </w:rPr>
        <w:t>Understand how to connect a three-phase motor with a delta configuration</w:t>
      </w:r>
    </w:p>
    <w:p w14:paraId="7029AA14" w14:textId="77777777" w:rsidR="000E7CD1" w:rsidRDefault="000E7CD1" w:rsidP="000E7CD1">
      <w:pPr>
        <w:widowControl/>
        <w:rPr>
          <w:rFonts w:ascii="Arial" w:hAnsi="Arial" w:cs="Arial"/>
        </w:rPr>
      </w:pPr>
    </w:p>
    <w:p w14:paraId="096EA30D" w14:textId="323328AF"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9</w:t>
      </w:r>
      <w:r w:rsidR="00243706">
        <w:rPr>
          <w:rFonts w:ascii="Arial" w:hAnsi="Arial" w:cs="Arial"/>
        </w:rPr>
        <w:tab/>
      </w:r>
      <w:r w:rsidR="00243706">
        <w:rPr>
          <w:rFonts w:ascii="Arial" w:hAnsi="Arial" w:cs="Arial"/>
        </w:rPr>
        <w:tab/>
        <w:t>(credit hour 0.1)</w:t>
      </w:r>
    </w:p>
    <w:p w14:paraId="7471DED8" w14:textId="77777777" w:rsidR="00FD038C" w:rsidRDefault="006579C8" w:rsidP="00160BD6">
      <w:pPr>
        <w:pStyle w:val="NormalBlue"/>
      </w:pPr>
      <w:r>
        <w:br/>
      </w:r>
    </w:p>
    <w:p w14:paraId="4F7EFC5A" w14:textId="77777777" w:rsidR="00FD038C" w:rsidRDefault="00FD038C">
      <w:pPr>
        <w:widowControl/>
        <w:rPr>
          <w:rFonts w:ascii="Quicksand Bold" w:hAnsi="Quicksand Bold"/>
          <w:b/>
          <w:color w:val="0083BF"/>
        </w:rPr>
      </w:pPr>
      <w:r>
        <w:br w:type="page"/>
      </w:r>
    </w:p>
    <w:p w14:paraId="55A3FA83" w14:textId="77777777" w:rsidR="00FD038C" w:rsidRPr="00F56020" w:rsidRDefault="00FD038C" w:rsidP="00160BD6">
      <w:pPr>
        <w:pStyle w:val="NormalBlue"/>
        <w:rPr>
          <w:color w:val="467CBE"/>
        </w:rPr>
      </w:pPr>
      <w:r w:rsidRPr="00F56020">
        <w:rPr>
          <w:color w:val="467CBE"/>
        </w:rPr>
        <w:lastRenderedPageBreak/>
        <w:t>Electrical Connectors</w:t>
      </w:r>
    </w:p>
    <w:p w14:paraId="0ECE4A0F" w14:textId="77777777" w:rsidR="00FD038C" w:rsidRDefault="00FD038C" w:rsidP="00160BD6">
      <w:pPr>
        <w:pStyle w:val="NormalBlue"/>
      </w:pPr>
    </w:p>
    <w:p w14:paraId="1AFBEC74" w14:textId="77777777" w:rsidR="00476AF9" w:rsidRPr="00ED1C01" w:rsidRDefault="00476AF9" w:rsidP="00E36936">
      <w:pPr>
        <w:pStyle w:val="Heading2Blue"/>
      </w:pPr>
      <w:bookmarkStart w:id="295" w:name="_Toc40369100"/>
      <w:r w:rsidRPr="00ED1C01">
        <w:t>ELE-</w:t>
      </w:r>
      <w:r w:rsidR="00FD038C">
        <w:t>2006</w:t>
      </w:r>
      <w:r w:rsidRPr="00ED1C01">
        <w:t xml:space="preserve"> Electrical Connectors</w:t>
      </w:r>
      <w:r w:rsidR="00D26B06">
        <w:t xml:space="preserve"> and Fasteners</w:t>
      </w:r>
      <w:bookmarkEnd w:id="295"/>
    </w:p>
    <w:p w14:paraId="4DAAF129" w14:textId="77777777" w:rsidR="00476AF9" w:rsidRPr="00ED1C01" w:rsidRDefault="00476AF9" w:rsidP="00E36936">
      <w:pPr>
        <w:pStyle w:val="Heading2Blue"/>
      </w:pPr>
    </w:p>
    <w:p w14:paraId="31F295A0" w14:textId="77777777" w:rsidR="00C22903" w:rsidRPr="00ED1C01" w:rsidRDefault="00C22903" w:rsidP="00F84493">
      <w:pPr>
        <w:rPr>
          <w:rFonts w:ascii="Arial" w:hAnsi="Arial" w:cs="Arial"/>
        </w:rPr>
      </w:pPr>
      <w:r w:rsidRPr="00ED1C01">
        <w:rPr>
          <w:rFonts w:ascii="Arial" w:hAnsi="Arial" w:cs="Arial"/>
        </w:rPr>
        <w:t>Course Description</w:t>
      </w:r>
    </w:p>
    <w:p w14:paraId="4262EBE6" w14:textId="77777777" w:rsidR="00C22903" w:rsidRPr="00ED1C01" w:rsidRDefault="00C22903" w:rsidP="00F84493">
      <w:pPr>
        <w:rPr>
          <w:rFonts w:ascii="Arial" w:hAnsi="Arial" w:cs="Arial"/>
          <w:highlight w:val="yellow"/>
        </w:rPr>
      </w:pPr>
    </w:p>
    <w:p w14:paraId="6800A90C" w14:textId="77777777" w:rsidR="00ED1C01" w:rsidRPr="00DD263E" w:rsidRDefault="00ED1C01" w:rsidP="00ED1C01">
      <w:pPr>
        <w:rPr>
          <w:rFonts w:ascii="Arial" w:eastAsia="Calibri" w:hAnsi="Arial"/>
          <w:color w:val="000000"/>
        </w:rPr>
      </w:pPr>
      <w:r w:rsidRPr="00DD263E">
        <w:rPr>
          <w:rFonts w:ascii="Arial" w:eastAsia="Calibri" w:hAnsi="Arial"/>
          <w:color w:val="000000"/>
        </w:rPr>
        <w:t xml:space="preserve">This </w:t>
      </w:r>
      <w:r>
        <w:rPr>
          <w:rFonts w:ascii="Arial" w:eastAsia="Calibri" w:hAnsi="Arial"/>
          <w:color w:val="000000"/>
        </w:rPr>
        <w:t>course</w:t>
      </w:r>
      <w:r w:rsidRPr="00DD263E">
        <w:rPr>
          <w:rFonts w:ascii="Arial" w:eastAsia="Calibri" w:hAnsi="Arial"/>
          <w:color w:val="000000"/>
        </w:rPr>
        <w:t xml:space="preserve"> introduces electrical connectors and reviews several types of mechanical fasteners used in the installation of wire bundles in an airplane.</w:t>
      </w:r>
    </w:p>
    <w:p w14:paraId="7C623109" w14:textId="77777777" w:rsidR="00ED1C01" w:rsidRPr="00DD263E" w:rsidRDefault="00ED1C01" w:rsidP="00ED1C01">
      <w:pPr>
        <w:rPr>
          <w:rFonts w:ascii="Arial" w:eastAsia="Calibri" w:hAnsi="Arial"/>
          <w:color w:val="000000"/>
        </w:rPr>
      </w:pPr>
      <w:r w:rsidRPr="00DD263E">
        <w:rPr>
          <w:rFonts w:ascii="Arial" w:eastAsia="Calibri" w:hAnsi="Arial"/>
          <w:color w:val="000000"/>
        </w:rPr>
        <w:t xml:space="preserve"> </w:t>
      </w:r>
    </w:p>
    <w:p w14:paraId="5E0013E3" w14:textId="77777777" w:rsidR="00ED1C01" w:rsidRPr="00DD263E" w:rsidRDefault="00ED1C01" w:rsidP="00ED1C01">
      <w:pPr>
        <w:rPr>
          <w:rFonts w:ascii="Arial" w:eastAsia="Calibri" w:hAnsi="Arial"/>
          <w:color w:val="000000"/>
        </w:rPr>
      </w:pPr>
      <w:r w:rsidRPr="00DD263E">
        <w:rPr>
          <w:rFonts w:ascii="Arial" w:eastAsia="Calibri" w:hAnsi="Arial"/>
          <w:color w:val="000000"/>
        </w:rPr>
        <w:t xml:space="preserve">By the end of this </w:t>
      </w:r>
      <w:r>
        <w:rPr>
          <w:rFonts w:ascii="Arial" w:eastAsia="Calibri" w:hAnsi="Arial"/>
          <w:color w:val="000000"/>
        </w:rPr>
        <w:t>course</w:t>
      </w:r>
      <w:r w:rsidRPr="00DD263E">
        <w:rPr>
          <w:rFonts w:ascii="Arial" w:eastAsia="Calibri" w:hAnsi="Arial"/>
          <w:color w:val="000000"/>
        </w:rPr>
        <w:t>, you will be able to</w:t>
      </w:r>
    </w:p>
    <w:p w14:paraId="4407E1C7" w14:textId="77777777" w:rsidR="00ED1C01" w:rsidRPr="00DD263E" w:rsidRDefault="00ED1C01" w:rsidP="00ED1C01">
      <w:pPr>
        <w:rPr>
          <w:rFonts w:ascii="Arial" w:eastAsia="Calibri" w:hAnsi="Arial"/>
          <w:color w:val="000000"/>
        </w:rPr>
      </w:pPr>
    </w:p>
    <w:p w14:paraId="7D6D61DC" w14:textId="77777777" w:rsidR="00ED1C01" w:rsidRPr="00DD263E" w:rsidRDefault="00ED1C01" w:rsidP="00795233">
      <w:pPr>
        <w:widowControl/>
        <w:numPr>
          <w:ilvl w:val="0"/>
          <w:numId w:val="30"/>
        </w:numPr>
        <w:rPr>
          <w:rFonts w:ascii="Arial" w:hAnsi="Arial" w:cs="Arial"/>
        </w:rPr>
      </w:pPr>
      <w:r w:rsidRPr="00DD263E">
        <w:rPr>
          <w:rFonts w:ascii="Arial" w:hAnsi="Arial" w:cs="Arial"/>
        </w:rPr>
        <w:t>List the components of a wire bundle</w:t>
      </w:r>
    </w:p>
    <w:p w14:paraId="68503B91" w14:textId="77777777" w:rsidR="00ED1C01" w:rsidRPr="00DD263E" w:rsidRDefault="00ED1C01" w:rsidP="00ED1C01">
      <w:pPr>
        <w:widowControl/>
        <w:numPr>
          <w:ilvl w:val="0"/>
          <w:numId w:val="1"/>
        </w:numPr>
        <w:ind w:left="720"/>
        <w:rPr>
          <w:rFonts w:ascii="Arial" w:hAnsi="Arial" w:cs="Arial"/>
        </w:rPr>
      </w:pPr>
      <w:r w:rsidRPr="00DD263E">
        <w:rPr>
          <w:rFonts w:ascii="Arial" w:hAnsi="Arial" w:cs="Arial"/>
        </w:rPr>
        <w:t>Understand the function of each component of a wire bundle</w:t>
      </w:r>
    </w:p>
    <w:p w14:paraId="690A133F" w14:textId="77777777" w:rsidR="00ED1C01" w:rsidRDefault="00ED1C01" w:rsidP="00ED1C01">
      <w:pPr>
        <w:widowControl/>
        <w:numPr>
          <w:ilvl w:val="0"/>
          <w:numId w:val="1"/>
        </w:numPr>
        <w:ind w:left="720"/>
        <w:rPr>
          <w:rFonts w:ascii="Arial" w:hAnsi="Arial" w:cs="Arial"/>
        </w:rPr>
      </w:pPr>
      <w:r w:rsidRPr="00DD263E">
        <w:rPr>
          <w:rFonts w:ascii="Arial" w:hAnsi="Arial" w:cs="Arial"/>
        </w:rPr>
        <w:t>Recognize different types of mechanical fasteners</w:t>
      </w:r>
    </w:p>
    <w:p w14:paraId="42915577" w14:textId="77777777" w:rsidR="007B2ACF" w:rsidRDefault="00ED1C01" w:rsidP="00ED1C01">
      <w:pPr>
        <w:widowControl/>
        <w:numPr>
          <w:ilvl w:val="0"/>
          <w:numId w:val="1"/>
        </w:numPr>
        <w:ind w:left="720"/>
        <w:rPr>
          <w:rFonts w:ascii="Arial" w:hAnsi="Arial" w:cs="Arial"/>
        </w:rPr>
      </w:pPr>
      <w:r w:rsidRPr="00ED1C01">
        <w:rPr>
          <w:rFonts w:ascii="Arial" w:hAnsi="Arial" w:cs="Arial"/>
        </w:rPr>
        <w:t>Understand the function of each type of mechanical fastener</w:t>
      </w:r>
    </w:p>
    <w:p w14:paraId="5C88A08D" w14:textId="77777777" w:rsidR="000E7CD1" w:rsidRDefault="000E7CD1" w:rsidP="000E7CD1">
      <w:pPr>
        <w:widowControl/>
        <w:rPr>
          <w:rFonts w:ascii="Arial" w:hAnsi="Arial" w:cs="Arial"/>
        </w:rPr>
      </w:pPr>
    </w:p>
    <w:p w14:paraId="008437C3" w14:textId="59B7B198"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5B5177">
        <w:rPr>
          <w:rFonts w:ascii="Arial" w:hAnsi="Arial" w:cs="Arial"/>
        </w:rPr>
        <w:tab/>
        <w:t>1.3</w:t>
      </w:r>
      <w:r w:rsidR="00243706">
        <w:rPr>
          <w:rFonts w:ascii="Arial" w:hAnsi="Arial" w:cs="Arial"/>
        </w:rPr>
        <w:tab/>
      </w:r>
      <w:r w:rsidR="00243706">
        <w:rPr>
          <w:rFonts w:ascii="Arial" w:hAnsi="Arial" w:cs="Arial"/>
        </w:rPr>
        <w:tab/>
        <w:t>(credit hour 0.2)</w:t>
      </w:r>
    </w:p>
    <w:p w14:paraId="6B5BF4F3" w14:textId="77777777" w:rsidR="001D0DC3" w:rsidRDefault="001D0DC3">
      <w:pPr>
        <w:widowControl/>
        <w:rPr>
          <w:rFonts w:ascii="Quicksand Bold" w:hAnsi="Quicksand Bold" w:cs="Arial"/>
          <w:b/>
          <w:bCs/>
          <w:iCs/>
          <w:color w:val="0083BF"/>
        </w:rPr>
      </w:pPr>
    </w:p>
    <w:p w14:paraId="41D10890" w14:textId="77777777" w:rsidR="005B5177" w:rsidRPr="00F56020" w:rsidRDefault="005B5177" w:rsidP="00160BD6">
      <w:pPr>
        <w:pStyle w:val="NormalBlue"/>
        <w:rPr>
          <w:color w:val="467CBE"/>
        </w:rPr>
      </w:pPr>
      <w:r w:rsidRPr="00F56020">
        <w:rPr>
          <w:color w:val="467CBE"/>
        </w:rPr>
        <w:t>Fiber Optics</w:t>
      </w:r>
    </w:p>
    <w:p w14:paraId="0B424C1D" w14:textId="77777777" w:rsidR="005B5177" w:rsidRDefault="005B5177" w:rsidP="00E36936">
      <w:pPr>
        <w:pStyle w:val="Heading2Blue"/>
      </w:pPr>
    </w:p>
    <w:p w14:paraId="096EB92C" w14:textId="77777777" w:rsidR="00476AF9" w:rsidRPr="005D0E03" w:rsidRDefault="00476AF9" w:rsidP="00E36936">
      <w:pPr>
        <w:pStyle w:val="Heading2Blue"/>
      </w:pPr>
      <w:bookmarkStart w:id="296" w:name="_Toc40369101"/>
      <w:r w:rsidRPr="005D0E03">
        <w:t>ELE-</w:t>
      </w:r>
      <w:r w:rsidR="00FD038C">
        <w:t>20</w:t>
      </w:r>
      <w:r w:rsidR="00DF2A81">
        <w:t>0</w:t>
      </w:r>
      <w:r w:rsidR="00FD038C">
        <w:t>7</w:t>
      </w:r>
      <w:r w:rsidRPr="005D0E03">
        <w:t xml:space="preserve"> </w:t>
      </w:r>
      <w:r w:rsidR="005B5177" w:rsidRPr="005D0E03">
        <w:t>Fiber Optics and Light</w:t>
      </w:r>
      <w:bookmarkEnd w:id="296"/>
    </w:p>
    <w:p w14:paraId="77C28F25" w14:textId="77777777" w:rsidR="00476AF9" w:rsidRPr="005D0E03" w:rsidRDefault="00476AF9" w:rsidP="00E36936">
      <w:pPr>
        <w:pStyle w:val="Heading2Blue"/>
      </w:pPr>
    </w:p>
    <w:p w14:paraId="7DFA6730" w14:textId="77777777" w:rsidR="00ED1C01" w:rsidRPr="00ED1C01" w:rsidRDefault="00ED1C01" w:rsidP="00F84493">
      <w:pPr>
        <w:rPr>
          <w:rFonts w:ascii="Arial" w:hAnsi="Arial" w:cs="Arial"/>
        </w:rPr>
      </w:pPr>
      <w:r w:rsidRPr="00ED1C01">
        <w:rPr>
          <w:rFonts w:ascii="Arial" w:hAnsi="Arial" w:cs="Arial"/>
        </w:rPr>
        <w:t>Course Description</w:t>
      </w:r>
    </w:p>
    <w:p w14:paraId="0A559A3F" w14:textId="77777777" w:rsidR="00ED1C01" w:rsidRDefault="00ED1C01" w:rsidP="00F84493">
      <w:pPr>
        <w:rPr>
          <w:rFonts w:ascii="Arial" w:hAnsi="Arial" w:cs="Arial"/>
          <w:highlight w:val="yellow"/>
        </w:rPr>
      </w:pPr>
    </w:p>
    <w:p w14:paraId="110B1577" w14:textId="77777777" w:rsidR="00ED1C01" w:rsidRPr="0010121B" w:rsidRDefault="00ED1C01" w:rsidP="00ED1C01">
      <w:pPr>
        <w:rPr>
          <w:rFonts w:ascii="Arial" w:eastAsia="Calibri" w:hAnsi="Arial"/>
          <w:color w:val="000000"/>
        </w:rPr>
      </w:pPr>
      <w:r w:rsidRPr="0010121B">
        <w:rPr>
          <w:rFonts w:ascii="Arial" w:eastAsia="Calibri" w:hAnsi="Arial"/>
          <w:color w:val="000000"/>
        </w:rPr>
        <w:t>The continuous process of improving the performance and comfort of modern airplanes requires the use of lighter and more efficient materials. The replacement of copper wire with lighter and smaller glass fiber is possible in some areas of modern airplanes.</w:t>
      </w:r>
    </w:p>
    <w:p w14:paraId="71434102" w14:textId="77777777" w:rsidR="00ED1C01" w:rsidRPr="0010121B" w:rsidRDefault="00ED1C01" w:rsidP="00ED1C01">
      <w:pPr>
        <w:rPr>
          <w:rFonts w:ascii="Arial" w:eastAsia="Calibri" w:hAnsi="Arial"/>
          <w:color w:val="000000"/>
        </w:rPr>
      </w:pPr>
    </w:p>
    <w:p w14:paraId="3C21CE35" w14:textId="77777777" w:rsidR="00ED1C01" w:rsidRPr="0010121B" w:rsidRDefault="00ED1C01" w:rsidP="00ED1C01">
      <w:pPr>
        <w:rPr>
          <w:rFonts w:ascii="Arial" w:eastAsia="Calibri" w:hAnsi="Arial"/>
          <w:color w:val="000000"/>
        </w:rPr>
      </w:pPr>
      <w:r w:rsidRPr="0010121B">
        <w:rPr>
          <w:rFonts w:ascii="Arial" w:eastAsia="Calibri" w:hAnsi="Arial"/>
          <w:color w:val="000000"/>
        </w:rPr>
        <w:t xml:space="preserve">By the end of this </w:t>
      </w:r>
      <w:r w:rsidR="00301EB9">
        <w:rPr>
          <w:rFonts w:ascii="Arial" w:eastAsia="Calibri" w:hAnsi="Arial"/>
          <w:color w:val="000000"/>
        </w:rPr>
        <w:t>course</w:t>
      </w:r>
      <w:r w:rsidRPr="0010121B">
        <w:rPr>
          <w:rFonts w:ascii="Arial" w:eastAsia="Calibri" w:hAnsi="Arial"/>
          <w:color w:val="000000"/>
        </w:rPr>
        <w:t>, you will be able to</w:t>
      </w:r>
    </w:p>
    <w:p w14:paraId="77F0910E" w14:textId="77777777" w:rsidR="00ED1C01" w:rsidRPr="0010121B" w:rsidRDefault="00ED1C01" w:rsidP="00ED1C01">
      <w:pPr>
        <w:rPr>
          <w:rFonts w:ascii="Arial" w:eastAsia="Calibri" w:hAnsi="Arial"/>
          <w:color w:val="000000"/>
        </w:rPr>
      </w:pPr>
    </w:p>
    <w:p w14:paraId="62F9C311" w14:textId="77777777" w:rsidR="00ED1C01" w:rsidRPr="0010121B" w:rsidRDefault="00ED1C01" w:rsidP="00ED1C01">
      <w:pPr>
        <w:widowControl/>
        <w:numPr>
          <w:ilvl w:val="0"/>
          <w:numId w:val="1"/>
        </w:numPr>
        <w:ind w:left="720"/>
        <w:rPr>
          <w:rFonts w:ascii="Arial" w:hAnsi="Arial" w:cs="Arial"/>
        </w:rPr>
      </w:pPr>
      <w:r w:rsidRPr="0010121B">
        <w:rPr>
          <w:rFonts w:ascii="Arial" w:hAnsi="Arial" w:cs="Arial"/>
        </w:rPr>
        <w:t>Understand how light and optic fiber is measured</w:t>
      </w:r>
    </w:p>
    <w:p w14:paraId="22BD3C1E" w14:textId="77777777" w:rsidR="00ED1C01" w:rsidRPr="0010121B" w:rsidRDefault="00ED1C01" w:rsidP="00ED1C01">
      <w:pPr>
        <w:widowControl/>
        <w:numPr>
          <w:ilvl w:val="0"/>
          <w:numId w:val="1"/>
        </w:numPr>
        <w:ind w:left="720"/>
        <w:rPr>
          <w:rFonts w:ascii="Arial" w:hAnsi="Arial" w:cs="Arial"/>
        </w:rPr>
      </w:pPr>
      <w:r w:rsidRPr="0010121B">
        <w:rPr>
          <w:rFonts w:ascii="Arial" w:hAnsi="Arial" w:cs="Arial"/>
        </w:rPr>
        <w:t>List forms of electromagnetic radiation</w:t>
      </w:r>
    </w:p>
    <w:p w14:paraId="50B815AD" w14:textId="77777777" w:rsidR="00ED1C01" w:rsidRPr="0010121B" w:rsidRDefault="00ED1C01" w:rsidP="00ED1C01">
      <w:pPr>
        <w:widowControl/>
        <w:numPr>
          <w:ilvl w:val="0"/>
          <w:numId w:val="1"/>
        </w:numPr>
        <w:ind w:left="720"/>
        <w:rPr>
          <w:rFonts w:ascii="Arial" w:hAnsi="Arial" w:cs="Arial"/>
        </w:rPr>
      </w:pPr>
      <w:r w:rsidRPr="0010121B">
        <w:rPr>
          <w:rFonts w:ascii="Arial" w:hAnsi="Arial" w:cs="Arial"/>
        </w:rPr>
        <w:t>Identify the parts of a fiber optic system</w:t>
      </w:r>
    </w:p>
    <w:p w14:paraId="41247254" w14:textId="77777777" w:rsidR="00ED1C01" w:rsidRPr="0010121B" w:rsidRDefault="00ED1C01" w:rsidP="00ED1C01">
      <w:pPr>
        <w:widowControl/>
        <w:numPr>
          <w:ilvl w:val="0"/>
          <w:numId w:val="1"/>
        </w:numPr>
        <w:ind w:left="720"/>
        <w:rPr>
          <w:rFonts w:ascii="Arial" w:hAnsi="Arial" w:cs="Arial"/>
        </w:rPr>
      </w:pPr>
      <w:r w:rsidRPr="0010121B">
        <w:rPr>
          <w:rFonts w:ascii="Arial" w:hAnsi="Arial" w:cs="Arial"/>
        </w:rPr>
        <w:t>Define frequency</w:t>
      </w:r>
    </w:p>
    <w:p w14:paraId="2E42CA3F" w14:textId="77777777" w:rsidR="00ED1C01" w:rsidRPr="0010121B" w:rsidRDefault="00ED1C01" w:rsidP="00ED1C01">
      <w:pPr>
        <w:widowControl/>
        <w:numPr>
          <w:ilvl w:val="0"/>
          <w:numId w:val="1"/>
        </w:numPr>
        <w:ind w:left="720"/>
        <w:rPr>
          <w:rFonts w:ascii="Arial" w:hAnsi="Arial" w:cs="Arial"/>
        </w:rPr>
      </w:pPr>
      <w:r w:rsidRPr="0010121B">
        <w:rPr>
          <w:rFonts w:ascii="Arial" w:hAnsi="Arial" w:cs="Arial"/>
        </w:rPr>
        <w:t>Define wave length</w:t>
      </w:r>
    </w:p>
    <w:p w14:paraId="5355A289" w14:textId="77777777" w:rsidR="00ED1C01" w:rsidRDefault="00ED1C01" w:rsidP="00ED1C01">
      <w:pPr>
        <w:widowControl/>
        <w:numPr>
          <w:ilvl w:val="0"/>
          <w:numId w:val="1"/>
        </w:numPr>
        <w:ind w:left="720"/>
        <w:rPr>
          <w:rFonts w:ascii="Arial" w:hAnsi="Arial" w:cs="Arial"/>
        </w:rPr>
      </w:pPr>
      <w:r w:rsidRPr="0010121B">
        <w:rPr>
          <w:rFonts w:ascii="Arial" w:hAnsi="Arial" w:cs="Arial"/>
        </w:rPr>
        <w:t>List the components of an optic fiber</w:t>
      </w:r>
    </w:p>
    <w:p w14:paraId="17493ED5" w14:textId="77777777" w:rsidR="007B2ACF" w:rsidRDefault="00ED1C01" w:rsidP="00ED1C01">
      <w:pPr>
        <w:widowControl/>
        <w:numPr>
          <w:ilvl w:val="0"/>
          <w:numId w:val="1"/>
        </w:numPr>
        <w:ind w:left="720"/>
        <w:rPr>
          <w:rFonts w:ascii="Arial" w:hAnsi="Arial" w:cs="Arial"/>
        </w:rPr>
      </w:pPr>
      <w:r w:rsidRPr="00ED1C01">
        <w:rPr>
          <w:rFonts w:ascii="Arial" w:hAnsi="Arial" w:cs="Arial"/>
        </w:rPr>
        <w:t>Understand how light behaves as it travels through different materials</w:t>
      </w:r>
    </w:p>
    <w:p w14:paraId="6FFC3BC8" w14:textId="77777777" w:rsidR="000E7CD1" w:rsidRDefault="000E7CD1" w:rsidP="000E7CD1">
      <w:pPr>
        <w:widowControl/>
        <w:rPr>
          <w:rFonts w:ascii="Arial" w:hAnsi="Arial" w:cs="Arial"/>
        </w:rPr>
      </w:pPr>
    </w:p>
    <w:p w14:paraId="3A8E4FA8" w14:textId="718D30C4"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1</w:t>
      </w:r>
      <w:r w:rsidR="000E7CD1">
        <w:rPr>
          <w:rFonts w:ascii="Arial" w:hAnsi="Arial" w:cs="Arial"/>
        </w:rPr>
        <w:t>.</w:t>
      </w:r>
      <w:r w:rsidR="005B5177">
        <w:rPr>
          <w:rFonts w:ascii="Arial" w:hAnsi="Arial" w:cs="Arial"/>
        </w:rPr>
        <w:t>9</w:t>
      </w:r>
      <w:r w:rsidR="00243706">
        <w:rPr>
          <w:rFonts w:ascii="Arial" w:hAnsi="Arial" w:cs="Arial"/>
        </w:rPr>
        <w:tab/>
      </w:r>
      <w:r w:rsidR="00243706">
        <w:rPr>
          <w:rFonts w:ascii="Arial" w:hAnsi="Arial" w:cs="Arial"/>
        </w:rPr>
        <w:tab/>
        <w:t>(credit hour 0.3)</w:t>
      </w:r>
    </w:p>
    <w:p w14:paraId="0092BE5F" w14:textId="77777777" w:rsidR="00ED1C01" w:rsidRDefault="00ED1C01" w:rsidP="00E36936">
      <w:pPr>
        <w:pStyle w:val="Heading3"/>
      </w:pPr>
    </w:p>
    <w:p w14:paraId="189DE9ED" w14:textId="77777777" w:rsidR="00FD038C" w:rsidRDefault="00FD038C">
      <w:pPr>
        <w:widowControl/>
        <w:rPr>
          <w:rFonts w:ascii="Quicksand Bold" w:hAnsi="Quicksand Bold"/>
          <w:b/>
          <w:color w:val="0083BF"/>
        </w:rPr>
      </w:pPr>
      <w:r>
        <w:br w:type="page"/>
      </w:r>
    </w:p>
    <w:p w14:paraId="7D23F167" w14:textId="77777777" w:rsidR="005B5177" w:rsidRPr="00F56020" w:rsidRDefault="005B5177" w:rsidP="005B5177">
      <w:pPr>
        <w:pStyle w:val="NormalBlue"/>
        <w:rPr>
          <w:color w:val="467CBE"/>
        </w:rPr>
      </w:pPr>
      <w:r w:rsidRPr="00F56020">
        <w:rPr>
          <w:color w:val="467CBE"/>
        </w:rPr>
        <w:lastRenderedPageBreak/>
        <w:t>Fiber Optics</w:t>
      </w:r>
    </w:p>
    <w:p w14:paraId="66F0EC9F" w14:textId="77777777" w:rsidR="005B5177" w:rsidRDefault="005B5177" w:rsidP="00E36936">
      <w:pPr>
        <w:pStyle w:val="Heading2Blue"/>
      </w:pPr>
    </w:p>
    <w:p w14:paraId="43B27D15" w14:textId="77777777" w:rsidR="005B5177" w:rsidRPr="005D0E03" w:rsidRDefault="005B5177" w:rsidP="00E36936">
      <w:pPr>
        <w:pStyle w:val="Heading2Blue"/>
      </w:pPr>
      <w:bookmarkStart w:id="297" w:name="_Toc40369102"/>
      <w:r w:rsidRPr="005D0E03">
        <w:t>ELE-</w:t>
      </w:r>
      <w:r w:rsidR="00FD038C">
        <w:t>2008</w:t>
      </w:r>
      <w:r w:rsidRPr="005D0E03">
        <w:t xml:space="preserve"> Manufacturing Optical Fiber</w:t>
      </w:r>
      <w:bookmarkEnd w:id="297"/>
    </w:p>
    <w:p w14:paraId="317568FE" w14:textId="77777777" w:rsidR="005B5177" w:rsidRPr="005D0E03" w:rsidRDefault="005B5177" w:rsidP="00E36936">
      <w:pPr>
        <w:pStyle w:val="Heading2Blue"/>
      </w:pPr>
    </w:p>
    <w:p w14:paraId="0049B45D" w14:textId="77777777" w:rsidR="005B5177" w:rsidRPr="00ED1C01" w:rsidRDefault="005B5177" w:rsidP="005B5177">
      <w:pPr>
        <w:rPr>
          <w:rFonts w:ascii="Arial" w:hAnsi="Arial" w:cs="Arial"/>
        </w:rPr>
      </w:pPr>
      <w:r w:rsidRPr="00ED1C01">
        <w:rPr>
          <w:rFonts w:ascii="Arial" w:hAnsi="Arial" w:cs="Arial"/>
        </w:rPr>
        <w:t>Course Description</w:t>
      </w:r>
    </w:p>
    <w:p w14:paraId="26991054" w14:textId="77777777" w:rsidR="00CF4C37" w:rsidRDefault="00CF4C37" w:rsidP="00CF4C37">
      <w:pPr>
        <w:rPr>
          <w:rFonts w:ascii="Arial" w:hAnsi="Arial" w:cs="Arial"/>
        </w:rPr>
      </w:pPr>
    </w:p>
    <w:p w14:paraId="5914375D" w14:textId="77777777" w:rsidR="00ED1C01" w:rsidRPr="004F7141" w:rsidRDefault="00ED1C01" w:rsidP="00ED1C01">
      <w:pPr>
        <w:rPr>
          <w:rFonts w:ascii="Arial" w:eastAsia="Calibri" w:hAnsi="Arial"/>
          <w:color w:val="000000"/>
        </w:rPr>
      </w:pPr>
      <w:r w:rsidRPr="004F7141">
        <w:rPr>
          <w:rFonts w:ascii="Arial" w:eastAsia="Calibri" w:hAnsi="Arial"/>
          <w:color w:val="000000"/>
        </w:rPr>
        <w:t xml:space="preserve">The process of manufacturing optical fiber is critical to a properly functioning fiber optic system. Learning how optical fiber is manufactured is important in understanding how light is transmitted through the fiber. </w:t>
      </w:r>
    </w:p>
    <w:p w14:paraId="779CD2A2" w14:textId="77777777" w:rsidR="00ED1C01" w:rsidRPr="004F7141" w:rsidRDefault="00ED1C01" w:rsidP="00ED1C01">
      <w:pPr>
        <w:rPr>
          <w:rFonts w:ascii="Arial" w:eastAsia="Calibri" w:hAnsi="Arial"/>
          <w:color w:val="000000"/>
        </w:rPr>
      </w:pPr>
    </w:p>
    <w:p w14:paraId="5649879D" w14:textId="77777777" w:rsidR="00ED1C01" w:rsidRPr="004F7141" w:rsidRDefault="00ED1C01" w:rsidP="00ED1C01">
      <w:pPr>
        <w:rPr>
          <w:rFonts w:ascii="Arial" w:eastAsia="Calibri" w:hAnsi="Arial"/>
          <w:color w:val="000000"/>
        </w:rPr>
      </w:pPr>
      <w:r w:rsidRPr="004F7141">
        <w:rPr>
          <w:rFonts w:ascii="Arial" w:eastAsia="Calibri" w:hAnsi="Arial"/>
          <w:color w:val="000000"/>
        </w:rPr>
        <w:t xml:space="preserve">By the end of this </w:t>
      </w:r>
      <w:r w:rsidR="00301EB9">
        <w:rPr>
          <w:rFonts w:ascii="Arial" w:eastAsia="Calibri" w:hAnsi="Arial"/>
          <w:color w:val="000000"/>
        </w:rPr>
        <w:t>course</w:t>
      </w:r>
      <w:r w:rsidRPr="004F7141">
        <w:rPr>
          <w:rFonts w:ascii="Arial" w:eastAsia="Calibri" w:hAnsi="Arial"/>
          <w:color w:val="000000"/>
        </w:rPr>
        <w:t>, you will be able to</w:t>
      </w:r>
    </w:p>
    <w:p w14:paraId="5DE46820" w14:textId="77777777" w:rsidR="00ED1C01" w:rsidRPr="004F7141" w:rsidRDefault="00ED1C01" w:rsidP="00ED1C01">
      <w:pPr>
        <w:rPr>
          <w:rFonts w:ascii="Arial" w:eastAsia="Calibri" w:hAnsi="Arial"/>
          <w:color w:val="000000"/>
        </w:rPr>
      </w:pPr>
    </w:p>
    <w:p w14:paraId="1E7B8884" w14:textId="77777777" w:rsidR="00ED1C01" w:rsidRPr="004F7141" w:rsidRDefault="00ED1C01" w:rsidP="00ED1C01">
      <w:pPr>
        <w:widowControl/>
        <w:numPr>
          <w:ilvl w:val="0"/>
          <w:numId w:val="1"/>
        </w:numPr>
        <w:ind w:left="720"/>
        <w:rPr>
          <w:rFonts w:ascii="Arial" w:hAnsi="Arial" w:cs="Arial"/>
        </w:rPr>
      </w:pPr>
      <w:r w:rsidRPr="004F7141">
        <w:rPr>
          <w:rFonts w:ascii="Arial" w:hAnsi="Arial" w:cs="Arial"/>
        </w:rPr>
        <w:t>Define preform</w:t>
      </w:r>
    </w:p>
    <w:p w14:paraId="0430F138" w14:textId="77777777" w:rsidR="00ED1C01" w:rsidRPr="004F7141" w:rsidRDefault="00ED1C01" w:rsidP="00ED1C01">
      <w:pPr>
        <w:widowControl/>
        <w:numPr>
          <w:ilvl w:val="0"/>
          <w:numId w:val="1"/>
        </w:numPr>
        <w:ind w:left="720"/>
        <w:rPr>
          <w:rFonts w:ascii="Arial" w:hAnsi="Arial" w:cs="Arial"/>
        </w:rPr>
      </w:pPr>
      <w:r w:rsidRPr="004F7141">
        <w:rPr>
          <w:rFonts w:ascii="Arial" w:hAnsi="Arial" w:cs="Arial"/>
        </w:rPr>
        <w:t>Understand how a preform is manufactured</w:t>
      </w:r>
    </w:p>
    <w:p w14:paraId="64A2ACD6" w14:textId="77777777" w:rsidR="00ED1C01" w:rsidRPr="004F7141" w:rsidRDefault="00ED1C01" w:rsidP="00ED1C01">
      <w:pPr>
        <w:widowControl/>
        <w:numPr>
          <w:ilvl w:val="0"/>
          <w:numId w:val="1"/>
        </w:numPr>
        <w:ind w:left="720"/>
        <w:rPr>
          <w:rFonts w:ascii="Arial" w:hAnsi="Arial" w:cs="Arial"/>
        </w:rPr>
      </w:pPr>
      <w:r w:rsidRPr="004F7141">
        <w:rPr>
          <w:rFonts w:ascii="Arial" w:hAnsi="Arial" w:cs="Arial"/>
        </w:rPr>
        <w:t>Define tensile strength</w:t>
      </w:r>
    </w:p>
    <w:p w14:paraId="4FCD701F" w14:textId="77777777" w:rsidR="00ED1C01" w:rsidRDefault="00ED1C01" w:rsidP="00ED1C01">
      <w:pPr>
        <w:widowControl/>
        <w:numPr>
          <w:ilvl w:val="0"/>
          <w:numId w:val="1"/>
        </w:numPr>
        <w:ind w:left="720"/>
        <w:rPr>
          <w:rFonts w:ascii="Arial" w:hAnsi="Arial" w:cs="Arial"/>
        </w:rPr>
      </w:pPr>
      <w:r w:rsidRPr="004F7141">
        <w:rPr>
          <w:rFonts w:ascii="Arial" w:hAnsi="Arial" w:cs="Arial"/>
        </w:rPr>
        <w:t>List properties of an optical fiber that are tested</w:t>
      </w:r>
    </w:p>
    <w:p w14:paraId="1753420F" w14:textId="77777777" w:rsidR="000E7CD1" w:rsidRDefault="000E7CD1" w:rsidP="000E7CD1">
      <w:pPr>
        <w:widowControl/>
        <w:rPr>
          <w:rFonts w:ascii="Arial" w:hAnsi="Arial" w:cs="Arial"/>
        </w:rPr>
      </w:pPr>
    </w:p>
    <w:p w14:paraId="701A0965" w14:textId="382DB523"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5B5177">
        <w:rPr>
          <w:rFonts w:ascii="Arial" w:hAnsi="Arial" w:cs="Arial"/>
        </w:rPr>
        <w:tab/>
        <w:t>1.1</w:t>
      </w:r>
      <w:r w:rsidR="00243706">
        <w:rPr>
          <w:rFonts w:ascii="Arial" w:hAnsi="Arial" w:cs="Arial"/>
        </w:rPr>
        <w:tab/>
      </w:r>
      <w:r w:rsidR="00243706">
        <w:rPr>
          <w:rFonts w:ascii="Arial" w:hAnsi="Arial" w:cs="Arial"/>
        </w:rPr>
        <w:tab/>
        <w:t>(credit hour 0.2)</w:t>
      </w:r>
    </w:p>
    <w:p w14:paraId="31E760A0" w14:textId="77777777" w:rsidR="007B2ACF" w:rsidRPr="005D0E03" w:rsidRDefault="007B2ACF" w:rsidP="00ED1C01">
      <w:pPr>
        <w:rPr>
          <w:rFonts w:ascii="Arial" w:hAnsi="Arial" w:cs="Arial"/>
        </w:rPr>
      </w:pPr>
    </w:p>
    <w:p w14:paraId="1472BA90" w14:textId="77777777" w:rsidR="005B5177" w:rsidRPr="00F56020" w:rsidRDefault="005B5177" w:rsidP="005B5177">
      <w:pPr>
        <w:pStyle w:val="NormalBlue"/>
        <w:rPr>
          <w:color w:val="467CBE"/>
        </w:rPr>
      </w:pPr>
      <w:r w:rsidRPr="00F56020">
        <w:rPr>
          <w:color w:val="467CBE"/>
        </w:rPr>
        <w:t>Fiber Optics</w:t>
      </w:r>
    </w:p>
    <w:p w14:paraId="106BD106" w14:textId="77777777" w:rsidR="005B5177" w:rsidRDefault="005B5177" w:rsidP="00E36936">
      <w:pPr>
        <w:pStyle w:val="Heading2Blue"/>
      </w:pPr>
    </w:p>
    <w:p w14:paraId="133E9B30" w14:textId="77777777" w:rsidR="005B5177" w:rsidRPr="005D0E03" w:rsidRDefault="005B5177" w:rsidP="00E36936">
      <w:pPr>
        <w:pStyle w:val="Heading2Blue"/>
      </w:pPr>
      <w:bookmarkStart w:id="298" w:name="_Toc40369103"/>
      <w:r w:rsidRPr="005D0E03">
        <w:t>ELE-</w:t>
      </w:r>
      <w:r w:rsidR="00FD038C">
        <w:t>2009</w:t>
      </w:r>
      <w:r w:rsidRPr="005D0E03">
        <w:t xml:space="preserve"> Fiber Optic Cable</w:t>
      </w:r>
      <w:bookmarkEnd w:id="298"/>
    </w:p>
    <w:p w14:paraId="63D44944" w14:textId="77777777" w:rsidR="005B5177" w:rsidRPr="005D0E03" w:rsidRDefault="005B5177" w:rsidP="00E36936">
      <w:pPr>
        <w:pStyle w:val="Heading2Blue"/>
      </w:pPr>
    </w:p>
    <w:p w14:paraId="620BA4D2" w14:textId="77777777" w:rsidR="005B5177" w:rsidRPr="00ED1C01" w:rsidRDefault="005B5177" w:rsidP="005B5177">
      <w:pPr>
        <w:rPr>
          <w:rFonts w:ascii="Arial" w:hAnsi="Arial" w:cs="Arial"/>
        </w:rPr>
      </w:pPr>
      <w:r w:rsidRPr="00ED1C01">
        <w:rPr>
          <w:rFonts w:ascii="Arial" w:hAnsi="Arial" w:cs="Arial"/>
        </w:rPr>
        <w:t>Course Description</w:t>
      </w:r>
    </w:p>
    <w:p w14:paraId="73BEF470" w14:textId="77777777" w:rsidR="005B5177" w:rsidRDefault="005B5177" w:rsidP="00ED1C01">
      <w:pPr>
        <w:rPr>
          <w:rFonts w:ascii="Arial" w:eastAsia="Calibri" w:hAnsi="Arial"/>
          <w:color w:val="000000"/>
        </w:rPr>
      </w:pPr>
    </w:p>
    <w:p w14:paraId="7FB458F5" w14:textId="77777777" w:rsidR="00ED1C01" w:rsidRPr="00677724" w:rsidRDefault="00ED1C01" w:rsidP="00ED1C01">
      <w:pPr>
        <w:rPr>
          <w:rFonts w:ascii="Arial" w:eastAsia="Calibri" w:hAnsi="Arial"/>
          <w:color w:val="000000"/>
        </w:rPr>
      </w:pPr>
      <w:r w:rsidRPr="00677724">
        <w:rPr>
          <w:rFonts w:ascii="Arial" w:eastAsia="Calibri" w:hAnsi="Arial"/>
          <w:color w:val="000000"/>
        </w:rPr>
        <w:t xml:space="preserve">Fibers require the strength provided by the layers of a cable to withstand the forces of installation and nature. Identifying the types of fiber optic cables is important for anyone working with fiber optic systems. </w:t>
      </w:r>
    </w:p>
    <w:p w14:paraId="44C59AFA" w14:textId="77777777" w:rsidR="00ED1C01" w:rsidRPr="00677724" w:rsidRDefault="00ED1C01" w:rsidP="00ED1C01">
      <w:pPr>
        <w:rPr>
          <w:rFonts w:ascii="Arial" w:eastAsia="Calibri" w:hAnsi="Arial"/>
          <w:color w:val="000000"/>
        </w:rPr>
      </w:pPr>
    </w:p>
    <w:p w14:paraId="6BD738EB" w14:textId="77777777" w:rsidR="00ED1C01" w:rsidRPr="00677724" w:rsidRDefault="00ED1C01" w:rsidP="00ED1C01">
      <w:pPr>
        <w:rPr>
          <w:rFonts w:ascii="Arial" w:eastAsia="Calibri" w:hAnsi="Arial"/>
          <w:color w:val="000000"/>
        </w:rPr>
      </w:pPr>
      <w:r w:rsidRPr="00677724">
        <w:rPr>
          <w:rFonts w:ascii="Arial" w:eastAsia="Calibri" w:hAnsi="Arial"/>
          <w:color w:val="000000"/>
        </w:rPr>
        <w:t xml:space="preserve">By the end of this </w:t>
      </w:r>
      <w:r w:rsidR="00301EB9">
        <w:rPr>
          <w:rFonts w:ascii="Arial" w:eastAsia="Calibri" w:hAnsi="Arial"/>
          <w:color w:val="000000"/>
        </w:rPr>
        <w:t>course</w:t>
      </w:r>
      <w:r w:rsidRPr="00677724">
        <w:rPr>
          <w:rFonts w:ascii="Arial" w:eastAsia="Calibri" w:hAnsi="Arial"/>
          <w:color w:val="000000"/>
        </w:rPr>
        <w:t>, you will be able to</w:t>
      </w:r>
    </w:p>
    <w:p w14:paraId="3AAF6FE1" w14:textId="77777777" w:rsidR="00ED1C01" w:rsidRPr="00677724" w:rsidRDefault="00ED1C01" w:rsidP="00ED1C01">
      <w:pPr>
        <w:rPr>
          <w:rFonts w:ascii="Arial" w:eastAsia="Calibri" w:hAnsi="Arial"/>
          <w:color w:val="000000"/>
        </w:rPr>
      </w:pPr>
    </w:p>
    <w:p w14:paraId="7763E2C7" w14:textId="77777777" w:rsidR="00ED1C01" w:rsidRPr="00677724" w:rsidRDefault="00ED1C01" w:rsidP="00ED1C01">
      <w:pPr>
        <w:widowControl/>
        <w:numPr>
          <w:ilvl w:val="0"/>
          <w:numId w:val="1"/>
        </w:numPr>
        <w:ind w:left="720"/>
        <w:rPr>
          <w:rFonts w:ascii="Arial" w:hAnsi="Arial" w:cs="Arial"/>
        </w:rPr>
      </w:pPr>
      <w:r w:rsidRPr="00677724">
        <w:rPr>
          <w:rFonts w:ascii="Arial" w:hAnsi="Arial" w:cs="Arial"/>
        </w:rPr>
        <w:t>Define a single-mode fiber</w:t>
      </w:r>
    </w:p>
    <w:p w14:paraId="4DFFD68A" w14:textId="77777777" w:rsidR="00ED1C01" w:rsidRPr="00677724" w:rsidRDefault="00ED1C01" w:rsidP="00ED1C01">
      <w:pPr>
        <w:widowControl/>
        <w:numPr>
          <w:ilvl w:val="0"/>
          <w:numId w:val="1"/>
        </w:numPr>
        <w:ind w:left="720"/>
        <w:rPr>
          <w:rFonts w:ascii="Arial" w:hAnsi="Arial" w:cs="Arial"/>
        </w:rPr>
      </w:pPr>
      <w:r w:rsidRPr="00677724">
        <w:rPr>
          <w:rFonts w:ascii="Arial" w:hAnsi="Arial" w:cs="Arial"/>
        </w:rPr>
        <w:t>Define a multi-mode fiber</w:t>
      </w:r>
    </w:p>
    <w:p w14:paraId="6AD65BD9" w14:textId="77777777" w:rsidR="00ED1C01" w:rsidRPr="00677724" w:rsidRDefault="00ED1C01" w:rsidP="00ED1C01">
      <w:pPr>
        <w:widowControl/>
        <w:numPr>
          <w:ilvl w:val="0"/>
          <w:numId w:val="1"/>
        </w:numPr>
        <w:ind w:left="720"/>
        <w:rPr>
          <w:rFonts w:ascii="Arial" w:hAnsi="Arial" w:cs="Arial"/>
        </w:rPr>
      </w:pPr>
      <w:r w:rsidRPr="00677724">
        <w:rPr>
          <w:rFonts w:ascii="Arial" w:hAnsi="Arial" w:cs="Arial"/>
        </w:rPr>
        <w:t>Identify the layers of a fiber optic cable</w:t>
      </w:r>
    </w:p>
    <w:p w14:paraId="3C8E8D5E" w14:textId="77777777" w:rsidR="00ED1C01" w:rsidRDefault="00ED1C01" w:rsidP="00ED1C01">
      <w:pPr>
        <w:widowControl/>
        <w:numPr>
          <w:ilvl w:val="0"/>
          <w:numId w:val="1"/>
        </w:numPr>
        <w:ind w:left="720"/>
        <w:rPr>
          <w:rFonts w:ascii="Arial" w:hAnsi="Arial" w:cs="Arial"/>
        </w:rPr>
      </w:pPr>
      <w:r w:rsidRPr="00677724">
        <w:rPr>
          <w:rFonts w:ascii="Arial" w:hAnsi="Arial" w:cs="Arial"/>
        </w:rPr>
        <w:t>List types of fiber optic cables</w:t>
      </w:r>
    </w:p>
    <w:p w14:paraId="43D21A9A" w14:textId="77777777" w:rsidR="000E7CD1" w:rsidRDefault="000E7CD1" w:rsidP="000E7CD1">
      <w:pPr>
        <w:widowControl/>
        <w:rPr>
          <w:rFonts w:ascii="Arial" w:hAnsi="Arial" w:cs="Arial"/>
        </w:rPr>
      </w:pPr>
    </w:p>
    <w:p w14:paraId="6E535C69" w14:textId="2298257B"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0.9</w:t>
      </w:r>
      <w:r w:rsidR="00243706">
        <w:rPr>
          <w:rFonts w:ascii="Arial" w:hAnsi="Arial" w:cs="Arial"/>
        </w:rPr>
        <w:tab/>
      </w:r>
      <w:r w:rsidR="00243706">
        <w:rPr>
          <w:rFonts w:ascii="Arial" w:hAnsi="Arial" w:cs="Arial"/>
        </w:rPr>
        <w:tab/>
        <w:t>(credit hour 0.1)</w:t>
      </w:r>
    </w:p>
    <w:p w14:paraId="0F0D1984" w14:textId="77777777" w:rsidR="007B2ACF" w:rsidRPr="005D0E03" w:rsidRDefault="007B2ACF" w:rsidP="00E36936">
      <w:pPr>
        <w:pStyle w:val="Heading3"/>
      </w:pPr>
    </w:p>
    <w:p w14:paraId="049889B0" w14:textId="77777777" w:rsidR="00FD038C" w:rsidRDefault="00FD038C">
      <w:pPr>
        <w:widowControl/>
        <w:rPr>
          <w:rFonts w:ascii="Quicksand Bold" w:hAnsi="Quicksand Bold"/>
          <w:b/>
          <w:color w:val="0083BF"/>
        </w:rPr>
      </w:pPr>
      <w:r>
        <w:br w:type="page"/>
      </w:r>
    </w:p>
    <w:p w14:paraId="6AE6E945" w14:textId="77777777" w:rsidR="005B5177" w:rsidRPr="00F56020" w:rsidRDefault="005B5177" w:rsidP="005B5177">
      <w:pPr>
        <w:pStyle w:val="NormalBlue"/>
        <w:rPr>
          <w:color w:val="467CBE"/>
        </w:rPr>
      </w:pPr>
      <w:r w:rsidRPr="00F56020">
        <w:rPr>
          <w:color w:val="467CBE"/>
        </w:rPr>
        <w:lastRenderedPageBreak/>
        <w:t>Fiber Optics</w:t>
      </w:r>
    </w:p>
    <w:p w14:paraId="378FEF15" w14:textId="77777777" w:rsidR="005B5177" w:rsidRDefault="005B5177" w:rsidP="00E36936">
      <w:pPr>
        <w:pStyle w:val="Heading2Blue"/>
      </w:pPr>
    </w:p>
    <w:p w14:paraId="27D3CB94" w14:textId="77777777" w:rsidR="005B5177" w:rsidRPr="005D0E03" w:rsidRDefault="005B5177" w:rsidP="00E36936">
      <w:pPr>
        <w:pStyle w:val="Heading2Blue"/>
      </w:pPr>
      <w:bookmarkStart w:id="299" w:name="_Toc40369104"/>
      <w:r w:rsidRPr="005D0E03">
        <w:t>ELE-</w:t>
      </w:r>
      <w:r w:rsidR="00FD038C">
        <w:t>2010</w:t>
      </w:r>
      <w:r w:rsidRPr="005D0E03">
        <w:t xml:space="preserve"> Handling Fiber Optic Cable</w:t>
      </w:r>
      <w:bookmarkEnd w:id="299"/>
    </w:p>
    <w:p w14:paraId="0335A32B" w14:textId="77777777" w:rsidR="005B5177" w:rsidRPr="005D0E03" w:rsidRDefault="005B5177" w:rsidP="00E36936">
      <w:pPr>
        <w:pStyle w:val="Heading2Blue"/>
      </w:pPr>
    </w:p>
    <w:p w14:paraId="3BC15727" w14:textId="77777777" w:rsidR="005B5177" w:rsidRPr="00ED1C01" w:rsidRDefault="005B5177" w:rsidP="005B5177">
      <w:pPr>
        <w:rPr>
          <w:rFonts w:ascii="Arial" w:hAnsi="Arial" w:cs="Arial"/>
        </w:rPr>
      </w:pPr>
      <w:r w:rsidRPr="00ED1C01">
        <w:rPr>
          <w:rFonts w:ascii="Arial" w:hAnsi="Arial" w:cs="Arial"/>
        </w:rPr>
        <w:t>Course Description</w:t>
      </w:r>
    </w:p>
    <w:p w14:paraId="0339454C" w14:textId="77777777" w:rsidR="00CF4C37" w:rsidRDefault="00CF4C37" w:rsidP="00CF4C37">
      <w:pPr>
        <w:rPr>
          <w:rFonts w:ascii="Arial" w:hAnsi="Arial" w:cs="Arial"/>
        </w:rPr>
      </w:pPr>
    </w:p>
    <w:p w14:paraId="47241BB9" w14:textId="77777777" w:rsidR="00ED1C01" w:rsidRPr="007730E9" w:rsidRDefault="00ED1C01" w:rsidP="00ED1C01">
      <w:pPr>
        <w:rPr>
          <w:rFonts w:ascii="Arial" w:eastAsia="Calibri" w:hAnsi="Arial"/>
          <w:color w:val="000000"/>
        </w:rPr>
      </w:pPr>
      <w:r w:rsidRPr="007730E9">
        <w:rPr>
          <w:rFonts w:ascii="Arial" w:eastAsia="Calibri" w:hAnsi="Arial"/>
          <w:color w:val="000000"/>
        </w:rPr>
        <w:t xml:space="preserve">The proper handling of a fiber optic cable is critical to the performance of the cable. Properly handling fiber optic cables is important for anyone working with fiber optic systems. </w:t>
      </w:r>
    </w:p>
    <w:p w14:paraId="4F485B01" w14:textId="77777777" w:rsidR="00ED1C01" w:rsidRPr="007730E9" w:rsidRDefault="00ED1C01" w:rsidP="00ED1C01">
      <w:pPr>
        <w:rPr>
          <w:rFonts w:ascii="Arial" w:eastAsia="Calibri" w:hAnsi="Arial"/>
          <w:color w:val="000000"/>
        </w:rPr>
      </w:pPr>
    </w:p>
    <w:p w14:paraId="25D81B31" w14:textId="77777777" w:rsidR="00ED1C01" w:rsidRPr="007730E9" w:rsidRDefault="00ED1C01" w:rsidP="00ED1C01">
      <w:pPr>
        <w:rPr>
          <w:rFonts w:ascii="Arial" w:eastAsia="Calibri" w:hAnsi="Arial"/>
          <w:color w:val="000000"/>
        </w:rPr>
      </w:pPr>
      <w:r w:rsidRPr="007730E9">
        <w:rPr>
          <w:rFonts w:ascii="Arial" w:eastAsia="Calibri" w:hAnsi="Arial"/>
          <w:color w:val="000000"/>
        </w:rPr>
        <w:t xml:space="preserve">By the end of this </w:t>
      </w:r>
      <w:r w:rsidR="00301EB9">
        <w:rPr>
          <w:rFonts w:ascii="Arial" w:eastAsia="Calibri" w:hAnsi="Arial"/>
          <w:color w:val="000000"/>
        </w:rPr>
        <w:t>course</w:t>
      </w:r>
      <w:r w:rsidRPr="007730E9">
        <w:rPr>
          <w:rFonts w:ascii="Arial" w:eastAsia="Calibri" w:hAnsi="Arial"/>
          <w:color w:val="000000"/>
        </w:rPr>
        <w:t>, you will be able to</w:t>
      </w:r>
    </w:p>
    <w:p w14:paraId="6E97FADE" w14:textId="77777777" w:rsidR="00ED1C01" w:rsidRPr="007730E9" w:rsidRDefault="00ED1C01" w:rsidP="00ED1C01">
      <w:pPr>
        <w:rPr>
          <w:rFonts w:ascii="Arial" w:eastAsia="Calibri" w:hAnsi="Arial"/>
          <w:color w:val="000000"/>
        </w:rPr>
      </w:pPr>
    </w:p>
    <w:p w14:paraId="57800F35" w14:textId="77777777" w:rsidR="00ED1C01" w:rsidRPr="007730E9" w:rsidRDefault="00ED1C01" w:rsidP="00ED1C01">
      <w:pPr>
        <w:widowControl/>
        <w:numPr>
          <w:ilvl w:val="0"/>
          <w:numId w:val="1"/>
        </w:numPr>
        <w:ind w:left="720"/>
        <w:rPr>
          <w:rFonts w:ascii="Arial" w:hAnsi="Arial" w:cs="Arial"/>
        </w:rPr>
      </w:pPr>
      <w:r w:rsidRPr="007730E9">
        <w:rPr>
          <w:rFonts w:ascii="Arial" w:hAnsi="Arial" w:cs="Arial"/>
        </w:rPr>
        <w:t>Define FOD</w:t>
      </w:r>
    </w:p>
    <w:p w14:paraId="66D44822" w14:textId="77777777" w:rsidR="00ED1C01" w:rsidRPr="007730E9" w:rsidRDefault="00ED1C01" w:rsidP="00ED1C01">
      <w:pPr>
        <w:widowControl/>
        <w:numPr>
          <w:ilvl w:val="0"/>
          <w:numId w:val="1"/>
        </w:numPr>
        <w:ind w:left="720"/>
        <w:rPr>
          <w:rFonts w:ascii="Arial" w:hAnsi="Arial" w:cs="Arial"/>
        </w:rPr>
      </w:pPr>
      <w:r w:rsidRPr="007730E9">
        <w:rPr>
          <w:rFonts w:ascii="Arial" w:hAnsi="Arial" w:cs="Arial"/>
        </w:rPr>
        <w:t>Calculate the minimum bend radius for a fiber optic cable</w:t>
      </w:r>
    </w:p>
    <w:p w14:paraId="78E01F0F" w14:textId="77777777" w:rsidR="00ED1C01" w:rsidRPr="007730E9" w:rsidRDefault="00ED1C01" w:rsidP="00ED1C01">
      <w:pPr>
        <w:widowControl/>
        <w:numPr>
          <w:ilvl w:val="0"/>
          <w:numId w:val="1"/>
        </w:numPr>
        <w:ind w:left="720"/>
        <w:rPr>
          <w:rFonts w:ascii="Arial" w:hAnsi="Arial" w:cs="Arial"/>
        </w:rPr>
      </w:pPr>
      <w:r w:rsidRPr="007730E9">
        <w:rPr>
          <w:rFonts w:ascii="Arial" w:hAnsi="Arial" w:cs="Arial"/>
        </w:rPr>
        <w:t>Understand how to properly handle fiber optic cable</w:t>
      </w:r>
    </w:p>
    <w:p w14:paraId="49147311" w14:textId="77777777" w:rsidR="00ED1C01" w:rsidRDefault="00ED1C01" w:rsidP="00ED1C01">
      <w:pPr>
        <w:widowControl/>
        <w:numPr>
          <w:ilvl w:val="0"/>
          <w:numId w:val="1"/>
        </w:numPr>
        <w:ind w:left="720"/>
        <w:rPr>
          <w:rFonts w:ascii="Arial" w:hAnsi="Arial" w:cs="Arial"/>
        </w:rPr>
      </w:pPr>
      <w:r w:rsidRPr="007730E9">
        <w:rPr>
          <w:rFonts w:ascii="Arial" w:hAnsi="Arial" w:cs="Arial"/>
        </w:rPr>
        <w:t>Understand the importance of dust caps</w:t>
      </w:r>
    </w:p>
    <w:p w14:paraId="308F2D51" w14:textId="77777777" w:rsidR="000E7CD1" w:rsidRDefault="000E7CD1" w:rsidP="000E7CD1">
      <w:pPr>
        <w:widowControl/>
        <w:rPr>
          <w:rFonts w:ascii="Arial" w:hAnsi="Arial" w:cs="Arial"/>
        </w:rPr>
      </w:pPr>
    </w:p>
    <w:p w14:paraId="7FCA439B" w14:textId="650092F3"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8</w:t>
      </w:r>
      <w:r w:rsidR="00243706">
        <w:rPr>
          <w:rFonts w:ascii="Arial" w:hAnsi="Arial" w:cs="Arial"/>
        </w:rPr>
        <w:tab/>
      </w:r>
      <w:r w:rsidR="00243706">
        <w:rPr>
          <w:rFonts w:ascii="Arial" w:hAnsi="Arial" w:cs="Arial"/>
        </w:rPr>
        <w:tab/>
        <w:t>(credit hour 0.1)</w:t>
      </w:r>
    </w:p>
    <w:p w14:paraId="0D908095" w14:textId="77777777" w:rsidR="00084E10" w:rsidRPr="005D0E03" w:rsidRDefault="00084E10" w:rsidP="00E36936">
      <w:pPr>
        <w:pStyle w:val="Heading3"/>
      </w:pPr>
    </w:p>
    <w:p w14:paraId="7BA17D90" w14:textId="77777777" w:rsidR="005B5177" w:rsidRPr="00F56020" w:rsidRDefault="005B5177" w:rsidP="005B5177">
      <w:pPr>
        <w:pStyle w:val="NormalBlue"/>
        <w:rPr>
          <w:color w:val="467CBE"/>
        </w:rPr>
      </w:pPr>
      <w:r w:rsidRPr="00F56020">
        <w:rPr>
          <w:color w:val="467CBE"/>
        </w:rPr>
        <w:t>Fiber Optics</w:t>
      </w:r>
    </w:p>
    <w:p w14:paraId="7D5AE84F" w14:textId="77777777" w:rsidR="005B5177" w:rsidRPr="005B5177" w:rsidRDefault="005B5177" w:rsidP="005B5177"/>
    <w:p w14:paraId="238F073A" w14:textId="77777777" w:rsidR="005B5177" w:rsidRPr="005D0E03" w:rsidRDefault="005B5177" w:rsidP="00E36936">
      <w:pPr>
        <w:pStyle w:val="Heading2Blue"/>
      </w:pPr>
      <w:bookmarkStart w:id="300" w:name="_Toc40369105"/>
      <w:r w:rsidRPr="005D0E03">
        <w:t>ELE-</w:t>
      </w:r>
      <w:r w:rsidR="00FD038C">
        <w:t>2011</w:t>
      </w:r>
      <w:r w:rsidRPr="005D0E03">
        <w:t xml:space="preserve"> Quality and Safety</w:t>
      </w:r>
      <w:bookmarkEnd w:id="300"/>
    </w:p>
    <w:p w14:paraId="4114FE88" w14:textId="77777777" w:rsidR="005B5177" w:rsidRPr="005D0E03" w:rsidRDefault="005B5177" w:rsidP="00E36936">
      <w:pPr>
        <w:pStyle w:val="Heading2Blue"/>
      </w:pPr>
    </w:p>
    <w:p w14:paraId="5D7585AA" w14:textId="77777777" w:rsidR="005B5177" w:rsidRPr="00ED1C01" w:rsidRDefault="005B5177" w:rsidP="005B5177">
      <w:pPr>
        <w:rPr>
          <w:rFonts w:ascii="Arial" w:hAnsi="Arial" w:cs="Arial"/>
        </w:rPr>
      </w:pPr>
      <w:r w:rsidRPr="00ED1C01">
        <w:rPr>
          <w:rFonts w:ascii="Arial" w:hAnsi="Arial" w:cs="Arial"/>
        </w:rPr>
        <w:t>Course Description</w:t>
      </w:r>
    </w:p>
    <w:p w14:paraId="0095B7EF" w14:textId="77777777" w:rsidR="00CF4C37" w:rsidRDefault="00CF4C37" w:rsidP="00CF4C37">
      <w:pPr>
        <w:rPr>
          <w:rFonts w:ascii="Arial" w:hAnsi="Arial" w:cs="Arial"/>
        </w:rPr>
      </w:pPr>
    </w:p>
    <w:p w14:paraId="0ABDF1E4" w14:textId="77777777" w:rsidR="00ED1C01" w:rsidRPr="00AD0545" w:rsidRDefault="00ED1C01" w:rsidP="00ED1C01">
      <w:pPr>
        <w:rPr>
          <w:rFonts w:ascii="Arial" w:eastAsia="Calibri" w:hAnsi="Arial"/>
          <w:color w:val="000000"/>
        </w:rPr>
      </w:pPr>
      <w:r w:rsidRPr="00AD0545">
        <w:rPr>
          <w:rFonts w:ascii="Arial" w:eastAsia="Calibri" w:hAnsi="Arial"/>
          <w:color w:val="000000"/>
        </w:rPr>
        <w:t xml:space="preserve">The quality of a fiber optic cable and its installation are critical to the performance of the fiber optic system. Understanding the risks of working with fiber optic cables is important to ensure the personal safety of anyone working with fiber optics. </w:t>
      </w:r>
    </w:p>
    <w:p w14:paraId="33F575CC" w14:textId="77777777" w:rsidR="00ED1C01" w:rsidRPr="00AD0545" w:rsidRDefault="00ED1C01" w:rsidP="00ED1C01">
      <w:pPr>
        <w:rPr>
          <w:rFonts w:ascii="Arial" w:eastAsia="Calibri" w:hAnsi="Arial"/>
          <w:color w:val="000000"/>
        </w:rPr>
      </w:pPr>
    </w:p>
    <w:p w14:paraId="6AB4DA67" w14:textId="77777777" w:rsidR="00ED1C01" w:rsidRPr="00AD0545" w:rsidRDefault="00ED1C01" w:rsidP="00ED1C01">
      <w:pPr>
        <w:rPr>
          <w:rFonts w:ascii="Arial" w:eastAsia="Calibri" w:hAnsi="Arial"/>
          <w:color w:val="000000"/>
        </w:rPr>
      </w:pPr>
      <w:r w:rsidRPr="00AD0545">
        <w:rPr>
          <w:rFonts w:ascii="Arial" w:eastAsia="Calibri" w:hAnsi="Arial"/>
          <w:color w:val="000000"/>
        </w:rPr>
        <w:t xml:space="preserve">By the end of this </w:t>
      </w:r>
      <w:r w:rsidR="00301EB9">
        <w:rPr>
          <w:rFonts w:ascii="Arial" w:eastAsia="Calibri" w:hAnsi="Arial"/>
          <w:color w:val="000000"/>
        </w:rPr>
        <w:t>course</w:t>
      </w:r>
      <w:r w:rsidRPr="00AD0545">
        <w:rPr>
          <w:rFonts w:ascii="Arial" w:eastAsia="Calibri" w:hAnsi="Arial"/>
          <w:color w:val="000000"/>
        </w:rPr>
        <w:t>, you will be able to</w:t>
      </w:r>
    </w:p>
    <w:p w14:paraId="372B87F5" w14:textId="77777777" w:rsidR="00ED1C01" w:rsidRPr="00AD0545" w:rsidRDefault="00ED1C01" w:rsidP="00ED1C01">
      <w:pPr>
        <w:rPr>
          <w:rFonts w:ascii="Arial" w:eastAsia="Calibri" w:hAnsi="Arial"/>
          <w:color w:val="000000"/>
        </w:rPr>
      </w:pPr>
    </w:p>
    <w:p w14:paraId="1C0B9EC5" w14:textId="77777777" w:rsidR="00ED1C01" w:rsidRPr="00AD0545" w:rsidRDefault="00ED1C01" w:rsidP="00ED1C01">
      <w:pPr>
        <w:widowControl/>
        <w:numPr>
          <w:ilvl w:val="0"/>
          <w:numId w:val="1"/>
        </w:numPr>
        <w:ind w:left="720"/>
        <w:rPr>
          <w:rFonts w:ascii="Arial" w:hAnsi="Arial" w:cs="Arial"/>
        </w:rPr>
      </w:pPr>
      <w:r w:rsidRPr="00AD0545">
        <w:rPr>
          <w:rFonts w:ascii="Arial" w:hAnsi="Arial" w:cs="Arial"/>
        </w:rPr>
        <w:t>List defects of a fiber optic cable</w:t>
      </w:r>
    </w:p>
    <w:p w14:paraId="04D69A1A" w14:textId="77777777" w:rsidR="00ED1C01" w:rsidRPr="00AD0545" w:rsidRDefault="00ED1C01" w:rsidP="00ED1C01">
      <w:pPr>
        <w:widowControl/>
        <w:numPr>
          <w:ilvl w:val="0"/>
          <w:numId w:val="1"/>
        </w:numPr>
        <w:ind w:left="720"/>
        <w:rPr>
          <w:rFonts w:ascii="Arial" w:hAnsi="Arial" w:cs="Arial"/>
        </w:rPr>
      </w:pPr>
      <w:r w:rsidRPr="00AD0545">
        <w:rPr>
          <w:rFonts w:ascii="Arial" w:hAnsi="Arial" w:cs="Arial"/>
        </w:rPr>
        <w:t>List the tasks performed on fiber optic cables that require certification</w:t>
      </w:r>
    </w:p>
    <w:p w14:paraId="37E28334" w14:textId="77777777" w:rsidR="00ED1C01" w:rsidRDefault="00ED1C01" w:rsidP="00ED1C01">
      <w:pPr>
        <w:widowControl/>
        <w:numPr>
          <w:ilvl w:val="0"/>
          <w:numId w:val="1"/>
        </w:numPr>
        <w:ind w:left="720"/>
        <w:rPr>
          <w:rFonts w:ascii="Arial" w:hAnsi="Arial" w:cs="Arial"/>
        </w:rPr>
      </w:pPr>
      <w:r w:rsidRPr="00AD0545">
        <w:rPr>
          <w:rFonts w:ascii="Arial" w:hAnsi="Arial" w:cs="Arial"/>
        </w:rPr>
        <w:t>Understand your responsibility if you find a damaged cable</w:t>
      </w:r>
    </w:p>
    <w:p w14:paraId="07D03EBB" w14:textId="77777777" w:rsidR="007B2ACF" w:rsidRDefault="00ED1C01" w:rsidP="00ED1C01">
      <w:pPr>
        <w:widowControl/>
        <w:numPr>
          <w:ilvl w:val="0"/>
          <w:numId w:val="1"/>
        </w:numPr>
        <w:ind w:left="720"/>
        <w:rPr>
          <w:rFonts w:ascii="Arial" w:hAnsi="Arial" w:cs="Arial"/>
        </w:rPr>
      </w:pPr>
      <w:r w:rsidRPr="00ED1C01">
        <w:rPr>
          <w:rFonts w:ascii="Arial" w:hAnsi="Arial" w:cs="Arial"/>
        </w:rPr>
        <w:t>Understand the risks of working with fiber optic cables</w:t>
      </w:r>
    </w:p>
    <w:p w14:paraId="5B03416E" w14:textId="77777777" w:rsidR="000E7CD1" w:rsidRDefault="000E7CD1" w:rsidP="000E7CD1">
      <w:pPr>
        <w:widowControl/>
        <w:rPr>
          <w:rFonts w:ascii="Arial" w:hAnsi="Arial" w:cs="Arial"/>
        </w:rPr>
      </w:pPr>
    </w:p>
    <w:p w14:paraId="26F20D54" w14:textId="4EF59C16"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7</w:t>
      </w:r>
      <w:r w:rsidR="00243706">
        <w:rPr>
          <w:rFonts w:ascii="Arial" w:hAnsi="Arial" w:cs="Arial"/>
        </w:rPr>
        <w:tab/>
      </w:r>
      <w:r w:rsidR="00243706">
        <w:rPr>
          <w:rFonts w:ascii="Arial" w:hAnsi="Arial" w:cs="Arial"/>
        </w:rPr>
        <w:tab/>
        <w:t>(credit hour 0.1)</w:t>
      </w:r>
    </w:p>
    <w:p w14:paraId="2EF6065D" w14:textId="77777777" w:rsidR="00ED1C01" w:rsidRDefault="00ED1C01" w:rsidP="00E36936">
      <w:pPr>
        <w:pStyle w:val="Heading2Blue"/>
      </w:pPr>
    </w:p>
    <w:p w14:paraId="2F5EF621" w14:textId="77777777" w:rsidR="00D26B06" w:rsidRDefault="00D26B06">
      <w:pPr>
        <w:widowControl/>
        <w:rPr>
          <w:rFonts w:ascii="Quicksand Bold" w:hAnsi="Quicksand Bold" w:cs="Arial"/>
          <w:b/>
          <w:bCs/>
          <w:iCs/>
          <w:color w:val="0083BF"/>
        </w:rPr>
      </w:pPr>
      <w:r>
        <w:br w:type="page"/>
      </w:r>
    </w:p>
    <w:p w14:paraId="69150962" w14:textId="77777777" w:rsidR="005B5177" w:rsidRPr="00F56020" w:rsidRDefault="005B5177" w:rsidP="005B5177">
      <w:pPr>
        <w:pStyle w:val="NormalBlue"/>
        <w:rPr>
          <w:color w:val="467CBE"/>
        </w:rPr>
      </w:pPr>
      <w:r w:rsidRPr="00F56020">
        <w:rPr>
          <w:color w:val="467CBE"/>
        </w:rPr>
        <w:lastRenderedPageBreak/>
        <w:t>Sensor Technology</w:t>
      </w:r>
    </w:p>
    <w:p w14:paraId="6715D3AF" w14:textId="77777777" w:rsidR="005B5177" w:rsidRDefault="005B5177" w:rsidP="00E36936">
      <w:pPr>
        <w:pStyle w:val="Heading2Blue"/>
      </w:pPr>
    </w:p>
    <w:p w14:paraId="4B66CDAB" w14:textId="77777777" w:rsidR="00084E10" w:rsidRPr="005D0E03" w:rsidRDefault="00084E10" w:rsidP="00E36936">
      <w:pPr>
        <w:pStyle w:val="Heading2Blue"/>
      </w:pPr>
      <w:bookmarkStart w:id="301" w:name="_Toc40369106"/>
      <w:r w:rsidRPr="005D0E03">
        <w:t>ELE-</w:t>
      </w:r>
      <w:r w:rsidR="00FD038C">
        <w:t>2012</w:t>
      </w:r>
      <w:r w:rsidRPr="005D0E03">
        <w:t xml:space="preserve"> Introduction to Sensors Technology</w:t>
      </w:r>
      <w:bookmarkEnd w:id="301"/>
    </w:p>
    <w:p w14:paraId="41ED04F1" w14:textId="77777777" w:rsidR="00084E10" w:rsidRPr="005D0E03" w:rsidRDefault="00084E10" w:rsidP="00E36936">
      <w:pPr>
        <w:pStyle w:val="Heading2Blue"/>
      </w:pPr>
    </w:p>
    <w:p w14:paraId="3CE37A00" w14:textId="77777777" w:rsidR="00ED1C01" w:rsidRPr="00ED1C01" w:rsidRDefault="00ED1C01" w:rsidP="00ED1C01">
      <w:pPr>
        <w:rPr>
          <w:rFonts w:ascii="Arial" w:hAnsi="Arial" w:cs="Arial"/>
        </w:rPr>
      </w:pPr>
      <w:r w:rsidRPr="00ED1C01">
        <w:rPr>
          <w:rFonts w:ascii="Arial" w:hAnsi="Arial" w:cs="Arial"/>
        </w:rPr>
        <w:t>Course Description</w:t>
      </w:r>
    </w:p>
    <w:p w14:paraId="7DCC33C7" w14:textId="77777777" w:rsidR="00ED1C01" w:rsidRDefault="00ED1C01" w:rsidP="00F84493">
      <w:pPr>
        <w:rPr>
          <w:rFonts w:ascii="Arial" w:hAnsi="Arial" w:cs="Arial"/>
        </w:rPr>
      </w:pPr>
    </w:p>
    <w:p w14:paraId="1DEB5B12" w14:textId="77777777" w:rsidR="00ED1C01" w:rsidRPr="00ED231E" w:rsidRDefault="00ED1C01" w:rsidP="00ED1C01">
      <w:pPr>
        <w:rPr>
          <w:rFonts w:ascii="Arial" w:hAnsi="Arial" w:cs="Arial"/>
        </w:rPr>
      </w:pPr>
      <w:r w:rsidRPr="00ED231E">
        <w:rPr>
          <w:rFonts w:ascii="Arial" w:hAnsi="Arial" w:cs="Arial"/>
        </w:rPr>
        <w:t xml:space="preserve">Sensors are the communication managers of automated industrial systems. They collect information about the environment and convert this information into a format that can be used by the system. Sensor selection depends upon what information the automated system needs to acquire. </w:t>
      </w:r>
    </w:p>
    <w:p w14:paraId="69118C17" w14:textId="77777777" w:rsidR="00ED1C01" w:rsidRPr="00ED231E" w:rsidRDefault="00ED1C01" w:rsidP="00ED1C01">
      <w:pPr>
        <w:rPr>
          <w:rFonts w:ascii="Arial" w:hAnsi="Arial" w:cs="Arial"/>
        </w:rPr>
      </w:pPr>
    </w:p>
    <w:p w14:paraId="6138444A" w14:textId="77777777" w:rsidR="00ED1C01" w:rsidRPr="00ED231E" w:rsidRDefault="00ED1C01" w:rsidP="00ED1C01">
      <w:pPr>
        <w:rPr>
          <w:rFonts w:ascii="Arial" w:eastAsia="Calibri" w:hAnsi="Arial"/>
          <w:color w:val="000000"/>
        </w:rPr>
      </w:pPr>
      <w:r w:rsidRPr="00ED231E">
        <w:rPr>
          <w:rFonts w:ascii="Arial" w:eastAsia="Calibri" w:hAnsi="Arial"/>
          <w:color w:val="000000"/>
        </w:rPr>
        <w:t xml:space="preserve">By the end of this </w:t>
      </w:r>
      <w:r>
        <w:rPr>
          <w:rFonts w:ascii="Arial" w:eastAsia="Calibri" w:hAnsi="Arial"/>
          <w:color w:val="000000"/>
        </w:rPr>
        <w:t>course</w:t>
      </w:r>
      <w:r w:rsidRPr="00ED231E">
        <w:rPr>
          <w:rFonts w:ascii="Arial" w:eastAsia="Calibri" w:hAnsi="Arial"/>
          <w:color w:val="000000"/>
        </w:rPr>
        <w:t>, you will be able to</w:t>
      </w:r>
    </w:p>
    <w:p w14:paraId="46A0C757" w14:textId="77777777" w:rsidR="00ED1C01" w:rsidRPr="00ED231E" w:rsidRDefault="00ED1C01" w:rsidP="00ED1C01">
      <w:pPr>
        <w:rPr>
          <w:rFonts w:ascii="Arial" w:eastAsia="Calibri" w:hAnsi="Arial"/>
          <w:color w:val="000000"/>
        </w:rPr>
      </w:pPr>
    </w:p>
    <w:p w14:paraId="210C2322" w14:textId="77777777" w:rsidR="00ED1C01" w:rsidRPr="00ED231E" w:rsidRDefault="00ED1C01" w:rsidP="00ED1C01">
      <w:pPr>
        <w:widowControl/>
        <w:numPr>
          <w:ilvl w:val="0"/>
          <w:numId w:val="1"/>
        </w:numPr>
        <w:ind w:left="720"/>
        <w:rPr>
          <w:rFonts w:ascii="Arial" w:hAnsi="Arial" w:cs="Arial"/>
        </w:rPr>
      </w:pPr>
      <w:r w:rsidRPr="00ED231E">
        <w:rPr>
          <w:rFonts w:ascii="Arial" w:hAnsi="Arial" w:cs="Arial"/>
        </w:rPr>
        <w:t xml:space="preserve">Define sensors </w:t>
      </w:r>
    </w:p>
    <w:p w14:paraId="69AC909D" w14:textId="77777777" w:rsidR="00ED1C01" w:rsidRPr="00ED231E" w:rsidRDefault="00ED1C01" w:rsidP="00ED1C01">
      <w:pPr>
        <w:widowControl/>
        <w:numPr>
          <w:ilvl w:val="0"/>
          <w:numId w:val="1"/>
        </w:numPr>
        <w:ind w:left="720"/>
        <w:rPr>
          <w:rFonts w:ascii="Arial" w:hAnsi="Arial" w:cs="Arial"/>
        </w:rPr>
      </w:pPr>
      <w:r w:rsidRPr="00ED231E">
        <w:rPr>
          <w:rFonts w:ascii="Arial" w:hAnsi="Arial" w:cs="Arial"/>
        </w:rPr>
        <w:t>List the primary types of sensors</w:t>
      </w:r>
    </w:p>
    <w:p w14:paraId="1C34B8E5" w14:textId="77777777" w:rsidR="00ED1C01" w:rsidRPr="00ED231E" w:rsidRDefault="00ED1C01" w:rsidP="00ED1C01">
      <w:pPr>
        <w:widowControl/>
        <w:numPr>
          <w:ilvl w:val="0"/>
          <w:numId w:val="1"/>
        </w:numPr>
        <w:ind w:left="720"/>
        <w:rPr>
          <w:rFonts w:ascii="Arial" w:hAnsi="Arial" w:cs="Arial"/>
        </w:rPr>
      </w:pPr>
      <w:r w:rsidRPr="00ED231E">
        <w:rPr>
          <w:rFonts w:ascii="Arial" w:hAnsi="Arial" w:cs="Arial"/>
        </w:rPr>
        <w:t>Categorize sensors based upon their capabilities</w:t>
      </w:r>
    </w:p>
    <w:p w14:paraId="2DA5E536" w14:textId="77777777" w:rsidR="00ED1C01" w:rsidRPr="00ED231E" w:rsidRDefault="00ED1C01" w:rsidP="00ED1C01">
      <w:pPr>
        <w:widowControl/>
        <w:numPr>
          <w:ilvl w:val="0"/>
          <w:numId w:val="1"/>
        </w:numPr>
        <w:ind w:left="720"/>
        <w:rPr>
          <w:rFonts w:ascii="Arial" w:hAnsi="Arial" w:cs="Arial"/>
        </w:rPr>
      </w:pPr>
      <w:r w:rsidRPr="00ED231E">
        <w:rPr>
          <w:rFonts w:ascii="Arial" w:hAnsi="Arial" w:cs="Arial"/>
        </w:rPr>
        <w:t>Understand the role of sensors in automated industrial systems</w:t>
      </w:r>
    </w:p>
    <w:p w14:paraId="50570F0D" w14:textId="77777777" w:rsidR="00ED1C01" w:rsidRDefault="00ED1C01" w:rsidP="00ED1C01">
      <w:pPr>
        <w:widowControl/>
        <w:numPr>
          <w:ilvl w:val="0"/>
          <w:numId w:val="1"/>
        </w:numPr>
        <w:ind w:left="720"/>
        <w:rPr>
          <w:rFonts w:ascii="Arial" w:hAnsi="Arial" w:cs="Arial"/>
        </w:rPr>
      </w:pPr>
      <w:r w:rsidRPr="00ED231E">
        <w:rPr>
          <w:rFonts w:ascii="Arial" w:hAnsi="Arial" w:cs="Arial"/>
        </w:rPr>
        <w:t>List some typical applications of sensors in automated industrial systems</w:t>
      </w:r>
    </w:p>
    <w:p w14:paraId="36E935AC" w14:textId="77777777" w:rsidR="000E7CD1" w:rsidRDefault="000E7CD1" w:rsidP="000E7CD1">
      <w:pPr>
        <w:widowControl/>
        <w:rPr>
          <w:rFonts w:ascii="Arial" w:hAnsi="Arial" w:cs="Arial"/>
        </w:rPr>
      </w:pPr>
    </w:p>
    <w:p w14:paraId="2BBCDA0F" w14:textId="2F3C3D63" w:rsidR="000E7CD1" w:rsidRPr="005B5177" w:rsidRDefault="007E7BB5" w:rsidP="000E7CD1">
      <w:pPr>
        <w:widowControl/>
        <w:rPr>
          <w:rFonts w:ascii="Arial" w:hAnsi="Arial" w:cs="Arial"/>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0E7CD1" w:rsidRPr="005B5177">
        <w:rPr>
          <w:rFonts w:ascii="Arial" w:hAnsi="Arial" w:cs="Arial"/>
        </w:rPr>
        <w:t>1.</w:t>
      </w:r>
      <w:r w:rsidR="005B5177" w:rsidRPr="005B5177">
        <w:rPr>
          <w:rFonts w:ascii="Arial" w:hAnsi="Arial" w:cs="Arial"/>
        </w:rPr>
        <w:t>4</w:t>
      </w:r>
      <w:r w:rsidR="00243706">
        <w:rPr>
          <w:rFonts w:ascii="Arial" w:hAnsi="Arial" w:cs="Arial"/>
        </w:rPr>
        <w:tab/>
      </w:r>
      <w:r w:rsidR="00243706">
        <w:rPr>
          <w:rFonts w:ascii="Arial" w:hAnsi="Arial" w:cs="Arial"/>
        </w:rPr>
        <w:tab/>
        <w:t>(credit hour 0.2)</w:t>
      </w:r>
    </w:p>
    <w:p w14:paraId="07062B5F" w14:textId="77777777" w:rsidR="001D0DC3" w:rsidRDefault="001D0DC3">
      <w:pPr>
        <w:widowControl/>
        <w:rPr>
          <w:rFonts w:ascii="Quicksand Bold" w:hAnsi="Quicksand Bold" w:cs="Arial"/>
          <w:b/>
          <w:bCs/>
          <w:iCs/>
          <w:color w:val="0083BF"/>
        </w:rPr>
      </w:pPr>
    </w:p>
    <w:p w14:paraId="12BA9EA7" w14:textId="77777777" w:rsidR="005B5177" w:rsidRPr="00F56020" w:rsidRDefault="005B5177" w:rsidP="005B5177">
      <w:pPr>
        <w:pStyle w:val="NormalBlue"/>
        <w:rPr>
          <w:color w:val="467CBE"/>
        </w:rPr>
      </w:pPr>
      <w:r w:rsidRPr="00F56020">
        <w:rPr>
          <w:color w:val="467CBE"/>
        </w:rPr>
        <w:t>Sensor Technology</w:t>
      </w:r>
    </w:p>
    <w:p w14:paraId="1C65168E" w14:textId="77777777" w:rsidR="005B5177" w:rsidRDefault="005B5177" w:rsidP="00E36936">
      <w:pPr>
        <w:pStyle w:val="Heading2Blue"/>
      </w:pPr>
    </w:p>
    <w:p w14:paraId="6D1F0DAA" w14:textId="77777777" w:rsidR="00084E10" w:rsidRPr="005D0E03" w:rsidRDefault="00084E10" w:rsidP="00E36936">
      <w:pPr>
        <w:pStyle w:val="Heading2Blue"/>
      </w:pPr>
      <w:bookmarkStart w:id="302" w:name="_Toc40369107"/>
      <w:r w:rsidRPr="005D0E03">
        <w:t>ELE-</w:t>
      </w:r>
      <w:r w:rsidR="00FD038C">
        <w:t>2013</w:t>
      </w:r>
      <w:r w:rsidRPr="005D0E03">
        <w:t xml:space="preserve"> Sensor Technology</w:t>
      </w:r>
      <w:bookmarkEnd w:id="302"/>
    </w:p>
    <w:p w14:paraId="5B5C28EB" w14:textId="77777777" w:rsidR="00084E10" w:rsidRPr="005D0E03" w:rsidRDefault="00084E10" w:rsidP="00E36936">
      <w:pPr>
        <w:pStyle w:val="Heading2Blue"/>
      </w:pPr>
    </w:p>
    <w:p w14:paraId="799AAA71" w14:textId="77777777" w:rsidR="00ED1C01" w:rsidRPr="00ED1C01" w:rsidRDefault="00ED1C01" w:rsidP="00ED1C01">
      <w:pPr>
        <w:rPr>
          <w:rFonts w:ascii="Arial" w:hAnsi="Arial" w:cs="Arial"/>
        </w:rPr>
      </w:pPr>
      <w:r w:rsidRPr="00ED1C01">
        <w:rPr>
          <w:rFonts w:ascii="Arial" w:hAnsi="Arial" w:cs="Arial"/>
        </w:rPr>
        <w:t>Course Description</w:t>
      </w:r>
    </w:p>
    <w:p w14:paraId="3D89A08B" w14:textId="77777777" w:rsidR="00ED1C01" w:rsidRDefault="00ED1C01" w:rsidP="00F84493">
      <w:pPr>
        <w:rPr>
          <w:rFonts w:ascii="Arial" w:hAnsi="Arial" w:cs="Arial"/>
        </w:rPr>
      </w:pPr>
    </w:p>
    <w:p w14:paraId="63E0D91F" w14:textId="77777777" w:rsidR="00ED1C01" w:rsidRPr="008C6E7D" w:rsidRDefault="00ED1C01" w:rsidP="00ED1C01">
      <w:pPr>
        <w:rPr>
          <w:rFonts w:ascii="Arial" w:eastAsia="Calibri" w:hAnsi="Arial"/>
          <w:color w:val="000000"/>
        </w:rPr>
      </w:pPr>
      <w:r w:rsidRPr="008C6E7D">
        <w:rPr>
          <w:rFonts w:ascii="Arial" w:eastAsia="Calibri" w:hAnsi="Arial"/>
          <w:color w:val="000000"/>
        </w:rPr>
        <w:t>Sensors have several properties and characteristics that affect their ability to detect and measure the environment and convert this information into a quantitative measurement. Understanding these characteristics will help you select the correct sensor for your application.</w:t>
      </w:r>
    </w:p>
    <w:p w14:paraId="43F6784B" w14:textId="77777777" w:rsidR="00ED1C01" w:rsidRPr="008C6E7D" w:rsidRDefault="00ED1C01" w:rsidP="00ED1C01">
      <w:pPr>
        <w:rPr>
          <w:rFonts w:ascii="Arial" w:eastAsia="Calibri" w:hAnsi="Arial"/>
          <w:color w:val="000000"/>
        </w:rPr>
      </w:pPr>
    </w:p>
    <w:p w14:paraId="61719CA7" w14:textId="77777777" w:rsidR="00ED1C01" w:rsidRPr="008C6E7D" w:rsidRDefault="00ED1C01" w:rsidP="00ED1C01">
      <w:pPr>
        <w:rPr>
          <w:rFonts w:ascii="Arial" w:eastAsia="Calibri" w:hAnsi="Arial"/>
          <w:color w:val="000000"/>
        </w:rPr>
      </w:pPr>
      <w:r w:rsidRPr="008C6E7D">
        <w:rPr>
          <w:rFonts w:ascii="Arial" w:eastAsia="Calibri" w:hAnsi="Arial"/>
          <w:color w:val="000000"/>
        </w:rPr>
        <w:t xml:space="preserve">By the end of this </w:t>
      </w:r>
      <w:r>
        <w:rPr>
          <w:rFonts w:ascii="Arial" w:eastAsia="Calibri" w:hAnsi="Arial"/>
          <w:color w:val="000000"/>
        </w:rPr>
        <w:t>course</w:t>
      </w:r>
      <w:r w:rsidRPr="008C6E7D">
        <w:rPr>
          <w:rFonts w:ascii="Arial" w:eastAsia="Calibri" w:hAnsi="Arial"/>
          <w:color w:val="000000"/>
        </w:rPr>
        <w:t>, you will be able to</w:t>
      </w:r>
    </w:p>
    <w:p w14:paraId="5E93907A" w14:textId="77777777" w:rsidR="00ED1C01" w:rsidRPr="008C6E7D" w:rsidRDefault="00ED1C01" w:rsidP="00ED1C01">
      <w:pPr>
        <w:rPr>
          <w:rFonts w:ascii="Arial" w:eastAsia="Calibri" w:hAnsi="Arial"/>
          <w:color w:val="000000"/>
        </w:rPr>
      </w:pPr>
    </w:p>
    <w:p w14:paraId="5E1A820B" w14:textId="77777777" w:rsidR="00ED1C01" w:rsidRPr="008C6E7D" w:rsidRDefault="00ED1C01" w:rsidP="00ED1C01">
      <w:pPr>
        <w:widowControl/>
        <w:numPr>
          <w:ilvl w:val="0"/>
          <w:numId w:val="1"/>
        </w:numPr>
        <w:ind w:left="720"/>
        <w:rPr>
          <w:rFonts w:ascii="Arial" w:hAnsi="Arial" w:cs="Arial"/>
        </w:rPr>
      </w:pPr>
      <w:r w:rsidRPr="008C6E7D">
        <w:rPr>
          <w:rFonts w:ascii="Arial" w:hAnsi="Arial" w:cs="Arial"/>
        </w:rPr>
        <w:t>Identify the characteristics of a sensor</w:t>
      </w:r>
    </w:p>
    <w:p w14:paraId="39FBC526" w14:textId="77777777" w:rsidR="00ED1C01" w:rsidRPr="008C6E7D" w:rsidRDefault="00ED1C01" w:rsidP="00ED1C01">
      <w:pPr>
        <w:widowControl/>
        <w:numPr>
          <w:ilvl w:val="0"/>
          <w:numId w:val="1"/>
        </w:numPr>
        <w:ind w:left="720"/>
        <w:rPr>
          <w:rFonts w:ascii="Arial" w:hAnsi="Arial" w:cs="Arial"/>
        </w:rPr>
      </w:pPr>
      <w:r w:rsidRPr="008C6E7D">
        <w:rPr>
          <w:rFonts w:ascii="Arial" w:hAnsi="Arial" w:cs="Arial"/>
        </w:rPr>
        <w:t>Explain how each characteristic impacts sensor performance</w:t>
      </w:r>
    </w:p>
    <w:p w14:paraId="0AC724E4" w14:textId="77777777" w:rsidR="00ED1C01" w:rsidRDefault="00ED1C01" w:rsidP="00ED1C01">
      <w:pPr>
        <w:widowControl/>
        <w:numPr>
          <w:ilvl w:val="0"/>
          <w:numId w:val="1"/>
        </w:numPr>
        <w:ind w:left="720"/>
        <w:rPr>
          <w:rFonts w:ascii="Arial" w:hAnsi="Arial" w:cs="Arial"/>
        </w:rPr>
      </w:pPr>
      <w:r w:rsidRPr="008C6E7D">
        <w:rPr>
          <w:rFonts w:ascii="Arial" w:hAnsi="Arial" w:cs="Arial"/>
        </w:rPr>
        <w:t>Describe the criteria to be considered for selecting a sensor</w:t>
      </w:r>
    </w:p>
    <w:p w14:paraId="14DEE964" w14:textId="77777777" w:rsidR="000E7CD1" w:rsidRDefault="000E7CD1" w:rsidP="000E7CD1">
      <w:pPr>
        <w:widowControl/>
        <w:rPr>
          <w:rFonts w:ascii="Arial" w:hAnsi="Arial" w:cs="Arial"/>
        </w:rPr>
      </w:pPr>
    </w:p>
    <w:p w14:paraId="46AC5B66" w14:textId="560618C5"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t>1.</w:t>
      </w:r>
      <w:r w:rsidR="005B5177">
        <w:rPr>
          <w:rFonts w:ascii="Arial" w:hAnsi="Arial" w:cs="Arial"/>
        </w:rPr>
        <w:t>2</w:t>
      </w:r>
      <w:r w:rsidR="00243706">
        <w:rPr>
          <w:rFonts w:ascii="Arial" w:hAnsi="Arial" w:cs="Arial"/>
        </w:rPr>
        <w:tab/>
      </w:r>
      <w:r w:rsidR="00243706">
        <w:rPr>
          <w:rFonts w:ascii="Arial" w:hAnsi="Arial" w:cs="Arial"/>
        </w:rPr>
        <w:tab/>
        <w:t>(credit hour 0.2)</w:t>
      </w:r>
    </w:p>
    <w:p w14:paraId="5D3B2920" w14:textId="77777777" w:rsidR="00084E10" w:rsidRPr="005D0E03" w:rsidRDefault="00084E10" w:rsidP="00F84493">
      <w:pPr>
        <w:rPr>
          <w:rFonts w:ascii="Arial" w:hAnsi="Arial" w:cs="Arial"/>
        </w:rPr>
      </w:pPr>
    </w:p>
    <w:p w14:paraId="41A59EFF" w14:textId="77777777" w:rsidR="00D26B06" w:rsidRDefault="00D26B06">
      <w:pPr>
        <w:widowControl/>
        <w:rPr>
          <w:rFonts w:ascii="Quicksand Bold" w:hAnsi="Quicksand Bold" w:cs="Arial"/>
          <w:b/>
          <w:bCs/>
          <w:iCs/>
          <w:color w:val="0083BF"/>
        </w:rPr>
      </w:pPr>
      <w:r>
        <w:br w:type="page"/>
      </w:r>
    </w:p>
    <w:p w14:paraId="09D16578" w14:textId="77777777" w:rsidR="005B5177" w:rsidRPr="00F56020" w:rsidRDefault="005B5177" w:rsidP="005B5177">
      <w:pPr>
        <w:pStyle w:val="NormalBlue"/>
        <w:rPr>
          <w:color w:val="467CBE"/>
        </w:rPr>
      </w:pPr>
      <w:r w:rsidRPr="00F56020">
        <w:rPr>
          <w:color w:val="467CBE"/>
        </w:rPr>
        <w:lastRenderedPageBreak/>
        <w:t>Sensor Technology</w:t>
      </w:r>
    </w:p>
    <w:p w14:paraId="412E7559" w14:textId="77777777" w:rsidR="005B5177" w:rsidRDefault="005B5177" w:rsidP="00E36936">
      <w:pPr>
        <w:pStyle w:val="Heading2Blue"/>
      </w:pPr>
    </w:p>
    <w:p w14:paraId="2E58BF7C" w14:textId="77777777" w:rsidR="00084E10" w:rsidRPr="005D0E03" w:rsidRDefault="00084E10" w:rsidP="00E36936">
      <w:pPr>
        <w:pStyle w:val="Heading2Blue"/>
      </w:pPr>
      <w:bookmarkStart w:id="303" w:name="_Toc40369108"/>
      <w:r w:rsidRPr="005D0E03">
        <w:t>ELE-</w:t>
      </w:r>
      <w:r w:rsidR="00FD038C">
        <w:t>2014</w:t>
      </w:r>
      <w:r w:rsidRPr="005D0E03">
        <w:t xml:space="preserve"> Proximity Sensors</w:t>
      </w:r>
      <w:bookmarkEnd w:id="303"/>
    </w:p>
    <w:p w14:paraId="1DB6BDF5" w14:textId="77777777" w:rsidR="00084E10" w:rsidRPr="005D0E03" w:rsidRDefault="00084E10" w:rsidP="00E36936">
      <w:pPr>
        <w:pStyle w:val="Heading2Blue"/>
      </w:pPr>
    </w:p>
    <w:p w14:paraId="06A2258B" w14:textId="77777777" w:rsidR="00ED1C01" w:rsidRDefault="00ED1C01" w:rsidP="00F84493">
      <w:pPr>
        <w:rPr>
          <w:rFonts w:ascii="Arial" w:hAnsi="Arial" w:cs="Arial"/>
        </w:rPr>
      </w:pPr>
      <w:r>
        <w:rPr>
          <w:rFonts w:ascii="Arial" w:hAnsi="Arial" w:cs="Arial"/>
        </w:rPr>
        <w:t>Course Description</w:t>
      </w:r>
    </w:p>
    <w:p w14:paraId="1586E831" w14:textId="77777777" w:rsidR="00ED1C01" w:rsidRDefault="00ED1C01" w:rsidP="00F84493">
      <w:pPr>
        <w:rPr>
          <w:rFonts w:ascii="Arial" w:hAnsi="Arial" w:cs="Arial"/>
        </w:rPr>
      </w:pPr>
    </w:p>
    <w:p w14:paraId="73865718" w14:textId="77777777" w:rsidR="00ED1C01" w:rsidRPr="006768D3" w:rsidRDefault="00ED1C01" w:rsidP="00ED1C01">
      <w:pPr>
        <w:rPr>
          <w:rFonts w:ascii="Arial" w:hAnsi="Arial" w:cs="Arial"/>
          <w:color w:val="000000"/>
        </w:rPr>
      </w:pPr>
      <w:r w:rsidRPr="006768D3">
        <w:rPr>
          <w:rFonts w:ascii="Arial" w:hAnsi="Arial" w:cs="Arial"/>
          <w:color w:val="000000"/>
        </w:rPr>
        <w:t>Proximity sensors are typically designed to determine if an object is near and to communicate that information to another device in an automated system. Some proximity sensors simply detect if an object is present or absent, while others can measure the distance to the object. Other proximity sensors can</w:t>
      </w:r>
      <w:r w:rsidRPr="006768D3">
        <w:rPr>
          <w:rFonts w:ascii="Arial" w:hAnsi="Arial" w:cs="Arial"/>
        </w:rPr>
        <w:t xml:space="preserve"> even detect the color</w:t>
      </w:r>
      <w:r w:rsidRPr="006768D3">
        <w:rPr>
          <w:rFonts w:ascii="Arial" w:hAnsi="Arial" w:cs="Arial"/>
          <w:b/>
          <w:color w:val="FF0000"/>
        </w:rPr>
        <w:t xml:space="preserve"> </w:t>
      </w:r>
      <w:r w:rsidRPr="006768D3">
        <w:rPr>
          <w:rFonts w:ascii="Arial" w:hAnsi="Arial" w:cs="Arial"/>
        </w:rPr>
        <w:t>of</w:t>
      </w:r>
      <w:r w:rsidRPr="006768D3">
        <w:rPr>
          <w:rFonts w:ascii="Arial" w:hAnsi="Arial" w:cs="Arial"/>
          <w:b/>
          <w:color w:val="FF0000"/>
        </w:rPr>
        <w:t xml:space="preserve"> </w:t>
      </w:r>
      <w:r w:rsidRPr="006768D3">
        <w:rPr>
          <w:rFonts w:ascii="Arial" w:hAnsi="Arial" w:cs="Arial"/>
          <w:color w:val="000000"/>
        </w:rPr>
        <w:t>an object.</w:t>
      </w:r>
    </w:p>
    <w:p w14:paraId="03C835E0" w14:textId="77777777" w:rsidR="00ED1C01" w:rsidRPr="006768D3" w:rsidRDefault="00ED1C01" w:rsidP="00ED1C01">
      <w:pPr>
        <w:autoSpaceDE w:val="0"/>
        <w:autoSpaceDN w:val="0"/>
        <w:adjustRightInd w:val="0"/>
        <w:rPr>
          <w:rFonts w:ascii="Arial" w:hAnsi="Arial" w:cs="Arial"/>
        </w:rPr>
      </w:pPr>
    </w:p>
    <w:p w14:paraId="32C7731F" w14:textId="77777777" w:rsidR="00ED1C01" w:rsidRPr="006768D3" w:rsidRDefault="00ED1C01" w:rsidP="00ED1C01">
      <w:pPr>
        <w:rPr>
          <w:rFonts w:ascii="Arial" w:eastAsia="Calibri" w:hAnsi="Arial" w:cs="Arial"/>
        </w:rPr>
      </w:pPr>
      <w:r w:rsidRPr="006768D3">
        <w:rPr>
          <w:rFonts w:ascii="Arial" w:eastAsia="Calibri" w:hAnsi="Arial" w:cs="Arial"/>
        </w:rPr>
        <w:t xml:space="preserve">By the end of this </w:t>
      </w:r>
      <w:r>
        <w:rPr>
          <w:rFonts w:ascii="Arial" w:eastAsia="Calibri" w:hAnsi="Arial" w:cs="Arial"/>
        </w:rPr>
        <w:t>course</w:t>
      </w:r>
      <w:r w:rsidRPr="006768D3">
        <w:rPr>
          <w:rFonts w:ascii="Arial" w:eastAsia="Calibri" w:hAnsi="Arial" w:cs="Arial"/>
        </w:rPr>
        <w:t>, you will be able to</w:t>
      </w:r>
    </w:p>
    <w:p w14:paraId="28982E33" w14:textId="77777777" w:rsidR="00ED1C01" w:rsidRPr="006768D3" w:rsidRDefault="00ED1C01" w:rsidP="00ED1C01">
      <w:pPr>
        <w:rPr>
          <w:rFonts w:ascii="Arial" w:eastAsia="Calibri" w:hAnsi="Arial" w:cs="Arial"/>
        </w:rPr>
      </w:pPr>
    </w:p>
    <w:p w14:paraId="71312E5F" w14:textId="77777777" w:rsidR="00ED1C01" w:rsidRPr="006768D3" w:rsidRDefault="00ED1C01" w:rsidP="00ED1C01">
      <w:pPr>
        <w:widowControl/>
        <w:numPr>
          <w:ilvl w:val="0"/>
          <w:numId w:val="1"/>
        </w:numPr>
        <w:ind w:left="720"/>
        <w:rPr>
          <w:rFonts w:ascii="Arial" w:hAnsi="Arial" w:cs="Arial"/>
        </w:rPr>
      </w:pPr>
      <w:r w:rsidRPr="006768D3">
        <w:rPr>
          <w:rFonts w:ascii="Arial" w:hAnsi="Arial" w:cs="Arial"/>
        </w:rPr>
        <w:t xml:space="preserve">Understand proximity sensors </w:t>
      </w:r>
    </w:p>
    <w:p w14:paraId="06CCD62C" w14:textId="77777777" w:rsidR="00ED1C01" w:rsidRPr="006768D3" w:rsidRDefault="00ED1C01" w:rsidP="00ED1C01">
      <w:pPr>
        <w:widowControl/>
        <w:numPr>
          <w:ilvl w:val="0"/>
          <w:numId w:val="1"/>
        </w:numPr>
        <w:ind w:left="720"/>
        <w:rPr>
          <w:rFonts w:ascii="Arial" w:hAnsi="Arial" w:cs="Arial"/>
        </w:rPr>
      </w:pPr>
      <w:r w:rsidRPr="006768D3">
        <w:rPr>
          <w:rFonts w:ascii="Arial" w:hAnsi="Arial" w:cs="Arial"/>
        </w:rPr>
        <w:t>Identify the different types of proximity sensors</w:t>
      </w:r>
    </w:p>
    <w:p w14:paraId="7B40F992" w14:textId="77777777" w:rsidR="00ED1C01" w:rsidRPr="006768D3" w:rsidRDefault="00ED1C01" w:rsidP="00ED1C01">
      <w:pPr>
        <w:widowControl/>
        <w:numPr>
          <w:ilvl w:val="0"/>
          <w:numId w:val="1"/>
        </w:numPr>
        <w:ind w:left="720"/>
        <w:rPr>
          <w:rFonts w:ascii="Arial" w:hAnsi="Arial" w:cs="Arial"/>
        </w:rPr>
      </w:pPr>
      <w:r w:rsidRPr="006768D3">
        <w:rPr>
          <w:rFonts w:ascii="Arial" w:hAnsi="Arial" w:cs="Arial"/>
        </w:rPr>
        <w:t>Understand the function of proximity sensors</w:t>
      </w:r>
    </w:p>
    <w:p w14:paraId="06B360F6" w14:textId="77777777" w:rsidR="00ED1C01" w:rsidRPr="006768D3" w:rsidRDefault="00ED1C01" w:rsidP="00ED1C01">
      <w:pPr>
        <w:widowControl/>
        <w:numPr>
          <w:ilvl w:val="0"/>
          <w:numId w:val="1"/>
        </w:numPr>
        <w:ind w:left="720"/>
        <w:rPr>
          <w:rFonts w:ascii="Arial" w:hAnsi="Arial" w:cs="Arial"/>
        </w:rPr>
      </w:pPr>
      <w:r w:rsidRPr="006768D3">
        <w:rPr>
          <w:rFonts w:ascii="Arial" w:hAnsi="Arial" w:cs="Arial"/>
        </w:rPr>
        <w:t>List some typical applications of proximity sensors</w:t>
      </w:r>
    </w:p>
    <w:p w14:paraId="2A9B67DA" w14:textId="77777777" w:rsidR="00ED1C01" w:rsidRDefault="00ED1C01" w:rsidP="00ED1C01">
      <w:pPr>
        <w:widowControl/>
        <w:numPr>
          <w:ilvl w:val="0"/>
          <w:numId w:val="1"/>
        </w:numPr>
        <w:ind w:left="720"/>
        <w:rPr>
          <w:rFonts w:ascii="Arial" w:hAnsi="Arial" w:cs="Arial"/>
        </w:rPr>
      </w:pPr>
      <w:r w:rsidRPr="006768D3">
        <w:rPr>
          <w:rFonts w:ascii="Arial" w:hAnsi="Arial" w:cs="Arial"/>
        </w:rPr>
        <w:t>Understand the symbology for proximity sensors</w:t>
      </w:r>
    </w:p>
    <w:p w14:paraId="26EBEFA9" w14:textId="77777777" w:rsidR="000E7CD1" w:rsidRDefault="000E7CD1" w:rsidP="000E7CD1">
      <w:pPr>
        <w:widowControl/>
        <w:rPr>
          <w:rFonts w:ascii="Arial" w:hAnsi="Arial" w:cs="Arial"/>
        </w:rPr>
      </w:pPr>
    </w:p>
    <w:p w14:paraId="4455FB97" w14:textId="542B806A"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5B5177">
        <w:rPr>
          <w:rFonts w:ascii="Arial" w:hAnsi="Arial" w:cs="Arial"/>
        </w:rPr>
        <w:tab/>
        <w:t>1.4</w:t>
      </w:r>
      <w:r w:rsidR="00243706">
        <w:rPr>
          <w:rFonts w:ascii="Arial" w:hAnsi="Arial" w:cs="Arial"/>
        </w:rPr>
        <w:tab/>
      </w:r>
      <w:r w:rsidR="00243706">
        <w:rPr>
          <w:rFonts w:ascii="Arial" w:hAnsi="Arial" w:cs="Arial"/>
        </w:rPr>
        <w:tab/>
        <w:t>(credit hour 0.2)</w:t>
      </w:r>
    </w:p>
    <w:p w14:paraId="31A1977D" w14:textId="77777777" w:rsidR="000E7CD1" w:rsidRPr="006768D3" w:rsidRDefault="000E7CD1" w:rsidP="000E7CD1">
      <w:pPr>
        <w:widowControl/>
        <w:rPr>
          <w:rFonts w:ascii="Arial" w:hAnsi="Arial" w:cs="Arial"/>
        </w:rPr>
      </w:pPr>
    </w:p>
    <w:p w14:paraId="1F3D62C4" w14:textId="77777777" w:rsidR="005B5177" w:rsidRPr="00F56020" w:rsidRDefault="005B5177" w:rsidP="005B5177">
      <w:pPr>
        <w:pStyle w:val="NormalBlue"/>
        <w:rPr>
          <w:color w:val="467CBE"/>
        </w:rPr>
      </w:pPr>
      <w:r w:rsidRPr="00F56020">
        <w:rPr>
          <w:color w:val="467CBE"/>
        </w:rPr>
        <w:t>Sensor Technology</w:t>
      </w:r>
    </w:p>
    <w:p w14:paraId="1102B034" w14:textId="77777777" w:rsidR="005B5177" w:rsidRDefault="005B5177" w:rsidP="00E36936">
      <w:pPr>
        <w:pStyle w:val="Heading2Blue"/>
      </w:pPr>
    </w:p>
    <w:p w14:paraId="2F2E7ACE" w14:textId="77777777" w:rsidR="00084E10" w:rsidRPr="005D0E03" w:rsidRDefault="00084E10" w:rsidP="00E36936">
      <w:pPr>
        <w:pStyle w:val="Heading2Blue"/>
      </w:pPr>
      <w:bookmarkStart w:id="304" w:name="_Toc40369109"/>
      <w:r w:rsidRPr="005D0E03">
        <w:t>ELE-</w:t>
      </w:r>
      <w:r w:rsidR="00FD038C">
        <w:t>2015</w:t>
      </w:r>
      <w:r w:rsidRPr="005D0E03">
        <w:t xml:space="preserve"> Position, Speed and Acceleration Sensors</w:t>
      </w:r>
      <w:bookmarkEnd w:id="304"/>
    </w:p>
    <w:p w14:paraId="252A085B" w14:textId="77777777" w:rsidR="00084E10" w:rsidRPr="005D0E03" w:rsidRDefault="00084E10" w:rsidP="00E36936">
      <w:pPr>
        <w:pStyle w:val="Heading2Blue"/>
      </w:pPr>
    </w:p>
    <w:p w14:paraId="588F4487" w14:textId="77777777" w:rsidR="00ED1C01" w:rsidRDefault="00ED1C01" w:rsidP="00F84493">
      <w:pPr>
        <w:rPr>
          <w:rFonts w:ascii="Arial" w:hAnsi="Arial" w:cs="Arial"/>
        </w:rPr>
      </w:pPr>
      <w:r>
        <w:rPr>
          <w:rFonts w:ascii="Arial" w:hAnsi="Arial" w:cs="Arial"/>
        </w:rPr>
        <w:t>Course Description</w:t>
      </w:r>
    </w:p>
    <w:p w14:paraId="0B44D519" w14:textId="77777777" w:rsidR="00ED1C01" w:rsidRDefault="00ED1C01" w:rsidP="00F84493">
      <w:pPr>
        <w:rPr>
          <w:rFonts w:ascii="Arial" w:hAnsi="Arial" w:cs="Arial"/>
        </w:rPr>
      </w:pPr>
    </w:p>
    <w:p w14:paraId="6AAFE2B1" w14:textId="77777777" w:rsidR="00ED1C01" w:rsidRPr="00D669F3" w:rsidRDefault="00ED1C01" w:rsidP="00ED1C01">
      <w:pPr>
        <w:rPr>
          <w:rFonts w:ascii="Arial" w:hAnsi="Arial" w:cs="Arial"/>
        </w:rPr>
      </w:pPr>
      <w:r w:rsidRPr="00D669F3">
        <w:rPr>
          <w:rFonts w:ascii="Arial" w:hAnsi="Arial" w:cs="Arial"/>
        </w:rPr>
        <w:t>Position, speed, and acceleration sensors make it possible to move automated system components in complex ways. Controlling speed, position, and acceleration increases the efficiency of these systems as well.</w:t>
      </w:r>
    </w:p>
    <w:p w14:paraId="78988C7E" w14:textId="77777777" w:rsidR="00ED1C01" w:rsidRPr="00D669F3" w:rsidRDefault="00ED1C01" w:rsidP="00ED1C01">
      <w:pPr>
        <w:rPr>
          <w:rFonts w:ascii="Arial" w:hAnsi="Arial" w:cs="Arial"/>
        </w:rPr>
      </w:pPr>
    </w:p>
    <w:p w14:paraId="0F52C912" w14:textId="77777777" w:rsidR="00ED1C01" w:rsidRPr="00D669F3" w:rsidRDefault="00ED1C01" w:rsidP="00ED1C01">
      <w:pPr>
        <w:rPr>
          <w:rFonts w:ascii="Arial" w:hAnsi="Arial" w:cs="Arial"/>
        </w:rPr>
      </w:pPr>
      <w:r w:rsidRPr="00D669F3">
        <w:rPr>
          <w:rFonts w:ascii="Arial" w:hAnsi="Arial" w:cs="Arial"/>
        </w:rPr>
        <w:t xml:space="preserve">By the end of this </w:t>
      </w:r>
      <w:r w:rsidR="00404B0C">
        <w:rPr>
          <w:rFonts w:ascii="Arial" w:hAnsi="Arial" w:cs="Arial"/>
        </w:rPr>
        <w:t>course</w:t>
      </w:r>
      <w:r w:rsidRPr="00D669F3">
        <w:rPr>
          <w:rFonts w:ascii="Arial" w:hAnsi="Arial" w:cs="Arial"/>
        </w:rPr>
        <w:t>, you will be able to</w:t>
      </w:r>
    </w:p>
    <w:p w14:paraId="75F85E6D" w14:textId="77777777" w:rsidR="00ED1C01" w:rsidRPr="00D669F3" w:rsidRDefault="00ED1C01" w:rsidP="00ED1C01">
      <w:pPr>
        <w:rPr>
          <w:rFonts w:ascii="Arial" w:hAnsi="Arial" w:cs="Arial"/>
        </w:rPr>
      </w:pPr>
    </w:p>
    <w:p w14:paraId="544B5FDA" w14:textId="77777777" w:rsidR="00ED1C01" w:rsidRPr="00D669F3" w:rsidRDefault="00ED1C01" w:rsidP="00ED1C01">
      <w:pPr>
        <w:widowControl/>
        <w:numPr>
          <w:ilvl w:val="0"/>
          <w:numId w:val="18"/>
        </w:numPr>
        <w:ind w:left="720"/>
        <w:rPr>
          <w:rFonts w:ascii="Arial" w:hAnsi="Arial" w:cs="Arial"/>
        </w:rPr>
      </w:pPr>
      <w:r w:rsidRPr="00D669F3">
        <w:rPr>
          <w:rFonts w:ascii="Arial" w:hAnsi="Arial" w:cs="Arial"/>
        </w:rPr>
        <w:t>Identify the types of position sensors</w:t>
      </w:r>
    </w:p>
    <w:p w14:paraId="6AA90988" w14:textId="77777777" w:rsidR="00ED1C01" w:rsidRPr="00D669F3" w:rsidRDefault="00ED1C01" w:rsidP="00ED1C01">
      <w:pPr>
        <w:widowControl/>
        <w:numPr>
          <w:ilvl w:val="0"/>
          <w:numId w:val="18"/>
        </w:numPr>
        <w:ind w:left="720"/>
        <w:rPr>
          <w:rFonts w:ascii="Arial" w:hAnsi="Arial" w:cs="Arial"/>
        </w:rPr>
      </w:pPr>
      <w:r w:rsidRPr="00D669F3">
        <w:rPr>
          <w:rFonts w:ascii="Arial" w:hAnsi="Arial" w:cs="Arial"/>
        </w:rPr>
        <w:t>Understand the functions and features of position sensors</w:t>
      </w:r>
    </w:p>
    <w:p w14:paraId="71DF905A" w14:textId="77777777" w:rsidR="00ED1C01" w:rsidRPr="00D669F3" w:rsidRDefault="00ED1C01" w:rsidP="00ED1C01">
      <w:pPr>
        <w:widowControl/>
        <w:numPr>
          <w:ilvl w:val="0"/>
          <w:numId w:val="18"/>
        </w:numPr>
        <w:ind w:left="720"/>
        <w:rPr>
          <w:rFonts w:ascii="Arial" w:hAnsi="Arial" w:cs="Arial"/>
        </w:rPr>
      </w:pPr>
      <w:r w:rsidRPr="00D669F3">
        <w:rPr>
          <w:rFonts w:ascii="Arial" w:hAnsi="Arial" w:cs="Arial"/>
        </w:rPr>
        <w:t>Identify the types of speed sensors</w:t>
      </w:r>
    </w:p>
    <w:p w14:paraId="28B1C6C1" w14:textId="77777777" w:rsidR="00ED1C01" w:rsidRPr="00D669F3" w:rsidRDefault="00ED1C01" w:rsidP="00ED1C01">
      <w:pPr>
        <w:widowControl/>
        <w:numPr>
          <w:ilvl w:val="0"/>
          <w:numId w:val="18"/>
        </w:numPr>
        <w:ind w:left="720"/>
        <w:rPr>
          <w:rFonts w:ascii="Arial" w:hAnsi="Arial" w:cs="Arial"/>
        </w:rPr>
      </w:pPr>
      <w:r w:rsidRPr="00D669F3">
        <w:rPr>
          <w:rFonts w:ascii="Arial" w:hAnsi="Arial" w:cs="Arial"/>
        </w:rPr>
        <w:t>Understand the functions and features of speed sensors</w:t>
      </w:r>
    </w:p>
    <w:p w14:paraId="4722AFE8" w14:textId="77777777" w:rsidR="00ED1C01" w:rsidRPr="00D669F3" w:rsidRDefault="00ED1C01" w:rsidP="00ED1C01">
      <w:pPr>
        <w:widowControl/>
        <w:numPr>
          <w:ilvl w:val="0"/>
          <w:numId w:val="18"/>
        </w:numPr>
        <w:ind w:left="720"/>
        <w:rPr>
          <w:rFonts w:ascii="Arial" w:hAnsi="Arial" w:cs="Arial"/>
        </w:rPr>
      </w:pPr>
      <w:r w:rsidRPr="00D669F3">
        <w:rPr>
          <w:rFonts w:ascii="Arial" w:hAnsi="Arial" w:cs="Arial"/>
        </w:rPr>
        <w:t>Identify the types of acceleration sensors</w:t>
      </w:r>
    </w:p>
    <w:p w14:paraId="18C3304C" w14:textId="77777777" w:rsidR="00ED1C01" w:rsidRDefault="00ED1C01" w:rsidP="00ED1C01">
      <w:pPr>
        <w:widowControl/>
        <w:numPr>
          <w:ilvl w:val="0"/>
          <w:numId w:val="18"/>
        </w:numPr>
        <w:ind w:left="720"/>
        <w:rPr>
          <w:rFonts w:ascii="Arial" w:hAnsi="Arial" w:cs="Arial"/>
        </w:rPr>
      </w:pPr>
      <w:r w:rsidRPr="00D669F3">
        <w:rPr>
          <w:rFonts w:ascii="Arial" w:hAnsi="Arial" w:cs="Arial"/>
        </w:rPr>
        <w:t>Understand the functions of features of acceleration sensors</w:t>
      </w:r>
    </w:p>
    <w:p w14:paraId="1320A55C" w14:textId="77777777" w:rsidR="00084E10" w:rsidRDefault="00ED1C01" w:rsidP="00ED1C01">
      <w:pPr>
        <w:widowControl/>
        <w:numPr>
          <w:ilvl w:val="0"/>
          <w:numId w:val="18"/>
        </w:numPr>
        <w:ind w:left="720"/>
        <w:rPr>
          <w:rFonts w:ascii="Arial" w:hAnsi="Arial" w:cs="Arial"/>
        </w:rPr>
      </w:pPr>
      <w:r w:rsidRPr="00ED1C01">
        <w:rPr>
          <w:rFonts w:ascii="Arial" w:hAnsi="Arial" w:cs="Arial"/>
        </w:rPr>
        <w:t>Recognize some typical applications of position, speed, and acceleration sensors</w:t>
      </w:r>
    </w:p>
    <w:p w14:paraId="6674746A" w14:textId="77777777" w:rsidR="000E7CD1" w:rsidRDefault="000E7CD1" w:rsidP="000E7CD1">
      <w:pPr>
        <w:widowControl/>
        <w:rPr>
          <w:rFonts w:ascii="Arial" w:hAnsi="Arial" w:cs="Arial"/>
        </w:rPr>
      </w:pPr>
    </w:p>
    <w:p w14:paraId="1CA2F6FA" w14:textId="7580FD2D"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1</w:t>
      </w:r>
      <w:r w:rsidR="000E7CD1">
        <w:rPr>
          <w:rFonts w:ascii="Arial" w:hAnsi="Arial" w:cs="Arial"/>
        </w:rPr>
        <w:t>.</w:t>
      </w:r>
      <w:r w:rsidR="005B5177">
        <w:rPr>
          <w:rFonts w:ascii="Arial" w:hAnsi="Arial" w:cs="Arial"/>
        </w:rPr>
        <w:t>7</w:t>
      </w:r>
      <w:r w:rsidR="00243706">
        <w:rPr>
          <w:rFonts w:ascii="Arial" w:hAnsi="Arial" w:cs="Arial"/>
        </w:rPr>
        <w:tab/>
      </w:r>
      <w:r w:rsidR="00243706">
        <w:rPr>
          <w:rFonts w:ascii="Arial" w:hAnsi="Arial" w:cs="Arial"/>
        </w:rPr>
        <w:tab/>
        <w:t>(credit hour 0.2)</w:t>
      </w:r>
    </w:p>
    <w:p w14:paraId="32E9A0F3" w14:textId="77777777" w:rsidR="00ED1C01" w:rsidRDefault="00ED1C01" w:rsidP="00E36936">
      <w:pPr>
        <w:pStyle w:val="Heading2Blue"/>
      </w:pPr>
    </w:p>
    <w:p w14:paraId="47D052BC" w14:textId="77777777" w:rsidR="00D26B06" w:rsidRDefault="00D26B06">
      <w:pPr>
        <w:widowControl/>
        <w:rPr>
          <w:rFonts w:ascii="Quicksand Bold" w:hAnsi="Quicksand Bold" w:cs="Arial"/>
          <w:b/>
          <w:bCs/>
          <w:iCs/>
          <w:color w:val="0083BF"/>
        </w:rPr>
      </w:pPr>
      <w:r>
        <w:br w:type="page"/>
      </w:r>
    </w:p>
    <w:p w14:paraId="1E02C294" w14:textId="77777777" w:rsidR="005B5177" w:rsidRPr="00F56020" w:rsidRDefault="005B5177" w:rsidP="005B5177">
      <w:pPr>
        <w:pStyle w:val="NormalBlue"/>
        <w:rPr>
          <w:color w:val="467CBE"/>
        </w:rPr>
      </w:pPr>
      <w:r w:rsidRPr="00F56020">
        <w:rPr>
          <w:color w:val="467CBE"/>
        </w:rPr>
        <w:lastRenderedPageBreak/>
        <w:t>Sensor Technology</w:t>
      </w:r>
    </w:p>
    <w:p w14:paraId="6AEF57CB" w14:textId="77777777" w:rsidR="005B5177" w:rsidRDefault="005B5177" w:rsidP="00E36936">
      <w:pPr>
        <w:pStyle w:val="Heading2Blue"/>
      </w:pPr>
    </w:p>
    <w:p w14:paraId="7B07F124" w14:textId="77777777" w:rsidR="00084E10" w:rsidRPr="005D0E03" w:rsidRDefault="00084E10" w:rsidP="00E36936">
      <w:pPr>
        <w:pStyle w:val="Heading2Blue"/>
      </w:pPr>
      <w:bookmarkStart w:id="305" w:name="_Toc40369110"/>
      <w:r w:rsidRPr="005D0E03">
        <w:t>ELE-</w:t>
      </w:r>
      <w:r w:rsidR="00FD038C">
        <w:t>2016</w:t>
      </w:r>
      <w:r w:rsidRPr="005D0E03">
        <w:t xml:space="preserve"> </w:t>
      </w:r>
      <w:r w:rsidR="00777862" w:rsidRPr="005D0E03">
        <w:t>Industrial Process Sensors</w:t>
      </w:r>
      <w:bookmarkEnd w:id="305"/>
    </w:p>
    <w:p w14:paraId="7ABAEF94" w14:textId="77777777" w:rsidR="00084E10" w:rsidRPr="005D0E03" w:rsidRDefault="00084E10" w:rsidP="00E36936">
      <w:pPr>
        <w:pStyle w:val="Heading2Blue"/>
      </w:pPr>
    </w:p>
    <w:p w14:paraId="70860A8E" w14:textId="77777777" w:rsidR="00404B0C" w:rsidRDefault="00404B0C" w:rsidP="00F84493">
      <w:pPr>
        <w:rPr>
          <w:rFonts w:ascii="Arial" w:hAnsi="Arial" w:cs="Arial"/>
        </w:rPr>
      </w:pPr>
      <w:r>
        <w:rPr>
          <w:rFonts w:ascii="Arial" w:hAnsi="Arial" w:cs="Arial"/>
        </w:rPr>
        <w:t>Course Description</w:t>
      </w:r>
    </w:p>
    <w:p w14:paraId="614FEB49" w14:textId="77777777" w:rsidR="00404B0C" w:rsidRDefault="00404B0C" w:rsidP="00F84493">
      <w:pPr>
        <w:rPr>
          <w:rFonts w:ascii="Arial" w:hAnsi="Arial" w:cs="Arial"/>
        </w:rPr>
      </w:pPr>
    </w:p>
    <w:p w14:paraId="5202398B" w14:textId="77777777" w:rsidR="00404B0C" w:rsidRPr="005242BB" w:rsidRDefault="00404B0C" w:rsidP="00404B0C">
      <w:pPr>
        <w:rPr>
          <w:rFonts w:ascii="Arial" w:eastAsia="Calibri" w:hAnsi="Arial"/>
          <w:color w:val="000000"/>
        </w:rPr>
      </w:pPr>
      <w:r w:rsidRPr="005242BB">
        <w:rPr>
          <w:rFonts w:ascii="Arial" w:eastAsia="Calibri" w:hAnsi="Arial"/>
          <w:color w:val="000000"/>
        </w:rPr>
        <w:t>Industrial process sensors are designed to monitor conditions of a process that are variable, such as pressure, temperature, level, and flow. These sensors enable an automated system to control complex tasks, such as mixing, filling, heating, and cooling.</w:t>
      </w:r>
    </w:p>
    <w:p w14:paraId="3A666429" w14:textId="77777777" w:rsidR="00404B0C" w:rsidRPr="005242BB" w:rsidRDefault="00404B0C" w:rsidP="00404B0C">
      <w:pPr>
        <w:rPr>
          <w:rFonts w:ascii="Arial" w:eastAsia="Calibri" w:hAnsi="Arial"/>
          <w:color w:val="000000"/>
        </w:rPr>
      </w:pPr>
    </w:p>
    <w:p w14:paraId="051D4A7F" w14:textId="77777777" w:rsidR="00404B0C" w:rsidRPr="005242BB" w:rsidRDefault="00404B0C" w:rsidP="00404B0C">
      <w:pPr>
        <w:rPr>
          <w:rFonts w:ascii="Arial" w:eastAsia="Calibri" w:hAnsi="Arial"/>
          <w:color w:val="000000"/>
        </w:rPr>
      </w:pPr>
      <w:r w:rsidRPr="005242BB">
        <w:rPr>
          <w:rFonts w:ascii="Arial" w:eastAsia="Calibri" w:hAnsi="Arial"/>
          <w:color w:val="000000"/>
        </w:rPr>
        <w:t xml:space="preserve">By the end of this </w:t>
      </w:r>
      <w:r>
        <w:rPr>
          <w:rFonts w:ascii="Arial" w:eastAsia="Calibri" w:hAnsi="Arial"/>
          <w:color w:val="000000"/>
        </w:rPr>
        <w:t>course</w:t>
      </w:r>
      <w:r w:rsidRPr="005242BB">
        <w:rPr>
          <w:rFonts w:ascii="Arial" w:eastAsia="Calibri" w:hAnsi="Arial"/>
          <w:color w:val="000000"/>
        </w:rPr>
        <w:t>, you will able to</w:t>
      </w:r>
    </w:p>
    <w:p w14:paraId="4FBF9632" w14:textId="77777777" w:rsidR="00404B0C" w:rsidRPr="005242BB" w:rsidRDefault="00404B0C" w:rsidP="00404B0C">
      <w:pPr>
        <w:rPr>
          <w:rFonts w:ascii="Arial" w:eastAsia="Calibri" w:hAnsi="Arial"/>
          <w:color w:val="000000"/>
        </w:rPr>
      </w:pPr>
    </w:p>
    <w:p w14:paraId="03F1CE84" w14:textId="77777777" w:rsidR="00404B0C" w:rsidRPr="005242BB" w:rsidRDefault="00404B0C" w:rsidP="00BD7001">
      <w:pPr>
        <w:widowControl/>
        <w:numPr>
          <w:ilvl w:val="0"/>
          <w:numId w:val="90"/>
        </w:numPr>
        <w:rPr>
          <w:rFonts w:ascii="Arial" w:eastAsia="Calibri" w:hAnsi="Arial"/>
          <w:color w:val="000000"/>
        </w:rPr>
      </w:pPr>
      <w:r w:rsidRPr="005242BB">
        <w:rPr>
          <w:rFonts w:ascii="Arial" w:eastAsia="Calibri" w:hAnsi="Arial"/>
          <w:color w:val="000000"/>
        </w:rPr>
        <w:t>Describe the different types of process control sensors</w:t>
      </w:r>
    </w:p>
    <w:p w14:paraId="6E8C42F7" w14:textId="77777777" w:rsidR="00404B0C" w:rsidRPr="005242BB" w:rsidRDefault="00404B0C" w:rsidP="00BD7001">
      <w:pPr>
        <w:widowControl/>
        <w:numPr>
          <w:ilvl w:val="0"/>
          <w:numId w:val="90"/>
        </w:numPr>
        <w:rPr>
          <w:rFonts w:ascii="Arial" w:eastAsia="Calibri" w:hAnsi="Arial"/>
          <w:color w:val="000000"/>
        </w:rPr>
      </w:pPr>
      <w:r w:rsidRPr="005242BB">
        <w:rPr>
          <w:rFonts w:ascii="Arial" w:eastAsia="Calibri" w:hAnsi="Arial"/>
          <w:color w:val="000000"/>
        </w:rPr>
        <w:t>Describe common applications of process control sensors</w:t>
      </w:r>
    </w:p>
    <w:p w14:paraId="15F1F398" w14:textId="77777777" w:rsidR="00404B0C" w:rsidRPr="005242BB" w:rsidRDefault="00404B0C" w:rsidP="00BD7001">
      <w:pPr>
        <w:widowControl/>
        <w:numPr>
          <w:ilvl w:val="0"/>
          <w:numId w:val="90"/>
        </w:numPr>
        <w:rPr>
          <w:rFonts w:ascii="Arial" w:eastAsia="Calibri" w:hAnsi="Arial"/>
          <w:color w:val="000000"/>
        </w:rPr>
      </w:pPr>
      <w:r w:rsidRPr="005242BB">
        <w:rPr>
          <w:rFonts w:ascii="Arial" w:eastAsia="Calibri" w:hAnsi="Arial"/>
          <w:color w:val="000000"/>
        </w:rPr>
        <w:t>Differentiate between mechanical and electromechanical sensors</w:t>
      </w:r>
    </w:p>
    <w:p w14:paraId="7E1ADD6A" w14:textId="77777777" w:rsidR="00404B0C" w:rsidRDefault="00404B0C" w:rsidP="00BD7001">
      <w:pPr>
        <w:widowControl/>
        <w:numPr>
          <w:ilvl w:val="0"/>
          <w:numId w:val="90"/>
        </w:numPr>
        <w:rPr>
          <w:rFonts w:ascii="Arial" w:eastAsia="Calibri" w:hAnsi="Arial"/>
          <w:color w:val="000000"/>
        </w:rPr>
      </w:pPr>
      <w:r w:rsidRPr="005242BB">
        <w:rPr>
          <w:rFonts w:ascii="Arial" w:eastAsia="Calibri" w:hAnsi="Arial"/>
          <w:color w:val="000000"/>
        </w:rPr>
        <w:t>Understand how a strain gauge functions</w:t>
      </w:r>
    </w:p>
    <w:p w14:paraId="67AD2B7C" w14:textId="77777777" w:rsidR="000E7CD1" w:rsidRDefault="000E7CD1" w:rsidP="000E7CD1">
      <w:pPr>
        <w:widowControl/>
        <w:rPr>
          <w:rFonts w:ascii="Arial" w:eastAsia="Calibri" w:hAnsi="Arial"/>
          <w:color w:val="000000"/>
        </w:rPr>
      </w:pPr>
    </w:p>
    <w:p w14:paraId="796A172C" w14:textId="026B8230"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1</w:t>
      </w:r>
      <w:r w:rsidR="000E7CD1">
        <w:rPr>
          <w:rFonts w:ascii="Arial" w:hAnsi="Arial" w:cs="Arial"/>
        </w:rPr>
        <w:t>.</w:t>
      </w:r>
      <w:r w:rsidR="005B5177">
        <w:rPr>
          <w:rFonts w:ascii="Arial" w:hAnsi="Arial" w:cs="Arial"/>
        </w:rPr>
        <w:t>6</w:t>
      </w:r>
      <w:r w:rsidR="00243706">
        <w:rPr>
          <w:rFonts w:ascii="Arial" w:hAnsi="Arial" w:cs="Arial"/>
        </w:rPr>
        <w:tab/>
      </w:r>
      <w:r w:rsidR="00243706">
        <w:rPr>
          <w:rFonts w:ascii="Arial" w:hAnsi="Arial" w:cs="Arial"/>
        </w:rPr>
        <w:tab/>
        <w:t>(credit hour 0.2)</w:t>
      </w:r>
    </w:p>
    <w:p w14:paraId="7607FF19" w14:textId="77777777" w:rsidR="000E7CD1" w:rsidRPr="005242BB" w:rsidRDefault="000E7CD1" w:rsidP="000E7CD1">
      <w:pPr>
        <w:widowControl/>
        <w:rPr>
          <w:rFonts w:ascii="Arial" w:eastAsia="Calibri" w:hAnsi="Arial"/>
          <w:color w:val="000000"/>
        </w:rPr>
      </w:pPr>
    </w:p>
    <w:p w14:paraId="2BD255B3" w14:textId="77777777" w:rsidR="005B5177" w:rsidRPr="00F56020" w:rsidRDefault="005B5177" w:rsidP="005B5177">
      <w:pPr>
        <w:pStyle w:val="NormalBlue"/>
        <w:rPr>
          <w:color w:val="467CBE"/>
        </w:rPr>
      </w:pPr>
      <w:r w:rsidRPr="00F56020">
        <w:rPr>
          <w:color w:val="467CBE"/>
        </w:rPr>
        <w:t>Sensor Technology</w:t>
      </w:r>
    </w:p>
    <w:p w14:paraId="3F2E71FE" w14:textId="77777777" w:rsidR="005B5177" w:rsidRDefault="005B5177" w:rsidP="00E36936">
      <w:pPr>
        <w:pStyle w:val="Heading2Blue"/>
      </w:pPr>
    </w:p>
    <w:p w14:paraId="73D7FF6D" w14:textId="77777777" w:rsidR="00084E10" w:rsidRPr="005D0E03" w:rsidRDefault="00084E10" w:rsidP="00E36936">
      <w:pPr>
        <w:pStyle w:val="Heading2Blue"/>
      </w:pPr>
      <w:bookmarkStart w:id="306" w:name="_Toc40369111"/>
      <w:r w:rsidRPr="005D0E03">
        <w:t>ELE-</w:t>
      </w:r>
      <w:r w:rsidR="00FD038C">
        <w:t>2017</w:t>
      </w:r>
      <w:r w:rsidRPr="005D0E03">
        <w:t xml:space="preserve"> </w:t>
      </w:r>
      <w:r w:rsidR="00777862" w:rsidRPr="005D0E03">
        <w:t>Advanced Sensors</w:t>
      </w:r>
      <w:bookmarkEnd w:id="306"/>
    </w:p>
    <w:p w14:paraId="406EF6DA" w14:textId="77777777" w:rsidR="00777862" w:rsidRPr="005D0E03" w:rsidRDefault="00777862" w:rsidP="00E36936">
      <w:pPr>
        <w:pStyle w:val="Heading2Blue"/>
      </w:pPr>
    </w:p>
    <w:p w14:paraId="7C00E594" w14:textId="77777777" w:rsidR="00404B0C" w:rsidRPr="0064032F" w:rsidRDefault="00404B0C" w:rsidP="00F84493">
      <w:pPr>
        <w:rPr>
          <w:rFonts w:ascii="Arial" w:hAnsi="Arial" w:cs="Arial"/>
        </w:rPr>
      </w:pPr>
      <w:r w:rsidRPr="0064032F">
        <w:rPr>
          <w:rFonts w:ascii="Arial" w:hAnsi="Arial" w:cs="Arial"/>
        </w:rPr>
        <w:t>Course Description</w:t>
      </w:r>
    </w:p>
    <w:p w14:paraId="49745D8B" w14:textId="77777777" w:rsidR="00404B0C" w:rsidRPr="0064032F" w:rsidRDefault="00404B0C" w:rsidP="00F84493">
      <w:pPr>
        <w:rPr>
          <w:rFonts w:ascii="Arial" w:hAnsi="Arial" w:cs="Arial"/>
        </w:rPr>
      </w:pPr>
    </w:p>
    <w:p w14:paraId="1035843A" w14:textId="77777777" w:rsidR="00404B0C" w:rsidRPr="0064032F" w:rsidRDefault="00404B0C" w:rsidP="00404B0C">
      <w:pPr>
        <w:rPr>
          <w:rFonts w:ascii="Arial" w:eastAsia="Calibri" w:hAnsi="Arial" w:cs="Arial"/>
          <w:color w:val="000000"/>
        </w:rPr>
      </w:pPr>
      <w:r w:rsidRPr="0064032F">
        <w:rPr>
          <w:rFonts w:ascii="Arial" w:eastAsia="Calibri" w:hAnsi="Arial" w:cs="Arial"/>
          <w:color w:val="000000"/>
        </w:rPr>
        <w:t>Many of the sensors you encounter in everyday life, such as barcode readers at retail stores, are also used in industrial processes. Understanding the uses of these advanced sensors is important for individuals working in these industries.</w:t>
      </w:r>
    </w:p>
    <w:p w14:paraId="701E59AB" w14:textId="77777777" w:rsidR="00404B0C" w:rsidRPr="0064032F" w:rsidRDefault="00404B0C" w:rsidP="00404B0C">
      <w:pPr>
        <w:rPr>
          <w:rFonts w:ascii="Arial" w:eastAsia="Calibri" w:hAnsi="Arial" w:cs="Arial"/>
          <w:color w:val="000000"/>
        </w:rPr>
      </w:pPr>
    </w:p>
    <w:p w14:paraId="5762E297" w14:textId="77777777" w:rsidR="00404B0C" w:rsidRPr="0064032F" w:rsidRDefault="00404B0C" w:rsidP="00404B0C">
      <w:pPr>
        <w:rPr>
          <w:rFonts w:ascii="Arial" w:eastAsia="Calibri" w:hAnsi="Arial" w:cs="Arial"/>
          <w:color w:val="000000"/>
        </w:rPr>
      </w:pPr>
      <w:r w:rsidRPr="0064032F">
        <w:rPr>
          <w:rFonts w:ascii="Arial" w:eastAsia="Calibri" w:hAnsi="Arial" w:cs="Arial"/>
          <w:color w:val="000000"/>
        </w:rPr>
        <w:t xml:space="preserve">By the end of this </w:t>
      </w:r>
      <w:r w:rsidR="00301EB9">
        <w:rPr>
          <w:rFonts w:ascii="Arial" w:eastAsia="Calibri" w:hAnsi="Arial" w:cs="Arial"/>
          <w:color w:val="000000"/>
        </w:rPr>
        <w:t>course</w:t>
      </w:r>
      <w:r w:rsidRPr="0064032F">
        <w:rPr>
          <w:rFonts w:ascii="Arial" w:eastAsia="Calibri" w:hAnsi="Arial" w:cs="Arial"/>
          <w:color w:val="000000"/>
        </w:rPr>
        <w:t>, you will be able to</w:t>
      </w:r>
    </w:p>
    <w:p w14:paraId="079BA33C" w14:textId="77777777" w:rsidR="00404B0C" w:rsidRPr="0064032F" w:rsidRDefault="00404B0C" w:rsidP="00404B0C">
      <w:pPr>
        <w:rPr>
          <w:rFonts w:ascii="Arial" w:eastAsia="Calibri" w:hAnsi="Arial" w:cs="Arial"/>
          <w:color w:val="000000"/>
        </w:rPr>
      </w:pPr>
    </w:p>
    <w:p w14:paraId="78D1E93E" w14:textId="77777777" w:rsidR="00404B0C" w:rsidRPr="0064032F" w:rsidRDefault="00404B0C" w:rsidP="00404B0C">
      <w:pPr>
        <w:widowControl/>
        <w:numPr>
          <w:ilvl w:val="0"/>
          <w:numId w:val="1"/>
        </w:numPr>
        <w:ind w:left="720"/>
        <w:rPr>
          <w:rFonts w:ascii="Arial" w:hAnsi="Arial" w:cs="Arial"/>
        </w:rPr>
      </w:pPr>
      <w:r w:rsidRPr="0064032F">
        <w:rPr>
          <w:rFonts w:ascii="Arial" w:hAnsi="Arial" w:cs="Arial"/>
        </w:rPr>
        <w:t>Identify different types of advanced sensors used in industrial applications</w:t>
      </w:r>
    </w:p>
    <w:p w14:paraId="27EDF56C" w14:textId="77777777" w:rsidR="00404B0C" w:rsidRPr="0064032F" w:rsidRDefault="00404B0C" w:rsidP="00404B0C">
      <w:pPr>
        <w:widowControl/>
        <w:numPr>
          <w:ilvl w:val="0"/>
          <w:numId w:val="1"/>
        </w:numPr>
        <w:ind w:left="720"/>
        <w:rPr>
          <w:rFonts w:ascii="Arial" w:hAnsi="Arial" w:cs="Arial"/>
        </w:rPr>
      </w:pPr>
      <w:r w:rsidRPr="0064032F">
        <w:rPr>
          <w:rFonts w:ascii="Arial" w:hAnsi="Arial" w:cs="Arial"/>
        </w:rPr>
        <w:t>Describe the uses of barcode readers</w:t>
      </w:r>
    </w:p>
    <w:p w14:paraId="6EECFA7C" w14:textId="77777777" w:rsidR="00404B0C" w:rsidRPr="0064032F" w:rsidRDefault="00404B0C" w:rsidP="00404B0C">
      <w:pPr>
        <w:widowControl/>
        <w:numPr>
          <w:ilvl w:val="0"/>
          <w:numId w:val="1"/>
        </w:numPr>
        <w:ind w:left="720"/>
        <w:rPr>
          <w:rFonts w:ascii="Arial" w:hAnsi="Arial" w:cs="Arial"/>
        </w:rPr>
      </w:pPr>
      <w:r w:rsidRPr="0064032F">
        <w:rPr>
          <w:rFonts w:ascii="Arial" w:hAnsi="Arial" w:cs="Arial"/>
        </w:rPr>
        <w:t>Define the main components of a barcode reader</w:t>
      </w:r>
    </w:p>
    <w:p w14:paraId="1452677A" w14:textId="77777777" w:rsidR="00404B0C" w:rsidRPr="0064032F" w:rsidRDefault="00404B0C" w:rsidP="00404B0C">
      <w:pPr>
        <w:widowControl/>
        <w:numPr>
          <w:ilvl w:val="0"/>
          <w:numId w:val="1"/>
        </w:numPr>
        <w:ind w:left="720"/>
        <w:rPr>
          <w:rFonts w:ascii="Arial" w:hAnsi="Arial" w:cs="Arial"/>
        </w:rPr>
      </w:pPr>
      <w:r w:rsidRPr="0064032F">
        <w:rPr>
          <w:rFonts w:ascii="Arial" w:hAnsi="Arial" w:cs="Arial"/>
        </w:rPr>
        <w:t>Describe the uses and types of radio frequency identification</w:t>
      </w:r>
    </w:p>
    <w:p w14:paraId="385873AF" w14:textId="77777777" w:rsidR="00404B0C" w:rsidRPr="0064032F" w:rsidRDefault="00404B0C" w:rsidP="00404B0C">
      <w:pPr>
        <w:widowControl/>
        <w:numPr>
          <w:ilvl w:val="0"/>
          <w:numId w:val="1"/>
        </w:numPr>
        <w:ind w:left="720"/>
        <w:rPr>
          <w:rFonts w:ascii="Arial" w:hAnsi="Arial" w:cs="Arial"/>
        </w:rPr>
      </w:pPr>
      <w:r w:rsidRPr="0064032F">
        <w:rPr>
          <w:rFonts w:ascii="Arial" w:hAnsi="Arial" w:cs="Arial"/>
        </w:rPr>
        <w:t>Describe the uses and types of vision sensors</w:t>
      </w:r>
    </w:p>
    <w:p w14:paraId="345ADB8A" w14:textId="77777777" w:rsidR="00404B0C" w:rsidRPr="0064032F" w:rsidRDefault="00404B0C" w:rsidP="00404B0C">
      <w:pPr>
        <w:widowControl/>
        <w:numPr>
          <w:ilvl w:val="0"/>
          <w:numId w:val="1"/>
        </w:numPr>
        <w:ind w:left="720"/>
        <w:rPr>
          <w:rFonts w:ascii="Arial" w:hAnsi="Arial" w:cs="Arial"/>
        </w:rPr>
      </w:pPr>
      <w:r w:rsidRPr="0064032F">
        <w:rPr>
          <w:rFonts w:ascii="Arial" w:hAnsi="Arial" w:cs="Arial"/>
        </w:rPr>
        <w:t>Describe the uses and types of laser sensors</w:t>
      </w:r>
    </w:p>
    <w:p w14:paraId="1CA5043E" w14:textId="77777777" w:rsidR="00404B0C" w:rsidRDefault="00404B0C" w:rsidP="00404B0C">
      <w:pPr>
        <w:widowControl/>
        <w:numPr>
          <w:ilvl w:val="0"/>
          <w:numId w:val="1"/>
        </w:numPr>
        <w:ind w:left="720"/>
        <w:rPr>
          <w:rFonts w:ascii="Arial" w:hAnsi="Arial" w:cs="Arial"/>
        </w:rPr>
      </w:pPr>
      <w:r w:rsidRPr="0064032F">
        <w:rPr>
          <w:rFonts w:ascii="Arial" w:hAnsi="Arial" w:cs="Arial"/>
        </w:rPr>
        <w:t xml:space="preserve">Identify typical applications of some advanced sensors </w:t>
      </w:r>
    </w:p>
    <w:p w14:paraId="01A08077" w14:textId="77777777" w:rsidR="000E7CD1" w:rsidRDefault="000E7CD1" w:rsidP="000E7CD1">
      <w:pPr>
        <w:widowControl/>
        <w:rPr>
          <w:rFonts w:ascii="Arial" w:hAnsi="Arial" w:cs="Arial"/>
        </w:rPr>
      </w:pPr>
    </w:p>
    <w:p w14:paraId="056D02B7" w14:textId="69A944BA"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1</w:t>
      </w:r>
      <w:r w:rsidR="000E7CD1">
        <w:rPr>
          <w:rFonts w:ascii="Arial" w:hAnsi="Arial" w:cs="Arial"/>
        </w:rPr>
        <w:t>.</w:t>
      </w:r>
      <w:r w:rsidR="005B5177">
        <w:rPr>
          <w:rFonts w:ascii="Arial" w:hAnsi="Arial" w:cs="Arial"/>
        </w:rPr>
        <w:t>6</w:t>
      </w:r>
      <w:r w:rsidR="00243706">
        <w:rPr>
          <w:rFonts w:ascii="Arial" w:hAnsi="Arial" w:cs="Arial"/>
        </w:rPr>
        <w:tab/>
      </w:r>
      <w:r w:rsidR="00243706">
        <w:rPr>
          <w:rFonts w:ascii="Arial" w:hAnsi="Arial" w:cs="Arial"/>
        </w:rPr>
        <w:tab/>
        <w:t>(credit hour 0.2)</w:t>
      </w:r>
    </w:p>
    <w:p w14:paraId="420DE3C6" w14:textId="77777777" w:rsidR="00084E10" w:rsidRPr="005D0E03" w:rsidRDefault="00084E10" w:rsidP="00F84493">
      <w:pPr>
        <w:rPr>
          <w:rFonts w:ascii="Arial" w:hAnsi="Arial" w:cs="Arial"/>
        </w:rPr>
      </w:pPr>
    </w:p>
    <w:p w14:paraId="29E7F83C" w14:textId="77777777" w:rsidR="00D26B06" w:rsidRDefault="00D26B06">
      <w:pPr>
        <w:widowControl/>
        <w:rPr>
          <w:rFonts w:ascii="Quicksand Bold" w:hAnsi="Quicksand Bold" w:cs="Arial"/>
          <w:b/>
          <w:bCs/>
          <w:iCs/>
          <w:color w:val="0083BF"/>
        </w:rPr>
      </w:pPr>
      <w:r>
        <w:br w:type="page"/>
      </w:r>
    </w:p>
    <w:p w14:paraId="432ACD18" w14:textId="77777777" w:rsidR="00632884" w:rsidRPr="00F56020" w:rsidRDefault="00632884" w:rsidP="00DF2A81">
      <w:pPr>
        <w:pStyle w:val="NormalBlue"/>
        <w:rPr>
          <w:color w:val="467CBE"/>
        </w:rPr>
      </w:pPr>
      <w:r w:rsidRPr="00F56020">
        <w:rPr>
          <w:color w:val="467CBE"/>
        </w:rPr>
        <w:lastRenderedPageBreak/>
        <w:t>Electrical Hand Tools</w:t>
      </w:r>
    </w:p>
    <w:p w14:paraId="5C0AED81" w14:textId="77777777" w:rsidR="00632884" w:rsidRDefault="00632884" w:rsidP="00E36936">
      <w:pPr>
        <w:pStyle w:val="Heading2Blue"/>
      </w:pPr>
    </w:p>
    <w:p w14:paraId="2A465B43" w14:textId="77777777" w:rsidR="00084E10" w:rsidRPr="005D0E03" w:rsidRDefault="00084E10" w:rsidP="00E36936">
      <w:pPr>
        <w:pStyle w:val="Heading2Blue"/>
      </w:pPr>
      <w:bookmarkStart w:id="307" w:name="_Toc40369112"/>
      <w:r w:rsidRPr="005D0E03">
        <w:t>ELE-</w:t>
      </w:r>
      <w:r w:rsidR="00FD038C">
        <w:t>2018</w:t>
      </w:r>
      <w:r w:rsidRPr="005D0E03">
        <w:t xml:space="preserve"> </w:t>
      </w:r>
      <w:r w:rsidR="009471CF">
        <w:t xml:space="preserve">Hand Tools for </w:t>
      </w:r>
      <w:r w:rsidR="00777862" w:rsidRPr="005D0E03">
        <w:t xml:space="preserve">Electrical </w:t>
      </w:r>
      <w:r w:rsidR="009471CF">
        <w:t>Wiring</w:t>
      </w:r>
      <w:bookmarkEnd w:id="307"/>
    </w:p>
    <w:p w14:paraId="6827D44E" w14:textId="77777777" w:rsidR="00084E10" w:rsidRPr="005D0E03" w:rsidRDefault="00084E10" w:rsidP="00E36936">
      <w:pPr>
        <w:pStyle w:val="Heading2Blue"/>
      </w:pPr>
    </w:p>
    <w:p w14:paraId="5B08B2AA" w14:textId="77777777" w:rsidR="00404B0C" w:rsidRDefault="00404B0C" w:rsidP="00F84493">
      <w:pPr>
        <w:rPr>
          <w:rFonts w:ascii="Arial" w:hAnsi="Arial" w:cs="Arial"/>
        </w:rPr>
      </w:pPr>
      <w:r>
        <w:rPr>
          <w:rFonts w:ascii="Arial" w:hAnsi="Arial" w:cs="Arial"/>
        </w:rPr>
        <w:t>Course Description</w:t>
      </w:r>
    </w:p>
    <w:p w14:paraId="77BB0709" w14:textId="77777777" w:rsidR="00404B0C" w:rsidRDefault="00404B0C" w:rsidP="00F84493">
      <w:pPr>
        <w:rPr>
          <w:rFonts w:ascii="Arial" w:hAnsi="Arial" w:cs="Arial"/>
        </w:rPr>
      </w:pPr>
    </w:p>
    <w:p w14:paraId="5D09D7F5" w14:textId="77777777" w:rsidR="00404B0C" w:rsidRPr="00950ADE" w:rsidRDefault="00404B0C" w:rsidP="00404B0C">
      <w:pPr>
        <w:rPr>
          <w:rFonts w:ascii="Arial" w:eastAsia="Calibri" w:hAnsi="Arial"/>
          <w:color w:val="000000"/>
        </w:rPr>
      </w:pPr>
      <w:r w:rsidRPr="00950ADE">
        <w:rPr>
          <w:rFonts w:ascii="Arial" w:eastAsia="Calibri" w:hAnsi="Arial"/>
          <w:color w:val="000000"/>
        </w:rPr>
        <w:t>Installing wire bundles in an airplane requires the use of many different hand tools. Knowledge of the tools and their usage is valuable for the assembly electrician.</w:t>
      </w:r>
    </w:p>
    <w:p w14:paraId="5DAEBD3A" w14:textId="77777777" w:rsidR="00404B0C" w:rsidRPr="00950ADE" w:rsidRDefault="00404B0C" w:rsidP="00404B0C">
      <w:pPr>
        <w:rPr>
          <w:rFonts w:ascii="Arial" w:eastAsia="Calibri" w:hAnsi="Arial"/>
          <w:color w:val="000000"/>
        </w:rPr>
      </w:pPr>
    </w:p>
    <w:p w14:paraId="139E3124" w14:textId="77777777" w:rsidR="00404B0C" w:rsidRPr="00950ADE" w:rsidRDefault="00404B0C" w:rsidP="00404B0C">
      <w:pPr>
        <w:rPr>
          <w:rFonts w:ascii="Arial" w:eastAsia="Calibri" w:hAnsi="Arial"/>
          <w:color w:val="000000"/>
        </w:rPr>
      </w:pPr>
      <w:r w:rsidRPr="00950ADE">
        <w:rPr>
          <w:rFonts w:ascii="Arial" w:eastAsia="Calibri" w:hAnsi="Arial"/>
          <w:color w:val="000000"/>
        </w:rPr>
        <w:t xml:space="preserve">By the end of this </w:t>
      </w:r>
      <w:r>
        <w:rPr>
          <w:rFonts w:ascii="Arial" w:eastAsia="Calibri" w:hAnsi="Arial"/>
          <w:color w:val="000000"/>
        </w:rPr>
        <w:t>course</w:t>
      </w:r>
      <w:r w:rsidRPr="00950ADE">
        <w:rPr>
          <w:rFonts w:ascii="Arial" w:eastAsia="Calibri" w:hAnsi="Arial"/>
          <w:color w:val="000000"/>
        </w:rPr>
        <w:t>, you will be able to</w:t>
      </w:r>
    </w:p>
    <w:p w14:paraId="36CFE81A" w14:textId="77777777" w:rsidR="00404B0C" w:rsidRPr="00950ADE" w:rsidRDefault="00404B0C" w:rsidP="00404B0C">
      <w:pPr>
        <w:rPr>
          <w:rFonts w:ascii="Arial" w:eastAsia="Calibri" w:hAnsi="Arial"/>
          <w:color w:val="000000"/>
        </w:rPr>
      </w:pPr>
    </w:p>
    <w:p w14:paraId="610805DC" w14:textId="77777777" w:rsidR="00404B0C" w:rsidRPr="00950ADE" w:rsidRDefault="00404B0C" w:rsidP="00404B0C">
      <w:pPr>
        <w:widowControl/>
        <w:numPr>
          <w:ilvl w:val="0"/>
          <w:numId w:val="1"/>
        </w:numPr>
        <w:ind w:left="720"/>
        <w:rPr>
          <w:rFonts w:ascii="Arial" w:hAnsi="Arial" w:cs="Arial"/>
        </w:rPr>
      </w:pPr>
      <w:r w:rsidRPr="00950ADE">
        <w:rPr>
          <w:rFonts w:ascii="Arial" w:hAnsi="Arial" w:cs="Arial"/>
        </w:rPr>
        <w:t xml:space="preserve">Understand the tools used to install wire bundles </w:t>
      </w:r>
    </w:p>
    <w:p w14:paraId="0BD5AFA7" w14:textId="77777777" w:rsidR="00404B0C" w:rsidRDefault="00404B0C" w:rsidP="00404B0C">
      <w:pPr>
        <w:widowControl/>
        <w:numPr>
          <w:ilvl w:val="0"/>
          <w:numId w:val="1"/>
        </w:numPr>
        <w:ind w:left="720"/>
        <w:rPr>
          <w:rFonts w:ascii="Arial" w:hAnsi="Arial" w:cs="Arial"/>
        </w:rPr>
      </w:pPr>
      <w:r w:rsidRPr="00950ADE">
        <w:rPr>
          <w:rFonts w:ascii="Arial" w:hAnsi="Arial" w:cs="Arial"/>
        </w:rPr>
        <w:t>List some of the parts of these tools</w:t>
      </w:r>
    </w:p>
    <w:p w14:paraId="1FC04E45" w14:textId="77777777" w:rsidR="00084E10" w:rsidRDefault="00404B0C" w:rsidP="00404B0C">
      <w:pPr>
        <w:widowControl/>
        <w:numPr>
          <w:ilvl w:val="0"/>
          <w:numId w:val="1"/>
        </w:numPr>
        <w:ind w:left="720"/>
        <w:rPr>
          <w:rFonts w:ascii="Arial" w:hAnsi="Arial" w:cs="Arial"/>
        </w:rPr>
      </w:pPr>
      <w:r w:rsidRPr="00404B0C">
        <w:rPr>
          <w:rFonts w:ascii="Arial" w:hAnsi="Arial" w:cs="Arial"/>
        </w:rPr>
        <w:t>Understand the proper use of the tools</w:t>
      </w:r>
    </w:p>
    <w:p w14:paraId="2F87742D" w14:textId="77777777" w:rsidR="000E7CD1" w:rsidRDefault="000E7CD1" w:rsidP="000E7CD1">
      <w:pPr>
        <w:widowControl/>
        <w:rPr>
          <w:rFonts w:ascii="Arial" w:hAnsi="Arial" w:cs="Arial"/>
        </w:rPr>
      </w:pPr>
    </w:p>
    <w:p w14:paraId="7A80A448" w14:textId="011A119A"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1.5</w:t>
      </w:r>
      <w:r w:rsidR="00243706">
        <w:rPr>
          <w:rFonts w:ascii="Arial" w:hAnsi="Arial" w:cs="Arial"/>
        </w:rPr>
        <w:tab/>
      </w:r>
      <w:r w:rsidR="00243706">
        <w:rPr>
          <w:rFonts w:ascii="Arial" w:hAnsi="Arial" w:cs="Arial"/>
        </w:rPr>
        <w:tab/>
        <w:t>(credit hour 0.2)</w:t>
      </w:r>
    </w:p>
    <w:p w14:paraId="342B585E" w14:textId="77777777" w:rsidR="001D0DC3" w:rsidRDefault="001D0DC3" w:rsidP="00E36936">
      <w:pPr>
        <w:pStyle w:val="Heading2Blue"/>
      </w:pPr>
    </w:p>
    <w:p w14:paraId="7DE9CB83" w14:textId="77777777" w:rsidR="00632884" w:rsidRPr="00F56020" w:rsidRDefault="00632884" w:rsidP="00DF2A81">
      <w:pPr>
        <w:pStyle w:val="NormalBlue"/>
        <w:rPr>
          <w:color w:val="467CBE"/>
        </w:rPr>
      </w:pPr>
      <w:r w:rsidRPr="00F56020">
        <w:rPr>
          <w:color w:val="467CBE"/>
        </w:rPr>
        <w:t xml:space="preserve">Electrical </w:t>
      </w:r>
      <w:r w:rsidR="00FD038C" w:rsidRPr="00F56020">
        <w:rPr>
          <w:color w:val="467CBE"/>
        </w:rPr>
        <w:t>Measurement Conversion</w:t>
      </w:r>
    </w:p>
    <w:p w14:paraId="0D3157BB" w14:textId="77777777" w:rsidR="00632884" w:rsidRDefault="00632884" w:rsidP="00E36936">
      <w:pPr>
        <w:pStyle w:val="Heading2Blue"/>
      </w:pPr>
    </w:p>
    <w:p w14:paraId="38FF4D38" w14:textId="77777777" w:rsidR="00084E10" w:rsidRPr="005D0E03" w:rsidRDefault="00084E10" w:rsidP="00E36936">
      <w:pPr>
        <w:pStyle w:val="Heading2Blue"/>
      </w:pPr>
      <w:bookmarkStart w:id="308" w:name="_Toc40369113"/>
      <w:r w:rsidRPr="005D0E03">
        <w:t>ELE-</w:t>
      </w:r>
      <w:r w:rsidR="00FD038C">
        <w:t>2019</w:t>
      </w:r>
      <w:r w:rsidRPr="005D0E03">
        <w:t xml:space="preserve"> </w:t>
      </w:r>
      <w:r w:rsidR="00777862" w:rsidRPr="005D0E03">
        <w:t>Electrical Measurement and Unit Conversion</w:t>
      </w:r>
      <w:bookmarkEnd w:id="308"/>
    </w:p>
    <w:p w14:paraId="35421E3C" w14:textId="77777777" w:rsidR="00084E10" w:rsidRPr="005D0E03" w:rsidRDefault="00084E10" w:rsidP="00E36936">
      <w:pPr>
        <w:pStyle w:val="Heading2Blue"/>
      </w:pPr>
    </w:p>
    <w:p w14:paraId="448EA2D0" w14:textId="77777777" w:rsidR="00404B0C" w:rsidRDefault="00404B0C" w:rsidP="00F84493">
      <w:pPr>
        <w:rPr>
          <w:rFonts w:ascii="Arial" w:hAnsi="Arial" w:cs="Arial"/>
        </w:rPr>
      </w:pPr>
      <w:r>
        <w:rPr>
          <w:rFonts w:ascii="Arial" w:hAnsi="Arial" w:cs="Arial"/>
        </w:rPr>
        <w:t>Course Description</w:t>
      </w:r>
    </w:p>
    <w:p w14:paraId="2F08D630" w14:textId="77777777" w:rsidR="00404B0C" w:rsidRDefault="00404B0C" w:rsidP="00F84493">
      <w:pPr>
        <w:rPr>
          <w:rFonts w:ascii="Arial" w:hAnsi="Arial" w:cs="Arial"/>
        </w:rPr>
      </w:pPr>
    </w:p>
    <w:p w14:paraId="010DB400" w14:textId="77777777" w:rsidR="00404B0C" w:rsidRPr="00EA6AFD" w:rsidRDefault="00404B0C" w:rsidP="00404B0C">
      <w:pPr>
        <w:rPr>
          <w:rFonts w:ascii="Arial" w:hAnsi="Arial" w:cs="Arial"/>
        </w:rPr>
      </w:pPr>
      <w:r w:rsidRPr="00EA6AFD">
        <w:rPr>
          <w:rFonts w:ascii="Arial" w:hAnsi="Arial" w:cs="Arial"/>
        </w:rPr>
        <w:t>Measuring resistance is done with sophisticated electronic equipment. Understanding measurement values and being able to convert them to other units of measure is a critical skill in the aviation industry.</w:t>
      </w:r>
    </w:p>
    <w:p w14:paraId="05BF1F32" w14:textId="77777777" w:rsidR="00404B0C" w:rsidRPr="00EA6AFD" w:rsidRDefault="00404B0C" w:rsidP="00404B0C">
      <w:pPr>
        <w:rPr>
          <w:rFonts w:ascii="Arial" w:hAnsi="Arial" w:cs="Arial"/>
        </w:rPr>
      </w:pPr>
    </w:p>
    <w:p w14:paraId="101C87AD" w14:textId="77777777" w:rsidR="00404B0C" w:rsidRPr="00EA6AFD" w:rsidRDefault="00404B0C" w:rsidP="00404B0C">
      <w:pPr>
        <w:rPr>
          <w:rFonts w:ascii="Arial" w:hAnsi="Arial" w:cs="Arial"/>
        </w:rPr>
      </w:pPr>
      <w:r w:rsidRPr="00EA6AFD">
        <w:rPr>
          <w:rFonts w:ascii="Arial" w:hAnsi="Arial" w:cs="Arial"/>
        </w:rPr>
        <w:t xml:space="preserve">By the end of this </w:t>
      </w:r>
      <w:r>
        <w:rPr>
          <w:rFonts w:ascii="Arial" w:hAnsi="Arial" w:cs="Arial"/>
        </w:rPr>
        <w:t>course</w:t>
      </w:r>
      <w:r w:rsidRPr="00EA6AFD">
        <w:rPr>
          <w:rFonts w:ascii="Arial" w:hAnsi="Arial" w:cs="Arial"/>
        </w:rPr>
        <w:t>, you will be able to</w:t>
      </w:r>
    </w:p>
    <w:p w14:paraId="318DB3E6" w14:textId="77777777" w:rsidR="00404B0C" w:rsidRPr="00EA6AFD" w:rsidRDefault="00404B0C" w:rsidP="00404B0C">
      <w:pPr>
        <w:rPr>
          <w:rFonts w:ascii="Arial" w:hAnsi="Arial" w:cs="Arial"/>
        </w:rPr>
      </w:pPr>
    </w:p>
    <w:p w14:paraId="243B5408" w14:textId="77777777" w:rsidR="00404B0C" w:rsidRPr="00EA6AFD" w:rsidRDefault="00404B0C" w:rsidP="00795233">
      <w:pPr>
        <w:widowControl/>
        <w:numPr>
          <w:ilvl w:val="0"/>
          <w:numId w:val="31"/>
        </w:numPr>
        <w:ind w:left="720"/>
        <w:rPr>
          <w:rFonts w:ascii="Arial" w:hAnsi="Arial" w:cs="Arial"/>
        </w:rPr>
      </w:pPr>
      <w:r w:rsidRPr="00EA6AFD">
        <w:rPr>
          <w:rFonts w:ascii="Arial" w:hAnsi="Arial" w:cs="Arial"/>
        </w:rPr>
        <w:t>Explain how resistance is measured</w:t>
      </w:r>
    </w:p>
    <w:p w14:paraId="13137BEB" w14:textId="77777777" w:rsidR="00404B0C" w:rsidRPr="00EA6AFD" w:rsidRDefault="00404B0C" w:rsidP="00795233">
      <w:pPr>
        <w:widowControl/>
        <w:numPr>
          <w:ilvl w:val="0"/>
          <w:numId w:val="31"/>
        </w:numPr>
        <w:ind w:left="720"/>
        <w:rPr>
          <w:rFonts w:ascii="Arial" w:hAnsi="Arial" w:cs="Arial"/>
        </w:rPr>
      </w:pPr>
      <w:r w:rsidRPr="00EA6AFD">
        <w:rPr>
          <w:rFonts w:ascii="Arial" w:hAnsi="Arial" w:cs="Arial"/>
        </w:rPr>
        <w:t>Demonstrate converting ohms to other units of measure</w:t>
      </w:r>
    </w:p>
    <w:p w14:paraId="6D85A502" w14:textId="77777777" w:rsidR="00404B0C" w:rsidRPr="00EA6AFD" w:rsidRDefault="00404B0C" w:rsidP="00795233">
      <w:pPr>
        <w:widowControl/>
        <w:numPr>
          <w:ilvl w:val="0"/>
          <w:numId w:val="31"/>
        </w:numPr>
        <w:ind w:left="720"/>
        <w:rPr>
          <w:rFonts w:ascii="Arial" w:hAnsi="Arial" w:cs="Arial"/>
        </w:rPr>
      </w:pPr>
      <w:r w:rsidRPr="00EA6AFD">
        <w:rPr>
          <w:rFonts w:ascii="Arial" w:hAnsi="Arial" w:cs="Arial"/>
        </w:rPr>
        <w:t>List all of the units of measure for ohms</w:t>
      </w:r>
    </w:p>
    <w:p w14:paraId="3B18383C" w14:textId="77777777" w:rsidR="00404B0C" w:rsidRDefault="00404B0C" w:rsidP="00795233">
      <w:pPr>
        <w:widowControl/>
        <w:numPr>
          <w:ilvl w:val="0"/>
          <w:numId w:val="31"/>
        </w:numPr>
        <w:ind w:left="720"/>
        <w:rPr>
          <w:rFonts w:ascii="Arial" w:hAnsi="Arial" w:cs="Arial"/>
        </w:rPr>
      </w:pPr>
      <w:r w:rsidRPr="00EA6AFD">
        <w:rPr>
          <w:rFonts w:ascii="Arial" w:hAnsi="Arial" w:cs="Arial"/>
        </w:rPr>
        <w:t>Explain the fundamental rules for unit conversion</w:t>
      </w:r>
    </w:p>
    <w:p w14:paraId="2B322F0A" w14:textId="77777777" w:rsidR="000E7CD1" w:rsidRDefault="000E7CD1" w:rsidP="000E7CD1">
      <w:pPr>
        <w:widowControl/>
        <w:rPr>
          <w:rFonts w:ascii="Arial" w:hAnsi="Arial" w:cs="Arial"/>
        </w:rPr>
      </w:pPr>
    </w:p>
    <w:p w14:paraId="3F4352EC" w14:textId="1972AE00"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9</w:t>
      </w:r>
      <w:r w:rsidR="00243706">
        <w:rPr>
          <w:rFonts w:ascii="Arial" w:hAnsi="Arial" w:cs="Arial"/>
        </w:rPr>
        <w:tab/>
      </w:r>
      <w:r w:rsidR="00243706">
        <w:rPr>
          <w:rFonts w:ascii="Arial" w:hAnsi="Arial" w:cs="Arial"/>
        </w:rPr>
        <w:tab/>
        <w:t>(credit hour 0.1)</w:t>
      </w:r>
    </w:p>
    <w:p w14:paraId="14D0FBBB" w14:textId="77777777" w:rsidR="00084E10" w:rsidRPr="005D0E03" w:rsidRDefault="00084E10" w:rsidP="00F84493">
      <w:pPr>
        <w:rPr>
          <w:rFonts w:ascii="Arial" w:hAnsi="Arial" w:cs="Arial"/>
        </w:rPr>
      </w:pPr>
    </w:p>
    <w:p w14:paraId="3056002A" w14:textId="77777777" w:rsidR="009471CF" w:rsidRDefault="009471CF">
      <w:pPr>
        <w:widowControl/>
        <w:rPr>
          <w:rFonts w:ascii="Quicksand Bold" w:hAnsi="Quicksand Bold" w:cs="Arial"/>
          <w:b/>
          <w:bCs/>
          <w:iCs/>
          <w:color w:val="0083BF"/>
        </w:rPr>
      </w:pPr>
      <w:r>
        <w:br w:type="page"/>
      </w:r>
    </w:p>
    <w:p w14:paraId="6E510CD1" w14:textId="77777777" w:rsidR="005B5177" w:rsidRPr="00F56020" w:rsidRDefault="005B5177" w:rsidP="005B5177">
      <w:pPr>
        <w:pStyle w:val="NormalBlue"/>
        <w:rPr>
          <w:color w:val="467CBE"/>
        </w:rPr>
      </w:pPr>
      <w:r w:rsidRPr="00F56020">
        <w:rPr>
          <w:color w:val="467CBE"/>
        </w:rPr>
        <w:lastRenderedPageBreak/>
        <w:t>Electrical Resistance Test Equipment</w:t>
      </w:r>
    </w:p>
    <w:p w14:paraId="3665ABA8" w14:textId="77777777" w:rsidR="005B5177" w:rsidRDefault="005B5177" w:rsidP="00E36936">
      <w:pPr>
        <w:pStyle w:val="Heading2Blue"/>
      </w:pPr>
    </w:p>
    <w:p w14:paraId="75771E13" w14:textId="77777777" w:rsidR="00084E10" w:rsidRPr="005D0E03" w:rsidRDefault="00084E10" w:rsidP="00E36936">
      <w:pPr>
        <w:pStyle w:val="Heading2Blue"/>
      </w:pPr>
      <w:bookmarkStart w:id="309" w:name="_Toc40369114"/>
      <w:r w:rsidRPr="005D0E03">
        <w:t>ELE-</w:t>
      </w:r>
      <w:r w:rsidR="00FD038C">
        <w:t>2020</w:t>
      </w:r>
      <w:r w:rsidRPr="005D0E03">
        <w:t xml:space="preserve"> </w:t>
      </w:r>
      <w:r w:rsidR="00777862" w:rsidRPr="005D0E03">
        <w:t>Resistance Test Equipment</w:t>
      </w:r>
      <w:bookmarkEnd w:id="309"/>
    </w:p>
    <w:p w14:paraId="75C9BB21" w14:textId="77777777" w:rsidR="00084E10" w:rsidRPr="005D0E03" w:rsidRDefault="00084E10" w:rsidP="00E36936">
      <w:pPr>
        <w:pStyle w:val="Heading2Blue"/>
      </w:pPr>
    </w:p>
    <w:p w14:paraId="571CE77C" w14:textId="77777777" w:rsidR="00404B0C" w:rsidRDefault="00404B0C" w:rsidP="00F84493">
      <w:pPr>
        <w:rPr>
          <w:rFonts w:ascii="Arial" w:hAnsi="Arial" w:cs="Arial"/>
        </w:rPr>
      </w:pPr>
      <w:r>
        <w:rPr>
          <w:rFonts w:ascii="Arial" w:hAnsi="Arial" w:cs="Arial"/>
        </w:rPr>
        <w:t>Course Description</w:t>
      </w:r>
    </w:p>
    <w:p w14:paraId="0AE95BB0" w14:textId="77777777" w:rsidR="00404B0C" w:rsidRDefault="00404B0C" w:rsidP="00F84493">
      <w:pPr>
        <w:rPr>
          <w:rFonts w:ascii="Arial" w:hAnsi="Arial" w:cs="Arial"/>
        </w:rPr>
      </w:pPr>
    </w:p>
    <w:p w14:paraId="356F2809" w14:textId="77777777" w:rsidR="00404B0C" w:rsidRPr="00C20B1A" w:rsidRDefault="00404B0C" w:rsidP="00404B0C">
      <w:pPr>
        <w:rPr>
          <w:rFonts w:ascii="Arial" w:hAnsi="Arial" w:cs="Arial"/>
        </w:rPr>
      </w:pPr>
      <w:r w:rsidRPr="00C20B1A">
        <w:rPr>
          <w:rFonts w:ascii="Arial" w:hAnsi="Arial" w:cs="Arial"/>
        </w:rPr>
        <w:t xml:space="preserve">Ohmmeters and multimeters check resistance in a variety of airplane locations. Some of these areas may be hazardous. In this </w:t>
      </w:r>
      <w:r>
        <w:rPr>
          <w:rFonts w:ascii="Arial" w:hAnsi="Arial" w:cs="Arial"/>
        </w:rPr>
        <w:t>course</w:t>
      </w:r>
      <w:r w:rsidRPr="00C20B1A">
        <w:rPr>
          <w:rFonts w:ascii="Arial" w:hAnsi="Arial" w:cs="Arial"/>
        </w:rPr>
        <w:t>, you will learn how to avoid potential danger when testing resistance.</w:t>
      </w:r>
    </w:p>
    <w:p w14:paraId="045FA47C" w14:textId="77777777" w:rsidR="00404B0C" w:rsidRPr="00C20B1A" w:rsidRDefault="00404B0C" w:rsidP="00404B0C">
      <w:pPr>
        <w:rPr>
          <w:rFonts w:ascii="Arial" w:hAnsi="Arial" w:cs="Arial"/>
        </w:rPr>
      </w:pPr>
    </w:p>
    <w:p w14:paraId="6435D9E6" w14:textId="77777777" w:rsidR="00404B0C" w:rsidRPr="00C20B1A" w:rsidRDefault="00404B0C" w:rsidP="00404B0C">
      <w:pPr>
        <w:rPr>
          <w:rFonts w:ascii="Arial" w:hAnsi="Arial" w:cs="Arial"/>
        </w:rPr>
      </w:pPr>
      <w:r w:rsidRPr="00C20B1A">
        <w:rPr>
          <w:rFonts w:ascii="Arial" w:hAnsi="Arial" w:cs="Arial"/>
        </w:rPr>
        <w:t xml:space="preserve">By the end of this </w:t>
      </w:r>
      <w:r>
        <w:rPr>
          <w:rFonts w:ascii="Arial" w:hAnsi="Arial" w:cs="Arial"/>
        </w:rPr>
        <w:t>course</w:t>
      </w:r>
      <w:r w:rsidRPr="00C20B1A">
        <w:rPr>
          <w:rFonts w:ascii="Arial" w:hAnsi="Arial" w:cs="Arial"/>
        </w:rPr>
        <w:t>, you will be able to</w:t>
      </w:r>
    </w:p>
    <w:p w14:paraId="00F536E2" w14:textId="77777777" w:rsidR="00404B0C" w:rsidRPr="00C20B1A" w:rsidRDefault="00404B0C" w:rsidP="00404B0C">
      <w:pPr>
        <w:rPr>
          <w:rFonts w:ascii="Arial" w:hAnsi="Arial" w:cs="Arial"/>
        </w:rPr>
      </w:pPr>
    </w:p>
    <w:p w14:paraId="5A4725E9" w14:textId="77777777" w:rsidR="00404B0C" w:rsidRPr="00C20B1A" w:rsidRDefault="00404B0C" w:rsidP="00795233">
      <w:pPr>
        <w:widowControl/>
        <w:numPr>
          <w:ilvl w:val="0"/>
          <w:numId w:val="31"/>
        </w:numPr>
        <w:ind w:left="720"/>
        <w:rPr>
          <w:rFonts w:ascii="Arial" w:hAnsi="Arial" w:cs="Arial"/>
        </w:rPr>
      </w:pPr>
      <w:r w:rsidRPr="00C20B1A">
        <w:rPr>
          <w:rFonts w:ascii="Arial" w:hAnsi="Arial" w:cs="Arial"/>
        </w:rPr>
        <w:t>Explain the potential hazards of resistance testing</w:t>
      </w:r>
    </w:p>
    <w:p w14:paraId="7686431E" w14:textId="77777777" w:rsidR="00404B0C" w:rsidRPr="00C20B1A" w:rsidRDefault="00404B0C" w:rsidP="00795233">
      <w:pPr>
        <w:widowControl/>
        <w:numPr>
          <w:ilvl w:val="0"/>
          <w:numId w:val="31"/>
        </w:numPr>
        <w:ind w:left="720"/>
        <w:rPr>
          <w:rFonts w:ascii="Arial" w:hAnsi="Arial" w:cs="Arial"/>
        </w:rPr>
      </w:pPr>
      <w:r w:rsidRPr="00C20B1A">
        <w:rPr>
          <w:rFonts w:ascii="Arial" w:hAnsi="Arial" w:cs="Arial"/>
        </w:rPr>
        <w:t>List the correct ohmmeter to use in hazardous areas</w:t>
      </w:r>
    </w:p>
    <w:p w14:paraId="17C9DBA6" w14:textId="77777777" w:rsidR="00404B0C" w:rsidRPr="00C20B1A" w:rsidRDefault="00404B0C" w:rsidP="00795233">
      <w:pPr>
        <w:widowControl/>
        <w:numPr>
          <w:ilvl w:val="0"/>
          <w:numId w:val="31"/>
        </w:numPr>
        <w:ind w:left="720"/>
        <w:rPr>
          <w:rFonts w:ascii="Arial" w:hAnsi="Arial" w:cs="Arial"/>
        </w:rPr>
      </w:pPr>
      <w:r w:rsidRPr="00C20B1A">
        <w:rPr>
          <w:rFonts w:ascii="Arial" w:hAnsi="Arial" w:cs="Arial"/>
        </w:rPr>
        <w:t>List the correct ohmmeters and multimeters to use in non-hazardous areas</w:t>
      </w:r>
    </w:p>
    <w:p w14:paraId="35FC2B9F" w14:textId="77777777" w:rsidR="00404B0C" w:rsidRDefault="00404B0C" w:rsidP="00795233">
      <w:pPr>
        <w:widowControl/>
        <w:numPr>
          <w:ilvl w:val="0"/>
          <w:numId w:val="31"/>
        </w:numPr>
        <w:ind w:left="720"/>
        <w:rPr>
          <w:rFonts w:ascii="Arial" w:hAnsi="Arial" w:cs="Arial"/>
        </w:rPr>
      </w:pPr>
      <w:r w:rsidRPr="00C20B1A">
        <w:rPr>
          <w:rFonts w:ascii="Arial" w:hAnsi="Arial" w:cs="Arial"/>
        </w:rPr>
        <w:t>Define the equipment inspection steps you must perform before using an ohmmeter or multimeter</w:t>
      </w:r>
    </w:p>
    <w:p w14:paraId="26225512" w14:textId="77777777" w:rsidR="000E7CD1" w:rsidRDefault="000E7CD1" w:rsidP="000E7CD1">
      <w:pPr>
        <w:widowControl/>
        <w:rPr>
          <w:rFonts w:ascii="Arial" w:hAnsi="Arial" w:cs="Arial"/>
        </w:rPr>
      </w:pPr>
    </w:p>
    <w:p w14:paraId="0E265302" w14:textId="1D14C49E"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7</w:t>
      </w:r>
      <w:r w:rsidR="00243706">
        <w:rPr>
          <w:rFonts w:ascii="Arial" w:hAnsi="Arial" w:cs="Arial"/>
        </w:rPr>
        <w:tab/>
      </w:r>
      <w:r w:rsidR="00243706">
        <w:rPr>
          <w:rFonts w:ascii="Arial" w:hAnsi="Arial" w:cs="Arial"/>
        </w:rPr>
        <w:tab/>
        <w:t>(credit hour 0.1)</w:t>
      </w:r>
    </w:p>
    <w:p w14:paraId="6F4B216E" w14:textId="77777777" w:rsidR="00084E10" w:rsidRPr="005D0E03" w:rsidRDefault="00084E10" w:rsidP="00F84493">
      <w:pPr>
        <w:rPr>
          <w:rFonts w:ascii="Arial" w:hAnsi="Arial" w:cs="Arial"/>
        </w:rPr>
      </w:pPr>
    </w:p>
    <w:p w14:paraId="304E7186" w14:textId="77777777" w:rsidR="005B5177" w:rsidRPr="00F56020" w:rsidRDefault="005B5177" w:rsidP="005B5177">
      <w:pPr>
        <w:pStyle w:val="NormalBlue"/>
        <w:rPr>
          <w:color w:val="467CBE"/>
        </w:rPr>
      </w:pPr>
      <w:r w:rsidRPr="00F56020">
        <w:rPr>
          <w:color w:val="467CBE"/>
        </w:rPr>
        <w:t>Electrical Resistance Test Equipment</w:t>
      </w:r>
    </w:p>
    <w:p w14:paraId="4C65DF32" w14:textId="77777777" w:rsidR="005B5177" w:rsidRDefault="005B5177" w:rsidP="00E36936">
      <w:pPr>
        <w:pStyle w:val="Heading2Blue"/>
      </w:pPr>
    </w:p>
    <w:p w14:paraId="7B305FDF" w14:textId="77777777" w:rsidR="00084E10" w:rsidRPr="005D0E03" w:rsidRDefault="00084E10" w:rsidP="00E36936">
      <w:pPr>
        <w:pStyle w:val="Heading2Blue"/>
      </w:pPr>
      <w:bookmarkStart w:id="310" w:name="_Toc40369115"/>
      <w:r w:rsidRPr="005D0E03">
        <w:t>ELE-</w:t>
      </w:r>
      <w:r w:rsidR="00FD038C">
        <w:t>2021</w:t>
      </w:r>
      <w:r w:rsidRPr="005D0E03">
        <w:t xml:space="preserve"> </w:t>
      </w:r>
      <w:r w:rsidR="00777862" w:rsidRPr="005D0E03">
        <w:t>The Fluke® Multimeter</w:t>
      </w:r>
      <w:bookmarkEnd w:id="310"/>
    </w:p>
    <w:p w14:paraId="09DADEA2" w14:textId="77777777" w:rsidR="00084E10" w:rsidRPr="005D0E03" w:rsidRDefault="00084E10" w:rsidP="00E36936">
      <w:pPr>
        <w:pStyle w:val="Heading2Blue"/>
      </w:pPr>
    </w:p>
    <w:p w14:paraId="2C9BA0A1" w14:textId="77777777" w:rsidR="00404B0C" w:rsidRDefault="00404B0C" w:rsidP="00F84493">
      <w:pPr>
        <w:rPr>
          <w:rFonts w:ascii="Arial" w:hAnsi="Arial" w:cs="Arial"/>
        </w:rPr>
      </w:pPr>
      <w:r>
        <w:rPr>
          <w:rFonts w:ascii="Arial" w:hAnsi="Arial" w:cs="Arial"/>
        </w:rPr>
        <w:t>Course Description</w:t>
      </w:r>
    </w:p>
    <w:p w14:paraId="696E07AB" w14:textId="77777777" w:rsidR="00404B0C" w:rsidRDefault="00404B0C" w:rsidP="00F84493">
      <w:pPr>
        <w:rPr>
          <w:rFonts w:ascii="Arial" w:hAnsi="Arial" w:cs="Arial"/>
        </w:rPr>
      </w:pPr>
    </w:p>
    <w:p w14:paraId="3D291A64" w14:textId="77777777" w:rsidR="00404B0C" w:rsidRPr="00C0559C" w:rsidRDefault="00404B0C" w:rsidP="00404B0C">
      <w:pPr>
        <w:rPr>
          <w:rFonts w:ascii="Arial" w:hAnsi="Arial" w:cs="Arial"/>
        </w:rPr>
      </w:pPr>
      <w:r w:rsidRPr="00C0559C">
        <w:rPr>
          <w:rFonts w:ascii="Arial" w:hAnsi="Arial" w:cs="Arial"/>
        </w:rPr>
        <w:t>The Fluke</w:t>
      </w:r>
      <w:r w:rsidRPr="00C0559C">
        <w:rPr>
          <w:rFonts w:ascii="Arial" w:hAnsi="Arial" w:cs="Arial"/>
          <w:vertAlign w:val="superscript"/>
        </w:rPr>
        <w:t xml:space="preserve"> </w:t>
      </w:r>
      <w:r w:rsidRPr="00C0559C">
        <w:rPr>
          <w:rFonts w:ascii="Arial" w:hAnsi="Arial" w:cs="Arial"/>
        </w:rPr>
        <w:t>multimeter is an electronic device used to test electrical circuits and to troubleshoot electronic components.</w:t>
      </w:r>
    </w:p>
    <w:p w14:paraId="6CE63E0D" w14:textId="77777777" w:rsidR="00404B0C" w:rsidRPr="00C0559C" w:rsidRDefault="00404B0C" w:rsidP="00404B0C">
      <w:pPr>
        <w:rPr>
          <w:rFonts w:ascii="Arial" w:hAnsi="Arial" w:cs="Arial"/>
        </w:rPr>
      </w:pPr>
    </w:p>
    <w:p w14:paraId="57E75CC0" w14:textId="77777777" w:rsidR="00404B0C" w:rsidRPr="00C0559C" w:rsidRDefault="00404B0C" w:rsidP="00404B0C">
      <w:pPr>
        <w:rPr>
          <w:rFonts w:ascii="Arial" w:hAnsi="Arial" w:cs="Arial"/>
        </w:rPr>
      </w:pPr>
      <w:r w:rsidRPr="00C0559C">
        <w:rPr>
          <w:rFonts w:ascii="Arial" w:hAnsi="Arial" w:cs="Arial"/>
        </w:rPr>
        <w:t xml:space="preserve">By the end of this </w:t>
      </w:r>
      <w:r>
        <w:rPr>
          <w:rFonts w:ascii="Arial" w:hAnsi="Arial" w:cs="Arial"/>
        </w:rPr>
        <w:t>course</w:t>
      </w:r>
      <w:r w:rsidRPr="00C0559C">
        <w:rPr>
          <w:rFonts w:ascii="Arial" w:hAnsi="Arial" w:cs="Arial"/>
        </w:rPr>
        <w:t>, you will be able to</w:t>
      </w:r>
    </w:p>
    <w:p w14:paraId="61DE1E78" w14:textId="77777777" w:rsidR="00404B0C" w:rsidRPr="00C0559C" w:rsidRDefault="00404B0C" w:rsidP="00404B0C">
      <w:pPr>
        <w:rPr>
          <w:rFonts w:ascii="Arial" w:hAnsi="Arial" w:cs="Arial"/>
        </w:rPr>
      </w:pPr>
    </w:p>
    <w:p w14:paraId="2143D0F0" w14:textId="77777777" w:rsidR="00404B0C" w:rsidRPr="00C0559C" w:rsidRDefault="00404B0C" w:rsidP="00795233">
      <w:pPr>
        <w:widowControl/>
        <w:numPr>
          <w:ilvl w:val="0"/>
          <w:numId w:val="31"/>
        </w:numPr>
        <w:ind w:left="720"/>
        <w:rPr>
          <w:rFonts w:ascii="Arial" w:hAnsi="Arial" w:cs="Arial"/>
        </w:rPr>
      </w:pPr>
      <w:r w:rsidRPr="00C0559C">
        <w:rPr>
          <w:rFonts w:ascii="Arial" w:hAnsi="Arial" w:cs="Arial"/>
        </w:rPr>
        <w:t>List the major components of the Fluke multimeter</w:t>
      </w:r>
    </w:p>
    <w:p w14:paraId="41B35DE1" w14:textId="77777777" w:rsidR="00404B0C" w:rsidRPr="00C0559C" w:rsidRDefault="00404B0C" w:rsidP="00795233">
      <w:pPr>
        <w:widowControl/>
        <w:numPr>
          <w:ilvl w:val="0"/>
          <w:numId w:val="31"/>
        </w:numPr>
        <w:ind w:left="720"/>
        <w:rPr>
          <w:rFonts w:ascii="Arial" w:hAnsi="Arial" w:cs="Arial"/>
        </w:rPr>
      </w:pPr>
      <w:r w:rsidRPr="00C0559C">
        <w:rPr>
          <w:rFonts w:ascii="Arial" w:hAnsi="Arial" w:cs="Arial"/>
        </w:rPr>
        <w:t>Explain how to prepare the Fluke multimeter for resistance testing</w:t>
      </w:r>
    </w:p>
    <w:p w14:paraId="192560A6" w14:textId="77777777" w:rsidR="00404B0C" w:rsidRDefault="00404B0C" w:rsidP="00795233">
      <w:pPr>
        <w:widowControl/>
        <w:numPr>
          <w:ilvl w:val="0"/>
          <w:numId w:val="31"/>
        </w:numPr>
        <w:ind w:left="720"/>
        <w:rPr>
          <w:rFonts w:ascii="Arial" w:hAnsi="Arial" w:cs="Arial"/>
        </w:rPr>
      </w:pPr>
      <w:r w:rsidRPr="00C0559C">
        <w:rPr>
          <w:rFonts w:ascii="Arial" w:hAnsi="Arial" w:cs="Arial"/>
        </w:rPr>
        <w:t>Use the Fluke multimeter to test resistance</w:t>
      </w:r>
    </w:p>
    <w:p w14:paraId="49F986F6" w14:textId="77777777" w:rsidR="000E7CD1" w:rsidRDefault="000E7CD1" w:rsidP="000E7CD1">
      <w:pPr>
        <w:widowControl/>
        <w:rPr>
          <w:rFonts w:ascii="Arial" w:hAnsi="Arial" w:cs="Arial"/>
        </w:rPr>
      </w:pPr>
    </w:p>
    <w:p w14:paraId="04BB703A" w14:textId="1FA1A47A"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9</w:t>
      </w:r>
      <w:r w:rsidR="00243706">
        <w:rPr>
          <w:rFonts w:ascii="Arial" w:hAnsi="Arial" w:cs="Arial"/>
        </w:rPr>
        <w:tab/>
      </w:r>
      <w:r w:rsidR="00243706">
        <w:rPr>
          <w:rFonts w:ascii="Arial" w:hAnsi="Arial" w:cs="Arial"/>
        </w:rPr>
        <w:tab/>
        <w:t>(credit hour 0.1)</w:t>
      </w:r>
    </w:p>
    <w:p w14:paraId="25CD00EB" w14:textId="77777777" w:rsidR="00F31DBC" w:rsidRDefault="006579C8" w:rsidP="00E36936">
      <w:pPr>
        <w:pStyle w:val="Heading2Blue"/>
      </w:pPr>
      <w:r>
        <w:br/>
      </w:r>
    </w:p>
    <w:p w14:paraId="44A8F26A" w14:textId="77777777" w:rsidR="00F31DBC" w:rsidRDefault="00F31DBC">
      <w:pPr>
        <w:widowControl/>
        <w:rPr>
          <w:rFonts w:ascii="Quicksand Bold" w:hAnsi="Quicksand Bold" w:cs="Arial"/>
          <w:b/>
          <w:bCs/>
          <w:iCs/>
          <w:color w:val="0083BF"/>
        </w:rPr>
      </w:pPr>
      <w:r>
        <w:br w:type="page"/>
      </w:r>
    </w:p>
    <w:p w14:paraId="2068AB72" w14:textId="77777777" w:rsidR="005B5177" w:rsidRPr="00F56020" w:rsidRDefault="005B5177" w:rsidP="005B5177">
      <w:pPr>
        <w:pStyle w:val="NormalBlue"/>
        <w:rPr>
          <w:color w:val="467CBE"/>
        </w:rPr>
      </w:pPr>
      <w:r w:rsidRPr="00F56020">
        <w:rPr>
          <w:color w:val="467CBE"/>
        </w:rPr>
        <w:lastRenderedPageBreak/>
        <w:t>Electrical Resistance Test Equipment</w:t>
      </w:r>
    </w:p>
    <w:p w14:paraId="6A85ED35" w14:textId="77777777" w:rsidR="005B5177" w:rsidRDefault="005B5177" w:rsidP="00E36936">
      <w:pPr>
        <w:pStyle w:val="Heading2Blue"/>
      </w:pPr>
    </w:p>
    <w:p w14:paraId="2EE9FE52" w14:textId="77777777" w:rsidR="00084E10" w:rsidRPr="005D0E03" w:rsidRDefault="00084E10" w:rsidP="00E36936">
      <w:pPr>
        <w:pStyle w:val="Heading2Blue"/>
      </w:pPr>
      <w:bookmarkStart w:id="311" w:name="_Toc40369116"/>
      <w:r w:rsidRPr="005D0E03">
        <w:t>ELE-</w:t>
      </w:r>
      <w:r w:rsidR="00FD038C">
        <w:t>2022</w:t>
      </w:r>
      <w:r w:rsidRPr="005D0E03">
        <w:t xml:space="preserve"> </w:t>
      </w:r>
      <w:r w:rsidR="00777862" w:rsidRPr="005D0E03">
        <w:t>The Biddle® Ohmmeter</w:t>
      </w:r>
      <w:bookmarkEnd w:id="311"/>
    </w:p>
    <w:p w14:paraId="61CE5120" w14:textId="77777777" w:rsidR="00084E10" w:rsidRPr="005D0E03" w:rsidRDefault="00084E10" w:rsidP="00E36936">
      <w:pPr>
        <w:pStyle w:val="Heading2Blue"/>
      </w:pPr>
    </w:p>
    <w:p w14:paraId="430B2173" w14:textId="77777777" w:rsidR="00404B0C" w:rsidRDefault="00404B0C" w:rsidP="00404B0C">
      <w:pPr>
        <w:rPr>
          <w:rFonts w:ascii="Arial" w:hAnsi="Arial" w:cs="Arial"/>
        </w:rPr>
      </w:pPr>
      <w:r>
        <w:rPr>
          <w:rFonts w:ascii="Arial" w:hAnsi="Arial" w:cs="Arial"/>
        </w:rPr>
        <w:t>Course Description</w:t>
      </w:r>
    </w:p>
    <w:p w14:paraId="1D0F170A" w14:textId="77777777" w:rsidR="00404B0C" w:rsidRDefault="00404B0C" w:rsidP="00F84493">
      <w:pPr>
        <w:rPr>
          <w:rFonts w:ascii="Arial" w:hAnsi="Arial" w:cs="Arial"/>
        </w:rPr>
      </w:pPr>
    </w:p>
    <w:p w14:paraId="66F3A170" w14:textId="77777777" w:rsidR="00404B0C" w:rsidRPr="007E3BA7" w:rsidRDefault="00404B0C" w:rsidP="00404B0C">
      <w:pPr>
        <w:rPr>
          <w:rFonts w:ascii="Arial" w:hAnsi="Arial" w:cs="Arial"/>
        </w:rPr>
      </w:pPr>
      <w:r w:rsidRPr="007E3BA7">
        <w:rPr>
          <w:rFonts w:ascii="Arial" w:hAnsi="Arial" w:cs="Arial"/>
        </w:rPr>
        <w:t>The Biddle ohmmeter is an electronic device used to test electrical circuits and to troubleshoot electronic components.</w:t>
      </w:r>
    </w:p>
    <w:p w14:paraId="2B85387B" w14:textId="77777777" w:rsidR="00404B0C" w:rsidRPr="007E3BA7" w:rsidRDefault="00404B0C" w:rsidP="00404B0C">
      <w:pPr>
        <w:rPr>
          <w:rFonts w:ascii="Arial" w:hAnsi="Arial" w:cs="Arial"/>
        </w:rPr>
      </w:pPr>
    </w:p>
    <w:p w14:paraId="30D484A7" w14:textId="77777777" w:rsidR="00404B0C" w:rsidRPr="007E3BA7" w:rsidRDefault="00404B0C" w:rsidP="00404B0C">
      <w:pPr>
        <w:rPr>
          <w:rFonts w:ascii="Arial" w:hAnsi="Arial" w:cs="Arial"/>
        </w:rPr>
      </w:pPr>
      <w:r w:rsidRPr="007E3BA7">
        <w:rPr>
          <w:rFonts w:ascii="Arial" w:hAnsi="Arial" w:cs="Arial"/>
        </w:rPr>
        <w:t xml:space="preserve">By the end of this </w:t>
      </w:r>
      <w:r>
        <w:rPr>
          <w:rFonts w:ascii="Arial" w:hAnsi="Arial" w:cs="Arial"/>
        </w:rPr>
        <w:t>course</w:t>
      </w:r>
      <w:r w:rsidRPr="007E3BA7">
        <w:rPr>
          <w:rFonts w:ascii="Arial" w:hAnsi="Arial" w:cs="Arial"/>
        </w:rPr>
        <w:t>, you will be able to</w:t>
      </w:r>
    </w:p>
    <w:p w14:paraId="63F1B675" w14:textId="77777777" w:rsidR="00404B0C" w:rsidRPr="007E3BA7" w:rsidRDefault="00404B0C" w:rsidP="00404B0C">
      <w:pPr>
        <w:rPr>
          <w:rFonts w:ascii="Arial" w:hAnsi="Arial" w:cs="Arial"/>
        </w:rPr>
      </w:pPr>
    </w:p>
    <w:p w14:paraId="4AF1A4C2" w14:textId="77777777" w:rsidR="00404B0C" w:rsidRPr="007E3BA7" w:rsidRDefault="00404B0C" w:rsidP="00795233">
      <w:pPr>
        <w:widowControl/>
        <w:numPr>
          <w:ilvl w:val="0"/>
          <w:numId w:val="31"/>
        </w:numPr>
        <w:ind w:left="720"/>
        <w:rPr>
          <w:rFonts w:ascii="Arial" w:hAnsi="Arial" w:cs="Arial"/>
        </w:rPr>
      </w:pPr>
      <w:r w:rsidRPr="007E3BA7">
        <w:rPr>
          <w:rFonts w:ascii="Arial" w:hAnsi="Arial" w:cs="Arial"/>
        </w:rPr>
        <w:t>List the major components of the Biddle ohmmeter</w:t>
      </w:r>
    </w:p>
    <w:p w14:paraId="334A82CA" w14:textId="77777777" w:rsidR="00404B0C" w:rsidRPr="007E3BA7" w:rsidRDefault="00404B0C" w:rsidP="00795233">
      <w:pPr>
        <w:widowControl/>
        <w:numPr>
          <w:ilvl w:val="0"/>
          <w:numId w:val="31"/>
        </w:numPr>
        <w:ind w:left="720"/>
        <w:rPr>
          <w:rFonts w:ascii="Arial" w:hAnsi="Arial" w:cs="Arial"/>
        </w:rPr>
      </w:pPr>
      <w:r w:rsidRPr="007E3BA7">
        <w:rPr>
          <w:rFonts w:ascii="Arial" w:hAnsi="Arial" w:cs="Arial"/>
        </w:rPr>
        <w:t>Explain how to prepare the Biddle ohmmeter for resistance testing</w:t>
      </w:r>
    </w:p>
    <w:p w14:paraId="4C8850D4" w14:textId="77777777" w:rsidR="00404B0C" w:rsidRDefault="00404B0C" w:rsidP="00795233">
      <w:pPr>
        <w:widowControl/>
        <w:numPr>
          <w:ilvl w:val="0"/>
          <w:numId w:val="31"/>
        </w:numPr>
        <w:ind w:left="720"/>
        <w:rPr>
          <w:rFonts w:ascii="Arial" w:hAnsi="Arial" w:cs="Arial"/>
        </w:rPr>
      </w:pPr>
      <w:r w:rsidRPr="007E3BA7">
        <w:rPr>
          <w:rFonts w:ascii="Arial" w:hAnsi="Arial" w:cs="Arial"/>
        </w:rPr>
        <w:t>Use the Biddle ohmmeter to test resistance</w:t>
      </w:r>
    </w:p>
    <w:p w14:paraId="2491BFDE" w14:textId="77777777" w:rsidR="000E7CD1" w:rsidRDefault="000E7CD1" w:rsidP="000E7CD1">
      <w:pPr>
        <w:widowControl/>
        <w:rPr>
          <w:rFonts w:ascii="Arial" w:hAnsi="Arial" w:cs="Arial"/>
        </w:rPr>
      </w:pPr>
    </w:p>
    <w:p w14:paraId="067A5BE1" w14:textId="40634D9C" w:rsidR="000E7CD1" w:rsidRDefault="007E7BB5" w:rsidP="000E7CD1">
      <w:pPr>
        <w:widowControl/>
        <w:rPr>
          <w:rFonts w:ascii="Arial" w:hAnsi="Arial" w:cs="Arial"/>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8</w:t>
      </w:r>
      <w:r w:rsidR="00243706">
        <w:rPr>
          <w:rFonts w:ascii="Arial" w:hAnsi="Arial" w:cs="Arial"/>
        </w:rPr>
        <w:tab/>
      </w:r>
      <w:r w:rsidR="00243706">
        <w:rPr>
          <w:rFonts w:ascii="Arial" w:hAnsi="Arial" w:cs="Arial"/>
        </w:rPr>
        <w:tab/>
        <w:t>(credit hour 0.1)</w:t>
      </w:r>
    </w:p>
    <w:p w14:paraId="1F236B02" w14:textId="77777777" w:rsidR="005B5177" w:rsidRDefault="005B5177" w:rsidP="000E7CD1">
      <w:pPr>
        <w:widowControl/>
        <w:rPr>
          <w:rFonts w:ascii="Arial" w:hAnsi="Arial" w:cs="Arial"/>
        </w:rPr>
      </w:pPr>
    </w:p>
    <w:p w14:paraId="2CCCDBE8" w14:textId="77777777" w:rsidR="005B5177" w:rsidRPr="00F56020" w:rsidRDefault="005B5177" w:rsidP="005B5177">
      <w:pPr>
        <w:pStyle w:val="NormalBlue"/>
        <w:rPr>
          <w:color w:val="467CBE"/>
        </w:rPr>
      </w:pPr>
      <w:r w:rsidRPr="00F56020">
        <w:rPr>
          <w:color w:val="467CBE"/>
        </w:rPr>
        <w:t>Electrical Resistance Test Equipment</w:t>
      </w:r>
    </w:p>
    <w:p w14:paraId="4A1D2541" w14:textId="77777777" w:rsidR="005B5177" w:rsidRPr="003135E8" w:rsidRDefault="005B5177" w:rsidP="000E7CD1">
      <w:pPr>
        <w:widowControl/>
        <w:rPr>
          <w:rFonts w:ascii="Arial" w:hAnsi="Arial" w:cs="Arial"/>
          <w:b/>
        </w:rPr>
      </w:pPr>
    </w:p>
    <w:p w14:paraId="5B2AFD83" w14:textId="77777777" w:rsidR="00084E10" w:rsidRDefault="00084E10" w:rsidP="00E36936">
      <w:pPr>
        <w:pStyle w:val="Heading2Blue"/>
      </w:pPr>
      <w:bookmarkStart w:id="312" w:name="_Toc40369117"/>
      <w:r w:rsidRPr="005D0E03">
        <w:t>ELE-</w:t>
      </w:r>
      <w:r w:rsidR="00FD038C">
        <w:t>2023</w:t>
      </w:r>
      <w:r w:rsidRPr="005D0E03">
        <w:t xml:space="preserve"> </w:t>
      </w:r>
      <w:r w:rsidR="00777862" w:rsidRPr="005D0E03">
        <w:t>The Avtron® Ohmmeter</w:t>
      </w:r>
      <w:bookmarkEnd w:id="312"/>
    </w:p>
    <w:p w14:paraId="1B4C6EB2" w14:textId="77777777" w:rsidR="005B5177" w:rsidRPr="005D0E03" w:rsidRDefault="005B5177" w:rsidP="00E36936">
      <w:pPr>
        <w:pStyle w:val="Heading2Blue"/>
      </w:pPr>
    </w:p>
    <w:p w14:paraId="5E3F6FEA" w14:textId="77777777" w:rsidR="00404B0C" w:rsidRDefault="00404B0C" w:rsidP="00404B0C">
      <w:pPr>
        <w:rPr>
          <w:rFonts w:ascii="Arial" w:hAnsi="Arial" w:cs="Arial"/>
        </w:rPr>
      </w:pPr>
      <w:r>
        <w:rPr>
          <w:rFonts w:ascii="Arial" w:hAnsi="Arial" w:cs="Arial"/>
        </w:rPr>
        <w:t>Course Description</w:t>
      </w:r>
    </w:p>
    <w:p w14:paraId="42B54843" w14:textId="77777777" w:rsidR="00404B0C" w:rsidRDefault="00404B0C" w:rsidP="00F84493">
      <w:pPr>
        <w:rPr>
          <w:rFonts w:ascii="Arial" w:hAnsi="Arial" w:cs="Arial"/>
        </w:rPr>
      </w:pPr>
    </w:p>
    <w:p w14:paraId="3FA20D87" w14:textId="77777777" w:rsidR="00404B0C" w:rsidRPr="00E8663A" w:rsidRDefault="00404B0C" w:rsidP="00404B0C">
      <w:pPr>
        <w:rPr>
          <w:rFonts w:ascii="Arial" w:hAnsi="Arial" w:cs="Arial"/>
        </w:rPr>
      </w:pPr>
      <w:r w:rsidRPr="00E8663A">
        <w:rPr>
          <w:rFonts w:ascii="Arial" w:hAnsi="Arial" w:cs="Arial"/>
        </w:rPr>
        <w:t>The Avtron ohmmeter is an electronic device used to test electrical circuits and to troubleshoot electronic components.</w:t>
      </w:r>
    </w:p>
    <w:p w14:paraId="46EDD00E" w14:textId="77777777" w:rsidR="00404B0C" w:rsidRPr="00E8663A" w:rsidRDefault="00404B0C" w:rsidP="00404B0C">
      <w:pPr>
        <w:rPr>
          <w:rFonts w:ascii="Arial" w:hAnsi="Arial" w:cs="Arial"/>
        </w:rPr>
      </w:pPr>
    </w:p>
    <w:p w14:paraId="2C538506" w14:textId="77777777" w:rsidR="00404B0C" w:rsidRPr="00E8663A" w:rsidRDefault="00404B0C" w:rsidP="00404B0C">
      <w:pPr>
        <w:rPr>
          <w:rFonts w:ascii="Arial" w:hAnsi="Arial" w:cs="Arial"/>
        </w:rPr>
      </w:pPr>
      <w:r w:rsidRPr="00E8663A">
        <w:rPr>
          <w:rFonts w:ascii="Arial" w:hAnsi="Arial" w:cs="Arial"/>
        </w:rPr>
        <w:t xml:space="preserve">By the end of this </w:t>
      </w:r>
      <w:r>
        <w:rPr>
          <w:rFonts w:ascii="Arial" w:hAnsi="Arial" w:cs="Arial"/>
        </w:rPr>
        <w:t>course</w:t>
      </w:r>
      <w:r w:rsidRPr="00E8663A">
        <w:rPr>
          <w:rFonts w:ascii="Arial" w:hAnsi="Arial" w:cs="Arial"/>
        </w:rPr>
        <w:t>, you will be able to</w:t>
      </w:r>
    </w:p>
    <w:p w14:paraId="1B230C27" w14:textId="77777777" w:rsidR="00404B0C" w:rsidRPr="00E8663A" w:rsidRDefault="00404B0C" w:rsidP="00404B0C">
      <w:pPr>
        <w:rPr>
          <w:rFonts w:ascii="Arial" w:hAnsi="Arial" w:cs="Arial"/>
        </w:rPr>
      </w:pPr>
    </w:p>
    <w:p w14:paraId="2A95E6E5" w14:textId="77777777" w:rsidR="00404B0C" w:rsidRPr="00E8663A" w:rsidRDefault="00404B0C" w:rsidP="00795233">
      <w:pPr>
        <w:widowControl/>
        <w:numPr>
          <w:ilvl w:val="0"/>
          <w:numId w:val="31"/>
        </w:numPr>
        <w:ind w:left="720"/>
        <w:rPr>
          <w:rFonts w:ascii="Arial" w:hAnsi="Arial" w:cs="Arial"/>
        </w:rPr>
      </w:pPr>
      <w:r w:rsidRPr="00E8663A">
        <w:rPr>
          <w:rFonts w:ascii="Arial" w:hAnsi="Arial" w:cs="Arial"/>
        </w:rPr>
        <w:t>List the major components of the Avtron ohmmeter</w:t>
      </w:r>
    </w:p>
    <w:p w14:paraId="53C7B7E8" w14:textId="77777777" w:rsidR="00404B0C" w:rsidRPr="00E8663A" w:rsidRDefault="00404B0C" w:rsidP="00795233">
      <w:pPr>
        <w:widowControl/>
        <w:numPr>
          <w:ilvl w:val="0"/>
          <w:numId w:val="31"/>
        </w:numPr>
        <w:ind w:left="720"/>
        <w:rPr>
          <w:rFonts w:ascii="Arial" w:hAnsi="Arial" w:cs="Arial"/>
        </w:rPr>
      </w:pPr>
      <w:r w:rsidRPr="00E8663A">
        <w:rPr>
          <w:rFonts w:ascii="Arial" w:hAnsi="Arial" w:cs="Arial"/>
        </w:rPr>
        <w:t>Explain how to prepare the Avtron ohmmeter for resistance testing</w:t>
      </w:r>
    </w:p>
    <w:p w14:paraId="2FE71B85" w14:textId="77777777" w:rsidR="00404B0C" w:rsidRDefault="00404B0C" w:rsidP="00795233">
      <w:pPr>
        <w:widowControl/>
        <w:numPr>
          <w:ilvl w:val="0"/>
          <w:numId w:val="31"/>
        </w:numPr>
        <w:ind w:left="720"/>
        <w:rPr>
          <w:rFonts w:ascii="Arial" w:hAnsi="Arial" w:cs="Arial"/>
        </w:rPr>
      </w:pPr>
      <w:r w:rsidRPr="00E8663A">
        <w:rPr>
          <w:rFonts w:ascii="Arial" w:hAnsi="Arial" w:cs="Arial"/>
        </w:rPr>
        <w:t>Use the Avtron ohmmeter to test resistance</w:t>
      </w:r>
    </w:p>
    <w:p w14:paraId="501787CB" w14:textId="77777777" w:rsidR="000E7CD1" w:rsidRDefault="000E7CD1" w:rsidP="000E7CD1">
      <w:pPr>
        <w:widowControl/>
        <w:rPr>
          <w:rFonts w:ascii="Arial" w:hAnsi="Arial" w:cs="Arial"/>
        </w:rPr>
      </w:pPr>
    </w:p>
    <w:p w14:paraId="31C165B7" w14:textId="139BAC6C" w:rsidR="000E7CD1" w:rsidRDefault="007E7BB5" w:rsidP="000E7CD1">
      <w:pPr>
        <w:widowControl/>
        <w:rPr>
          <w:rFonts w:ascii="Arial" w:hAnsi="Arial" w:cs="Arial"/>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7</w:t>
      </w:r>
      <w:r w:rsidR="00243706">
        <w:rPr>
          <w:rFonts w:ascii="Arial" w:hAnsi="Arial" w:cs="Arial"/>
        </w:rPr>
        <w:tab/>
      </w:r>
      <w:r w:rsidR="00243706">
        <w:rPr>
          <w:rFonts w:ascii="Arial" w:hAnsi="Arial" w:cs="Arial"/>
        </w:rPr>
        <w:tab/>
        <w:t>(credit hour 0.1)</w:t>
      </w:r>
    </w:p>
    <w:p w14:paraId="6367F7B1" w14:textId="77777777" w:rsidR="005B5177" w:rsidRDefault="005B5177" w:rsidP="000E7CD1">
      <w:pPr>
        <w:widowControl/>
        <w:rPr>
          <w:rFonts w:ascii="Arial" w:hAnsi="Arial" w:cs="Arial"/>
        </w:rPr>
      </w:pPr>
    </w:p>
    <w:p w14:paraId="269635D1" w14:textId="77777777" w:rsidR="005B5177" w:rsidRDefault="005B5177">
      <w:pPr>
        <w:widowControl/>
        <w:rPr>
          <w:rFonts w:ascii="Quicksand Bold" w:hAnsi="Quicksand Bold"/>
          <w:b/>
          <w:color w:val="0083BF"/>
        </w:rPr>
      </w:pPr>
      <w:r>
        <w:br w:type="page"/>
      </w:r>
    </w:p>
    <w:p w14:paraId="6B9B57B5" w14:textId="77777777" w:rsidR="005B5177" w:rsidRPr="00F56020" w:rsidRDefault="005B5177" w:rsidP="005B5177">
      <w:pPr>
        <w:pStyle w:val="NormalBlue"/>
        <w:rPr>
          <w:color w:val="467CBE"/>
        </w:rPr>
      </w:pPr>
      <w:r w:rsidRPr="00F56020">
        <w:rPr>
          <w:color w:val="467CBE"/>
        </w:rPr>
        <w:lastRenderedPageBreak/>
        <w:t>Electrical Resistance Test Equipment</w:t>
      </w:r>
    </w:p>
    <w:p w14:paraId="4180B137" w14:textId="77777777" w:rsidR="00084E10" w:rsidRPr="005D0E03" w:rsidRDefault="00084E10" w:rsidP="00F84493">
      <w:pPr>
        <w:rPr>
          <w:rFonts w:ascii="Arial" w:hAnsi="Arial" w:cs="Arial"/>
        </w:rPr>
      </w:pPr>
    </w:p>
    <w:p w14:paraId="011B6B91" w14:textId="77777777" w:rsidR="00084E10" w:rsidRPr="005D0E03" w:rsidRDefault="00084E10" w:rsidP="00E36936">
      <w:pPr>
        <w:pStyle w:val="Heading2Blue"/>
      </w:pPr>
      <w:bookmarkStart w:id="313" w:name="_Toc40369118"/>
      <w:r w:rsidRPr="005D0E03">
        <w:t>ELE-</w:t>
      </w:r>
      <w:r w:rsidR="00FD038C">
        <w:t>2024</w:t>
      </w:r>
      <w:r w:rsidRPr="005D0E03">
        <w:t xml:space="preserve"> </w:t>
      </w:r>
      <w:r w:rsidR="00777862" w:rsidRPr="005D0E03">
        <w:t>The Hewlett Packard® Milliohmmeter</w:t>
      </w:r>
      <w:bookmarkEnd w:id="313"/>
    </w:p>
    <w:p w14:paraId="13FA5253" w14:textId="77777777" w:rsidR="00084E10" w:rsidRPr="005D0E03" w:rsidRDefault="00084E10" w:rsidP="00E36936">
      <w:pPr>
        <w:pStyle w:val="Heading2Blue"/>
      </w:pPr>
    </w:p>
    <w:p w14:paraId="0534F9EC" w14:textId="77777777" w:rsidR="00404B0C" w:rsidRDefault="00404B0C" w:rsidP="00404B0C">
      <w:pPr>
        <w:rPr>
          <w:rFonts w:ascii="Arial" w:hAnsi="Arial" w:cs="Arial"/>
        </w:rPr>
      </w:pPr>
      <w:r>
        <w:rPr>
          <w:rFonts w:ascii="Arial" w:hAnsi="Arial" w:cs="Arial"/>
        </w:rPr>
        <w:t>Course Description</w:t>
      </w:r>
    </w:p>
    <w:p w14:paraId="5C648173" w14:textId="77777777" w:rsidR="00404B0C" w:rsidRDefault="00404B0C" w:rsidP="00F84493">
      <w:pPr>
        <w:rPr>
          <w:rFonts w:ascii="Arial" w:hAnsi="Arial" w:cs="Arial"/>
        </w:rPr>
      </w:pPr>
    </w:p>
    <w:p w14:paraId="16C70F81" w14:textId="77777777" w:rsidR="00404B0C" w:rsidRPr="00A05589" w:rsidRDefault="00404B0C" w:rsidP="00404B0C">
      <w:pPr>
        <w:rPr>
          <w:rFonts w:ascii="Arial" w:hAnsi="Arial" w:cs="Arial"/>
        </w:rPr>
      </w:pPr>
      <w:r w:rsidRPr="00A05589">
        <w:rPr>
          <w:rFonts w:ascii="Arial" w:hAnsi="Arial" w:cs="Arial"/>
        </w:rPr>
        <w:t>The Hewlett Packard milliohmmeter is an electronic device used to test electrical circuits and to troubleshoot electronic components.</w:t>
      </w:r>
    </w:p>
    <w:p w14:paraId="6DAA8740" w14:textId="77777777" w:rsidR="00404B0C" w:rsidRPr="00A05589" w:rsidRDefault="00404B0C" w:rsidP="00404B0C">
      <w:pPr>
        <w:rPr>
          <w:rFonts w:ascii="Arial" w:hAnsi="Arial" w:cs="Arial"/>
        </w:rPr>
      </w:pPr>
    </w:p>
    <w:p w14:paraId="421395B7" w14:textId="77777777" w:rsidR="00404B0C" w:rsidRPr="00A05589" w:rsidRDefault="00404B0C" w:rsidP="00404B0C">
      <w:pPr>
        <w:rPr>
          <w:rFonts w:ascii="Arial" w:hAnsi="Arial" w:cs="Arial"/>
        </w:rPr>
      </w:pPr>
      <w:r w:rsidRPr="00A05589">
        <w:rPr>
          <w:rFonts w:ascii="Arial" w:hAnsi="Arial" w:cs="Arial"/>
        </w:rPr>
        <w:t xml:space="preserve">By the end of this </w:t>
      </w:r>
      <w:r>
        <w:rPr>
          <w:rFonts w:ascii="Arial" w:hAnsi="Arial" w:cs="Arial"/>
        </w:rPr>
        <w:t>course</w:t>
      </w:r>
      <w:r w:rsidRPr="00A05589">
        <w:rPr>
          <w:rFonts w:ascii="Arial" w:hAnsi="Arial" w:cs="Arial"/>
        </w:rPr>
        <w:t>, you will be able to</w:t>
      </w:r>
    </w:p>
    <w:p w14:paraId="046363E0" w14:textId="77777777" w:rsidR="00404B0C" w:rsidRPr="00A05589" w:rsidRDefault="00404B0C" w:rsidP="00404B0C">
      <w:pPr>
        <w:rPr>
          <w:rFonts w:ascii="Arial" w:hAnsi="Arial" w:cs="Arial"/>
        </w:rPr>
      </w:pPr>
    </w:p>
    <w:p w14:paraId="73FB4C68" w14:textId="77777777" w:rsidR="00404B0C" w:rsidRPr="00A05589" w:rsidRDefault="00404B0C" w:rsidP="00795233">
      <w:pPr>
        <w:widowControl/>
        <w:numPr>
          <w:ilvl w:val="0"/>
          <w:numId w:val="31"/>
        </w:numPr>
        <w:ind w:left="720"/>
        <w:rPr>
          <w:rFonts w:ascii="Arial" w:hAnsi="Arial" w:cs="Arial"/>
        </w:rPr>
      </w:pPr>
      <w:r w:rsidRPr="00A05589">
        <w:rPr>
          <w:rFonts w:ascii="Arial" w:hAnsi="Arial" w:cs="Arial"/>
        </w:rPr>
        <w:t>List the major components of the Hewlett Packard milliohmmeter</w:t>
      </w:r>
    </w:p>
    <w:p w14:paraId="0AAF2F4A" w14:textId="77777777" w:rsidR="00404B0C" w:rsidRPr="00A05589" w:rsidRDefault="00404B0C" w:rsidP="00795233">
      <w:pPr>
        <w:widowControl/>
        <w:numPr>
          <w:ilvl w:val="0"/>
          <w:numId w:val="31"/>
        </w:numPr>
        <w:ind w:left="720"/>
        <w:rPr>
          <w:rFonts w:ascii="Arial" w:hAnsi="Arial" w:cs="Arial"/>
        </w:rPr>
      </w:pPr>
      <w:r w:rsidRPr="00A05589">
        <w:rPr>
          <w:rFonts w:ascii="Arial" w:hAnsi="Arial" w:cs="Arial"/>
        </w:rPr>
        <w:t>Explain how to prepare the Hewlett Packard milliohmmeter for resistance testing</w:t>
      </w:r>
    </w:p>
    <w:p w14:paraId="7DB5E6F2" w14:textId="77777777" w:rsidR="00404B0C" w:rsidRDefault="00404B0C" w:rsidP="00795233">
      <w:pPr>
        <w:widowControl/>
        <w:numPr>
          <w:ilvl w:val="0"/>
          <w:numId w:val="31"/>
        </w:numPr>
        <w:ind w:left="720"/>
        <w:rPr>
          <w:rFonts w:ascii="Arial" w:hAnsi="Arial" w:cs="Arial"/>
        </w:rPr>
      </w:pPr>
      <w:r w:rsidRPr="00A05589">
        <w:rPr>
          <w:rFonts w:ascii="Arial" w:hAnsi="Arial" w:cs="Arial"/>
        </w:rPr>
        <w:t>Use the Hewlett Packard milliohmmeter to test resistance</w:t>
      </w:r>
    </w:p>
    <w:p w14:paraId="4669D38A" w14:textId="77777777" w:rsidR="000E7CD1" w:rsidRDefault="000E7CD1" w:rsidP="000E7CD1">
      <w:pPr>
        <w:widowControl/>
        <w:rPr>
          <w:rFonts w:ascii="Arial" w:hAnsi="Arial" w:cs="Arial"/>
        </w:rPr>
      </w:pPr>
    </w:p>
    <w:p w14:paraId="64E53843" w14:textId="7EF5FC28"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8</w:t>
      </w:r>
      <w:r w:rsidR="00243706">
        <w:rPr>
          <w:rFonts w:ascii="Arial" w:hAnsi="Arial" w:cs="Arial"/>
        </w:rPr>
        <w:tab/>
      </w:r>
      <w:r w:rsidR="00243706">
        <w:rPr>
          <w:rFonts w:ascii="Arial" w:hAnsi="Arial" w:cs="Arial"/>
        </w:rPr>
        <w:tab/>
        <w:t>(credit hour 0.1)</w:t>
      </w:r>
    </w:p>
    <w:p w14:paraId="48AC4818" w14:textId="77777777" w:rsidR="000E7CD1" w:rsidRPr="00A05589" w:rsidRDefault="000E7CD1" w:rsidP="000E7CD1">
      <w:pPr>
        <w:widowControl/>
        <w:rPr>
          <w:rFonts w:ascii="Arial" w:hAnsi="Arial" w:cs="Arial"/>
        </w:rPr>
      </w:pPr>
    </w:p>
    <w:p w14:paraId="14568DD3" w14:textId="77777777" w:rsidR="005B5177" w:rsidRPr="00F56020" w:rsidRDefault="005B5177" w:rsidP="005B5177">
      <w:pPr>
        <w:pStyle w:val="NormalBlue"/>
        <w:rPr>
          <w:color w:val="467CBE"/>
        </w:rPr>
      </w:pPr>
      <w:r w:rsidRPr="00F56020">
        <w:rPr>
          <w:color w:val="467CBE"/>
        </w:rPr>
        <w:t>Electrical Resistance Test Equipment</w:t>
      </w:r>
    </w:p>
    <w:p w14:paraId="578B879B" w14:textId="77777777" w:rsidR="005B5177" w:rsidRDefault="005B5177" w:rsidP="00E36936">
      <w:pPr>
        <w:pStyle w:val="Heading2Blue"/>
      </w:pPr>
    </w:p>
    <w:p w14:paraId="1EDE28BE" w14:textId="77777777" w:rsidR="00084E10" w:rsidRPr="005D0E03" w:rsidRDefault="00084E10" w:rsidP="00E36936">
      <w:pPr>
        <w:pStyle w:val="Heading2Blue"/>
      </w:pPr>
      <w:bookmarkStart w:id="314" w:name="_Toc40369119"/>
      <w:r w:rsidRPr="005D0E03">
        <w:t>ELE-</w:t>
      </w:r>
      <w:r w:rsidR="00FD038C">
        <w:t>2025</w:t>
      </w:r>
      <w:r w:rsidRPr="005D0E03">
        <w:t xml:space="preserve"> </w:t>
      </w:r>
      <w:r w:rsidR="00777862" w:rsidRPr="005D0E03">
        <w:t>The BCD M1® Ohmmeter</w:t>
      </w:r>
      <w:bookmarkEnd w:id="314"/>
    </w:p>
    <w:p w14:paraId="4BCDB5EC" w14:textId="77777777" w:rsidR="00084E10" w:rsidRPr="005D0E03" w:rsidRDefault="00084E10" w:rsidP="00E36936">
      <w:pPr>
        <w:pStyle w:val="Heading2Blue"/>
      </w:pPr>
    </w:p>
    <w:p w14:paraId="2DC901B7" w14:textId="77777777" w:rsidR="00404B0C" w:rsidRDefault="00404B0C" w:rsidP="00404B0C">
      <w:pPr>
        <w:rPr>
          <w:rFonts w:ascii="Arial" w:hAnsi="Arial" w:cs="Arial"/>
        </w:rPr>
      </w:pPr>
      <w:r>
        <w:rPr>
          <w:rFonts w:ascii="Arial" w:hAnsi="Arial" w:cs="Arial"/>
        </w:rPr>
        <w:t>Course Description</w:t>
      </w:r>
    </w:p>
    <w:p w14:paraId="1353A14D" w14:textId="77777777" w:rsidR="00404B0C" w:rsidRDefault="00404B0C" w:rsidP="00F84493">
      <w:pPr>
        <w:rPr>
          <w:rFonts w:ascii="Arial" w:hAnsi="Arial" w:cs="Arial"/>
        </w:rPr>
      </w:pPr>
    </w:p>
    <w:p w14:paraId="0A5FB5F5" w14:textId="77777777" w:rsidR="00404B0C" w:rsidRPr="00C94213" w:rsidRDefault="00404B0C" w:rsidP="00404B0C">
      <w:pPr>
        <w:rPr>
          <w:rFonts w:ascii="Arial" w:hAnsi="Arial" w:cs="Arial"/>
        </w:rPr>
      </w:pPr>
      <w:r w:rsidRPr="00C94213">
        <w:rPr>
          <w:rFonts w:ascii="Arial" w:hAnsi="Arial" w:cs="Arial"/>
        </w:rPr>
        <w:t>The BCD M1 ohmmeter is an electronic device used to test electrical circuits and to troubleshoot electronic components.</w:t>
      </w:r>
    </w:p>
    <w:p w14:paraId="14D42736" w14:textId="77777777" w:rsidR="00404B0C" w:rsidRPr="00C94213" w:rsidRDefault="00404B0C" w:rsidP="00404B0C">
      <w:pPr>
        <w:rPr>
          <w:rFonts w:ascii="Arial" w:hAnsi="Arial" w:cs="Arial"/>
        </w:rPr>
      </w:pPr>
    </w:p>
    <w:p w14:paraId="29F106BB" w14:textId="77777777" w:rsidR="00404B0C" w:rsidRPr="00C94213" w:rsidRDefault="00404B0C" w:rsidP="00404B0C">
      <w:pPr>
        <w:rPr>
          <w:rFonts w:ascii="Arial" w:hAnsi="Arial" w:cs="Arial"/>
        </w:rPr>
      </w:pPr>
      <w:r w:rsidRPr="00C94213">
        <w:rPr>
          <w:rFonts w:ascii="Arial" w:hAnsi="Arial" w:cs="Arial"/>
        </w:rPr>
        <w:t xml:space="preserve">By the end of this </w:t>
      </w:r>
      <w:r>
        <w:rPr>
          <w:rFonts w:ascii="Arial" w:hAnsi="Arial" w:cs="Arial"/>
        </w:rPr>
        <w:t>course</w:t>
      </w:r>
      <w:r w:rsidRPr="00C94213">
        <w:rPr>
          <w:rFonts w:ascii="Arial" w:hAnsi="Arial" w:cs="Arial"/>
        </w:rPr>
        <w:t>, you will be able to</w:t>
      </w:r>
    </w:p>
    <w:p w14:paraId="1E9BEBAF" w14:textId="77777777" w:rsidR="00404B0C" w:rsidRPr="00C94213" w:rsidRDefault="00404B0C" w:rsidP="00404B0C">
      <w:pPr>
        <w:rPr>
          <w:rFonts w:ascii="Arial" w:hAnsi="Arial" w:cs="Arial"/>
        </w:rPr>
      </w:pPr>
    </w:p>
    <w:p w14:paraId="5EAD5171" w14:textId="77777777" w:rsidR="00404B0C" w:rsidRPr="00C94213" w:rsidRDefault="00404B0C" w:rsidP="00795233">
      <w:pPr>
        <w:widowControl/>
        <w:numPr>
          <w:ilvl w:val="0"/>
          <w:numId w:val="31"/>
        </w:numPr>
        <w:ind w:left="720"/>
        <w:rPr>
          <w:rFonts w:ascii="Arial" w:hAnsi="Arial" w:cs="Arial"/>
        </w:rPr>
      </w:pPr>
      <w:r w:rsidRPr="00C94213">
        <w:rPr>
          <w:rFonts w:ascii="Arial" w:hAnsi="Arial" w:cs="Arial"/>
        </w:rPr>
        <w:t>List the major components of the BCD M1 ohmmeter</w:t>
      </w:r>
    </w:p>
    <w:p w14:paraId="3A1A5715" w14:textId="77777777" w:rsidR="00404B0C" w:rsidRPr="00C94213" w:rsidRDefault="00404B0C" w:rsidP="00795233">
      <w:pPr>
        <w:widowControl/>
        <w:numPr>
          <w:ilvl w:val="0"/>
          <w:numId w:val="31"/>
        </w:numPr>
        <w:ind w:left="720"/>
        <w:rPr>
          <w:rFonts w:ascii="Arial" w:hAnsi="Arial" w:cs="Arial"/>
        </w:rPr>
      </w:pPr>
      <w:r w:rsidRPr="00C94213">
        <w:rPr>
          <w:rFonts w:ascii="Arial" w:hAnsi="Arial" w:cs="Arial"/>
        </w:rPr>
        <w:t>Explain how to prepare the BCD M1 ohmmeter for resistance testing</w:t>
      </w:r>
    </w:p>
    <w:p w14:paraId="1F8BA436" w14:textId="77777777" w:rsidR="00404B0C" w:rsidRDefault="00404B0C" w:rsidP="00795233">
      <w:pPr>
        <w:widowControl/>
        <w:numPr>
          <w:ilvl w:val="0"/>
          <w:numId w:val="31"/>
        </w:numPr>
        <w:ind w:left="720"/>
        <w:rPr>
          <w:rFonts w:ascii="Arial" w:hAnsi="Arial" w:cs="Arial"/>
        </w:rPr>
      </w:pPr>
      <w:r w:rsidRPr="00C94213">
        <w:rPr>
          <w:rFonts w:ascii="Arial" w:hAnsi="Arial" w:cs="Arial"/>
        </w:rPr>
        <w:t>Use the BCD M1 ohmmeter to test resistance</w:t>
      </w:r>
    </w:p>
    <w:p w14:paraId="4B276E74" w14:textId="77777777" w:rsidR="000E7CD1" w:rsidRDefault="000E7CD1" w:rsidP="000E7CD1">
      <w:pPr>
        <w:widowControl/>
        <w:rPr>
          <w:rFonts w:ascii="Arial" w:hAnsi="Arial" w:cs="Arial"/>
        </w:rPr>
      </w:pPr>
    </w:p>
    <w:p w14:paraId="42C532E1" w14:textId="5F4F5741" w:rsidR="000E7CD1" w:rsidRDefault="007E7BB5" w:rsidP="000E7CD1">
      <w:pPr>
        <w:widowControl/>
        <w:rPr>
          <w:rFonts w:ascii="Arial" w:hAnsi="Arial" w:cs="Arial"/>
        </w:rPr>
      </w:pPr>
      <w:r>
        <w:rPr>
          <w:rFonts w:ascii="Arial" w:hAnsi="Arial" w:cs="Arial"/>
        </w:rPr>
        <w:t>Estimated</w:t>
      </w:r>
      <w:r w:rsidR="00CF4C37">
        <w:rPr>
          <w:rFonts w:ascii="Arial" w:hAnsi="Arial" w:cs="Arial"/>
        </w:rPr>
        <w:t xml:space="preserve"> completion time (hours):</w:t>
      </w:r>
      <w:r w:rsidR="000E7CD1">
        <w:rPr>
          <w:rFonts w:ascii="Arial" w:hAnsi="Arial" w:cs="Arial"/>
        </w:rPr>
        <w:tab/>
      </w:r>
      <w:r w:rsidR="005B5177">
        <w:rPr>
          <w:rFonts w:ascii="Arial" w:hAnsi="Arial" w:cs="Arial"/>
        </w:rPr>
        <w:t>0</w:t>
      </w:r>
      <w:r w:rsidR="000E7CD1">
        <w:rPr>
          <w:rFonts w:ascii="Arial" w:hAnsi="Arial" w:cs="Arial"/>
        </w:rPr>
        <w:t>.</w:t>
      </w:r>
      <w:r w:rsidR="005B5177">
        <w:rPr>
          <w:rFonts w:ascii="Arial" w:hAnsi="Arial" w:cs="Arial"/>
        </w:rPr>
        <w:t>9</w:t>
      </w:r>
      <w:r w:rsidR="00243706">
        <w:rPr>
          <w:rFonts w:ascii="Arial" w:hAnsi="Arial" w:cs="Arial"/>
        </w:rPr>
        <w:tab/>
      </w:r>
      <w:r w:rsidR="00243706">
        <w:rPr>
          <w:rFonts w:ascii="Arial" w:hAnsi="Arial" w:cs="Arial"/>
        </w:rPr>
        <w:tab/>
        <w:t>(credit hour 0.1)</w:t>
      </w:r>
    </w:p>
    <w:p w14:paraId="223DBA4E" w14:textId="77777777" w:rsidR="005B5177" w:rsidRDefault="005B5177" w:rsidP="000E7CD1">
      <w:pPr>
        <w:widowControl/>
        <w:rPr>
          <w:rFonts w:ascii="Arial" w:hAnsi="Arial" w:cs="Arial"/>
        </w:rPr>
      </w:pPr>
    </w:p>
    <w:p w14:paraId="352110A3" w14:textId="77777777" w:rsidR="005B5177" w:rsidRDefault="005B5177">
      <w:pPr>
        <w:widowControl/>
        <w:rPr>
          <w:rFonts w:ascii="Quicksand Bold" w:hAnsi="Quicksand Bold"/>
          <w:b/>
          <w:color w:val="0083BF"/>
        </w:rPr>
      </w:pPr>
      <w:r>
        <w:br w:type="page"/>
      </w:r>
    </w:p>
    <w:p w14:paraId="50880FEF" w14:textId="77777777" w:rsidR="005B5177" w:rsidRPr="00F56020" w:rsidRDefault="005B5177" w:rsidP="005B5177">
      <w:pPr>
        <w:pStyle w:val="NormalBlue"/>
        <w:rPr>
          <w:color w:val="467CBE"/>
        </w:rPr>
      </w:pPr>
      <w:r w:rsidRPr="00F56020">
        <w:rPr>
          <w:color w:val="467CBE"/>
        </w:rPr>
        <w:lastRenderedPageBreak/>
        <w:t>Crimping Terminals and Splices</w:t>
      </w:r>
    </w:p>
    <w:p w14:paraId="0ED8320C" w14:textId="77777777" w:rsidR="000E7CD1" w:rsidRPr="00C94213" w:rsidRDefault="000E7CD1" w:rsidP="000E7CD1">
      <w:pPr>
        <w:widowControl/>
        <w:rPr>
          <w:rFonts w:ascii="Arial" w:hAnsi="Arial" w:cs="Arial"/>
        </w:rPr>
      </w:pPr>
    </w:p>
    <w:p w14:paraId="1704B141" w14:textId="77777777" w:rsidR="00084E10" w:rsidRPr="005D0E03" w:rsidRDefault="00084E10" w:rsidP="00E36936">
      <w:pPr>
        <w:pStyle w:val="Heading2Blue"/>
      </w:pPr>
      <w:bookmarkStart w:id="315" w:name="_Toc40369120"/>
      <w:r w:rsidRPr="005D0E03">
        <w:t>ELE-</w:t>
      </w:r>
      <w:r w:rsidR="00FD038C">
        <w:t>4001</w:t>
      </w:r>
      <w:r w:rsidRPr="005D0E03">
        <w:t xml:space="preserve"> </w:t>
      </w:r>
      <w:r w:rsidR="00777862" w:rsidRPr="005D0E03">
        <w:t>Terminals and Splices</w:t>
      </w:r>
      <w:bookmarkEnd w:id="315"/>
    </w:p>
    <w:p w14:paraId="2A10DB9D" w14:textId="77777777" w:rsidR="00084E10" w:rsidRPr="005D0E03" w:rsidRDefault="00084E10" w:rsidP="00E36936">
      <w:pPr>
        <w:pStyle w:val="Heading2Blue"/>
      </w:pPr>
    </w:p>
    <w:p w14:paraId="63C5D712" w14:textId="77777777" w:rsidR="00404B0C" w:rsidRDefault="00404B0C" w:rsidP="00404B0C">
      <w:pPr>
        <w:rPr>
          <w:rFonts w:ascii="Arial" w:hAnsi="Arial" w:cs="Arial"/>
        </w:rPr>
      </w:pPr>
      <w:r>
        <w:rPr>
          <w:rFonts w:ascii="Arial" w:hAnsi="Arial" w:cs="Arial"/>
        </w:rPr>
        <w:t>Course Description</w:t>
      </w:r>
    </w:p>
    <w:p w14:paraId="37D8C0DB" w14:textId="77777777" w:rsidR="00404B0C" w:rsidRDefault="00404B0C" w:rsidP="00F84493">
      <w:pPr>
        <w:rPr>
          <w:rFonts w:ascii="Arial" w:hAnsi="Arial" w:cs="Arial"/>
        </w:rPr>
      </w:pPr>
    </w:p>
    <w:p w14:paraId="116B59F1" w14:textId="77777777" w:rsidR="00C135C0" w:rsidRPr="00865122" w:rsidRDefault="00C135C0" w:rsidP="00C135C0">
      <w:pPr>
        <w:rPr>
          <w:rFonts w:ascii="Arial" w:eastAsia="Calibri" w:hAnsi="Arial"/>
          <w:color w:val="000000"/>
        </w:rPr>
      </w:pPr>
      <w:r w:rsidRPr="00865122">
        <w:rPr>
          <w:rFonts w:ascii="Arial" w:eastAsia="Calibri" w:hAnsi="Arial"/>
          <w:color w:val="000000"/>
        </w:rPr>
        <w:t>Wires in an airplane may need to be attached to the structure or the equipment, or they may need to be joined together. Special components called terminals are used to attach the wire. Splices are used to join wires.</w:t>
      </w:r>
    </w:p>
    <w:p w14:paraId="5E6637DC" w14:textId="77777777" w:rsidR="00C135C0" w:rsidRPr="00865122" w:rsidRDefault="00C135C0" w:rsidP="00C135C0">
      <w:pPr>
        <w:rPr>
          <w:rFonts w:ascii="Arial" w:eastAsia="Calibri" w:hAnsi="Arial"/>
          <w:color w:val="000000"/>
        </w:rPr>
      </w:pPr>
    </w:p>
    <w:p w14:paraId="1279CD70" w14:textId="77777777" w:rsidR="00C135C0" w:rsidRPr="00865122" w:rsidRDefault="00C135C0" w:rsidP="00C135C0">
      <w:pPr>
        <w:rPr>
          <w:rFonts w:ascii="Arial" w:eastAsia="Calibri" w:hAnsi="Arial"/>
          <w:color w:val="000000"/>
        </w:rPr>
      </w:pPr>
      <w:r w:rsidRPr="00865122">
        <w:rPr>
          <w:rFonts w:ascii="Arial" w:eastAsia="Calibri" w:hAnsi="Arial"/>
          <w:color w:val="000000"/>
        </w:rPr>
        <w:t xml:space="preserve">By the end of this </w:t>
      </w:r>
      <w:r>
        <w:rPr>
          <w:rFonts w:ascii="Arial" w:eastAsia="Calibri" w:hAnsi="Arial"/>
          <w:color w:val="000000"/>
        </w:rPr>
        <w:t>course</w:t>
      </w:r>
      <w:r w:rsidRPr="00865122">
        <w:rPr>
          <w:rFonts w:ascii="Arial" w:eastAsia="Calibri" w:hAnsi="Arial"/>
          <w:color w:val="000000"/>
        </w:rPr>
        <w:t>, you will be able to</w:t>
      </w:r>
    </w:p>
    <w:p w14:paraId="65CB0559" w14:textId="77777777" w:rsidR="00C135C0" w:rsidRPr="00865122" w:rsidRDefault="00C135C0" w:rsidP="00C135C0">
      <w:pPr>
        <w:rPr>
          <w:rFonts w:ascii="Arial" w:eastAsia="Calibri" w:hAnsi="Arial"/>
          <w:color w:val="000000"/>
        </w:rPr>
      </w:pPr>
    </w:p>
    <w:p w14:paraId="389901FF" w14:textId="77777777" w:rsidR="00C135C0" w:rsidRPr="00865122" w:rsidRDefault="00C135C0" w:rsidP="00C135C0">
      <w:pPr>
        <w:widowControl/>
        <w:numPr>
          <w:ilvl w:val="0"/>
          <w:numId w:val="1"/>
        </w:numPr>
        <w:ind w:left="720"/>
        <w:rPr>
          <w:rFonts w:ascii="Arial" w:hAnsi="Arial" w:cs="Arial"/>
        </w:rPr>
      </w:pPr>
      <w:r w:rsidRPr="00865122">
        <w:rPr>
          <w:rFonts w:ascii="Arial" w:hAnsi="Arial" w:cs="Arial"/>
        </w:rPr>
        <w:t>List the parts of a terminal</w:t>
      </w:r>
    </w:p>
    <w:p w14:paraId="60EE653B" w14:textId="77777777" w:rsidR="00C135C0" w:rsidRPr="00865122" w:rsidRDefault="00C135C0" w:rsidP="00C135C0">
      <w:pPr>
        <w:widowControl/>
        <w:numPr>
          <w:ilvl w:val="0"/>
          <w:numId w:val="1"/>
        </w:numPr>
        <w:ind w:left="720"/>
        <w:rPr>
          <w:rFonts w:ascii="Arial" w:hAnsi="Arial" w:cs="Arial"/>
        </w:rPr>
      </w:pPr>
      <w:r w:rsidRPr="00865122">
        <w:rPr>
          <w:rFonts w:ascii="Arial" w:hAnsi="Arial" w:cs="Arial"/>
        </w:rPr>
        <w:t>List the parts of a splice</w:t>
      </w:r>
    </w:p>
    <w:p w14:paraId="34AE8138" w14:textId="77777777" w:rsidR="00C135C0" w:rsidRPr="00865122" w:rsidRDefault="00C135C0" w:rsidP="00C135C0">
      <w:pPr>
        <w:widowControl/>
        <w:numPr>
          <w:ilvl w:val="0"/>
          <w:numId w:val="1"/>
        </w:numPr>
        <w:ind w:left="720"/>
        <w:rPr>
          <w:rFonts w:ascii="Arial" w:hAnsi="Arial" w:cs="Arial"/>
        </w:rPr>
      </w:pPr>
      <w:r w:rsidRPr="00865122">
        <w:rPr>
          <w:rFonts w:ascii="Arial" w:hAnsi="Arial" w:cs="Arial"/>
        </w:rPr>
        <w:t>Understand the difference between butt and parallel splices</w:t>
      </w:r>
    </w:p>
    <w:p w14:paraId="25A013B1" w14:textId="77777777" w:rsidR="00C135C0" w:rsidRDefault="00C135C0" w:rsidP="00C135C0">
      <w:pPr>
        <w:widowControl/>
        <w:numPr>
          <w:ilvl w:val="0"/>
          <w:numId w:val="1"/>
        </w:numPr>
        <w:ind w:left="720"/>
        <w:rPr>
          <w:rFonts w:ascii="Arial" w:hAnsi="Arial" w:cs="Arial"/>
        </w:rPr>
      </w:pPr>
      <w:r w:rsidRPr="00865122">
        <w:rPr>
          <w:rFonts w:ascii="Arial" w:hAnsi="Arial" w:cs="Arial"/>
        </w:rPr>
        <w:t>Understand the meaning of restricted entry terminal</w:t>
      </w:r>
    </w:p>
    <w:p w14:paraId="092038AF" w14:textId="77777777" w:rsidR="00084E10" w:rsidRDefault="00C135C0" w:rsidP="00C135C0">
      <w:pPr>
        <w:widowControl/>
        <w:numPr>
          <w:ilvl w:val="0"/>
          <w:numId w:val="1"/>
        </w:numPr>
        <w:ind w:left="720"/>
        <w:rPr>
          <w:rFonts w:ascii="Arial" w:hAnsi="Arial" w:cs="Arial"/>
        </w:rPr>
      </w:pPr>
      <w:r w:rsidRPr="00C135C0">
        <w:rPr>
          <w:rFonts w:ascii="Arial" w:hAnsi="Arial" w:cs="Arial"/>
        </w:rPr>
        <w:t>Understand the meaning of multiple conductor terminal</w:t>
      </w:r>
    </w:p>
    <w:p w14:paraId="342B3AB6" w14:textId="77777777" w:rsidR="000E7CD1" w:rsidRDefault="000E7CD1" w:rsidP="000E7CD1">
      <w:pPr>
        <w:widowControl/>
        <w:rPr>
          <w:rFonts w:ascii="Arial" w:hAnsi="Arial" w:cs="Arial"/>
        </w:rPr>
      </w:pPr>
    </w:p>
    <w:p w14:paraId="7978273D" w14:textId="170F7577" w:rsidR="000E7CD1" w:rsidRPr="003135E8" w:rsidRDefault="007E7BB5" w:rsidP="000E7CD1">
      <w:pPr>
        <w:widowControl/>
        <w:rPr>
          <w:rFonts w:ascii="Arial" w:hAnsi="Arial" w:cs="Arial"/>
          <w:b/>
        </w:rPr>
      </w:pPr>
      <w:r>
        <w:rPr>
          <w:rFonts w:ascii="Arial" w:hAnsi="Arial" w:cs="Arial"/>
        </w:rPr>
        <w:t>Estimated</w:t>
      </w:r>
      <w:r w:rsidR="00CF4C37">
        <w:rPr>
          <w:rFonts w:ascii="Arial" w:hAnsi="Arial" w:cs="Arial"/>
        </w:rPr>
        <w:t xml:space="preserve"> completion time (hours):</w:t>
      </w:r>
      <w:r w:rsidR="000E7CD1">
        <w:rPr>
          <w:rFonts w:ascii="Arial" w:hAnsi="Arial" w:cs="Arial"/>
        </w:rPr>
        <w:tab/>
        <w:t>1.</w:t>
      </w:r>
      <w:r w:rsidR="00FE08FD">
        <w:rPr>
          <w:rFonts w:ascii="Arial" w:hAnsi="Arial" w:cs="Arial"/>
        </w:rPr>
        <w:t>0</w:t>
      </w:r>
      <w:r w:rsidR="00243706">
        <w:rPr>
          <w:rFonts w:ascii="Arial" w:hAnsi="Arial" w:cs="Arial"/>
        </w:rPr>
        <w:tab/>
      </w:r>
      <w:r w:rsidR="00243706">
        <w:rPr>
          <w:rFonts w:ascii="Arial" w:hAnsi="Arial" w:cs="Arial"/>
        </w:rPr>
        <w:tab/>
        <w:t>(credit hour 0.1)</w:t>
      </w:r>
    </w:p>
    <w:p w14:paraId="1186482C" w14:textId="77777777" w:rsidR="00C135C0" w:rsidRDefault="00C135C0" w:rsidP="00E36936">
      <w:pPr>
        <w:pStyle w:val="Heading2Blue"/>
      </w:pPr>
    </w:p>
    <w:p w14:paraId="678B80F2" w14:textId="77777777" w:rsidR="005B5177" w:rsidRPr="00F56020" w:rsidRDefault="005B5177" w:rsidP="005B5177">
      <w:pPr>
        <w:pStyle w:val="NormalBlue"/>
        <w:rPr>
          <w:color w:val="467CBE"/>
        </w:rPr>
      </w:pPr>
      <w:r w:rsidRPr="00F56020">
        <w:rPr>
          <w:color w:val="467CBE"/>
        </w:rPr>
        <w:t>Crimping Terminals and Splices</w:t>
      </w:r>
    </w:p>
    <w:p w14:paraId="6DDEB042" w14:textId="77777777" w:rsidR="00F31DBC" w:rsidRDefault="00F31DBC">
      <w:pPr>
        <w:widowControl/>
        <w:rPr>
          <w:rFonts w:ascii="Quicksand Bold" w:hAnsi="Quicksand Bold" w:cs="Arial"/>
          <w:b/>
          <w:bCs/>
          <w:iCs/>
          <w:color w:val="0083BF"/>
        </w:rPr>
      </w:pPr>
    </w:p>
    <w:p w14:paraId="131CC6D8" w14:textId="77777777" w:rsidR="00084E10" w:rsidRPr="005D0E03" w:rsidRDefault="00084E10" w:rsidP="00E36936">
      <w:pPr>
        <w:pStyle w:val="Heading2Blue"/>
      </w:pPr>
      <w:bookmarkStart w:id="316" w:name="_Toc40369121"/>
      <w:r w:rsidRPr="005D0E03">
        <w:t>ELE-</w:t>
      </w:r>
      <w:r w:rsidR="00FD038C">
        <w:t>4002</w:t>
      </w:r>
      <w:r w:rsidRPr="005D0E03">
        <w:t xml:space="preserve"> </w:t>
      </w:r>
      <w:r w:rsidR="00777862" w:rsidRPr="005D0E03">
        <w:t>Crimping</w:t>
      </w:r>
      <w:bookmarkEnd w:id="316"/>
    </w:p>
    <w:p w14:paraId="5205117A" w14:textId="77777777" w:rsidR="00084E10" w:rsidRPr="005D0E03" w:rsidRDefault="00084E10" w:rsidP="00E36936">
      <w:pPr>
        <w:pStyle w:val="Heading2Blue"/>
      </w:pPr>
    </w:p>
    <w:p w14:paraId="277C5A53" w14:textId="77777777" w:rsidR="00C135C0" w:rsidRDefault="00C135C0" w:rsidP="00C135C0">
      <w:pPr>
        <w:rPr>
          <w:rFonts w:ascii="Arial" w:hAnsi="Arial" w:cs="Arial"/>
        </w:rPr>
      </w:pPr>
      <w:r>
        <w:rPr>
          <w:rFonts w:ascii="Arial" w:hAnsi="Arial" w:cs="Arial"/>
        </w:rPr>
        <w:t>Course Description</w:t>
      </w:r>
    </w:p>
    <w:p w14:paraId="68A1F64B" w14:textId="77777777" w:rsidR="00C135C0" w:rsidRDefault="00C135C0" w:rsidP="00F84493">
      <w:pPr>
        <w:rPr>
          <w:rFonts w:ascii="Arial" w:hAnsi="Arial" w:cs="Arial"/>
        </w:rPr>
      </w:pPr>
    </w:p>
    <w:p w14:paraId="28729AC7" w14:textId="77777777" w:rsidR="00C135C0" w:rsidRPr="0033720D" w:rsidRDefault="00C135C0" w:rsidP="00C135C0">
      <w:pPr>
        <w:rPr>
          <w:rFonts w:ascii="Arial" w:eastAsia="Calibri" w:hAnsi="Arial"/>
          <w:color w:val="000000"/>
        </w:rPr>
      </w:pPr>
      <w:r w:rsidRPr="0033720D">
        <w:rPr>
          <w:rFonts w:ascii="Arial" w:eastAsia="Calibri" w:hAnsi="Arial"/>
          <w:color w:val="000000"/>
        </w:rPr>
        <w:t>Understanding how to attach a terminal or splice to wires is important for assembly electricians to correctly install wire bundles. It is also important that the assembly electrician selects the correct size terminal or splice for different sizes of wires.</w:t>
      </w:r>
    </w:p>
    <w:p w14:paraId="4FA87D9D" w14:textId="77777777" w:rsidR="00C135C0" w:rsidRPr="0033720D" w:rsidRDefault="00C135C0" w:rsidP="00C135C0">
      <w:pPr>
        <w:rPr>
          <w:rFonts w:ascii="Arial" w:eastAsia="Calibri" w:hAnsi="Arial"/>
          <w:color w:val="000000"/>
        </w:rPr>
      </w:pPr>
    </w:p>
    <w:p w14:paraId="0DE7C827" w14:textId="77777777" w:rsidR="00C135C0" w:rsidRPr="0033720D" w:rsidRDefault="00C135C0" w:rsidP="00C135C0">
      <w:pPr>
        <w:rPr>
          <w:rFonts w:ascii="Arial" w:eastAsia="Calibri" w:hAnsi="Arial"/>
          <w:color w:val="000000"/>
        </w:rPr>
      </w:pPr>
      <w:r w:rsidRPr="0033720D">
        <w:rPr>
          <w:rFonts w:ascii="Arial" w:eastAsia="Calibri" w:hAnsi="Arial"/>
          <w:color w:val="000000"/>
        </w:rPr>
        <w:t xml:space="preserve">By the end of this </w:t>
      </w:r>
      <w:r>
        <w:rPr>
          <w:rFonts w:ascii="Arial" w:eastAsia="Calibri" w:hAnsi="Arial"/>
          <w:color w:val="000000"/>
        </w:rPr>
        <w:t>course</w:t>
      </w:r>
      <w:r w:rsidRPr="0033720D">
        <w:rPr>
          <w:rFonts w:ascii="Arial" w:eastAsia="Calibri" w:hAnsi="Arial"/>
          <w:color w:val="000000"/>
        </w:rPr>
        <w:t>, you will be able to</w:t>
      </w:r>
    </w:p>
    <w:p w14:paraId="0FF64B06" w14:textId="77777777" w:rsidR="00C135C0" w:rsidRPr="0033720D" w:rsidRDefault="00C135C0" w:rsidP="00C135C0">
      <w:pPr>
        <w:rPr>
          <w:rFonts w:ascii="Arial" w:eastAsia="Calibri" w:hAnsi="Arial"/>
          <w:color w:val="000000"/>
        </w:rPr>
      </w:pPr>
    </w:p>
    <w:p w14:paraId="76A8EA43" w14:textId="77777777" w:rsidR="00C135C0" w:rsidRPr="0033720D" w:rsidRDefault="00C135C0" w:rsidP="00C135C0">
      <w:pPr>
        <w:widowControl/>
        <w:numPr>
          <w:ilvl w:val="0"/>
          <w:numId w:val="1"/>
        </w:numPr>
        <w:ind w:left="720"/>
        <w:rPr>
          <w:rFonts w:ascii="Arial" w:hAnsi="Arial" w:cs="Arial"/>
        </w:rPr>
      </w:pPr>
      <w:r w:rsidRPr="0033720D">
        <w:rPr>
          <w:rFonts w:ascii="Arial" w:hAnsi="Arial" w:cs="Arial"/>
        </w:rPr>
        <w:t>Understand the measurement unit CAU</w:t>
      </w:r>
    </w:p>
    <w:p w14:paraId="492FF850" w14:textId="77777777" w:rsidR="00C135C0" w:rsidRPr="0033720D" w:rsidRDefault="00C135C0" w:rsidP="00C135C0">
      <w:pPr>
        <w:widowControl/>
        <w:numPr>
          <w:ilvl w:val="0"/>
          <w:numId w:val="1"/>
        </w:numPr>
        <w:ind w:left="720"/>
        <w:rPr>
          <w:rFonts w:ascii="Arial" w:hAnsi="Arial" w:cs="Arial"/>
        </w:rPr>
      </w:pPr>
      <w:r w:rsidRPr="0033720D">
        <w:rPr>
          <w:rFonts w:ascii="Arial" w:hAnsi="Arial" w:cs="Arial"/>
        </w:rPr>
        <w:t>Select terminal and splice sizes based on the CAU of wires</w:t>
      </w:r>
    </w:p>
    <w:p w14:paraId="5055E529" w14:textId="77777777" w:rsidR="00C135C0" w:rsidRPr="0033720D" w:rsidRDefault="00C135C0" w:rsidP="00C135C0">
      <w:pPr>
        <w:widowControl/>
        <w:numPr>
          <w:ilvl w:val="0"/>
          <w:numId w:val="1"/>
        </w:numPr>
        <w:ind w:left="720"/>
        <w:rPr>
          <w:rFonts w:ascii="Arial" w:hAnsi="Arial" w:cs="Arial"/>
        </w:rPr>
      </w:pPr>
      <w:r w:rsidRPr="0033720D">
        <w:rPr>
          <w:rFonts w:ascii="Arial" w:hAnsi="Arial" w:cs="Arial"/>
        </w:rPr>
        <w:t>List the parts of a terminal crimping tool</w:t>
      </w:r>
    </w:p>
    <w:p w14:paraId="0A453668" w14:textId="77777777" w:rsidR="00C135C0" w:rsidRDefault="00C135C0" w:rsidP="00C135C0">
      <w:pPr>
        <w:widowControl/>
        <w:numPr>
          <w:ilvl w:val="0"/>
          <w:numId w:val="1"/>
        </w:numPr>
        <w:ind w:left="720"/>
        <w:rPr>
          <w:rFonts w:ascii="Arial" w:hAnsi="Arial" w:cs="Arial"/>
        </w:rPr>
      </w:pPr>
      <w:r w:rsidRPr="0033720D">
        <w:rPr>
          <w:rFonts w:ascii="Arial" w:hAnsi="Arial" w:cs="Arial"/>
        </w:rPr>
        <w:t>Understand the importance of the location of a crimp</w:t>
      </w:r>
    </w:p>
    <w:p w14:paraId="1C44E576" w14:textId="77777777" w:rsidR="00FE08FD" w:rsidRDefault="00FE08FD" w:rsidP="00FE08FD">
      <w:pPr>
        <w:widowControl/>
        <w:rPr>
          <w:rFonts w:ascii="Arial" w:hAnsi="Arial" w:cs="Arial"/>
        </w:rPr>
      </w:pPr>
    </w:p>
    <w:p w14:paraId="1A23A3C1" w14:textId="1B6EB1FB"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1.5</w:t>
      </w:r>
      <w:r w:rsidR="00243706">
        <w:rPr>
          <w:rFonts w:ascii="Arial" w:hAnsi="Arial" w:cs="Arial"/>
        </w:rPr>
        <w:tab/>
      </w:r>
      <w:r w:rsidR="00243706">
        <w:rPr>
          <w:rFonts w:ascii="Arial" w:hAnsi="Arial" w:cs="Arial"/>
        </w:rPr>
        <w:tab/>
        <w:t>(credit hour 0.2)</w:t>
      </w:r>
    </w:p>
    <w:p w14:paraId="644DEC51" w14:textId="77777777" w:rsidR="00084E10" w:rsidRPr="005D0E03" w:rsidRDefault="00084E10" w:rsidP="00F84493">
      <w:pPr>
        <w:rPr>
          <w:rFonts w:ascii="Arial" w:hAnsi="Arial" w:cs="Arial"/>
        </w:rPr>
      </w:pPr>
    </w:p>
    <w:p w14:paraId="1C6FCB06" w14:textId="77777777" w:rsidR="00294433" w:rsidRDefault="00294433">
      <w:pPr>
        <w:widowControl/>
        <w:rPr>
          <w:rFonts w:ascii="Quicksand Bold" w:hAnsi="Quicksand Bold" w:cs="Arial"/>
          <w:b/>
          <w:bCs/>
          <w:iCs/>
          <w:color w:val="0083BF"/>
        </w:rPr>
      </w:pPr>
      <w:r>
        <w:br w:type="page"/>
      </w:r>
    </w:p>
    <w:p w14:paraId="07CC78BA" w14:textId="77777777" w:rsidR="00294433" w:rsidRPr="00F56020" w:rsidRDefault="00294433" w:rsidP="00294433">
      <w:pPr>
        <w:pStyle w:val="NormalBlue"/>
        <w:rPr>
          <w:color w:val="467CBE"/>
        </w:rPr>
      </w:pPr>
      <w:r w:rsidRPr="00F56020">
        <w:rPr>
          <w:color w:val="467CBE"/>
        </w:rPr>
        <w:lastRenderedPageBreak/>
        <w:t>Crimping Terminals and Splices</w:t>
      </w:r>
    </w:p>
    <w:p w14:paraId="4A403F5A" w14:textId="77777777" w:rsidR="00294433" w:rsidRPr="00F56020" w:rsidRDefault="00294433" w:rsidP="00E36936">
      <w:pPr>
        <w:pStyle w:val="Heading2Blue"/>
      </w:pPr>
    </w:p>
    <w:p w14:paraId="1DCB39FC" w14:textId="77777777" w:rsidR="00084E10" w:rsidRPr="005D0E03" w:rsidRDefault="00084E10" w:rsidP="00E36936">
      <w:pPr>
        <w:pStyle w:val="Heading2Blue"/>
      </w:pPr>
      <w:bookmarkStart w:id="317" w:name="_Toc40369122"/>
      <w:r w:rsidRPr="005D0E03">
        <w:t>ELE-</w:t>
      </w:r>
      <w:r w:rsidR="00FD038C">
        <w:t>4003</w:t>
      </w:r>
      <w:r w:rsidRPr="005D0E03">
        <w:t xml:space="preserve"> </w:t>
      </w:r>
      <w:r w:rsidR="00777862" w:rsidRPr="005D0E03">
        <w:t>Crimping a Terminal</w:t>
      </w:r>
      <w:bookmarkEnd w:id="317"/>
    </w:p>
    <w:p w14:paraId="187C4DAB" w14:textId="77777777" w:rsidR="00084E10" w:rsidRPr="005D0E03" w:rsidRDefault="00084E10" w:rsidP="00E36936">
      <w:pPr>
        <w:pStyle w:val="Heading2Blue"/>
      </w:pPr>
    </w:p>
    <w:p w14:paraId="73BC59C8" w14:textId="77777777" w:rsidR="00C135C0" w:rsidRDefault="00C135C0" w:rsidP="00C135C0">
      <w:pPr>
        <w:rPr>
          <w:rFonts w:ascii="Arial" w:hAnsi="Arial" w:cs="Arial"/>
        </w:rPr>
      </w:pPr>
      <w:r>
        <w:rPr>
          <w:rFonts w:ascii="Arial" w:hAnsi="Arial" w:cs="Arial"/>
        </w:rPr>
        <w:t>Course Description</w:t>
      </w:r>
    </w:p>
    <w:p w14:paraId="1BCD447F" w14:textId="77777777" w:rsidR="00C135C0" w:rsidRDefault="00C135C0" w:rsidP="00F84493">
      <w:pPr>
        <w:rPr>
          <w:rFonts w:ascii="Arial" w:hAnsi="Arial" w:cs="Arial"/>
        </w:rPr>
      </w:pPr>
    </w:p>
    <w:p w14:paraId="2CC972E9" w14:textId="77777777" w:rsidR="00C135C0" w:rsidRPr="005D46A6" w:rsidRDefault="00C135C0" w:rsidP="00C135C0">
      <w:pPr>
        <w:rPr>
          <w:rFonts w:ascii="Arial" w:eastAsia="Calibri" w:hAnsi="Arial"/>
          <w:color w:val="000000"/>
        </w:rPr>
      </w:pPr>
      <w:r w:rsidRPr="005D46A6">
        <w:rPr>
          <w:rFonts w:ascii="Arial" w:eastAsia="Calibri" w:hAnsi="Arial" w:cs="Arial"/>
          <w:color w:val="000000"/>
        </w:rPr>
        <w:t>Correctly installing wire bundles requires an understanding of how to attach a terminal or splice to wires.</w:t>
      </w:r>
    </w:p>
    <w:p w14:paraId="474A2604" w14:textId="77777777" w:rsidR="00C135C0" w:rsidRPr="005D46A6" w:rsidRDefault="00C135C0" w:rsidP="00C135C0">
      <w:pPr>
        <w:rPr>
          <w:rFonts w:ascii="Arial" w:eastAsia="Calibri" w:hAnsi="Arial"/>
          <w:color w:val="000000"/>
        </w:rPr>
      </w:pPr>
    </w:p>
    <w:p w14:paraId="02A14B56" w14:textId="77777777" w:rsidR="00C135C0" w:rsidRPr="005D46A6" w:rsidRDefault="00C135C0" w:rsidP="00C135C0">
      <w:pPr>
        <w:rPr>
          <w:rFonts w:ascii="Arial" w:eastAsia="Calibri" w:hAnsi="Arial"/>
          <w:color w:val="000000"/>
        </w:rPr>
      </w:pPr>
      <w:r w:rsidRPr="005D46A6">
        <w:rPr>
          <w:rFonts w:ascii="Arial" w:eastAsia="Calibri" w:hAnsi="Arial"/>
          <w:color w:val="000000"/>
        </w:rPr>
        <w:t xml:space="preserve">By the end of this </w:t>
      </w:r>
      <w:r>
        <w:rPr>
          <w:rFonts w:ascii="Arial" w:eastAsia="Calibri" w:hAnsi="Arial"/>
          <w:color w:val="000000"/>
        </w:rPr>
        <w:t>course</w:t>
      </w:r>
      <w:r w:rsidRPr="005D46A6">
        <w:rPr>
          <w:rFonts w:ascii="Arial" w:eastAsia="Calibri" w:hAnsi="Arial"/>
          <w:color w:val="000000"/>
        </w:rPr>
        <w:t>, you will be able to</w:t>
      </w:r>
    </w:p>
    <w:p w14:paraId="00D3DA98" w14:textId="77777777" w:rsidR="00C135C0" w:rsidRPr="005D46A6" w:rsidRDefault="00C135C0" w:rsidP="00C135C0">
      <w:pPr>
        <w:rPr>
          <w:rFonts w:ascii="Arial" w:eastAsia="Calibri" w:hAnsi="Arial"/>
          <w:color w:val="000000"/>
        </w:rPr>
      </w:pPr>
    </w:p>
    <w:p w14:paraId="5A759D1C" w14:textId="77777777" w:rsidR="00C135C0" w:rsidRPr="005D46A6" w:rsidRDefault="00C135C0" w:rsidP="00C135C0">
      <w:pPr>
        <w:widowControl/>
        <w:numPr>
          <w:ilvl w:val="0"/>
          <w:numId w:val="1"/>
        </w:numPr>
        <w:ind w:left="720"/>
        <w:rPr>
          <w:rFonts w:ascii="Arial" w:hAnsi="Arial" w:cs="Arial"/>
        </w:rPr>
      </w:pPr>
      <w:r w:rsidRPr="005D46A6">
        <w:rPr>
          <w:rFonts w:ascii="Arial" w:hAnsi="Arial" w:cs="Arial"/>
        </w:rPr>
        <w:t>Select the correct size terminal for the wires</w:t>
      </w:r>
    </w:p>
    <w:p w14:paraId="6D192C3B" w14:textId="77777777" w:rsidR="00C135C0" w:rsidRPr="005D46A6" w:rsidRDefault="00C135C0" w:rsidP="00C135C0">
      <w:pPr>
        <w:widowControl/>
        <w:numPr>
          <w:ilvl w:val="0"/>
          <w:numId w:val="1"/>
        </w:numPr>
        <w:ind w:left="720"/>
        <w:rPr>
          <w:rFonts w:ascii="Arial" w:hAnsi="Arial" w:cs="Arial"/>
        </w:rPr>
      </w:pPr>
      <w:r w:rsidRPr="005D46A6">
        <w:rPr>
          <w:rFonts w:ascii="Arial" w:hAnsi="Arial" w:cs="Arial"/>
        </w:rPr>
        <w:t>Determine the correct length to strip wires</w:t>
      </w:r>
    </w:p>
    <w:p w14:paraId="79C2C433" w14:textId="77777777" w:rsidR="00C135C0" w:rsidRDefault="00C135C0" w:rsidP="00C135C0">
      <w:pPr>
        <w:widowControl/>
        <w:numPr>
          <w:ilvl w:val="0"/>
          <w:numId w:val="1"/>
        </w:numPr>
        <w:ind w:left="720"/>
        <w:rPr>
          <w:rFonts w:ascii="Arial" w:hAnsi="Arial" w:cs="Arial"/>
        </w:rPr>
      </w:pPr>
      <w:r w:rsidRPr="005D46A6">
        <w:rPr>
          <w:rFonts w:ascii="Arial" w:hAnsi="Arial" w:cs="Arial"/>
        </w:rPr>
        <w:t>Select the correct crimping tool</w:t>
      </w:r>
    </w:p>
    <w:p w14:paraId="3FEDC09A" w14:textId="77777777" w:rsidR="003D0DFE" w:rsidRDefault="00C135C0" w:rsidP="00C135C0">
      <w:pPr>
        <w:widowControl/>
        <w:numPr>
          <w:ilvl w:val="0"/>
          <w:numId w:val="1"/>
        </w:numPr>
        <w:ind w:left="720"/>
        <w:rPr>
          <w:rFonts w:ascii="Arial" w:hAnsi="Arial" w:cs="Arial"/>
        </w:rPr>
      </w:pPr>
      <w:r w:rsidRPr="00C135C0">
        <w:rPr>
          <w:rFonts w:ascii="Arial" w:hAnsi="Arial" w:cs="Arial"/>
        </w:rPr>
        <w:t>Determine the correct setting for the insulation crimping adjustment pin</w:t>
      </w:r>
    </w:p>
    <w:p w14:paraId="1F02B953" w14:textId="77777777" w:rsidR="00FE08FD" w:rsidRDefault="00FE08FD" w:rsidP="00FE08FD">
      <w:pPr>
        <w:widowControl/>
        <w:rPr>
          <w:rFonts w:ascii="Arial" w:hAnsi="Arial" w:cs="Arial"/>
        </w:rPr>
      </w:pPr>
    </w:p>
    <w:p w14:paraId="468C75C6" w14:textId="0AAE12A2" w:rsidR="00FE08FD" w:rsidRDefault="007E7BB5" w:rsidP="00FE08FD">
      <w:pPr>
        <w:widowControl/>
        <w:rPr>
          <w:rFonts w:ascii="Arial" w:hAnsi="Arial" w:cs="Arial"/>
        </w:rPr>
      </w:pPr>
      <w:r>
        <w:rPr>
          <w:rFonts w:ascii="Arial" w:hAnsi="Arial" w:cs="Arial"/>
        </w:rPr>
        <w:t>Estimated</w:t>
      </w:r>
      <w:r w:rsidR="00CF4C37">
        <w:rPr>
          <w:rFonts w:ascii="Arial" w:hAnsi="Arial" w:cs="Arial"/>
        </w:rPr>
        <w:t xml:space="preserve"> completion time (hours):</w:t>
      </w:r>
      <w:r w:rsidR="00FE08FD">
        <w:rPr>
          <w:rFonts w:ascii="Arial" w:hAnsi="Arial" w:cs="Arial"/>
        </w:rPr>
        <w:tab/>
        <w:t>1.</w:t>
      </w:r>
      <w:r w:rsidR="00294433">
        <w:rPr>
          <w:rFonts w:ascii="Arial" w:hAnsi="Arial" w:cs="Arial"/>
        </w:rPr>
        <w:t>3</w:t>
      </w:r>
      <w:r w:rsidR="001477D3">
        <w:rPr>
          <w:rFonts w:ascii="Arial" w:hAnsi="Arial" w:cs="Arial"/>
        </w:rPr>
        <w:tab/>
      </w:r>
      <w:r w:rsidR="001477D3">
        <w:rPr>
          <w:rFonts w:ascii="Arial" w:hAnsi="Arial" w:cs="Arial"/>
        </w:rPr>
        <w:tab/>
        <w:t>(credit hour 0.2)</w:t>
      </w:r>
    </w:p>
    <w:p w14:paraId="158F17DB" w14:textId="77777777" w:rsidR="00294433" w:rsidRDefault="00294433" w:rsidP="00FE08FD">
      <w:pPr>
        <w:widowControl/>
        <w:rPr>
          <w:rFonts w:ascii="Arial" w:hAnsi="Arial" w:cs="Arial"/>
        </w:rPr>
      </w:pPr>
    </w:p>
    <w:p w14:paraId="2D92E7C1" w14:textId="77777777" w:rsidR="00294433" w:rsidRPr="00F56020" w:rsidRDefault="00294433" w:rsidP="00294433">
      <w:pPr>
        <w:pStyle w:val="NormalBlue"/>
        <w:rPr>
          <w:color w:val="467CBE"/>
        </w:rPr>
      </w:pPr>
      <w:r w:rsidRPr="00F56020">
        <w:rPr>
          <w:color w:val="467CBE"/>
        </w:rPr>
        <w:t>Crimping Terminals and Splices</w:t>
      </w:r>
    </w:p>
    <w:p w14:paraId="77D19D9E" w14:textId="77777777" w:rsidR="00F31DBC" w:rsidRDefault="00F31DBC">
      <w:pPr>
        <w:widowControl/>
        <w:rPr>
          <w:rFonts w:ascii="Quicksand Bold" w:hAnsi="Quicksand Bold" w:cs="Arial"/>
          <w:b/>
          <w:bCs/>
          <w:iCs/>
          <w:color w:val="0083BF"/>
        </w:rPr>
      </w:pPr>
    </w:p>
    <w:p w14:paraId="3F98B3AE" w14:textId="77777777" w:rsidR="00084E10" w:rsidRPr="005D0E03" w:rsidRDefault="00084E10" w:rsidP="00E36936">
      <w:pPr>
        <w:pStyle w:val="Heading2Blue"/>
      </w:pPr>
      <w:bookmarkStart w:id="318" w:name="_Toc40369123"/>
      <w:r w:rsidRPr="005D0E03">
        <w:t>ELE-</w:t>
      </w:r>
      <w:r w:rsidR="00FD038C">
        <w:t>4004</w:t>
      </w:r>
      <w:r w:rsidRPr="005D0E03">
        <w:t xml:space="preserve"> </w:t>
      </w:r>
      <w:r w:rsidR="00777862" w:rsidRPr="005D0E03">
        <w:t>Crimping a Pre-insulated Splice</w:t>
      </w:r>
      <w:bookmarkEnd w:id="318"/>
    </w:p>
    <w:p w14:paraId="6031E8A9" w14:textId="77777777" w:rsidR="00084E10" w:rsidRPr="005D0E03" w:rsidRDefault="00084E10" w:rsidP="00E36936">
      <w:pPr>
        <w:pStyle w:val="Heading2Blue"/>
      </w:pPr>
    </w:p>
    <w:p w14:paraId="75B77C0D" w14:textId="77777777" w:rsidR="00C135C0" w:rsidRDefault="00C135C0" w:rsidP="00C135C0">
      <w:pPr>
        <w:rPr>
          <w:rFonts w:ascii="Arial" w:hAnsi="Arial" w:cs="Arial"/>
        </w:rPr>
      </w:pPr>
      <w:r>
        <w:rPr>
          <w:rFonts w:ascii="Arial" w:hAnsi="Arial" w:cs="Arial"/>
        </w:rPr>
        <w:t>Course Description</w:t>
      </w:r>
    </w:p>
    <w:p w14:paraId="1B1EE4B4" w14:textId="77777777" w:rsidR="00C135C0" w:rsidRDefault="00C135C0" w:rsidP="00F84493">
      <w:pPr>
        <w:rPr>
          <w:rFonts w:ascii="Arial" w:hAnsi="Arial" w:cs="Arial"/>
        </w:rPr>
      </w:pPr>
    </w:p>
    <w:p w14:paraId="0B38891D" w14:textId="77777777" w:rsidR="00C135C0" w:rsidRPr="00891E3B" w:rsidRDefault="00C135C0" w:rsidP="00C135C0">
      <w:pPr>
        <w:rPr>
          <w:rFonts w:ascii="Arial" w:eastAsia="Calibri" w:hAnsi="Arial"/>
          <w:color w:val="000000"/>
        </w:rPr>
      </w:pPr>
      <w:r w:rsidRPr="00510CC3">
        <w:rPr>
          <w:rFonts w:ascii="Arial" w:eastAsia="Calibri" w:hAnsi="Arial" w:cs="Arial"/>
          <w:color w:val="000000"/>
        </w:rPr>
        <w:t xml:space="preserve">Knowing </w:t>
      </w:r>
      <w:r w:rsidR="00D9730E">
        <w:rPr>
          <w:rFonts w:ascii="Arial" w:eastAsia="Calibri" w:hAnsi="Arial" w:cs="Arial"/>
          <w:color w:val="000000"/>
        </w:rPr>
        <w:t xml:space="preserve">how to </w:t>
      </w:r>
      <w:r w:rsidRPr="00891E3B">
        <w:rPr>
          <w:rFonts w:ascii="Arial" w:eastAsia="Calibri" w:hAnsi="Arial"/>
          <w:color w:val="000000"/>
        </w:rPr>
        <w:t>select a pre-insulated splice, prepare the wires, and crimp the splice onto the wires</w:t>
      </w:r>
      <w:r w:rsidR="00D9730E">
        <w:rPr>
          <w:rFonts w:ascii="Arial" w:eastAsia="Calibri" w:hAnsi="Arial"/>
          <w:color w:val="000000"/>
        </w:rPr>
        <w:t xml:space="preserve"> is critical to a successful electrical installation</w:t>
      </w:r>
      <w:r w:rsidRPr="00891E3B">
        <w:rPr>
          <w:rFonts w:ascii="Arial" w:eastAsia="Calibri" w:hAnsi="Arial"/>
          <w:color w:val="000000"/>
        </w:rPr>
        <w:t>.</w:t>
      </w:r>
    </w:p>
    <w:p w14:paraId="12F0C819" w14:textId="77777777" w:rsidR="00C135C0" w:rsidRPr="00891E3B" w:rsidRDefault="00C135C0" w:rsidP="00C135C0">
      <w:pPr>
        <w:rPr>
          <w:rFonts w:ascii="Arial" w:eastAsia="Calibri" w:hAnsi="Arial"/>
          <w:color w:val="000000"/>
        </w:rPr>
      </w:pPr>
    </w:p>
    <w:p w14:paraId="3A392127" w14:textId="77777777" w:rsidR="00C135C0" w:rsidRPr="00891E3B" w:rsidRDefault="00C135C0" w:rsidP="00C135C0">
      <w:pPr>
        <w:rPr>
          <w:rFonts w:ascii="Arial" w:eastAsia="Calibri" w:hAnsi="Arial"/>
          <w:color w:val="000000"/>
        </w:rPr>
      </w:pPr>
      <w:r w:rsidRPr="00891E3B">
        <w:rPr>
          <w:rFonts w:ascii="Arial" w:eastAsia="Calibri" w:hAnsi="Arial"/>
          <w:color w:val="000000"/>
        </w:rPr>
        <w:t xml:space="preserve">By the end of this </w:t>
      </w:r>
      <w:r w:rsidR="00510CC3">
        <w:rPr>
          <w:rFonts w:ascii="Arial" w:eastAsia="Calibri" w:hAnsi="Arial"/>
          <w:color w:val="000000"/>
        </w:rPr>
        <w:t>course</w:t>
      </w:r>
      <w:r w:rsidRPr="00891E3B">
        <w:rPr>
          <w:rFonts w:ascii="Arial" w:eastAsia="Calibri" w:hAnsi="Arial"/>
          <w:color w:val="000000"/>
        </w:rPr>
        <w:t>, you will be able to</w:t>
      </w:r>
    </w:p>
    <w:p w14:paraId="3CB9A63E" w14:textId="77777777" w:rsidR="00C135C0" w:rsidRPr="00891E3B" w:rsidRDefault="00C135C0" w:rsidP="00C135C0">
      <w:pPr>
        <w:rPr>
          <w:rFonts w:ascii="Arial" w:eastAsia="Calibri" w:hAnsi="Arial"/>
          <w:color w:val="000000"/>
        </w:rPr>
      </w:pPr>
    </w:p>
    <w:p w14:paraId="392B6088" w14:textId="77777777" w:rsidR="00C135C0" w:rsidRPr="00891E3B" w:rsidRDefault="00C135C0" w:rsidP="00C135C0">
      <w:pPr>
        <w:widowControl/>
        <w:numPr>
          <w:ilvl w:val="0"/>
          <w:numId w:val="1"/>
        </w:numPr>
        <w:ind w:left="720"/>
        <w:rPr>
          <w:rFonts w:ascii="Arial" w:hAnsi="Arial" w:cs="Arial"/>
        </w:rPr>
      </w:pPr>
      <w:r w:rsidRPr="00891E3B">
        <w:rPr>
          <w:rFonts w:ascii="Arial" w:hAnsi="Arial" w:cs="Arial"/>
        </w:rPr>
        <w:t>Select the correct size splice for the wires</w:t>
      </w:r>
    </w:p>
    <w:p w14:paraId="50230A3C" w14:textId="77777777" w:rsidR="00C135C0" w:rsidRPr="00891E3B" w:rsidRDefault="00C135C0" w:rsidP="00C135C0">
      <w:pPr>
        <w:widowControl/>
        <w:numPr>
          <w:ilvl w:val="0"/>
          <w:numId w:val="1"/>
        </w:numPr>
        <w:ind w:left="720"/>
        <w:rPr>
          <w:rFonts w:ascii="Arial" w:hAnsi="Arial" w:cs="Arial"/>
        </w:rPr>
      </w:pPr>
      <w:r w:rsidRPr="00891E3B">
        <w:rPr>
          <w:rFonts w:ascii="Arial" w:hAnsi="Arial" w:cs="Arial"/>
        </w:rPr>
        <w:t>Determine the correct length to strip wires</w:t>
      </w:r>
    </w:p>
    <w:p w14:paraId="6B4C8EEA" w14:textId="77777777" w:rsidR="00C135C0" w:rsidRPr="00891E3B" w:rsidRDefault="00C135C0" w:rsidP="00C135C0">
      <w:pPr>
        <w:widowControl/>
        <w:numPr>
          <w:ilvl w:val="0"/>
          <w:numId w:val="1"/>
        </w:numPr>
        <w:ind w:left="720"/>
        <w:rPr>
          <w:rFonts w:ascii="Arial" w:hAnsi="Arial" w:cs="Arial"/>
        </w:rPr>
      </w:pPr>
      <w:r w:rsidRPr="00891E3B">
        <w:rPr>
          <w:rFonts w:ascii="Arial" w:hAnsi="Arial" w:cs="Arial"/>
        </w:rPr>
        <w:t>Select the correct crimping tool</w:t>
      </w:r>
    </w:p>
    <w:p w14:paraId="73138F28" w14:textId="77777777" w:rsidR="00C135C0" w:rsidRPr="00891E3B" w:rsidRDefault="00C135C0" w:rsidP="00C135C0">
      <w:pPr>
        <w:widowControl/>
        <w:numPr>
          <w:ilvl w:val="0"/>
          <w:numId w:val="1"/>
        </w:numPr>
        <w:ind w:left="720"/>
        <w:rPr>
          <w:rFonts w:ascii="Arial" w:hAnsi="Arial" w:cs="Arial"/>
        </w:rPr>
      </w:pPr>
      <w:r w:rsidRPr="00891E3B">
        <w:rPr>
          <w:rFonts w:ascii="Arial" w:hAnsi="Arial" w:cs="Arial"/>
        </w:rPr>
        <w:t>Determine the correct setting for the insulation crimping adjustment pin</w:t>
      </w:r>
    </w:p>
    <w:p w14:paraId="5067DDF4" w14:textId="77777777" w:rsidR="003D0DFE" w:rsidRDefault="00C135C0" w:rsidP="00C135C0">
      <w:pPr>
        <w:numPr>
          <w:ilvl w:val="0"/>
          <w:numId w:val="1"/>
        </w:numPr>
        <w:ind w:left="720"/>
        <w:rPr>
          <w:rFonts w:ascii="Arial" w:hAnsi="Arial" w:cs="Arial"/>
        </w:rPr>
      </w:pPr>
      <w:r w:rsidRPr="00891E3B">
        <w:rPr>
          <w:rFonts w:ascii="Arial" w:hAnsi="Arial" w:cs="Arial"/>
        </w:rPr>
        <w:t>Calculate the size of additional material needed to build up a wire to meet the minimum CAU of a splice</w:t>
      </w:r>
    </w:p>
    <w:p w14:paraId="3BBAAD30" w14:textId="77777777" w:rsidR="00FE08FD" w:rsidRDefault="00FE08FD" w:rsidP="00FE08FD">
      <w:pPr>
        <w:rPr>
          <w:rFonts w:ascii="Arial" w:hAnsi="Arial" w:cs="Arial"/>
        </w:rPr>
      </w:pPr>
    </w:p>
    <w:p w14:paraId="0392D239" w14:textId="6ABA1ED1" w:rsidR="00FE08FD" w:rsidRDefault="007E7BB5" w:rsidP="00FE08FD">
      <w:pPr>
        <w:widowControl/>
        <w:rPr>
          <w:rFonts w:ascii="Arial" w:hAnsi="Arial" w:cs="Arial"/>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294433">
        <w:rPr>
          <w:rFonts w:ascii="Arial" w:hAnsi="Arial" w:cs="Arial"/>
        </w:rPr>
        <w:t>1.6</w:t>
      </w:r>
      <w:r w:rsidR="001477D3">
        <w:rPr>
          <w:rFonts w:ascii="Arial" w:hAnsi="Arial" w:cs="Arial"/>
        </w:rPr>
        <w:tab/>
      </w:r>
      <w:r w:rsidR="001477D3">
        <w:rPr>
          <w:rFonts w:ascii="Arial" w:hAnsi="Arial" w:cs="Arial"/>
        </w:rPr>
        <w:tab/>
        <w:t>(credit hour 0.</w:t>
      </w:r>
      <w:r w:rsidR="00435992">
        <w:rPr>
          <w:rFonts w:ascii="Arial" w:hAnsi="Arial" w:cs="Arial"/>
        </w:rPr>
        <w:t>2</w:t>
      </w:r>
      <w:r w:rsidR="001477D3">
        <w:rPr>
          <w:rFonts w:ascii="Arial" w:hAnsi="Arial" w:cs="Arial"/>
        </w:rPr>
        <w:t>)</w:t>
      </w:r>
    </w:p>
    <w:p w14:paraId="329788A2" w14:textId="77777777" w:rsidR="00294433" w:rsidRDefault="00294433" w:rsidP="00FE08FD">
      <w:pPr>
        <w:widowControl/>
        <w:rPr>
          <w:rFonts w:ascii="Arial" w:hAnsi="Arial" w:cs="Arial"/>
        </w:rPr>
      </w:pPr>
    </w:p>
    <w:p w14:paraId="7A6183F8" w14:textId="77777777" w:rsidR="00294433" w:rsidRDefault="00294433">
      <w:pPr>
        <w:widowControl/>
        <w:rPr>
          <w:rFonts w:ascii="Quicksand Bold" w:hAnsi="Quicksand Bold"/>
          <w:b/>
          <w:color w:val="0083BF"/>
        </w:rPr>
      </w:pPr>
      <w:r>
        <w:br w:type="page"/>
      </w:r>
    </w:p>
    <w:p w14:paraId="0A10A820" w14:textId="77777777" w:rsidR="00294433" w:rsidRPr="00F56020" w:rsidRDefault="00294433" w:rsidP="00294433">
      <w:pPr>
        <w:pStyle w:val="NormalBlue"/>
        <w:rPr>
          <w:color w:val="467CBE"/>
        </w:rPr>
      </w:pPr>
      <w:r w:rsidRPr="00F56020">
        <w:rPr>
          <w:color w:val="467CBE"/>
        </w:rPr>
        <w:lastRenderedPageBreak/>
        <w:t>Assembly of Coaxial Connectors</w:t>
      </w:r>
    </w:p>
    <w:p w14:paraId="3C0E7DCF" w14:textId="77777777" w:rsidR="00CF4C37" w:rsidRDefault="00CF4C37">
      <w:pPr>
        <w:widowControl/>
        <w:rPr>
          <w:rFonts w:ascii="Quicksand Bold" w:hAnsi="Quicksand Bold" w:cs="Arial"/>
          <w:b/>
          <w:bCs/>
          <w:iCs/>
          <w:color w:val="0083BF"/>
        </w:rPr>
      </w:pPr>
    </w:p>
    <w:p w14:paraId="12FD5228" w14:textId="77777777" w:rsidR="00084E10" w:rsidRPr="0029378A" w:rsidRDefault="00084E10" w:rsidP="00E36936">
      <w:pPr>
        <w:pStyle w:val="Heading2Blue"/>
      </w:pPr>
      <w:bookmarkStart w:id="319" w:name="_Toc40369124"/>
      <w:r w:rsidRPr="0029378A">
        <w:t>ELE-</w:t>
      </w:r>
      <w:r w:rsidR="00FD038C">
        <w:t>4005</w:t>
      </w:r>
      <w:r w:rsidRPr="0029378A">
        <w:t xml:space="preserve"> </w:t>
      </w:r>
      <w:r w:rsidR="00777862" w:rsidRPr="0029378A">
        <w:t>Coaxial Cable</w:t>
      </w:r>
      <w:bookmarkEnd w:id="319"/>
    </w:p>
    <w:p w14:paraId="1B4587D9" w14:textId="77777777" w:rsidR="00084E10" w:rsidRPr="0029378A" w:rsidRDefault="00084E10" w:rsidP="00E36936">
      <w:pPr>
        <w:pStyle w:val="Heading2Blue"/>
      </w:pPr>
    </w:p>
    <w:p w14:paraId="557955F7" w14:textId="77777777" w:rsidR="00510CC3" w:rsidRPr="0029378A" w:rsidRDefault="00510CC3" w:rsidP="0029378A">
      <w:pPr>
        <w:rPr>
          <w:rFonts w:ascii="Arial" w:hAnsi="Arial" w:cs="Arial"/>
        </w:rPr>
      </w:pPr>
      <w:r w:rsidRPr="0029378A">
        <w:rPr>
          <w:rFonts w:ascii="Arial" w:hAnsi="Arial" w:cs="Arial"/>
        </w:rPr>
        <w:t>Course Description</w:t>
      </w:r>
    </w:p>
    <w:p w14:paraId="2AE3BF2C" w14:textId="77777777" w:rsidR="00510CC3" w:rsidRPr="0029378A" w:rsidRDefault="00510CC3" w:rsidP="0029378A">
      <w:pPr>
        <w:rPr>
          <w:rFonts w:ascii="Arial" w:hAnsi="Arial" w:cs="Arial"/>
        </w:rPr>
      </w:pPr>
    </w:p>
    <w:p w14:paraId="7E29B7AC" w14:textId="77777777" w:rsidR="00510CC3" w:rsidRPr="0029378A" w:rsidRDefault="00510CC3" w:rsidP="0029378A">
      <w:pPr>
        <w:rPr>
          <w:rFonts w:ascii="Arial" w:eastAsia="Calibri" w:hAnsi="Arial" w:cs="Arial"/>
          <w:color w:val="000000"/>
        </w:rPr>
      </w:pPr>
      <w:r w:rsidRPr="0029378A">
        <w:rPr>
          <w:rFonts w:ascii="Arial" w:eastAsia="Calibri" w:hAnsi="Arial" w:cs="Arial"/>
          <w:color w:val="000000"/>
        </w:rPr>
        <w:t>Radio communication is critical to the safe operation of an airplane. Special cables called coax cables are often used to provide static-free radio communications.</w:t>
      </w:r>
    </w:p>
    <w:p w14:paraId="217846A2" w14:textId="77777777" w:rsidR="00510CC3" w:rsidRPr="0029378A" w:rsidRDefault="00510CC3" w:rsidP="0029378A">
      <w:pPr>
        <w:rPr>
          <w:rFonts w:ascii="Arial" w:eastAsia="Calibri" w:hAnsi="Arial" w:cs="Arial"/>
          <w:color w:val="000000"/>
        </w:rPr>
      </w:pPr>
    </w:p>
    <w:p w14:paraId="1E3A8627" w14:textId="77777777" w:rsidR="00510CC3" w:rsidRPr="0029378A" w:rsidRDefault="00510CC3" w:rsidP="0029378A">
      <w:pPr>
        <w:rPr>
          <w:rFonts w:ascii="Arial" w:eastAsia="Calibri" w:hAnsi="Arial" w:cs="Arial"/>
          <w:color w:val="000000"/>
        </w:rPr>
      </w:pPr>
      <w:r w:rsidRPr="0029378A">
        <w:rPr>
          <w:rFonts w:ascii="Arial" w:eastAsia="Calibri" w:hAnsi="Arial" w:cs="Arial"/>
          <w:color w:val="000000"/>
        </w:rPr>
        <w:t>By the end of this course, you will be able to</w:t>
      </w:r>
    </w:p>
    <w:p w14:paraId="46393CB7" w14:textId="77777777" w:rsidR="00510CC3" w:rsidRPr="0029378A" w:rsidRDefault="00510CC3" w:rsidP="0029378A">
      <w:pPr>
        <w:rPr>
          <w:rFonts w:ascii="Arial" w:eastAsia="Calibri" w:hAnsi="Arial" w:cs="Arial"/>
          <w:color w:val="000000"/>
        </w:rPr>
      </w:pPr>
    </w:p>
    <w:p w14:paraId="1CDB1B50" w14:textId="77777777" w:rsidR="00510CC3" w:rsidRPr="0029378A" w:rsidRDefault="00510CC3" w:rsidP="0029378A">
      <w:pPr>
        <w:widowControl/>
        <w:numPr>
          <w:ilvl w:val="0"/>
          <w:numId w:val="1"/>
        </w:numPr>
        <w:ind w:left="720"/>
        <w:rPr>
          <w:rFonts w:ascii="Arial" w:hAnsi="Arial" w:cs="Arial"/>
        </w:rPr>
      </w:pPr>
      <w:r w:rsidRPr="0029378A">
        <w:rPr>
          <w:rFonts w:ascii="Arial" w:hAnsi="Arial" w:cs="Arial"/>
        </w:rPr>
        <w:t>List the parts of a coax cable</w:t>
      </w:r>
    </w:p>
    <w:p w14:paraId="1CB395F2" w14:textId="77777777" w:rsidR="00510CC3" w:rsidRPr="0029378A" w:rsidRDefault="00510CC3" w:rsidP="0029378A">
      <w:pPr>
        <w:widowControl/>
        <w:numPr>
          <w:ilvl w:val="0"/>
          <w:numId w:val="1"/>
        </w:numPr>
        <w:ind w:left="720"/>
        <w:rPr>
          <w:rFonts w:ascii="Arial" w:hAnsi="Arial" w:cs="Arial"/>
        </w:rPr>
      </w:pPr>
      <w:r w:rsidRPr="0029378A">
        <w:rPr>
          <w:rFonts w:ascii="Arial" w:hAnsi="Arial" w:cs="Arial"/>
        </w:rPr>
        <w:t>List some types of coax cables</w:t>
      </w:r>
    </w:p>
    <w:p w14:paraId="308C1C23" w14:textId="77777777" w:rsidR="00084E10" w:rsidRDefault="00510CC3" w:rsidP="0029378A">
      <w:pPr>
        <w:widowControl/>
        <w:numPr>
          <w:ilvl w:val="0"/>
          <w:numId w:val="1"/>
        </w:numPr>
        <w:ind w:left="720"/>
        <w:rPr>
          <w:rFonts w:ascii="Arial" w:hAnsi="Arial" w:cs="Arial"/>
        </w:rPr>
      </w:pPr>
      <w:r w:rsidRPr="0029378A">
        <w:rPr>
          <w:rFonts w:ascii="Arial" w:hAnsi="Arial" w:cs="Arial"/>
        </w:rPr>
        <w:t>Understand the history of coax cable</w:t>
      </w:r>
    </w:p>
    <w:p w14:paraId="0A203F8A" w14:textId="77777777" w:rsidR="00FE08FD" w:rsidRDefault="00FE08FD" w:rsidP="00FE08FD">
      <w:pPr>
        <w:widowControl/>
        <w:rPr>
          <w:rFonts w:ascii="Arial" w:hAnsi="Arial" w:cs="Arial"/>
        </w:rPr>
      </w:pPr>
    </w:p>
    <w:p w14:paraId="123235ED" w14:textId="09017D32" w:rsidR="00FE08FD" w:rsidRDefault="007E7BB5" w:rsidP="00FE08FD">
      <w:pPr>
        <w:widowControl/>
        <w:rPr>
          <w:rFonts w:ascii="Arial" w:hAnsi="Arial" w:cs="Arial"/>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294433">
        <w:rPr>
          <w:rFonts w:ascii="Arial" w:hAnsi="Arial" w:cs="Arial"/>
        </w:rPr>
        <w:t>0</w:t>
      </w:r>
      <w:r w:rsidR="00FE08FD">
        <w:rPr>
          <w:rFonts w:ascii="Arial" w:hAnsi="Arial" w:cs="Arial"/>
        </w:rPr>
        <w:t>.</w:t>
      </w:r>
      <w:r w:rsidR="00294433">
        <w:rPr>
          <w:rFonts w:ascii="Arial" w:hAnsi="Arial" w:cs="Arial"/>
        </w:rPr>
        <w:t>8</w:t>
      </w:r>
      <w:r w:rsidR="00435992">
        <w:rPr>
          <w:rFonts w:ascii="Arial" w:hAnsi="Arial" w:cs="Arial"/>
        </w:rPr>
        <w:tab/>
      </w:r>
      <w:r w:rsidR="00435992">
        <w:rPr>
          <w:rFonts w:ascii="Arial" w:hAnsi="Arial" w:cs="Arial"/>
        </w:rPr>
        <w:tab/>
        <w:t>(credit hour 0.1)</w:t>
      </w:r>
    </w:p>
    <w:p w14:paraId="2B4B7FB1" w14:textId="77777777" w:rsidR="00F31DBC" w:rsidRDefault="00F31DBC">
      <w:pPr>
        <w:widowControl/>
        <w:rPr>
          <w:rFonts w:ascii="Quicksand Bold" w:hAnsi="Quicksand Bold" w:cs="Arial"/>
          <w:b/>
          <w:bCs/>
          <w:iCs/>
          <w:color w:val="0083BF"/>
        </w:rPr>
      </w:pPr>
    </w:p>
    <w:p w14:paraId="0A6E84CB" w14:textId="77777777" w:rsidR="00294433" w:rsidRPr="00F56020" w:rsidRDefault="00294433" w:rsidP="00294433">
      <w:pPr>
        <w:pStyle w:val="NormalBlue"/>
        <w:rPr>
          <w:color w:val="467CBE"/>
        </w:rPr>
      </w:pPr>
      <w:r w:rsidRPr="00F56020">
        <w:rPr>
          <w:color w:val="467CBE"/>
        </w:rPr>
        <w:t>Assembly of Coaxial Connectors</w:t>
      </w:r>
    </w:p>
    <w:p w14:paraId="4CE90AE8" w14:textId="77777777" w:rsidR="00294433" w:rsidRDefault="00294433">
      <w:pPr>
        <w:widowControl/>
        <w:rPr>
          <w:rFonts w:ascii="Quicksand Bold" w:hAnsi="Quicksand Bold" w:cs="Arial"/>
          <w:b/>
          <w:bCs/>
          <w:iCs/>
          <w:color w:val="0083BF"/>
        </w:rPr>
      </w:pPr>
    </w:p>
    <w:p w14:paraId="235431BC" w14:textId="77777777" w:rsidR="00084E10" w:rsidRPr="0029378A" w:rsidRDefault="00084E10" w:rsidP="00E36936">
      <w:pPr>
        <w:pStyle w:val="Heading2Blue"/>
      </w:pPr>
      <w:bookmarkStart w:id="320" w:name="_Toc40369125"/>
      <w:r w:rsidRPr="0029378A">
        <w:t>ELE-</w:t>
      </w:r>
      <w:r w:rsidR="00FD038C">
        <w:t>4006</w:t>
      </w:r>
      <w:r w:rsidRPr="0029378A">
        <w:t xml:space="preserve"> </w:t>
      </w:r>
      <w:r w:rsidR="00777862" w:rsidRPr="0029378A">
        <w:t>Coaxial Connectors</w:t>
      </w:r>
      <w:bookmarkEnd w:id="320"/>
    </w:p>
    <w:p w14:paraId="7004CFC3" w14:textId="77777777" w:rsidR="00084E10" w:rsidRPr="0029378A" w:rsidRDefault="00084E10" w:rsidP="00E36936">
      <w:pPr>
        <w:pStyle w:val="Heading2Blue"/>
      </w:pPr>
    </w:p>
    <w:p w14:paraId="03A35D36" w14:textId="77777777" w:rsidR="00510CC3" w:rsidRPr="0029378A" w:rsidRDefault="00510CC3" w:rsidP="0029378A">
      <w:pPr>
        <w:rPr>
          <w:rFonts w:ascii="Arial" w:hAnsi="Arial" w:cs="Arial"/>
        </w:rPr>
      </w:pPr>
      <w:r w:rsidRPr="0029378A">
        <w:rPr>
          <w:rFonts w:ascii="Arial" w:hAnsi="Arial" w:cs="Arial"/>
        </w:rPr>
        <w:t>Course Description</w:t>
      </w:r>
    </w:p>
    <w:p w14:paraId="2D3B8D5A" w14:textId="77777777" w:rsidR="00510CC3" w:rsidRPr="0029378A" w:rsidRDefault="00510CC3" w:rsidP="0029378A">
      <w:pPr>
        <w:rPr>
          <w:rFonts w:ascii="Arial" w:hAnsi="Arial" w:cs="Arial"/>
        </w:rPr>
      </w:pPr>
    </w:p>
    <w:p w14:paraId="60AA7A07" w14:textId="77777777" w:rsidR="0029378A" w:rsidRPr="0029378A" w:rsidRDefault="0029378A" w:rsidP="0029378A">
      <w:pPr>
        <w:rPr>
          <w:rFonts w:ascii="Arial" w:eastAsia="Calibri" w:hAnsi="Arial" w:cs="Arial"/>
          <w:color w:val="000000"/>
        </w:rPr>
      </w:pPr>
      <w:r w:rsidRPr="0029378A">
        <w:rPr>
          <w:rFonts w:ascii="Arial" w:eastAsia="Calibri" w:hAnsi="Arial" w:cs="Arial"/>
          <w:color w:val="000000"/>
        </w:rPr>
        <w:t>Coax cables require special connectors to connect to the equipment. Knowledge of the required connection components is important for the installation of coax cables.</w:t>
      </w:r>
    </w:p>
    <w:p w14:paraId="07185190" w14:textId="77777777" w:rsidR="0029378A" w:rsidRPr="0029378A" w:rsidRDefault="0029378A" w:rsidP="0029378A">
      <w:pPr>
        <w:rPr>
          <w:rFonts w:ascii="Arial" w:eastAsia="Calibri" w:hAnsi="Arial" w:cs="Arial"/>
          <w:color w:val="000000"/>
        </w:rPr>
      </w:pPr>
    </w:p>
    <w:p w14:paraId="4AFDADD2" w14:textId="77777777" w:rsidR="0029378A" w:rsidRPr="0029378A" w:rsidRDefault="0029378A" w:rsidP="0029378A">
      <w:pPr>
        <w:rPr>
          <w:rFonts w:ascii="Arial" w:eastAsia="Calibri" w:hAnsi="Arial" w:cs="Arial"/>
          <w:color w:val="000000"/>
        </w:rPr>
      </w:pPr>
      <w:r w:rsidRPr="0029378A">
        <w:rPr>
          <w:rFonts w:ascii="Arial" w:eastAsia="Calibri" w:hAnsi="Arial" w:cs="Arial"/>
          <w:color w:val="000000"/>
        </w:rPr>
        <w:t>By the end of this course, you will be able to</w:t>
      </w:r>
    </w:p>
    <w:p w14:paraId="01022716" w14:textId="77777777" w:rsidR="0029378A" w:rsidRPr="0029378A" w:rsidRDefault="0029378A" w:rsidP="0029378A">
      <w:pPr>
        <w:rPr>
          <w:rFonts w:ascii="Arial" w:eastAsia="Calibri" w:hAnsi="Arial" w:cs="Arial"/>
          <w:color w:val="000000"/>
        </w:rPr>
      </w:pPr>
    </w:p>
    <w:p w14:paraId="4AA229A5" w14:textId="77777777" w:rsidR="0029378A" w:rsidRPr="0029378A" w:rsidRDefault="0029378A" w:rsidP="0029378A">
      <w:pPr>
        <w:widowControl/>
        <w:numPr>
          <w:ilvl w:val="0"/>
          <w:numId w:val="1"/>
        </w:numPr>
        <w:ind w:left="720"/>
        <w:rPr>
          <w:rFonts w:ascii="Arial" w:hAnsi="Arial" w:cs="Arial"/>
        </w:rPr>
      </w:pPr>
      <w:r w:rsidRPr="0029378A">
        <w:rPr>
          <w:rFonts w:ascii="Arial" w:hAnsi="Arial" w:cs="Arial"/>
        </w:rPr>
        <w:t>List the components required to connect a coax cable to equipment</w:t>
      </w:r>
    </w:p>
    <w:p w14:paraId="4A2470B0" w14:textId="77777777" w:rsidR="0029378A" w:rsidRPr="0029378A" w:rsidRDefault="0029378A" w:rsidP="0029378A">
      <w:pPr>
        <w:widowControl/>
        <w:numPr>
          <w:ilvl w:val="0"/>
          <w:numId w:val="1"/>
        </w:numPr>
        <w:ind w:left="720"/>
        <w:rPr>
          <w:rFonts w:ascii="Arial" w:hAnsi="Arial" w:cs="Arial"/>
        </w:rPr>
      </w:pPr>
      <w:r w:rsidRPr="0029378A">
        <w:rPr>
          <w:rFonts w:ascii="Arial" w:hAnsi="Arial" w:cs="Arial"/>
        </w:rPr>
        <w:t>List methods to install contacts</w:t>
      </w:r>
    </w:p>
    <w:p w14:paraId="7303FBC2" w14:textId="77777777" w:rsidR="00084E10" w:rsidRDefault="0029378A" w:rsidP="0029378A">
      <w:pPr>
        <w:widowControl/>
        <w:numPr>
          <w:ilvl w:val="0"/>
          <w:numId w:val="1"/>
        </w:numPr>
        <w:ind w:left="720"/>
        <w:rPr>
          <w:rFonts w:ascii="Arial" w:hAnsi="Arial" w:cs="Arial"/>
        </w:rPr>
      </w:pPr>
      <w:r w:rsidRPr="0029378A">
        <w:rPr>
          <w:rFonts w:ascii="Arial" w:hAnsi="Arial" w:cs="Arial"/>
        </w:rPr>
        <w:t>List the different types of mountings for coax cable connectors</w:t>
      </w:r>
    </w:p>
    <w:p w14:paraId="7ADE29EC" w14:textId="77777777" w:rsidR="00FE08FD" w:rsidRDefault="00FE08FD" w:rsidP="00FE08FD">
      <w:pPr>
        <w:widowControl/>
        <w:rPr>
          <w:rFonts w:ascii="Arial" w:hAnsi="Arial" w:cs="Arial"/>
        </w:rPr>
      </w:pPr>
    </w:p>
    <w:p w14:paraId="37FB4B08" w14:textId="654D653F"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1.</w:t>
      </w:r>
      <w:r w:rsidR="00294433">
        <w:rPr>
          <w:rFonts w:ascii="Arial" w:hAnsi="Arial" w:cs="Arial"/>
        </w:rPr>
        <w:t>0</w:t>
      </w:r>
      <w:r w:rsidR="00435992">
        <w:rPr>
          <w:rFonts w:ascii="Arial" w:hAnsi="Arial" w:cs="Arial"/>
        </w:rPr>
        <w:tab/>
      </w:r>
      <w:r w:rsidR="00435992">
        <w:rPr>
          <w:rFonts w:ascii="Arial" w:hAnsi="Arial" w:cs="Arial"/>
        </w:rPr>
        <w:tab/>
        <w:t>(credit hour 0.1)</w:t>
      </w:r>
    </w:p>
    <w:p w14:paraId="3E7A34F8" w14:textId="77777777" w:rsidR="00CF4C37" w:rsidRDefault="00CF4C37" w:rsidP="00E36936">
      <w:pPr>
        <w:pStyle w:val="Heading2Blue"/>
      </w:pPr>
    </w:p>
    <w:p w14:paraId="714ED75F" w14:textId="77777777" w:rsidR="00294433" w:rsidRDefault="00294433">
      <w:pPr>
        <w:widowControl/>
        <w:rPr>
          <w:rFonts w:ascii="Quicksand Bold" w:hAnsi="Quicksand Bold" w:cs="Arial"/>
          <w:b/>
          <w:bCs/>
          <w:iCs/>
          <w:color w:val="0083BF"/>
        </w:rPr>
      </w:pPr>
      <w:r>
        <w:br w:type="page"/>
      </w:r>
    </w:p>
    <w:p w14:paraId="78A94A13" w14:textId="77777777" w:rsidR="00294433" w:rsidRPr="00F56020" w:rsidRDefault="00294433" w:rsidP="00294433">
      <w:pPr>
        <w:pStyle w:val="NormalBlue"/>
        <w:rPr>
          <w:color w:val="467CBE"/>
        </w:rPr>
      </w:pPr>
      <w:r w:rsidRPr="00F56020">
        <w:rPr>
          <w:color w:val="467CBE"/>
        </w:rPr>
        <w:lastRenderedPageBreak/>
        <w:t>Assembly of Coaxial Connectors</w:t>
      </w:r>
    </w:p>
    <w:p w14:paraId="118BB0C5" w14:textId="77777777" w:rsidR="00294433" w:rsidRDefault="00294433" w:rsidP="00E36936">
      <w:pPr>
        <w:pStyle w:val="Heading2Blue"/>
      </w:pPr>
    </w:p>
    <w:p w14:paraId="37091E67" w14:textId="77777777" w:rsidR="00084E10" w:rsidRPr="0029378A" w:rsidRDefault="00084E10" w:rsidP="00E36936">
      <w:pPr>
        <w:pStyle w:val="Heading2Blue"/>
      </w:pPr>
      <w:bookmarkStart w:id="321" w:name="_Toc40369126"/>
      <w:r w:rsidRPr="0029378A">
        <w:t>ELE-</w:t>
      </w:r>
      <w:r w:rsidR="00FD038C">
        <w:t>4007</w:t>
      </w:r>
      <w:r w:rsidRPr="0029378A">
        <w:t xml:space="preserve"> </w:t>
      </w:r>
      <w:r w:rsidR="00777862" w:rsidRPr="0029378A">
        <w:t>Coaxial Connector Tools</w:t>
      </w:r>
      <w:bookmarkEnd w:id="321"/>
    </w:p>
    <w:p w14:paraId="73E02F08" w14:textId="77777777" w:rsidR="00084E10" w:rsidRPr="0029378A" w:rsidRDefault="00084E10" w:rsidP="00E36936">
      <w:pPr>
        <w:pStyle w:val="Heading2Blue"/>
      </w:pPr>
    </w:p>
    <w:p w14:paraId="7A792908" w14:textId="77777777" w:rsidR="00510CC3" w:rsidRPr="0029378A" w:rsidRDefault="00510CC3" w:rsidP="0029378A">
      <w:pPr>
        <w:rPr>
          <w:rFonts w:ascii="Arial" w:hAnsi="Arial" w:cs="Arial"/>
        </w:rPr>
      </w:pPr>
      <w:r w:rsidRPr="0029378A">
        <w:rPr>
          <w:rFonts w:ascii="Arial" w:hAnsi="Arial" w:cs="Arial"/>
        </w:rPr>
        <w:t>Course Description</w:t>
      </w:r>
    </w:p>
    <w:p w14:paraId="1528241A" w14:textId="77777777" w:rsidR="00510CC3" w:rsidRPr="0029378A" w:rsidRDefault="00510CC3" w:rsidP="0029378A">
      <w:pPr>
        <w:rPr>
          <w:rFonts w:ascii="Arial" w:hAnsi="Arial" w:cs="Arial"/>
        </w:rPr>
      </w:pPr>
    </w:p>
    <w:p w14:paraId="3FFDA73A" w14:textId="77777777" w:rsidR="0029378A" w:rsidRPr="0029378A" w:rsidRDefault="0029378A" w:rsidP="0029378A">
      <w:pPr>
        <w:rPr>
          <w:rFonts w:ascii="Arial" w:eastAsia="Calibri" w:hAnsi="Arial" w:cs="Arial"/>
          <w:color w:val="000000"/>
        </w:rPr>
      </w:pPr>
      <w:r w:rsidRPr="0029378A">
        <w:rPr>
          <w:rFonts w:ascii="Arial" w:eastAsia="Calibri" w:hAnsi="Arial" w:cs="Arial"/>
          <w:color w:val="000000"/>
        </w:rPr>
        <w:t>Coax cables and connectors require special tools for their assembly. Knowledge of these tools is important for the installation of coax cables and connectors.</w:t>
      </w:r>
    </w:p>
    <w:p w14:paraId="0105353D" w14:textId="77777777" w:rsidR="0029378A" w:rsidRPr="0029378A" w:rsidRDefault="0029378A" w:rsidP="0029378A">
      <w:pPr>
        <w:rPr>
          <w:rFonts w:ascii="Arial" w:eastAsia="Calibri" w:hAnsi="Arial" w:cs="Arial"/>
          <w:color w:val="000000"/>
        </w:rPr>
      </w:pPr>
    </w:p>
    <w:p w14:paraId="3FD81E7B" w14:textId="77777777" w:rsidR="0029378A" w:rsidRPr="0029378A" w:rsidRDefault="0029378A" w:rsidP="0029378A">
      <w:pPr>
        <w:rPr>
          <w:rFonts w:ascii="Arial" w:eastAsia="Calibri" w:hAnsi="Arial" w:cs="Arial"/>
          <w:color w:val="000000"/>
        </w:rPr>
      </w:pPr>
      <w:r w:rsidRPr="0029378A">
        <w:rPr>
          <w:rFonts w:ascii="Arial" w:eastAsia="Calibri" w:hAnsi="Arial" w:cs="Arial"/>
          <w:color w:val="000000"/>
        </w:rPr>
        <w:t>By the end of this course, you will be able to</w:t>
      </w:r>
    </w:p>
    <w:p w14:paraId="61162CCC" w14:textId="77777777" w:rsidR="0029378A" w:rsidRPr="0029378A" w:rsidRDefault="0029378A" w:rsidP="0029378A">
      <w:pPr>
        <w:rPr>
          <w:rFonts w:ascii="Arial" w:eastAsia="Calibri" w:hAnsi="Arial" w:cs="Arial"/>
          <w:color w:val="000000"/>
        </w:rPr>
      </w:pPr>
    </w:p>
    <w:p w14:paraId="2AC18ACB" w14:textId="77777777" w:rsidR="0029378A" w:rsidRPr="0029378A" w:rsidRDefault="0029378A" w:rsidP="0029378A">
      <w:pPr>
        <w:widowControl/>
        <w:numPr>
          <w:ilvl w:val="0"/>
          <w:numId w:val="1"/>
        </w:numPr>
        <w:ind w:left="720"/>
        <w:rPr>
          <w:rFonts w:ascii="Arial" w:hAnsi="Arial" w:cs="Arial"/>
        </w:rPr>
      </w:pPr>
      <w:r w:rsidRPr="0029378A">
        <w:rPr>
          <w:rFonts w:ascii="Arial" w:hAnsi="Arial" w:cs="Arial"/>
        </w:rPr>
        <w:t>List the tools required to install coax connectors on a cable</w:t>
      </w:r>
    </w:p>
    <w:p w14:paraId="5DF64AD0" w14:textId="77777777" w:rsidR="0029378A" w:rsidRPr="0029378A" w:rsidRDefault="0029378A" w:rsidP="0029378A">
      <w:pPr>
        <w:widowControl/>
        <w:numPr>
          <w:ilvl w:val="0"/>
          <w:numId w:val="1"/>
        </w:numPr>
        <w:ind w:left="720"/>
        <w:rPr>
          <w:rFonts w:ascii="Arial" w:hAnsi="Arial" w:cs="Arial"/>
        </w:rPr>
      </w:pPr>
      <w:r w:rsidRPr="0029378A">
        <w:rPr>
          <w:rFonts w:ascii="Arial" w:hAnsi="Arial" w:cs="Arial"/>
        </w:rPr>
        <w:t>List the parts of a coax stripping tool</w:t>
      </w:r>
    </w:p>
    <w:p w14:paraId="4CA0E8D3" w14:textId="77777777" w:rsidR="0029378A" w:rsidRPr="0029378A" w:rsidRDefault="0029378A" w:rsidP="0029378A">
      <w:pPr>
        <w:widowControl/>
        <w:numPr>
          <w:ilvl w:val="0"/>
          <w:numId w:val="1"/>
        </w:numPr>
        <w:ind w:left="720"/>
        <w:rPr>
          <w:rFonts w:ascii="Arial" w:hAnsi="Arial" w:cs="Arial"/>
        </w:rPr>
      </w:pPr>
      <w:r w:rsidRPr="0029378A">
        <w:rPr>
          <w:rFonts w:ascii="Arial" w:hAnsi="Arial" w:cs="Arial"/>
        </w:rPr>
        <w:t>List the parts of an outer sleeve crimping tool</w:t>
      </w:r>
    </w:p>
    <w:p w14:paraId="5410C9A2" w14:textId="77777777" w:rsidR="00084E10" w:rsidRDefault="0029378A" w:rsidP="0029378A">
      <w:pPr>
        <w:widowControl/>
        <w:numPr>
          <w:ilvl w:val="0"/>
          <w:numId w:val="1"/>
        </w:numPr>
        <w:ind w:left="720"/>
        <w:rPr>
          <w:rFonts w:ascii="Arial" w:hAnsi="Arial" w:cs="Arial"/>
        </w:rPr>
      </w:pPr>
      <w:r w:rsidRPr="0029378A">
        <w:rPr>
          <w:rFonts w:ascii="Arial" w:hAnsi="Arial" w:cs="Arial"/>
        </w:rPr>
        <w:t>List the parts of a contact crimping tool</w:t>
      </w:r>
    </w:p>
    <w:p w14:paraId="231423AB" w14:textId="77777777" w:rsidR="00FE08FD" w:rsidRDefault="00FE08FD" w:rsidP="00FE08FD">
      <w:pPr>
        <w:widowControl/>
        <w:rPr>
          <w:rFonts w:ascii="Arial" w:hAnsi="Arial" w:cs="Arial"/>
        </w:rPr>
      </w:pPr>
    </w:p>
    <w:p w14:paraId="56A92C77" w14:textId="305409C7" w:rsidR="00FE08FD" w:rsidRDefault="007E7BB5" w:rsidP="00FE08FD">
      <w:pPr>
        <w:widowControl/>
        <w:rPr>
          <w:rFonts w:ascii="Arial" w:hAnsi="Arial" w:cs="Arial"/>
        </w:rPr>
      </w:pPr>
      <w:r>
        <w:rPr>
          <w:rFonts w:ascii="Arial" w:hAnsi="Arial" w:cs="Arial"/>
        </w:rPr>
        <w:t>Estimated</w:t>
      </w:r>
      <w:r w:rsidR="00CF4C37">
        <w:rPr>
          <w:rFonts w:ascii="Arial" w:hAnsi="Arial" w:cs="Arial"/>
        </w:rPr>
        <w:t xml:space="preserve"> completion time (hours):</w:t>
      </w:r>
      <w:r w:rsidR="00FE08FD">
        <w:rPr>
          <w:rFonts w:ascii="Arial" w:hAnsi="Arial" w:cs="Arial"/>
        </w:rPr>
        <w:tab/>
        <w:t>1.</w:t>
      </w:r>
      <w:r w:rsidR="00294433">
        <w:rPr>
          <w:rFonts w:ascii="Arial" w:hAnsi="Arial" w:cs="Arial"/>
        </w:rPr>
        <w:t>3</w:t>
      </w:r>
      <w:r w:rsidR="00435992">
        <w:rPr>
          <w:rFonts w:ascii="Arial" w:hAnsi="Arial" w:cs="Arial"/>
        </w:rPr>
        <w:tab/>
      </w:r>
      <w:r w:rsidR="00435992">
        <w:rPr>
          <w:rFonts w:ascii="Arial" w:hAnsi="Arial" w:cs="Arial"/>
        </w:rPr>
        <w:tab/>
        <w:t>(credit hour 0.2)</w:t>
      </w:r>
    </w:p>
    <w:p w14:paraId="331BA6CD" w14:textId="77777777" w:rsidR="00294433" w:rsidRDefault="00294433" w:rsidP="00FE08FD">
      <w:pPr>
        <w:widowControl/>
        <w:rPr>
          <w:rFonts w:ascii="Arial" w:hAnsi="Arial" w:cs="Arial"/>
        </w:rPr>
      </w:pPr>
    </w:p>
    <w:p w14:paraId="46DACA95" w14:textId="77777777" w:rsidR="00294433" w:rsidRPr="00F56020" w:rsidRDefault="00294433" w:rsidP="00294433">
      <w:pPr>
        <w:pStyle w:val="NormalBlue"/>
        <w:rPr>
          <w:color w:val="467CBE"/>
        </w:rPr>
      </w:pPr>
      <w:r w:rsidRPr="00F56020">
        <w:rPr>
          <w:color w:val="467CBE"/>
        </w:rPr>
        <w:t>Assembly of Coaxial Connectors</w:t>
      </w:r>
    </w:p>
    <w:p w14:paraId="529A943D" w14:textId="77777777" w:rsidR="00294433" w:rsidRPr="003135E8" w:rsidRDefault="00294433" w:rsidP="00FE08FD">
      <w:pPr>
        <w:widowControl/>
        <w:rPr>
          <w:rFonts w:ascii="Arial" w:hAnsi="Arial" w:cs="Arial"/>
          <w:b/>
        </w:rPr>
      </w:pPr>
    </w:p>
    <w:p w14:paraId="0F35C766" w14:textId="77777777" w:rsidR="00084E10" w:rsidRPr="0029378A" w:rsidRDefault="00084E10" w:rsidP="00E36936">
      <w:pPr>
        <w:pStyle w:val="Heading2Blue"/>
      </w:pPr>
      <w:bookmarkStart w:id="322" w:name="_Toc40369127"/>
      <w:r w:rsidRPr="0029378A">
        <w:t>ELE-</w:t>
      </w:r>
      <w:r w:rsidR="00FD038C">
        <w:t>4008</w:t>
      </w:r>
      <w:r w:rsidRPr="0029378A">
        <w:t xml:space="preserve"> </w:t>
      </w:r>
      <w:r w:rsidR="00777862" w:rsidRPr="0029378A">
        <w:t>Coaxial Connector Assembly</w:t>
      </w:r>
      <w:bookmarkEnd w:id="322"/>
    </w:p>
    <w:p w14:paraId="1D2F425D" w14:textId="77777777" w:rsidR="00084E10" w:rsidRPr="0029378A" w:rsidRDefault="00084E10" w:rsidP="00E36936">
      <w:pPr>
        <w:pStyle w:val="Heading2Blue"/>
      </w:pPr>
    </w:p>
    <w:p w14:paraId="3911A701" w14:textId="77777777" w:rsidR="0029378A" w:rsidRPr="0029378A" w:rsidRDefault="0029378A" w:rsidP="0029378A">
      <w:pPr>
        <w:rPr>
          <w:rFonts w:ascii="Arial" w:hAnsi="Arial" w:cs="Arial"/>
        </w:rPr>
      </w:pPr>
      <w:r w:rsidRPr="0029378A">
        <w:rPr>
          <w:rFonts w:ascii="Arial" w:hAnsi="Arial" w:cs="Arial"/>
        </w:rPr>
        <w:t>Course Description</w:t>
      </w:r>
    </w:p>
    <w:p w14:paraId="75409432" w14:textId="77777777" w:rsidR="0029378A" w:rsidRPr="0029378A" w:rsidRDefault="0029378A" w:rsidP="0029378A">
      <w:pPr>
        <w:rPr>
          <w:rFonts w:ascii="Arial" w:hAnsi="Arial" w:cs="Arial"/>
        </w:rPr>
      </w:pPr>
    </w:p>
    <w:p w14:paraId="49824344" w14:textId="77777777" w:rsidR="0029378A" w:rsidRPr="0029378A" w:rsidRDefault="00D9730E" w:rsidP="0029378A">
      <w:pPr>
        <w:rPr>
          <w:rFonts w:ascii="Arial" w:eastAsia="Calibri" w:hAnsi="Arial" w:cs="Arial"/>
          <w:color w:val="000000"/>
        </w:rPr>
      </w:pPr>
      <w:r>
        <w:rPr>
          <w:rFonts w:ascii="Arial" w:eastAsia="Calibri" w:hAnsi="Arial" w:cs="Arial"/>
          <w:color w:val="000000"/>
        </w:rPr>
        <w:t xml:space="preserve">This course allows you to </w:t>
      </w:r>
      <w:r w:rsidR="0029378A" w:rsidRPr="0029378A">
        <w:rPr>
          <w:rFonts w:ascii="Arial" w:eastAsia="Calibri" w:hAnsi="Arial" w:cs="Arial"/>
          <w:color w:val="000000"/>
        </w:rPr>
        <w:t xml:space="preserve">prepare a coax cable, crimp a contact, and crimp a </w:t>
      </w:r>
      <w:r>
        <w:rPr>
          <w:rFonts w:ascii="Arial" w:eastAsia="Calibri" w:hAnsi="Arial" w:cs="Arial"/>
          <w:color w:val="000000"/>
        </w:rPr>
        <w:t xml:space="preserve">coaxial </w:t>
      </w:r>
      <w:r w:rsidR="0029378A" w:rsidRPr="0029378A">
        <w:rPr>
          <w:rFonts w:ascii="Arial" w:eastAsia="Calibri" w:hAnsi="Arial" w:cs="Arial"/>
          <w:color w:val="000000"/>
        </w:rPr>
        <w:t>connector.</w:t>
      </w:r>
    </w:p>
    <w:p w14:paraId="255B6058" w14:textId="77777777" w:rsidR="0029378A" w:rsidRPr="0029378A" w:rsidRDefault="0029378A" w:rsidP="0029378A">
      <w:pPr>
        <w:rPr>
          <w:rFonts w:ascii="Arial" w:eastAsia="Calibri" w:hAnsi="Arial" w:cs="Arial"/>
          <w:color w:val="000000"/>
        </w:rPr>
      </w:pPr>
    </w:p>
    <w:p w14:paraId="3D8BE53D" w14:textId="77777777" w:rsidR="0029378A" w:rsidRPr="0029378A" w:rsidRDefault="0029378A" w:rsidP="0029378A">
      <w:pPr>
        <w:rPr>
          <w:rFonts w:ascii="Arial" w:eastAsia="Calibri" w:hAnsi="Arial" w:cs="Arial"/>
          <w:color w:val="000000"/>
        </w:rPr>
      </w:pPr>
      <w:r w:rsidRPr="0029378A">
        <w:rPr>
          <w:rFonts w:ascii="Arial" w:eastAsia="Calibri" w:hAnsi="Arial" w:cs="Arial"/>
          <w:color w:val="000000"/>
        </w:rPr>
        <w:t>By the end of this course, you will be able to</w:t>
      </w:r>
    </w:p>
    <w:p w14:paraId="3AE623C3" w14:textId="77777777" w:rsidR="0029378A" w:rsidRPr="0029378A" w:rsidRDefault="0029378A" w:rsidP="0029378A">
      <w:pPr>
        <w:rPr>
          <w:rFonts w:ascii="Arial" w:eastAsia="Calibri" w:hAnsi="Arial" w:cs="Arial"/>
          <w:color w:val="000000"/>
        </w:rPr>
      </w:pPr>
    </w:p>
    <w:p w14:paraId="29F6B813" w14:textId="77777777" w:rsidR="0029378A" w:rsidRPr="0029378A" w:rsidRDefault="0029378A" w:rsidP="0029378A">
      <w:pPr>
        <w:widowControl/>
        <w:numPr>
          <w:ilvl w:val="0"/>
          <w:numId w:val="1"/>
        </w:numPr>
        <w:ind w:left="720"/>
        <w:rPr>
          <w:rFonts w:ascii="Arial" w:hAnsi="Arial" w:cs="Arial"/>
        </w:rPr>
      </w:pPr>
      <w:r w:rsidRPr="0029378A">
        <w:rPr>
          <w:rFonts w:ascii="Arial" w:hAnsi="Arial" w:cs="Arial"/>
        </w:rPr>
        <w:t>Determine the correct length to strip the sections on a coax cable</w:t>
      </w:r>
    </w:p>
    <w:p w14:paraId="79006845" w14:textId="77777777" w:rsidR="0029378A" w:rsidRPr="0029378A" w:rsidRDefault="0029378A" w:rsidP="0029378A">
      <w:pPr>
        <w:widowControl/>
        <w:numPr>
          <w:ilvl w:val="0"/>
          <w:numId w:val="1"/>
        </w:numPr>
        <w:ind w:left="720"/>
        <w:rPr>
          <w:rFonts w:ascii="Arial" w:hAnsi="Arial" w:cs="Arial"/>
        </w:rPr>
      </w:pPr>
      <w:r w:rsidRPr="0029378A">
        <w:rPr>
          <w:rFonts w:ascii="Arial" w:hAnsi="Arial" w:cs="Arial"/>
        </w:rPr>
        <w:t>Select the correct size connector</w:t>
      </w:r>
    </w:p>
    <w:p w14:paraId="1FAD2830" w14:textId="77777777" w:rsidR="00084E10" w:rsidRDefault="0029378A" w:rsidP="0029378A">
      <w:pPr>
        <w:widowControl/>
        <w:numPr>
          <w:ilvl w:val="0"/>
          <w:numId w:val="1"/>
        </w:numPr>
        <w:ind w:left="720"/>
        <w:rPr>
          <w:rFonts w:ascii="Arial" w:hAnsi="Arial" w:cs="Arial"/>
        </w:rPr>
      </w:pPr>
      <w:r w:rsidRPr="0029378A">
        <w:rPr>
          <w:rFonts w:ascii="Arial" w:hAnsi="Arial" w:cs="Arial"/>
        </w:rPr>
        <w:t>Set the contact crimping tool to the correct settings</w:t>
      </w:r>
    </w:p>
    <w:p w14:paraId="50EB7C7F" w14:textId="77777777" w:rsidR="00FE08FD" w:rsidRDefault="00FE08FD" w:rsidP="00FE08FD">
      <w:pPr>
        <w:widowControl/>
        <w:rPr>
          <w:rFonts w:ascii="Arial" w:hAnsi="Arial" w:cs="Arial"/>
        </w:rPr>
      </w:pPr>
    </w:p>
    <w:p w14:paraId="751403C7" w14:textId="0679EAE7"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294433">
        <w:rPr>
          <w:rFonts w:ascii="Arial" w:hAnsi="Arial" w:cs="Arial"/>
        </w:rPr>
        <w:t>1</w:t>
      </w:r>
      <w:r w:rsidR="00FE08FD">
        <w:rPr>
          <w:rFonts w:ascii="Arial" w:hAnsi="Arial" w:cs="Arial"/>
        </w:rPr>
        <w:t>.</w:t>
      </w:r>
      <w:r w:rsidR="00294433">
        <w:rPr>
          <w:rFonts w:ascii="Arial" w:hAnsi="Arial" w:cs="Arial"/>
        </w:rPr>
        <w:t>7</w:t>
      </w:r>
      <w:r w:rsidR="00435992">
        <w:rPr>
          <w:rFonts w:ascii="Arial" w:hAnsi="Arial" w:cs="Arial"/>
        </w:rPr>
        <w:tab/>
      </w:r>
      <w:r w:rsidR="00435992">
        <w:rPr>
          <w:rFonts w:ascii="Arial" w:hAnsi="Arial" w:cs="Arial"/>
        </w:rPr>
        <w:tab/>
        <w:t>(credit hour 0.2)</w:t>
      </w:r>
    </w:p>
    <w:p w14:paraId="1BE1DBDC" w14:textId="77777777" w:rsidR="0056106C" w:rsidRPr="005D0E03" w:rsidRDefault="0056106C">
      <w:pPr>
        <w:widowControl/>
        <w:rPr>
          <w:rFonts w:ascii="Arial" w:hAnsi="Arial" w:cs="Arial"/>
          <w:b/>
          <w:bCs/>
          <w:color w:val="0083BF"/>
          <w:kern w:val="32"/>
          <w:sz w:val="26"/>
          <w:szCs w:val="26"/>
        </w:rPr>
      </w:pPr>
      <w:r w:rsidRPr="005D0E03">
        <w:rPr>
          <w:rFonts w:ascii="Arial" w:hAnsi="Arial" w:cs="Arial"/>
          <w:sz w:val="26"/>
          <w:szCs w:val="26"/>
        </w:rPr>
        <w:br w:type="page"/>
      </w:r>
    </w:p>
    <w:p w14:paraId="42BC566C" w14:textId="77777777" w:rsidR="00FD038C" w:rsidRDefault="00FD038C" w:rsidP="007A12C4">
      <w:pPr>
        <w:pStyle w:val="Heading1BLue"/>
        <w:rPr>
          <w:szCs w:val="72"/>
        </w:rPr>
      </w:pPr>
    </w:p>
    <w:p w14:paraId="4E4C3C5C" w14:textId="77777777" w:rsidR="00FD038C" w:rsidRDefault="00FD038C" w:rsidP="007A12C4">
      <w:pPr>
        <w:pStyle w:val="Heading1BLue"/>
        <w:rPr>
          <w:szCs w:val="72"/>
        </w:rPr>
      </w:pPr>
    </w:p>
    <w:p w14:paraId="5DB46811" w14:textId="77777777" w:rsidR="00FD038C" w:rsidRDefault="00FD038C" w:rsidP="007A12C4">
      <w:pPr>
        <w:pStyle w:val="Heading1BLue"/>
        <w:rPr>
          <w:color w:val="467CBE"/>
          <w:szCs w:val="72"/>
        </w:rPr>
      </w:pPr>
    </w:p>
    <w:p w14:paraId="6D093B6D" w14:textId="77777777" w:rsidR="0040638E" w:rsidRPr="00F56020" w:rsidRDefault="0040638E" w:rsidP="007A12C4">
      <w:pPr>
        <w:pStyle w:val="Heading1BLue"/>
        <w:rPr>
          <w:color w:val="467CBE"/>
          <w:szCs w:val="72"/>
        </w:rPr>
      </w:pPr>
    </w:p>
    <w:p w14:paraId="1639A9FB" w14:textId="77777777" w:rsidR="007A12C4" w:rsidRPr="00F56020" w:rsidRDefault="008D3C3E" w:rsidP="0019590F">
      <w:pPr>
        <w:pStyle w:val="Heading1A"/>
        <w:rPr>
          <w:rFonts w:ascii="Arial" w:hAnsi="Arial"/>
          <w:color w:val="467CBE"/>
          <w:sz w:val="26"/>
          <w:szCs w:val="26"/>
        </w:rPr>
      </w:pPr>
      <w:bookmarkStart w:id="323" w:name="_Toc40369128"/>
      <w:r w:rsidRPr="00F56020">
        <w:rPr>
          <w:color w:val="467CBE"/>
        </w:rPr>
        <w:t>ENGINEERING DRAWING</w:t>
      </w:r>
      <w:r w:rsidR="00FD038C" w:rsidRPr="00F56020">
        <w:rPr>
          <w:color w:val="467CBE"/>
        </w:rPr>
        <w:t>S</w:t>
      </w:r>
      <w:r w:rsidRPr="00F56020">
        <w:rPr>
          <w:color w:val="467CBE"/>
        </w:rPr>
        <w:t xml:space="preserve"> S</w:t>
      </w:r>
      <w:r w:rsidR="00E77CD4" w:rsidRPr="00F56020">
        <w:rPr>
          <w:color w:val="467CBE"/>
        </w:rPr>
        <w:t xml:space="preserve">KILLS </w:t>
      </w:r>
      <w:r w:rsidR="007A12C4" w:rsidRPr="00F56020">
        <w:rPr>
          <w:color w:val="467CBE"/>
        </w:rPr>
        <w:t>COURSES</w:t>
      </w:r>
      <w:bookmarkEnd w:id="323"/>
      <w:r w:rsidR="007A12C4" w:rsidRPr="00F56020">
        <w:rPr>
          <w:rFonts w:ascii="Arial" w:hAnsi="Arial"/>
          <w:color w:val="467CBE"/>
          <w:sz w:val="26"/>
          <w:szCs w:val="26"/>
        </w:rPr>
        <w:br w:type="page"/>
      </w:r>
    </w:p>
    <w:p w14:paraId="3D3AAC85" w14:textId="77777777" w:rsidR="00294433" w:rsidRPr="00F56020" w:rsidRDefault="00294433" w:rsidP="00294433">
      <w:pPr>
        <w:pStyle w:val="NormalBlue"/>
        <w:rPr>
          <w:color w:val="467CBE"/>
        </w:rPr>
      </w:pPr>
      <w:r w:rsidRPr="00F56020">
        <w:rPr>
          <w:color w:val="467CBE"/>
        </w:rPr>
        <w:lastRenderedPageBreak/>
        <w:t>Blueprint Reading Fundamentals</w:t>
      </w:r>
    </w:p>
    <w:p w14:paraId="0EF935D9" w14:textId="77777777" w:rsidR="00294433" w:rsidRDefault="00294433" w:rsidP="00E36936">
      <w:pPr>
        <w:pStyle w:val="Heading2Blue"/>
      </w:pPr>
    </w:p>
    <w:p w14:paraId="09937CE8" w14:textId="77777777" w:rsidR="007A12C4" w:rsidRPr="009F7C8B" w:rsidRDefault="007A12C4" w:rsidP="00E36936">
      <w:pPr>
        <w:pStyle w:val="Heading2Blue"/>
      </w:pPr>
      <w:bookmarkStart w:id="324" w:name="_Toc40369129"/>
      <w:r>
        <w:t>DWG-</w:t>
      </w:r>
      <w:r w:rsidR="00FD038C">
        <w:t>1001</w:t>
      </w:r>
      <w:r w:rsidRPr="009F7C8B">
        <w:t xml:space="preserve"> </w:t>
      </w:r>
      <w:r w:rsidR="00294433" w:rsidRPr="009F7C8B">
        <w:t>Introduction to Blueprints</w:t>
      </w:r>
      <w:bookmarkEnd w:id="324"/>
    </w:p>
    <w:p w14:paraId="7A2B9729" w14:textId="77777777" w:rsidR="007A12C4" w:rsidRPr="009F7C8B" w:rsidRDefault="007A12C4" w:rsidP="00E36936">
      <w:pPr>
        <w:pStyle w:val="Heading2Blue"/>
      </w:pPr>
    </w:p>
    <w:p w14:paraId="7552F9A6" w14:textId="77777777" w:rsidR="007A12C4" w:rsidRPr="009F7C8B" w:rsidRDefault="007A12C4" w:rsidP="007A12C4">
      <w:pPr>
        <w:rPr>
          <w:rFonts w:ascii="Arial" w:hAnsi="Arial" w:cs="Arial"/>
        </w:rPr>
      </w:pPr>
      <w:r w:rsidRPr="009F7C8B">
        <w:rPr>
          <w:rFonts w:ascii="Arial" w:hAnsi="Arial" w:cs="Arial"/>
        </w:rPr>
        <w:t>Course Description</w:t>
      </w:r>
    </w:p>
    <w:p w14:paraId="0B405BF4" w14:textId="77777777" w:rsidR="007A12C4" w:rsidRPr="009F7C8B" w:rsidRDefault="007A12C4" w:rsidP="007A12C4">
      <w:pPr>
        <w:rPr>
          <w:rFonts w:ascii="Arial" w:hAnsi="Arial" w:cs="Arial"/>
        </w:rPr>
      </w:pPr>
    </w:p>
    <w:p w14:paraId="3F1462DA" w14:textId="77777777" w:rsidR="007A12C4" w:rsidRPr="009F7C8B" w:rsidRDefault="007A12C4" w:rsidP="007A12C4">
      <w:pPr>
        <w:rPr>
          <w:rFonts w:ascii="Arial" w:hAnsi="Arial" w:cs="Arial"/>
        </w:rPr>
      </w:pPr>
      <w:r w:rsidRPr="009F7C8B">
        <w:rPr>
          <w:rFonts w:ascii="Arial" w:hAnsi="Arial" w:cs="Arial"/>
        </w:rPr>
        <w:t>A blueprint is the primary means of communicating the requirements of a product to all those involved in manufacturing or building the product. Understanding how to read and interpret a blueprint is a universal skill that is used in almost every industry.</w:t>
      </w:r>
    </w:p>
    <w:p w14:paraId="0C211C6A" w14:textId="77777777" w:rsidR="007A12C4" w:rsidRPr="009F7C8B" w:rsidRDefault="007A12C4" w:rsidP="007A12C4">
      <w:pPr>
        <w:rPr>
          <w:rFonts w:ascii="Arial" w:hAnsi="Arial" w:cs="Arial"/>
        </w:rPr>
      </w:pPr>
    </w:p>
    <w:p w14:paraId="6D4BD277" w14:textId="77777777" w:rsidR="007A12C4" w:rsidRPr="009F7C8B" w:rsidRDefault="007A12C4" w:rsidP="007A12C4">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10D615C5" w14:textId="77777777" w:rsidR="007A12C4" w:rsidRPr="00647796" w:rsidRDefault="007A12C4" w:rsidP="007A12C4">
      <w:pPr>
        <w:rPr>
          <w:rFonts w:ascii="Arial" w:hAnsi="Arial" w:cs="Arial"/>
        </w:rPr>
      </w:pPr>
    </w:p>
    <w:p w14:paraId="000DE7D5"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Explain the purpose of blueprints</w:t>
      </w:r>
    </w:p>
    <w:p w14:paraId="308391E0"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List other terms used for blueprints</w:t>
      </w:r>
    </w:p>
    <w:p w14:paraId="427FFA65"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Describe methods of creating an engineering drawing</w:t>
      </w:r>
    </w:p>
    <w:p w14:paraId="42B5C8C3"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Explain the purpose and contents of a title block</w:t>
      </w:r>
    </w:p>
    <w:p w14:paraId="52E3B309" w14:textId="77777777" w:rsidR="007A12C4" w:rsidRDefault="007A12C4" w:rsidP="007A12C4">
      <w:pPr>
        <w:widowControl/>
        <w:numPr>
          <w:ilvl w:val="0"/>
          <w:numId w:val="2"/>
        </w:numPr>
        <w:ind w:left="720"/>
        <w:rPr>
          <w:rFonts w:ascii="Arial" w:hAnsi="Arial" w:cs="Arial"/>
        </w:rPr>
      </w:pPr>
      <w:r w:rsidRPr="00647796">
        <w:rPr>
          <w:rFonts w:ascii="Arial" w:hAnsi="Arial" w:cs="Arial"/>
        </w:rPr>
        <w:t>Explain the importance of standards for engineering drawings</w:t>
      </w:r>
    </w:p>
    <w:p w14:paraId="04584414" w14:textId="77777777" w:rsidR="007A12C4" w:rsidRDefault="007A12C4" w:rsidP="007A12C4">
      <w:pPr>
        <w:widowControl/>
        <w:rPr>
          <w:rFonts w:ascii="Arial" w:hAnsi="Arial" w:cs="Arial"/>
        </w:rPr>
      </w:pPr>
    </w:p>
    <w:p w14:paraId="493864A5" w14:textId="730050FB"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r>
      <w:r w:rsidR="00294433">
        <w:rPr>
          <w:rFonts w:ascii="Arial" w:hAnsi="Arial" w:cs="Arial"/>
        </w:rPr>
        <w:t>1.7</w:t>
      </w:r>
      <w:r w:rsidR="001D370C">
        <w:rPr>
          <w:rFonts w:ascii="Arial" w:hAnsi="Arial" w:cs="Arial"/>
        </w:rPr>
        <w:tab/>
      </w:r>
      <w:r w:rsidR="001D370C">
        <w:rPr>
          <w:rFonts w:ascii="Arial" w:hAnsi="Arial" w:cs="Arial"/>
        </w:rPr>
        <w:tab/>
        <w:t>(credit hour 0.2)</w:t>
      </w:r>
    </w:p>
    <w:p w14:paraId="1379DC52" w14:textId="77777777" w:rsidR="007A12C4" w:rsidRPr="00647796" w:rsidRDefault="007A12C4" w:rsidP="007A12C4">
      <w:pPr>
        <w:widowControl/>
        <w:rPr>
          <w:rFonts w:ascii="Arial" w:hAnsi="Arial" w:cs="Arial"/>
          <w:sz w:val="26"/>
          <w:szCs w:val="26"/>
        </w:rPr>
      </w:pPr>
    </w:p>
    <w:p w14:paraId="4505E91D" w14:textId="77777777" w:rsidR="00294433" w:rsidRPr="00F56020" w:rsidRDefault="00294433" w:rsidP="00294433">
      <w:pPr>
        <w:pStyle w:val="NormalBlue"/>
        <w:rPr>
          <w:color w:val="467CBE"/>
        </w:rPr>
      </w:pPr>
      <w:r w:rsidRPr="00F56020">
        <w:rPr>
          <w:color w:val="467CBE"/>
        </w:rPr>
        <w:t>Blueprint Reading Fundamentals</w:t>
      </w:r>
    </w:p>
    <w:p w14:paraId="0ECCE7A3" w14:textId="77777777" w:rsidR="00294433" w:rsidRDefault="00294433" w:rsidP="00E36936">
      <w:pPr>
        <w:pStyle w:val="Heading2Blue"/>
      </w:pPr>
    </w:p>
    <w:p w14:paraId="65DF137B" w14:textId="77777777" w:rsidR="00294433" w:rsidRDefault="00294433" w:rsidP="00E36936">
      <w:pPr>
        <w:pStyle w:val="Heading2Blue"/>
      </w:pPr>
      <w:bookmarkStart w:id="325" w:name="_Toc40369130"/>
      <w:r>
        <w:t>DWG-</w:t>
      </w:r>
      <w:r w:rsidR="00FD038C">
        <w:t>100</w:t>
      </w:r>
      <w:r>
        <w:t>2</w:t>
      </w:r>
      <w:r w:rsidRPr="009F7C8B">
        <w:t xml:space="preserve"> </w:t>
      </w:r>
      <w:r w:rsidRPr="00647796">
        <w:t>Engineering Drawing Terminology</w:t>
      </w:r>
      <w:bookmarkEnd w:id="325"/>
    </w:p>
    <w:p w14:paraId="39FB4986" w14:textId="77777777" w:rsidR="00294433" w:rsidRPr="009F7C8B" w:rsidRDefault="00294433" w:rsidP="00E36936">
      <w:pPr>
        <w:pStyle w:val="Heading2Blue"/>
      </w:pPr>
    </w:p>
    <w:p w14:paraId="78406C79" w14:textId="77777777" w:rsidR="00294433" w:rsidRPr="009F7C8B" w:rsidRDefault="00294433" w:rsidP="00294433">
      <w:pPr>
        <w:rPr>
          <w:rFonts w:ascii="Arial" w:hAnsi="Arial" w:cs="Arial"/>
        </w:rPr>
      </w:pPr>
      <w:r w:rsidRPr="009F7C8B">
        <w:rPr>
          <w:rFonts w:ascii="Arial" w:hAnsi="Arial" w:cs="Arial"/>
        </w:rPr>
        <w:t>Course Description</w:t>
      </w:r>
    </w:p>
    <w:p w14:paraId="5A8E5325" w14:textId="77777777" w:rsidR="00294433" w:rsidRDefault="00294433" w:rsidP="00E36936">
      <w:pPr>
        <w:pStyle w:val="Heading3"/>
      </w:pPr>
    </w:p>
    <w:p w14:paraId="21188F94" w14:textId="77777777" w:rsidR="007A12C4" w:rsidRPr="00647796" w:rsidRDefault="007A12C4" w:rsidP="007A12C4">
      <w:pPr>
        <w:rPr>
          <w:rFonts w:ascii="Arial" w:hAnsi="Arial" w:cs="Arial"/>
        </w:rPr>
      </w:pPr>
      <w:r w:rsidRPr="00647796">
        <w:rPr>
          <w:rFonts w:ascii="Arial" w:hAnsi="Arial" w:cs="Arial"/>
        </w:rPr>
        <w:t xml:space="preserve">Words and phrases you use in everyday conversation have different meanings when applied to reading an engineering drawing. In this </w:t>
      </w:r>
      <w:r w:rsidR="00301EB9">
        <w:rPr>
          <w:rFonts w:ascii="Arial" w:hAnsi="Arial" w:cs="Arial"/>
        </w:rPr>
        <w:t>course</w:t>
      </w:r>
      <w:r w:rsidRPr="00647796">
        <w:rPr>
          <w:rFonts w:ascii="Arial" w:hAnsi="Arial" w:cs="Arial"/>
        </w:rPr>
        <w:t>, you will learn the meanings of words and phrases as they apply to engineering drawings. You will also learn to recognize and identify lines, shapes, and angles used in engineering drawings.</w:t>
      </w:r>
    </w:p>
    <w:p w14:paraId="4648F223" w14:textId="77777777" w:rsidR="007A12C4" w:rsidRPr="00647796" w:rsidRDefault="007A12C4" w:rsidP="007A12C4">
      <w:pPr>
        <w:rPr>
          <w:rFonts w:ascii="Arial" w:hAnsi="Arial" w:cs="Arial"/>
        </w:rPr>
      </w:pPr>
    </w:p>
    <w:p w14:paraId="777E0C97" w14:textId="77777777" w:rsidR="007A12C4" w:rsidRPr="00647796" w:rsidRDefault="007A12C4" w:rsidP="007A12C4">
      <w:pPr>
        <w:rPr>
          <w:rFonts w:ascii="Arial" w:hAnsi="Arial" w:cs="Arial"/>
        </w:rPr>
      </w:pPr>
      <w:r w:rsidRPr="00647796">
        <w:rPr>
          <w:rFonts w:ascii="Arial" w:hAnsi="Arial" w:cs="Arial"/>
        </w:rPr>
        <w:t xml:space="preserve">By the end of this </w:t>
      </w:r>
      <w:r w:rsidR="00301EB9">
        <w:rPr>
          <w:rFonts w:ascii="Arial" w:hAnsi="Arial" w:cs="Arial"/>
        </w:rPr>
        <w:t>course</w:t>
      </w:r>
      <w:r w:rsidRPr="00647796">
        <w:rPr>
          <w:rFonts w:ascii="Arial" w:hAnsi="Arial" w:cs="Arial"/>
        </w:rPr>
        <w:t>, you will be able to</w:t>
      </w:r>
    </w:p>
    <w:p w14:paraId="39B601EE" w14:textId="77777777" w:rsidR="007A12C4" w:rsidRPr="00647796" w:rsidRDefault="007A12C4" w:rsidP="007A12C4">
      <w:pPr>
        <w:rPr>
          <w:rFonts w:ascii="Arial" w:hAnsi="Arial" w:cs="Arial"/>
        </w:rPr>
      </w:pPr>
    </w:p>
    <w:p w14:paraId="1674D1B8" w14:textId="77777777" w:rsidR="007A12C4" w:rsidRPr="00647796" w:rsidRDefault="007A12C4" w:rsidP="007A12C4">
      <w:pPr>
        <w:widowControl/>
        <w:numPr>
          <w:ilvl w:val="0"/>
          <w:numId w:val="138"/>
        </w:numPr>
        <w:rPr>
          <w:rFonts w:ascii="Arial" w:hAnsi="Arial" w:cs="Arial"/>
        </w:rPr>
      </w:pPr>
      <w:r w:rsidRPr="00647796">
        <w:rPr>
          <w:rFonts w:ascii="Arial" w:hAnsi="Arial" w:cs="Arial"/>
        </w:rPr>
        <w:t>List the basic shapes used in engineering drawings</w:t>
      </w:r>
    </w:p>
    <w:p w14:paraId="1A9E338C" w14:textId="77777777" w:rsidR="007A12C4" w:rsidRPr="00647796" w:rsidRDefault="007A12C4" w:rsidP="007A12C4">
      <w:pPr>
        <w:widowControl/>
        <w:numPr>
          <w:ilvl w:val="0"/>
          <w:numId w:val="138"/>
        </w:numPr>
        <w:rPr>
          <w:rFonts w:ascii="Arial" w:hAnsi="Arial" w:cs="Arial"/>
        </w:rPr>
      </w:pPr>
      <w:r w:rsidRPr="00647796">
        <w:rPr>
          <w:rFonts w:ascii="Arial" w:hAnsi="Arial" w:cs="Arial"/>
        </w:rPr>
        <w:t>Identify types of lines shown on engineering drawings</w:t>
      </w:r>
    </w:p>
    <w:p w14:paraId="422C4213" w14:textId="77777777" w:rsidR="007A12C4" w:rsidRPr="00647796" w:rsidRDefault="007A12C4" w:rsidP="007A12C4">
      <w:pPr>
        <w:widowControl/>
        <w:numPr>
          <w:ilvl w:val="0"/>
          <w:numId w:val="138"/>
        </w:numPr>
        <w:rPr>
          <w:rFonts w:ascii="Arial" w:hAnsi="Arial" w:cs="Arial"/>
        </w:rPr>
      </w:pPr>
      <w:r w:rsidRPr="00647796">
        <w:rPr>
          <w:rFonts w:ascii="Arial" w:hAnsi="Arial" w:cs="Arial"/>
        </w:rPr>
        <w:t>Identify the angle types seen on engineering drawings</w:t>
      </w:r>
    </w:p>
    <w:p w14:paraId="36EF9FEE" w14:textId="77777777" w:rsidR="007A12C4" w:rsidRPr="00647796" w:rsidRDefault="007A12C4" w:rsidP="007A12C4">
      <w:pPr>
        <w:widowControl/>
        <w:numPr>
          <w:ilvl w:val="0"/>
          <w:numId w:val="138"/>
        </w:numPr>
        <w:rPr>
          <w:rFonts w:ascii="Arial" w:hAnsi="Arial" w:cs="Arial"/>
        </w:rPr>
      </w:pPr>
      <w:r w:rsidRPr="00647796">
        <w:rPr>
          <w:rFonts w:ascii="Arial" w:hAnsi="Arial" w:cs="Arial"/>
        </w:rPr>
        <w:t>Explain the relationships that exist between two or more lines</w:t>
      </w:r>
    </w:p>
    <w:p w14:paraId="21D73CD0" w14:textId="77777777" w:rsidR="007A12C4" w:rsidRPr="00647796" w:rsidRDefault="007A12C4" w:rsidP="007A12C4">
      <w:pPr>
        <w:widowControl/>
        <w:numPr>
          <w:ilvl w:val="0"/>
          <w:numId w:val="138"/>
        </w:numPr>
        <w:rPr>
          <w:rFonts w:ascii="Arial" w:hAnsi="Arial" w:cs="Arial"/>
        </w:rPr>
      </w:pPr>
      <w:r w:rsidRPr="00647796">
        <w:rPr>
          <w:rFonts w:ascii="Arial" w:hAnsi="Arial" w:cs="Arial"/>
        </w:rPr>
        <w:t>Explain the relationships that exist between two or more circles</w:t>
      </w:r>
    </w:p>
    <w:p w14:paraId="5944B8C0" w14:textId="77777777" w:rsidR="007A12C4" w:rsidRDefault="007A12C4" w:rsidP="007A12C4">
      <w:pPr>
        <w:widowControl/>
        <w:numPr>
          <w:ilvl w:val="0"/>
          <w:numId w:val="138"/>
        </w:numPr>
        <w:rPr>
          <w:rFonts w:ascii="Arial" w:hAnsi="Arial" w:cs="Arial"/>
        </w:rPr>
      </w:pPr>
      <w:r w:rsidRPr="00647796">
        <w:rPr>
          <w:rFonts w:ascii="Arial" w:hAnsi="Arial" w:cs="Arial"/>
        </w:rPr>
        <w:t>Explain the relationships between lines, circles, and angles</w:t>
      </w:r>
    </w:p>
    <w:p w14:paraId="3C7078A3" w14:textId="77777777" w:rsidR="007A12C4" w:rsidRDefault="007A12C4" w:rsidP="007A12C4">
      <w:pPr>
        <w:widowControl/>
        <w:rPr>
          <w:rFonts w:ascii="Arial" w:hAnsi="Arial" w:cs="Arial"/>
        </w:rPr>
      </w:pPr>
    </w:p>
    <w:p w14:paraId="41D0EBB8" w14:textId="3BADFEA9"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r>
      <w:r w:rsidR="00294433">
        <w:rPr>
          <w:rFonts w:ascii="Arial" w:hAnsi="Arial" w:cs="Arial"/>
        </w:rPr>
        <w:t>1.5</w:t>
      </w:r>
      <w:r w:rsidR="001D370C">
        <w:rPr>
          <w:rFonts w:ascii="Arial" w:hAnsi="Arial" w:cs="Arial"/>
        </w:rPr>
        <w:tab/>
      </w:r>
      <w:r w:rsidR="001D370C">
        <w:rPr>
          <w:rFonts w:ascii="Arial" w:hAnsi="Arial" w:cs="Arial"/>
        </w:rPr>
        <w:tab/>
        <w:t>(credit hour 0.2)</w:t>
      </w:r>
    </w:p>
    <w:p w14:paraId="06EFB7E8" w14:textId="77777777" w:rsidR="007A12C4" w:rsidRDefault="007A12C4" w:rsidP="007A12C4">
      <w:pPr>
        <w:widowControl/>
        <w:rPr>
          <w:rFonts w:ascii="Quicksand Bold" w:hAnsi="Quicksand Bold" w:cs="Arial"/>
          <w:b/>
          <w:bCs/>
          <w:iCs/>
          <w:color w:val="0083BF"/>
        </w:rPr>
      </w:pPr>
      <w:r>
        <w:br w:type="page"/>
      </w:r>
    </w:p>
    <w:p w14:paraId="356EEC64" w14:textId="77777777" w:rsidR="00294433" w:rsidRPr="00F56020" w:rsidRDefault="00294433" w:rsidP="00294433">
      <w:pPr>
        <w:pStyle w:val="NormalBlue"/>
        <w:rPr>
          <w:color w:val="467CBE"/>
        </w:rPr>
      </w:pPr>
      <w:r w:rsidRPr="00F56020">
        <w:rPr>
          <w:color w:val="467CBE"/>
        </w:rPr>
        <w:lastRenderedPageBreak/>
        <w:t>Blueprint Reading Fundamentals</w:t>
      </w:r>
    </w:p>
    <w:p w14:paraId="7B6F7923" w14:textId="77777777" w:rsidR="00294433" w:rsidRDefault="00294433" w:rsidP="00E36936">
      <w:pPr>
        <w:pStyle w:val="Heading2Blue"/>
      </w:pPr>
    </w:p>
    <w:p w14:paraId="7E87387C" w14:textId="77777777" w:rsidR="00294433" w:rsidRDefault="00294433" w:rsidP="00E36936">
      <w:pPr>
        <w:pStyle w:val="Heading2Blue"/>
      </w:pPr>
      <w:bookmarkStart w:id="326" w:name="_Toc40369131"/>
      <w:r>
        <w:t>DWG-</w:t>
      </w:r>
      <w:r w:rsidR="00FD038C">
        <w:t>10</w:t>
      </w:r>
      <w:r>
        <w:t>03</w:t>
      </w:r>
      <w:r w:rsidRPr="009F7C8B">
        <w:t xml:space="preserve"> </w:t>
      </w:r>
      <w:r w:rsidRPr="00647796">
        <w:t>Engineering Drawing Views</w:t>
      </w:r>
      <w:bookmarkEnd w:id="326"/>
    </w:p>
    <w:p w14:paraId="248EE828" w14:textId="77777777" w:rsidR="00294433" w:rsidRPr="009F7C8B" w:rsidRDefault="00294433" w:rsidP="00E36936">
      <w:pPr>
        <w:pStyle w:val="Heading2Blue"/>
      </w:pPr>
    </w:p>
    <w:p w14:paraId="196D0ACB" w14:textId="77777777" w:rsidR="00294433" w:rsidRPr="009F7C8B" w:rsidRDefault="00294433" w:rsidP="00294433">
      <w:pPr>
        <w:rPr>
          <w:rFonts w:ascii="Arial" w:hAnsi="Arial" w:cs="Arial"/>
        </w:rPr>
      </w:pPr>
      <w:r w:rsidRPr="009F7C8B">
        <w:rPr>
          <w:rFonts w:ascii="Arial" w:hAnsi="Arial" w:cs="Arial"/>
        </w:rPr>
        <w:t>Course Description</w:t>
      </w:r>
    </w:p>
    <w:p w14:paraId="0743D36F" w14:textId="77777777" w:rsidR="007A12C4" w:rsidRDefault="007A12C4" w:rsidP="007A12C4">
      <w:pPr>
        <w:rPr>
          <w:rFonts w:ascii="Arial" w:hAnsi="Arial" w:cs="Arial"/>
        </w:rPr>
      </w:pPr>
    </w:p>
    <w:p w14:paraId="5012F9F4" w14:textId="77777777" w:rsidR="007A12C4" w:rsidRPr="00647796" w:rsidRDefault="007A12C4" w:rsidP="007A12C4">
      <w:pPr>
        <w:rPr>
          <w:rFonts w:ascii="Arial" w:hAnsi="Arial" w:cs="Arial"/>
        </w:rPr>
      </w:pPr>
      <w:r w:rsidRPr="00647796">
        <w:rPr>
          <w:rFonts w:ascii="Arial" w:hAnsi="Arial" w:cs="Arial"/>
        </w:rPr>
        <w:t xml:space="preserve">The key to reading an engineering drawing is understanding how to visually interpret product illustrations. In this </w:t>
      </w:r>
      <w:r w:rsidR="00301EB9">
        <w:rPr>
          <w:rFonts w:ascii="Arial" w:hAnsi="Arial" w:cs="Arial"/>
        </w:rPr>
        <w:t>course</w:t>
      </w:r>
      <w:r w:rsidRPr="00647796">
        <w:rPr>
          <w:rFonts w:ascii="Arial" w:hAnsi="Arial" w:cs="Arial"/>
        </w:rPr>
        <w:t>, you will learn how the views on an engineering drawing are arranged and how to draw a three-dimensional object on a two-dimensional surface.</w:t>
      </w:r>
    </w:p>
    <w:p w14:paraId="030BDB10" w14:textId="77777777" w:rsidR="007A12C4" w:rsidRPr="00647796" w:rsidRDefault="007A12C4" w:rsidP="007A12C4">
      <w:pPr>
        <w:rPr>
          <w:rFonts w:ascii="Arial" w:hAnsi="Arial" w:cs="Arial"/>
        </w:rPr>
      </w:pPr>
    </w:p>
    <w:p w14:paraId="78DFAAFC" w14:textId="77777777" w:rsidR="007A12C4" w:rsidRPr="00647796" w:rsidRDefault="007A12C4" w:rsidP="007A12C4">
      <w:pPr>
        <w:rPr>
          <w:rFonts w:ascii="Arial" w:hAnsi="Arial" w:cs="Arial"/>
        </w:rPr>
      </w:pPr>
      <w:r w:rsidRPr="00647796">
        <w:rPr>
          <w:rFonts w:ascii="Arial" w:hAnsi="Arial" w:cs="Arial"/>
        </w:rPr>
        <w:t xml:space="preserve">By the end of this </w:t>
      </w:r>
      <w:r w:rsidR="00301EB9">
        <w:rPr>
          <w:rFonts w:ascii="Arial" w:hAnsi="Arial" w:cs="Arial"/>
        </w:rPr>
        <w:t>course</w:t>
      </w:r>
      <w:r w:rsidRPr="00647796">
        <w:rPr>
          <w:rFonts w:ascii="Arial" w:hAnsi="Arial" w:cs="Arial"/>
        </w:rPr>
        <w:t>, you will be able to</w:t>
      </w:r>
    </w:p>
    <w:p w14:paraId="37AF6BE7" w14:textId="77777777" w:rsidR="007A12C4" w:rsidRPr="00647796" w:rsidRDefault="007A12C4" w:rsidP="007A12C4">
      <w:pPr>
        <w:rPr>
          <w:rFonts w:ascii="Arial" w:hAnsi="Arial" w:cs="Arial"/>
        </w:rPr>
      </w:pPr>
    </w:p>
    <w:p w14:paraId="5FCB4C1E"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Determine the number of views required to define an object</w:t>
      </w:r>
    </w:p>
    <w:p w14:paraId="1533F484"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Explain the difference between isometric and orthographic drawings</w:t>
      </w:r>
    </w:p>
    <w:p w14:paraId="053828B9"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Describe the “glass box” method of illustrating views on an engineering drawing</w:t>
      </w:r>
    </w:p>
    <w:p w14:paraId="567F0098"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Interpret engineering drawings when shown an object</w:t>
      </w:r>
    </w:p>
    <w:p w14:paraId="6146BAAE"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Explain how views are arranged in a multiview drawing</w:t>
      </w:r>
    </w:p>
    <w:p w14:paraId="7174A1E4"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Identify views on an engineering drawing</w:t>
      </w:r>
    </w:p>
    <w:p w14:paraId="22738B43"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Describe the purpose of a sectional view</w:t>
      </w:r>
    </w:p>
    <w:p w14:paraId="45B23E50" w14:textId="77777777" w:rsidR="007A12C4" w:rsidRPr="00647796" w:rsidRDefault="007A12C4" w:rsidP="007A12C4">
      <w:pPr>
        <w:widowControl/>
        <w:numPr>
          <w:ilvl w:val="0"/>
          <w:numId w:val="2"/>
        </w:numPr>
        <w:ind w:left="720"/>
        <w:rPr>
          <w:rFonts w:ascii="Arial" w:hAnsi="Arial" w:cs="Arial"/>
        </w:rPr>
      </w:pPr>
      <w:r w:rsidRPr="00647796">
        <w:rPr>
          <w:rFonts w:ascii="Arial" w:hAnsi="Arial" w:cs="Arial"/>
        </w:rPr>
        <w:t>Describe the function of cutting planes</w:t>
      </w:r>
    </w:p>
    <w:p w14:paraId="620D6D02" w14:textId="77777777" w:rsidR="007A12C4" w:rsidRDefault="007A12C4" w:rsidP="007A12C4">
      <w:pPr>
        <w:widowControl/>
        <w:numPr>
          <w:ilvl w:val="0"/>
          <w:numId w:val="2"/>
        </w:numPr>
        <w:ind w:left="720"/>
        <w:rPr>
          <w:rFonts w:ascii="Arial" w:hAnsi="Arial" w:cs="Arial"/>
        </w:rPr>
      </w:pPr>
      <w:r w:rsidRPr="00647796">
        <w:rPr>
          <w:rFonts w:ascii="Arial" w:hAnsi="Arial" w:cs="Arial"/>
        </w:rPr>
        <w:t>Define how front views are selected</w:t>
      </w:r>
    </w:p>
    <w:p w14:paraId="381BDFC9" w14:textId="77777777" w:rsidR="007A12C4" w:rsidRDefault="007A12C4" w:rsidP="007A12C4">
      <w:pPr>
        <w:widowControl/>
        <w:rPr>
          <w:rFonts w:ascii="Arial" w:hAnsi="Arial" w:cs="Arial"/>
        </w:rPr>
      </w:pPr>
    </w:p>
    <w:p w14:paraId="2064F7BD" w14:textId="1B1CBC06"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r>
      <w:r w:rsidR="00294433">
        <w:rPr>
          <w:rFonts w:ascii="Arial" w:hAnsi="Arial" w:cs="Arial"/>
        </w:rPr>
        <w:t>1.6</w:t>
      </w:r>
      <w:r w:rsidR="001D370C">
        <w:rPr>
          <w:rFonts w:ascii="Arial" w:hAnsi="Arial" w:cs="Arial"/>
        </w:rPr>
        <w:tab/>
      </w:r>
      <w:r w:rsidR="001D370C">
        <w:rPr>
          <w:rFonts w:ascii="Arial" w:hAnsi="Arial" w:cs="Arial"/>
        </w:rPr>
        <w:tab/>
        <w:t>(credit hour 0.2)</w:t>
      </w:r>
    </w:p>
    <w:p w14:paraId="5C80DFB5" w14:textId="77777777" w:rsidR="007A12C4" w:rsidRPr="00647796" w:rsidRDefault="007A12C4" w:rsidP="007A12C4">
      <w:pPr>
        <w:widowControl/>
        <w:rPr>
          <w:rFonts w:ascii="Arial" w:hAnsi="Arial" w:cs="Arial"/>
        </w:rPr>
      </w:pPr>
    </w:p>
    <w:p w14:paraId="5712F89F" w14:textId="77777777" w:rsidR="00294433" w:rsidRPr="00F56020" w:rsidRDefault="00294433" w:rsidP="00294433">
      <w:pPr>
        <w:pStyle w:val="NormalBlue"/>
        <w:rPr>
          <w:color w:val="467CBE"/>
        </w:rPr>
      </w:pPr>
      <w:r w:rsidRPr="00F56020">
        <w:rPr>
          <w:color w:val="467CBE"/>
        </w:rPr>
        <w:t>Blueprint Reading Fundamentals</w:t>
      </w:r>
    </w:p>
    <w:p w14:paraId="0DD8CBC0" w14:textId="77777777" w:rsidR="00294433" w:rsidRDefault="00294433" w:rsidP="00E36936">
      <w:pPr>
        <w:pStyle w:val="Heading2Blue"/>
      </w:pPr>
    </w:p>
    <w:p w14:paraId="510D2C03" w14:textId="77777777" w:rsidR="00294433" w:rsidRDefault="00294433" w:rsidP="00E36936">
      <w:pPr>
        <w:pStyle w:val="Heading2Blue"/>
      </w:pPr>
      <w:bookmarkStart w:id="327" w:name="_Toc40369132"/>
      <w:r>
        <w:t>DWG-</w:t>
      </w:r>
      <w:r w:rsidR="00FD038C">
        <w:t>10</w:t>
      </w:r>
      <w:r>
        <w:t>04</w:t>
      </w:r>
      <w:r w:rsidRPr="009F7C8B">
        <w:t xml:space="preserve"> </w:t>
      </w:r>
      <w:r w:rsidRPr="00647796">
        <w:t>Engineering Drawing Lines</w:t>
      </w:r>
      <w:bookmarkEnd w:id="327"/>
    </w:p>
    <w:p w14:paraId="015E4FD4" w14:textId="77777777" w:rsidR="00294433" w:rsidRPr="009F7C8B" w:rsidRDefault="00294433" w:rsidP="00E36936">
      <w:pPr>
        <w:pStyle w:val="Heading2Blue"/>
      </w:pPr>
    </w:p>
    <w:p w14:paraId="1A29183D" w14:textId="77777777" w:rsidR="00294433" w:rsidRPr="009F7C8B" w:rsidRDefault="00294433" w:rsidP="00294433">
      <w:pPr>
        <w:rPr>
          <w:rFonts w:ascii="Arial" w:hAnsi="Arial" w:cs="Arial"/>
        </w:rPr>
      </w:pPr>
      <w:r w:rsidRPr="009F7C8B">
        <w:rPr>
          <w:rFonts w:ascii="Arial" w:hAnsi="Arial" w:cs="Arial"/>
        </w:rPr>
        <w:t>Course Description</w:t>
      </w:r>
    </w:p>
    <w:p w14:paraId="359393AF" w14:textId="77777777" w:rsidR="00294433" w:rsidRDefault="00294433" w:rsidP="007A12C4">
      <w:pPr>
        <w:rPr>
          <w:rFonts w:ascii="Arial" w:hAnsi="Arial" w:cs="Arial"/>
        </w:rPr>
      </w:pPr>
    </w:p>
    <w:p w14:paraId="79957667" w14:textId="77777777" w:rsidR="007A12C4" w:rsidRPr="00647796" w:rsidRDefault="007A12C4" w:rsidP="007A12C4">
      <w:pPr>
        <w:rPr>
          <w:rFonts w:ascii="Arial" w:hAnsi="Arial" w:cs="Arial"/>
        </w:rPr>
      </w:pPr>
      <w:r w:rsidRPr="00647796">
        <w:rPr>
          <w:rFonts w:ascii="Arial" w:hAnsi="Arial" w:cs="Arial"/>
        </w:rPr>
        <w:t>There are many types of lines used to define the shape of an object on an engineering drawing. Each type has a specific function in the definition of the object.</w:t>
      </w:r>
    </w:p>
    <w:p w14:paraId="75EC3D0F" w14:textId="77777777" w:rsidR="007A12C4" w:rsidRPr="00647796" w:rsidRDefault="007A12C4" w:rsidP="007A12C4">
      <w:pPr>
        <w:rPr>
          <w:rFonts w:ascii="Arial" w:hAnsi="Arial" w:cs="Arial"/>
        </w:rPr>
      </w:pPr>
    </w:p>
    <w:p w14:paraId="02EF5B2B" w14:textId="77777777" w:rsidR="007A12C4" w:rsidRPr="00647796" w:rsidRDefault="007A12C4" w:rsidP="007A12C4">
      <w:pPr>
        <w:rPr>
          <w:rFonts w:ascii="Arial" w:hAnsi="Arial" w:cs="Arial"/>
        </w:rPr>
      </w:pPr>
      <w:r w:rsidRPr="00647796">
        <w:rPr>
          <w:rFonts w:ascii="Arial" w:hAnsi="Arial" w:cs="Arial"/>
        </w:rPr>
        <w:t xml:space="preserve">By the end of this </w:t>
      </w:r>
      <w:r w:rsidR="00301EB9">
        <w:rPr>
          <w:rFonts w:ascii="Arial" w:hAnsi="Arial" w:cs="Arial"/>
        </w:rPr>
        <w:t>course</w:t>
      </w:r>
      <w:r w:rsidRPr="00647796">
        <w:rPr>
          <w:rFonts w:ascii="Arial" w:hAnsi="Arial" w:cs="Arial"/>
        </w:rPr>
        <w:t>, you will be able to</w:t>
      </w:r>
    </w:p>
    <w:p w14:paraId="338937B2" w14:textId="77777777" w:rsidR="007A12C4" w:rsidRPr="00647796" w:rsidRDefault="007A12C4" w:rsidP="007A12C4">
      <w:pPr>
        <w:rPr>
          <w:rFonts w:ascii="Arial" w:hAnsi="Arial" w:cs="Arial"/>
        </w:rPr>
      </w:pPr>
    </w:p>
    <w:p w14:paraId="322A6E8D" w14:textId="77777777" w:rsidR="007A12C4" w:rsidRPr="00647796" w:rsidRDefault="007A12C4" w:rsidP="007A12C4">
      <w:pPr>
        <w:widowControl/>
        <w:numPr>
          <w:ilvl w:val="0"/>
          <w:numId w:val="139"/>
        </w:numPr>
        <w:rPr>
          <w:rFonts w:ascii="Arial" w:hAnsi="Arial" w:cs="Arial"/>
        </w:rPr>
      </w:pPr>
      <w:r w:rsidRPr="00647796">
        <w:rPr>
          <w:rFonts w:ascii="Arial" w:hAnsi="Arial" w:cs="Arial"/>
        </w:rPr>
        <w:t>Identify each type of line used in an engineering drawing</w:t>
      </w:r>
    </w:p>
    <w:p w14:paraId="20DFDB43" w14:textId="77777777" w:rsidR="007A12C4" w:rsidRPr="00647796" w:rsidRDefault="007A12C4" w:rsidP="007A12C4">
      <w:pPr>
        <w:widowControl/>
        <w:numPr>
          <w:ilvl w:val="0"/>
          <w:numId w:val="139"/>
        </w:numPr>
        <w:rPr>
          <w:rFonts w:ascii="Arial" w:hAnsi="Arial" w:cs="Arial"/>
        </w:rPr>
      </w:pPr>
      <w:r w:rsidRPr="00647796">
        <w:rPr>
          <w:rFonts w:ascii="Arial" w:hAnsi="Arial" w:cs="Arial"/>
        </w:rPr>
        <w:t>Describe the function of three line types used in an engineering drawing: visible, hidden, and center</w:t>
      </w:r>
    </w:p>
    <w:p w14:paraId="46EB4A1E" w14:textId="77777777" w:rsidR="007A12C4" w:rsidRPr="00647796" w:rsidRDefault="007A12C4" w:rsidP="007A12C4">
      <w:pPr>
        <w:widowControl/>
        <w:numPr>
          <w:ilvl w:val="0"/>
          <w:numId w:val="139"/>
        </w:numPr>
        <w:rPr>
          <w:rFonts w:ascii="Arial" w:hAnsi="Arial" w:cs="Arial"/>
        </w:rPr>
      </w:pPr>
      <w:r w:rsidRPr="00647796">
        <w:rPr>
          <w:rFonts w:ascii="Arial" w:hAnsi="Arial" w:cs="Arial"/>
        </w:rPr>
        <w:t>Describe the function of line precedence</w:t>
      </w:r>
    </w:p>
    <w:p w14:paraId="4B874441" w14:textId="77777777" w:rsidR="007A12C4" w:rsidRPr="00647796" w:rsidRDefault="007A12C4" w:rsidP="007A12C4">
      <w:pPr>
        <w:widowControl/>
        <w:numPr>
          <w:ilvl w:val="0"/>
          <w:numId w:val="139"/>
        </w:numPr>
        <w:rPr>
          <w:rFonts w:ascii="Arial" w:hAnsi="Arial" w:cs="Arial"/>
        </w:rPr>
      </w:pPr>
      <w:r w:rsidRPr="00647796">
        <w:rPr>
          <w:rFonts w:ascii="Arial" w:hAnsi="Arial" w:cs="Arial"/>
        </w:rPr>
        <w:t>Identify line types given an engineering drawing</w:t>
      </w:r>
    </w:p>
    <w:p w14:paraId="1F5245E9" w14:textId="77777777" w:rsidR="007A12C4" w:rsidRPr="00647796" w:rsidRDefault="007A12C4" w:rsidP="007A12C4">
      <w:pPr>
        <w:widowControl/>
        <w:numPr>
          <w:ilvl w:val="0"/>
          <w:numId w:val="139"/>
        </w:numPr>
        <w:rPr>
          <w:rFonts w:ascii="Arial" w:hAnsi="Arial" w:cs="Arial"/>
        </w:rPr>
      </w:pPr>
      <w:r w:rsidRPr="00647796">
        <w:rPr>
          <w:rFonts w:ascii="Arial" w:hAnsi="Arial" w:cs="Arial"/>
        </w:rPr>
        <w:t>Interpret hidden features on an engineering drawing</w:t>
      </w:r>
    </w:p>
    <w:p w14:paraId="3250BC62" w14:textId="77777777" w:rsidR="007A12C4" w:rsidRDefault="007A12C4" w:rsidP="007A12C4">
      <w:pPr>
        <w:widowControl/>
        <w:numPr>
          <w:ilvl w:val="0"/>
          <w:numId w:val="139"/>
        </w:numPr>
        <w:rPr>
          <w:rFonts w:ascii="Arial" w:hAnsi="Arial" w:cs="Arial"/>
        </w:rPr>
      </w:pPr>
      <w:r w:rsidRPr="00647796">
        <w:rPr>
          <w:rFonts w:ascii="Arial" w:hAnsi="Arial" w:cs="Arial"/>
        </w:rPr>
        <w:t>Interpret views from viewing planes</w:t>
      </w:r>
    </w:p>
    <w:p w14:paraId="5E57D30B" w14:textId="77777777" w:rsidR="007A12C4" w:rsidRDefault="007A12C4" w:rsidP="007A12C4">
      <w:pPr>
        <w:widowControl/>
        <w:rPr>
          <w:rFonts w:ascii="Arial" w:hAnsi="Arial" w:cs="Arial"/>
        </w:rPr>
      </w:pPr>
    </w:p>
    <w:p w14:paraId="6A4825DC" w14:textId="2E6489FE"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t>1.</w:t>
      </w:r>
      <w:r w:rsidR="00294433">
        <w:rPr>
          <w:rFonts w:ascii="Arial" w:hAnsi="Arial" w:cs="Arial"/>
        </w:rPr>
        <w:t>3</w:t>
      </w:r>
      <w:r w:rsidR="001D370C">
        <w:rPr>
          <w:rFonts w:ascii="Arial" w:hAnsi="Arial" w:cs="Arial"/>
        </w:rPr>
        <w:tab/>
      </w:r>
      <w:r w:rsidR="001D370C">
        <w:rPr>
          <w:rFonts w:ascii="Arial" w:hAnsi="Arial" w:cs="Arial"/>
        </w:rPr>
        <w:tab/>
        <w:t>(credit hour 0.2)</w:t>
      </w:r>
    </w:p>
    <w:p w14:paraId="6CE15318" w14:textId="77777777" w:rsidR="008F457F" w:rsidRDefault="008F457F">
      <w:pPr>
        <w:widowControl/>
        <w:rPr>
          <w:rFonts w:ascii="Quicksand Bold" w:hAnsi="Quicksand Bold"/>
          <w:b/>
          <w:color w:val="0083BF"/>
        </w:rPr>
      </w:pPr>
      <w:r>
        <w:br w:type="page"/>
      </w:r>
    </w:p>
    <w:p w14:paraId="1B3DA852" w14:textId="77777777" w:rsidR="00294433" w:rsidRPr="00F56020" w:rsidRDefault="00294433" w:rsidP="00294433">
      <w:pPr>
        <w:pStyle w:val="NormalBlue"/>
        <w:rPr>
          <w:color w:val="467CBE"/>
        </w:rPr>
      </w:pPr>
      <w:r w:rsidRPr="00F56020">
        <w:rPr>
          <w:color w:val="467CBE"/>
        </w:rPr>
        <w:lastRenderedPageBreak/>
        <w:t>Blueprint Reading Fundamentals</w:t>
      </w:r>
    </w:p>
    <w:p w14:paraId="276F1B25" w14:textId="77777777" w:rsidR="00294433" w:rsidRDefault="00294433" w:rsidP="00E36936">
      <w:pPr>
        <w:pStyle w:val="Heading2Blue"/>
      </w:pPr>
    </w:p>
    <w:p w14:paraId="6C712D9C" w14:textId="77777777" w:rsidR="00294433" w:rsidRDefault="00294433" w:rsidP="00E36936">
      <w:pPr>
        <w:pStyle w:val="Heading2Blue"/>
      </w:pPr>
      <w:bookmarkStart w:id="328" w:name="_Toc40369133"/>
      <w:r>
        <w:t>DWG-</w:t>
      </w:r>
      <w:r w:rsidR="00FD038C">
        <w:t>10</w:t>
      </w:r>
      <w:r>
        <w:t>05</w:t>
      </w:r>
      <w:r w:rsidRPr="009F7C8B">
        <w:t xml:space="preserve"> </w:t>
      </w:r>
      <w:r w:rsidRPr="00647796">
        <w:t>Dimensions and Tolerances</w:t>
      </w:r>
      <w:bookmarkEnd w:id="328"/>
    </w:p>
    <w:p w14:paraId="4CEFAB56" w14:textId="77777777" w:rsidR="00294433" w:rsidRPr="009F7C8B" w:rsidRDefault="00294433" w:rsidP="00E36936">
      <w:pPr>
        <w:pStyle w:val="Heading2Blue"/>
      </w:pPr>
    </w:p>
    <w:p w14:paraId="218CF137" w14:textId="77777777" w:rsidR="00294433" w:rsidRPr="009F7C8B" w:rsidRDefault="00294433" w:rsidP="00294433">
      <w:pPr>
        <w:rPr>
          <w:rFonts w:ascii="Arial" w:hAnsi="Arial" w:cs="Arial"/>
        </w:rPr>
      </w:pPr>
      <w:r w:rsidRPr="009F7C8B">
        <w:rPr>
          <w:rFonts w:ascii="Arial" w:hAnsi="Arial" w:cs="Arial"/>
        </w:rPr>
        <w:t>Course Description</w:t>
      </w:r>
    </w:p>
    <w:p w14:paraId="370E7ED5" w14:textId="77777777" w:rsidR="00DA6577" w:rsidRDefault="00DA6577" w:rsidP="00DA6577">
      <w:pPr>
        <w:rPr>
          <w:rFonts w:ascii="Arial" w:hAnsi="Arial" w:cs="Arial"/>
        </w:rPr>
      </w:pPr>
    </w:p>
    <w:p w14:paraId="42247F88" w14:textId="77777777" w:rsidR="00DA6577" w:rsidRPr="00647796" w:rsidRDefault="00DA6577" w:rsidP="00DA6577">
      <w:pPr>
        <w:rPr>
          <w:rFonts w:ascii="Arial" w:hAnsi="Arial" w:cs="Arial"/>
        </w:rPr>
      </w:pPr>
      <w:r w:rsidRPr="00647796">
        <w:rPr>
          <w:rFonts w:ascii="Arial" w:hAnsi="Arial" w:cs="Arial"/>
        </w:rPr>
        <w:t xml:space="preserve">Dimensions and tolerances are used to define the required distances between lines, planes, and points on an object. </w:t>
      </w:r>
    </w:p>
    <w:p w14:paraId="0D3D4932" w14:textId="77777777" w:rsidR="00DA6577" w:rsidRPr="00647796" w:rsidRDefault="00DA6577" w:rsidP="00DA6577">
      <w:pPr>
        <w:rPr>
          <w:rFonts w:ascii="Arial" w:hAnsi="Arial" w:cs="Arial"/>
        </w:rPr>
      </w:pPr>
    </w:p>
    <w:p w14:paraId="032DACE7" w14:textId="77777777" w:rsidR="00DA6577" w:rsidRPr="00647796" w:rsidRDefault="00DA6577" w:rsidP="00DA6577">
      <w:pPr>
        <w:rPr>
          <w:rFonts w:ascii="Arial" w:hAnsi="Arial" w:cs="Arial"/>
        </w:rPr>
      </w:pPr>
      <w:r w:rsidRPr="00647796">
        <w:rPr>
          <w:rFonts w:ascii="Arial" w:hAnsi="Arial" w:cs="Arial"/>
        </w:rPr>
        <w:t xml:space="preserve">By the end of this </w:t>
      </w:r>
      <w:r w:rsidR="00301EB9">
        <w:rPr>
          <w:rFonts w:ascii="Arial" w:hAnsi="Arial" w:cs="Arial"/>
        </w:rPr>
        <w:t>course</w:t>
      </w:r>
      <w:r w:rsidRPr="00647796">
        <w:rPr>
          <w:rFonts w:ascii="Arial" w:hAnsi="Arial" w:cs="Arial"/>
        </w:rPr>
        <w:t>, you will be able to</w:t>
      </w:r>
    </w:p>
    <w:p w14:paraId="0A4ED411" w14:textId="77777777" w:rsidR="00DA6577" w:rsidRPr="00647796" w:rsidRDefault="00DA6577" w:rsidP="00DA6577">
      <w:pPr>
        <w:rPr>
          <w:rFonts w:ascii="Arial" w:hAnsi="Arial" w:cs="Arial"/>
        </w:rPr>
      </w:pPr>
    </w:p>
    <w:p w14:paraId="0D2A41DC" w14:textId="77777777" w:rsidR="00DA6577" w:rsidRPr="00647796" w:rsidRDefault="00DA6577" w:rsidP="00DA6577">
      <w:pPr>
        <w:pStyle w:val="ListParagraph"/>
        <w:widowControl/>
        <w:numPr>
          <w:ilvl w:val="0"/>
          <w:numId w:val="140"/>
        </w:numPr>
        <w:spacing w:before="2" w:after="2"/>
        <w:rPr>
          <w:rFonts w:ascii="Arial" w:hAnsi="Arial" w:cs="Arial"/>
        </w:rPr>
      </w:pPr>
      <w:r w:rsidRPr="00647796">
        <w:rPr>
          <w:rFonts w:ascii="Arial" w:hAnsi="Arial" w:cs="Arial"/>
        </w:rPr>
        <w:t>Define a feature</w:t>
      </w:r>
    </w:p>
    <w:p w14:paraId="292D4970" w14:textId="77777777" w:rsidR="00DA6577" w:rsidRPr="00647796" w:rsidRDefault="00DA6577" w:rsidP="00DA6577">
      <w:pPr>
        <w:pStyle w:val="ListParagraph"/>
        <w:widowControl/>
        <w:numPr>
          <w:ilvl w:val="0"/>
          <w:numId w:val="140"/>
        </w:numPr>
        <w:spacing w:before="2" w:after="2"/>
        <w:rPr>
          <w:rFonts w:ascii="Arial" w:hAnsi="Arial" w:cs="Arial"/>
        </w:rPr>
      </w:pPr>
      <w:r w:rsidRPr="00647796">
        <w:rPr>
          <w:rFonts w:ascii="Arial" w:hAnsi="Arial" w:cs="Arial"/>
        </w:rPr>
        <w:t>Define a feature of size</w:t>
      </w:r>
    </w:p>
    <w:p w14:paraId="496724EF" w14:textId="77777777" w:rsidR="00DA6577" w:rsidRPr="00647796" w:rsidRDefault="00DA6577" w:rsidP="00DA6577">
      <w:pPr>
        <w:pStyle w:val="ListParagraph"/>
        <w:widowControl/>
        <w:numPr>
          <w:ilvl w:val="0"/>
          <w:numId w:val="140"/>
        </w:numPr>
        <w:spacing w:before="2" w:after="2"/>
        <w:rPr>
          <w:rFonts w:ascii="Arial" w:hAnsi="Arial" w:cs="Arial"/>
          <w:b/>
        </w:rPr>
      </w:pPr>
      <w:r w:rsidRPr="00647796">
        <w:rPr>
          <w:rFonts w:ascii="Arial" w:hAnsi="Arial" w:cs="Arial"/>
        </w:rPr>
        <w:t>Describe the function of dimensions and tolerances on an engineering drawing</w:t>
      </w:r>
    </w:p>
    <w:p w14:paraId="1500B034" w14:textId="77777777" w:rsidR="00DA6577" w:rsidRPr="00647796" w:rsidRDefault="00DA6577" w:rsidP="00DA6577">
      <w:pPr>
        <w:pStyle w:val="ListParagraph"/>
        <w:widowControl/>
        <w:numPr>
          <w:ilvl w:val="0"/>
          <w:numId w:val="140"/>
        </w:numPr>
        <w:spacing w:before="2" w:after="2"/>
        <w:rPr>
          <w:rFonts w:ascii="Arial" w:hAnsi="Arial" w:cs="Arial"/>
          <w:b/>
        </w:rPr>
      </w:pPr>
      <w:r w:rsidRPr="00647796">
        <w:rPr>
          <w:rFonts w:ascii="Arial" w:hAnsi="Arial" w:cs="Arial"/>
        </w:rPr>
        <w:t>Describe, identify, and interpret linear dimensions</w:t>
      </w:r>
    </w:p>
    <w:p w14:paraId="56748A63" w14:textId="77777777" w:rsidR="00DA6577" w:rsidRPr="00647796" w:rsidRDefault="00DA6577" w:rsidP="00DA6577">
      <w:pPr>
        <w:pStyle w:val="ListParagraph"/>
        <w:widowControl/>
        <w:numPr>
          <w:ilvl w:val="0"/>
          <w:numId w:val="140"/>
        </w:numPr>
        <w:spacing w:before="2" w:after="2"/>
        <w:rPr>
          <w:rFonts w:ascii="Arial" w:hAnsi="Arial" w:cs="Arial"/>
          <w:b/>
        </w:rPr>
      </w:pPr>
      <w:r w:rsidRPr="00647796">
        <w:rPr>
          <w:rFonts w:ascii="Arial" w:hAnsi="Arial" w:cs="Arial"/>
        </w:rPr>
        <w:t xml:space="preserve">Describe, identify, and interpret dimensions for circular features </w:t>
      </w:r>
    </w:p>
    <w:p w14:paraId="4FEDED74" w14:textId="77777777" w:rsidR="00DA6577" w:rsidRPr="00647796" w:rsidRDefault="00DA6577" w:rsidP="00DA6577">
      <w:pPr>
        <w:pStyle w:val="ListParagraph"/>
        <w:widowControl/>
        <w:numPr>
          <w:ilvl w:val="0"/>
          <w:numId w:val="140"/>
        </w:numPr>
        <w:spacing w:before="2" w:after="2"/>
        <w:rPr>
          <w:rFonts w:ascii="Arial" w:hAnsi="Arial" w:cs="Arial"/>
        </w:rPr>
      </w:pPr>
      <w:r w:rsidRPr="00647796">
        <w:rPr>
          <w:rFonts w:ascii="Arial" w:hAnsi="Arial" w:cs="Arial"/>
        </w:rPr>
        <w:t>Describe, identify, and interpret dimensions for angular features</w:t>
      </w:r>
    </w:p>
    <w:p w14:paraId="75BB4DC9" w14:textId="77777777" w:rsidR="00DA6577" w:rsidRPr="00647796" w:rsidRDefault="00DA6577" w:rsidP="00DA6577">
      <w:pPr>
        <w:pStyle w:val="ListParagraph"/>
        <w:widowControl/>
        <w:numPr>
          <w:ilvl w:val="0"/>
          <w:numId w:val="140"/>
        </w:numPr>
        <w:spacing w:before="2" w:after="2"/>
        <w:rPr>
          <w:rFonts w:ascii="Arial" w:hAnsi="Arial" w:cs="Arial"/>
        </w:rPr>
      </w:pPr>
      <w:r w:rsidRPr="00647796">
        <w:rPr>
          <w:rFonts w:ascii="Arial" w:hAnsi="Arial" w:cs="Arial"/>
        </w:rPr>
        <w:t>Describe basic rules for dimensioning an engineering drawing</w:t>
      </w:r>
    </w:p>
    <w:p w14:paraId="2DA3FF46" w14:textId="77777777" w:rsidR="00DA6577" w:rsidRDefault="00DA6577" w:rsidP="00DA6577">
      <w:pPr>
        <w:pStyle w:val="ListParagraph"/>
        <w:widowControl/>
        <w:numPr>
          <w:ilvl w:val="0"/>
          <w:numId w:val="140"/>
        </w:numPr>
        <w:spacing w:before="2" w:after="2"/>
        <w:rPr>
          <w:rFonts w:ascii="Arial" w:hAnsi="Arial" w:cs="Arial"/>
        </w:rPr>
      </w:pPr>
      <w:r w:rsidRPr="00647796">
        <w:rPr>
          <w:rFonts w:ascii="Arial" w:hAnsi="Arial" w:cs="Arial"/>
        </w:rPr>
        <w:t xml:space="preserve">Describe different features of holes and their symbols </w:t>
      </w:r>
    </w:p>
    <w:p w14:paraId="0784DF99" w14:textId="77777777" w:rsidR="00DA6577" w:rsidRDefault="00DA6577" w:rsidP="00DA6577">
      <w:pPr>
        <w:widowControl/>
        <w:spacing w:before="2" w:after="2"/>
        <w:rPr>
          <w:rFonts w:ascii="Arial" w:hAnsi="Arial" w:cs="Arial"/>
        </w:rPr>
      </w:pPr>
    </w:p>
    <w:p w14:paraId="0F82A8C8" w14:textId="3FE2A139" w:rsidR="00DA6577" w:rsidRPr="00A148EB" w:rsidRDefault="00DA6577" w:rsidP="00DA6577">
      <w:pPr>
        <w:widowControl/>
        <w:spacing w:before="2" w:after="2"/>
        <w:rPr>
          <w:rFonts w:ascii="Arial" w:hAnsi="Arial" w:cs="Arial"/>
        </w:rPr>
      </w:pPr>
      <w:r>
        <w:rPr>
          <w:rFonts w:ascii="Arial" w:hAnsi="Arial" w:cs="Arial"/>
        </w:rPr>
        <w:t>Estimated completion time (hours):</w:t>
      </w:r>
      <w:r>
        <w:rPr>
          <w:rFonts w:ascii="Arial" w:hAnsi="Arial" w:cs="Arial"/>
        </w:rPr>
        <w:tab/>
        <w:t>2.</w:t>
      </w:r>
      <w:r w:rsidR="00294433">
        <w:rPr>
          <w:rFonts w:ascii="Arial" w:hAnsi="Arial" w:cs="Arial"/>
        </w:rPr>
        <w:t>1</w:t>
      </w:r>
      <w:r w:rsidR="001D370C">
        <w:rPr>
          <w:rFonts w:ascii="Arial" w:hAnsi="Arial" w:cs="Arial"/>
        </w:rPr>
        <w:tab/>
      </w:r>
      <w:r w:rsidR="001D370C">
        <w:rPr>
          <w:rFonts w:ascii="Arial" w:hAnsi="Arial" w:cs="Arial"/>
        </w:rPr>
        <w:tab/>
        <w:t>(credit hour 0.3)</w:t>
      </w:r>
    </w:p>
    <w:p w14:paraId="2291BCFA" w14:textId="77777777" w:rsidR="007A12C4" w:rsidRDefault="007A12C4" w:rsidP="007A12C4">
      <w:pPr>
        <w:widowControl/>
        <w:rPr>
          <w:rFonts w:ascii="Quicksand Bold" w:hAnsi="Quicksand Bold" w:cs="Arial"/>
          <w:b/>
          <w:bCs/>
          <w:iCs/>
          <w:color w:val="0083BF"/>
        </w:rPr>
      </w:pPr>
    </w:p>
    <w:p w14:paraId="4C0B7EC3" w14:textId="77777777" w:rsidR="009D3E34" w:rsidRPr="00F56020" w:rsidRDefault="009D3E34" w:rsidP="009D3E34">
      <w:pPr>
        <w:pStyle w:val="NormalBlue"/>
        <w:rPr>
          <w:color w:val="467CBE"/>
        </w:rPr>
      </w:pPr>
      <w:r w:rsidRPr="00F56020">
        <w:rPr>
          <w:color w:val="467CBE"/>
        </w:rPr>
        <w:t>Blueprints and Picture Sheets for Aerospace</w:t>
      </w:r>
    </w:p>
    <w:p w14:paraId="700AE4AA" w14:textId="77777777" w:rsidR="009D3E34" w:rsidRDefault="009D3E34" w:rsidP="00E36936">
      <w:pPr>
        <w:pStyle w:val="Heading2Blue"/>
      </w:pPr>
    </w:p>
    <w:p w14:paraId="6CF34830" w14:textId="77777777" w:rsidR="009D3E34" w:rsidRPr="00647796" w:rsidRDefault="009D3E34" w:rsidP="00E36936">
      <w:pPr>
        <w:pStyle w:val="Heading2Blue"/>
      </w:pPr>
      <w:bookmarkStart w:id="329" w:name="_Toc40369134"/>
      <w:r>
        <w:t>DWG-1006</w:t>
      </w:r>
      <w:r w:rsidRPr="00647796">
        <w:t xml:space="preserve"> </w:t>
      </w:r>
      <w:r>
        <w:t xml:space="preserve">Aerospace </w:t>
      </w:r>
      <w:r w:rsidRPr="00647796">
        <w:t>Introduction to Blueprints</w:t>
      </w:r>
      <w:bookmarkEnd w:id="329"/>
    </w:p>
    <w:p w14:paraId="4C255226" w14:textId="77777777" w:rsidR="009D3E34" w:rsidRPr="00647796" w:rsidRDefault="009D3E34" w:rsidP="00E36936">
      <w:pPr>
        <w:pStyle w:val="Heading2Blue"/>
      </w:pPr>
    </w:p>
    <w:p w14:paraId="4ECD4742" w14:textId="77777777" w:rsidR="009D3E34" w:rsidRPr="00647796" w:rsidRDefault="009D3E34" w:rsidP="009D3E34">
      <w:pPr>
        <w:rPr>
          <w:rFonts w:ascii="Arial" w:hAnsi="Arial" w:cs="Arial"/>
        </w:rPr>
      </w:pPr>
      <w:r w:rsidRPr="00647796">
        <w:rPr>
          <w:rFonts w:ascii="Arial" w:hAnsi="Arial" w:cs="Arial"/>
        </w:rPr>
        <w:t>Course Description</w:t>
      </w:r>
    </w:p>
    <w:p w14:paraId="34338572" w14:textId="77777777" w:rsidR="009D3E34" w:rsidRPr="00647796" w:rsidRDefault="009D3E34" w:rsidP="009D3E34">
      <w:pPr>
        <w:rPr>
          <w:rFonts w:ascii="Arial" w:hAnsi="Arial" w:cs="Arial"/>
        </w:rPr>
      </w:pPr>
    </w:p>
    <w:p w14:paraId="3793316B" w14:textId="77777777" w:rsidR="009D3E34" w:rsidRPr="00647796" w:rsidRDefault="009D3E34" w:rsidP="009D3E34">
      <w:pPr>
        <w:rPr>
          <w:rFonts w:ascii="Arial" w:hAnsi="Arial" w:cs="Arial"/>
        </w:rPr>
      </w:pPr>
      <w:r w:rsidRPr="00647796">
        <w:rPr>
          <w:rFonts w:ascii="Arial" w:hAnsi="Arial" w:cs="Arial"/>
        </w:rPr>
        <w:t>Blueprints are the road map for transforming materials into finished products. Understanding how to read and interpret a blueprint is a universal skill that is used in almost every industry.</w:t>
      </w:r>
    </w:p>
    <w:p w14:paraId="24DBA8E5" w14:textId="77777777" w:rsidR="009D3E34" w:rsidRPr="00647796" w:rsidRDefault="009D3E34" w:rsidP="009D3E34">
      <w:pPr>
        <w:rPr>
          <w:rFonts w:ascii="Arial" w:hAnsi="Arial" w:cs="Arial"/>
        </w:rPr>
      </w:pPr>
    </w:p>
    <w:p w14:paraId="19EB168F" w14:textId="77777777" w:rsidR="009D3E34" w:rsidRPr="00647796" w:rsidRDefault="009D3E34" w:rsidP="009D3E34">
      <w:pPr>
        <w:rPr>
          <w:rFonts w:ascii="Arial" w:hAnsi="Arial" w:cs="Arial"/>
        </w:rPr>
      </w:pPr>
      <w:r w:rsidRPr="00647796">
        <w:rPr>
          <w:rFonts w:ascii="Arial" w:hAnsi="Arial" w:cs="Arial"/>
        </w:rPr>
        <w:t xml:space="preserve">By the end of this </w:t>
      </w:r>
      <w:r>
        <w:rPr>
          <w:rFonts w:ascii="Arial" w:hAnsi="Arial" w:cs="Arial"/>
        </w:rPr>
        <w:t>course</w:t>
      </w:r>
      <w:r w:rsidRPr="00647796">
        <w:rPr>
          <w:rFonts w:ascii="Arial" w:hAnsi="Arial" w:cs="Arial"/>
        </w:rPr>
        <w:t>, you will be able to</w:t>
      </w:r>
    </w:p>
    <w:p w14:paraId="6ACD3CB8" w14:textId="77777777" w:rsidR="009D3E34" w:rsidRPr="00647796" w:rsidRDefault="009D3E34" w:rsidP="009D3E34">
      <w:pPr>
        <w:rPr>
          <w:rFonts w:ascii="Arial" w:hAnsi="Arial" w:cs="Arial"/>
        </w:rPr>
      </w:pPr>
    </w:p>
    <w:p w14:paraId="5E9F57B4" w14:textId="77777777" w:rsidR="009D3E34" w:rsidRPr="00647796" w:rsidRDefault="009D3E34" w:rsidP="009D3E34">
      <w:pPr>
        <w:widowControl/>
        <w:numPr>
          <w:ilvl w:val="0"/>
          <w:numId w:val="2"/>
        </w:numPr>
        <w:ind w:left="720"/>
        <w:rPr>
          <w:rFonts w:ascii="Arial" w:hAnsi="Arial" w:cs="Arial"/>
        </w:rPr>
      </w:pPr>
      <w:r w:rsidRPr="00647796">
        <w:rPr>
          <w:rFonts w:ascii="Arial" w:hAnsi="Arial" w:cs="Arial"/>
        </w:rPr>
        <w:t>Explain the history of blueprints</w:t>
      </w:r>
    </w:p>
    <w:p w14:paraId="21F46DC8" w14:textId="77777777" w:rsidR="009D3E34" w:rsidRPr="00647796" w:rsidRDefault="009D3E34" w:rsidP="009D3E34">
      <w:pPr>
        <w:widowControl/>
        <w:numPr>
          <w:ilvl w:val="0"/>
          <w:numId w:val="2"/>
        </w:numPr>
        <w:ind w:left="720"/>
        <w:rPr>
          <w:rFonts w:ascii="Arial" w:hAnsi="Arial" w:cs="Arial"/>
        </w:rPr>
      </w:pPr>
      <w:r w:rsidRPr="00647796">
        <w:rPr>
          <w:rFonts w:ascii="Arial" w:hAnsi="Arial" w:cs="Arial"/>
        </w:rPr>
        <w:t>Define the language of blueprints</w:t>
      </w:r>
    </w:p>
    <w:p w14:paraId="39245FE2" w14:textId="77777777" w:rsidR="009D3E34" w:rsidRPr="00647796" w:rsidRDefault="009D3E34" w:rsidP="009D3E34">
      <w:pPr>
        <w:widowControl/>
        <w:numPr>
          <w:ilvl w:val="0"/>
          <w:numId w:val="2"/>
        </w:numPr>
        <w:ind w:left="720"/>
        <w:rPr>
          <w:rFonts w:ascii="Arial" w:hAnsi="Arial" w:cs="Arial"/>
        </w:rPr>
      </w:pPr>
      <w:r w:rsidRPr="00647796">
        <w:rPr>
          <w:rFonts w:ascii="Arial" w:hAnsi="Arial" w:cs="Arial"/>
        </w:rPr>
        <w:t>List the types of blueprints</w:t>
      </w:r>
    </w:p>
    <w:p w14:paraId="437F2CDB" w14:textId="77777777" w:rsidR="009D3E34" w:rsidRDefault="009D3E34" w:rsidP="009D3E34">
      <w:pPr>
        <w:widowControl/>
        <w:numPr>
          <w:ilvl w:val="0"/>
          <w:numId w:val="2"/>
        </w:numPr>
        <w:ind w:left="720"/>
        <w:rPr>
          <w:rFonts w:ascii="Arial" w:hAnsi="Arial" w:cs="Arial"/>
        </w:rPr>
      </w:pPr>
      <w:r w:rsidRPr="00647796">
        <w:rPr>
          <w:rFonts w:ascii="Arial" w:hAnsi="Arial" w:cs="Arial"/>
        </w:rPr>
        <w:t>Explain why blueprints are standardized</w:t>
      </w:r>
    </w:p>
    <w:p w14:paraId="00E8998A" w14:textId="77777777" w:rsidR="009D3E34" w:rsidRDefault="009D3E34" w:rsidP="009D3E34">
      <w:pPr>
        <w:widowControl/>
        <w:rPr>
          <w:rFonts w:ascii="Arial" w:hAnsi="Arial" w:cs="Arial"/>
        </w:rPr>
      </w:pPr>
    </w:p>
    <w:p w14:paraId="7656FDA6" w14:textId="378EC1B7" w:rsidR="009D3E34" w:rsidRPr="00647796" w:rsidRDefault="009D3E34" w:rsidP="009D3E34">
      <w:pPr>
        <w:widowControl/>
        <w:rPr>
          <w:rFonts w:ascii="Arial" w:hAnsi="Arial" w:cs="Arial"/>
        </w:rPr>
      </w:pPr>
      <w:r>
        <w:rPr>
          <w:rFonts w:ascii="Arial" w:hAnsi="Arial" w:cs="Arial"/>
        </w:rPr>
        <w:t>Estimated completion time (hours):</w:t>
      </w:r>
      <w:r>
        <w:rPr>
          <w:rFonts w:ascii="Arial" w:hAnsi="Arial" w:cs="Arial"/>
        </w:rPr>
        <w:tab/>
        <w:t>1.4</w:t>
      </w:r>
      <w:r w:rsidR="001D370C">
        <w:rPr>
          <w:rFonts w:ascii="Arial" w:hAnsi="Arial" w:cs="Arial"/>
        </w:rPr>
        <w:tab/>
      </w:r>
      <w:r w:rsidR="001D370C">
        <w:rPr>
          <w:rFonts w:ascii="Arial" w:hAnsi="Arial" w:cs="Arial"/>
        </w:rPr>
        <w:tab/>
        <w:t>(credit hour 0.2)</w:t>
      </w:r>
    </w:p>
    <w:p w14:paraId="024DC431" w14:textId="77777777" w:rsidR="009D3E34" w:rsidRPr="00647796" w:rsidRDefault="009D3E34" w:rsidP="009D3E34">
      <w:pPr>
        <w:widowControl/>
        <w:rPr>
          <w:rFonts w:ascii="Arial" w:hAnsi="Arial" w:cs="Arial"/>
          <w:sz w:val="26"/>
          <w:szCs w:val="26"/>
        </w:rPr>
      </w:pPr>
    </w:p>
    <w:p w14:paraId="7C6C469E" w14:textId="77777777" w:rsidR="009D3E34" w:rsidRDefault="009D3E34">
      <w:pPr>
        <w:widowControl/>
        <w:rPr>
          <w:rFonts w:ascii="Quicksand Bold" w:hAnsi="Quicksand Bold"/>
          <w:b/>
          <w:color w:val="0083BF"/>
        </w:rPr>
      </w:pPr>
      <w:r>
        <w:br w:type="page"/>
      </w:r>
    </w:p>
    <w:p w14:paraId="60DE0BCB" w14:textId="77777777" w:rsidR="009D3E34" w:rsidRPr="00F56020" w:rsidRDefault="009D3E34" w:rsidP="009D3E34">
      <w:pPr>
        <w:pStyle w:val="NormalBlue"/>
        <w:rPr>
          <w:color w:val="467CBE"/>
        </w:rPr>
      </w:pPr>
      <w:r w:rsidRPr="00F56020">
        <w:rPr>
          <w:color w:val="467CBE"/>
        </w:rPr>
        <w:lastRenderedPageBreak/>
        <w:t>Blueprints and Picture Sheets for Aerospace</w:t>
      </w:r>
    </w:p>
    <w:p w14:paraId="417746FC" w14:textId="77777777" w:rsidR="009D3E34" w:rsidRDefault="009D3E34" w:rsidP="00E36936">
      <w:pPr>
        <w:pStyle w:val="Heading2Blue"/>
      </w:pPr>
    </w:p>
    <w:p w14:paraId="17EAFC07" w14:textId="77777777" w:rsidR="009D3E34" w:rsidRPr="00647796" w:rsidRDefault="009D3E34" w:rsidP="00E36936">
      <w:pPr>
        <w:pStyle w:val="Heading2Blue"/>
      </w:pPr>
      <w:bookmarkStart w:id="330" w:name="_Toc40369135"/>
      <w:r>
        <w:t>DWG-1007</w:t>
      </w:r>
      <w:r w:rsidRPr="00647796">
        <w:t xml:space="preserve"> Blueprint Terminology</w:t>
      </w:r>
      <w:bookmarkEnd w:id="330"/>
    </w:p>
    <w:p w14:paraId="2CD36126" w14:textId="77777777" w:rsidR="009D3E34" w:rsidRPr="00647796" w:rsidRDefault="009D3E34" w:rsidP="00E36936">
      <w:pPr>
        <w:pStyle w:val="Heading2Blue"/>
      </w:pPr>
    </w:p>
    <w:p w14:paraId="4442C905" w14:textId="77777777" w:rsidR="009D3E34" w:rsidRPr="00647796" w:rsidRDefault="009D3E34" w:rsidP="009D3E34">
      <w:pPr>
        <w:rPr>
          <w:rFonts w:ascii="Arial" w:hAnsi="Arial" w:cs="Arial"/>
        </w:rPr>
      </w:pPr>
      <w:r w:rsidRPr="00647796">
        <w:rPr>
          <w:rFonts w:ascii="Arial" w:hAnsi="Arial" w:cs="Arial"/>
        </w:rPr>
        <w:t>Course Description</w:t>
      </w:r>
    </w:p>
    <w:p w14:paraId="512692F7" w14:textId="77777777" w:rsidR="009D3E34" w:rsidRDefault="009D3E34" w:rsidP="009D3E34">
      <w:pPr>
        <w:rPr>
          <w:rFonts w:ascii="Arial" w:hAnsi="Arial" w:cs="Arial"/>
        </w:rPr>
      </w:pPr>
    </w:p>
    <w:p w14:paraId="4FE0F8E1" w14:textId="77777777" w:rsidR="009D3E34" w:rsidRPr="00647796" w:rsidRDefault="009D3E34" w:rsidP="009D3E34">
      <w:pPr>
        <w:rPr>
          <w:rFonts w:ascii="Arial" w:hAnsi="Arial" w:cs="Arial"/>
        </w:rPr>
      </w:pPr>
      <w:r w:rsidRPr="00647796">
        <w:rPr>
          <w:rFonts w:ascii="Arial" w:hAnsi="Arial" w:cs="Arial"/>
        </w:rPr>
        <w:t xml:space="preserve">Some words and phrases you use in everyday conversation have different meanings when applied to blueprint reading. In this </w:t>
      </w:r>
      <w:r>
        <w:rPr>
          <w:rFonts w:ascii="Arial" w:hAnsi="Arial" w:cs="Arial"/>
        </w:rPr>
        <w:t>course</w:t>
      </w:r>
      <w:r w:rsidRPr="00647796">
        <w:rPr>
          <w:rFonts w:ascii="Arial" w:hAnsi="Arial" w:cs="Arial"/>
        </w:rPr>
        <w:t>, you will learn the meanings of words and phrases as they are used on blueprints.</w:t>
      </w:r>
    </w:p>
    <w:p w14:paraId="04B89FD7" w14:textId="77777777" w:rsidR="009D3E34" w:rsidRPr="00647796" w:rsidRDefault="009D3E34" w:rsidP="009D3E34">
      <w:pPr>
        <w:rPr>
          <w:rFonts w:ascii="Arial" w:hAnsi="Arial" w:cs="Arial"/>
        </w:rPr>
      </w:pPr>
    </w:p>
    <w:p w14:paraId="39D8B540" w14:textId="77777777" w:rsidR="009D3E34" w:rsidRPr="00647796" w:rsidRDefault="009D3E34" w:rsidP="009D3E34">
      <w:pPr>
        <w:rPr>
          <w:rFonts w:ascii="Arial" w:hAnsi="Arial" w:cs="Arial"/>
        </w:rPr>
      </w:pPr>
      <w:r w:rsidRPr="00647796">
        <w:rPr>
          <w:rFonts w:ascii="Arial" w:hAnsi="Arial" w:cs="Arial"/>
        </w:rPr>
        <w:t xml:space="preserve">By the end of this </w:t>
      </w:r>
      <w:r>
        <w:rPr>
          <w:rFonts w:ascii="Arial" w:hAnsi="Arial" w:cs="Arial"/>
        </w:rPr>
        <w:t>course</w:t>
      </w:r>
      <w:r w:rsidRPr="00647796">
        <w:rPr>
          <w:rFonts w:ascii="Arial" w:hAnsi="Arial" w:cs="Arial"/>
        </w:rPr>
        <w:t>, you will be able to</w:t>
      </w:r>
    </w:p>
    <w:p w14:paraId="49AE304A" w14:textId="77777777" w:rsidR="009D3E34" w:rsidRPr="00647796" w:rsidRDefault="009D3E34" w:rsidP="009D3E34">
      <w:pPr>
        <w:rPr>
          <w:rFonts w:ascii="Arial" w:hAnsi="Arial" w:cs="Arial"/>
        </w:rPr>
      </w:pPr>
    </w:p>
    <w:p w14:paraId="3A7F7122" w14:textId="77777777" w:rsidR="009D3E34" w:rsidRPr="00647796" w:rsidRDefault="009D3E34" w:rsidP="009D3E34">
      <w:pPr>
        <w:widowControl/>
        <w:numPr>
          <w:ilvl w:val="0"/>
          <w:numId w:val="138"/>
        </w:numPr>
        <w:rPr>
          <w:rFonts w:ascii="Arial" w:hAnsi="Arial" w:cs="Arial"/>
        </w:rPr>
      </w:pPr>
      <w:r w:rsidRPr="00647796">
        <w:rPr>
          <w:rFonts w:ascii="Arial" w:hAnsi="Arial" w:cs="Arial"/>
        </w:rPr>
        <w:t>List the basic shapes used on blueprints</w:t>
      </w:r>
    </w:p>
    <w:p w14:paraId="4623EE8E" w14:textId="77777777" w:rsidR="009D3E34" w:rsidRPr="00647796" w:rsidRDefault="009D3E34" w:rsidP="009D3E34">
      <w:pPr>
        <w:widowControl/>
        <w:numPr>
          <w:ilvl w:val="0"/>
          <w:numId w:val="138"/>
        </w:numPr>
        <w:rPr>
          <w:rFonts w:ascii="Arial" w:hAnsi="Arial" w:cs="Arial"/>
        </w:rPr>
      </w:pPr>
      <w:r w:rsidRPr="00647796">
        <w:rPr>
          <w:rFonts w:ascii="Arial" w:hAnsi="Arial" w:cs="Arial"/>
        </w:rPr>
        <w:t>Identify line types used on blueprints</w:t>
      </w:r>
    </w:p>
    <w:p w14:paraId="6B83A92E" w14:textId="77777777" w:rsidR="009D3E34" w:rsidRPr="00647796" w:rsidRDefault="009D3E34" w:rsidP="009D3E34">
      <w:pPr>
        <w:widowControl/>
        <w:numPr>
          <w:ilvl w:val="0"/>
          <w:numId w:val="138"/>
        </w:numPr>
        <w:rPr>
          <w:rFonts w:ascii="Arial" w:hAnsi="Arial" w:cs="Arial"/>
        </w:rPr>
      </w:pPr>
      <w:r w:rsidRPr="00647796">
        <w:rPr>
          <w:rFonts w:ascii="Arial" w:hAnsi="Arial" w:cs="Arial"/>
        </w:rPr>
        <w:t>Identify the angle types you will see on blueprints</w:t>
      </w:r>
    </w:p>
    <w:p w14:paraId="34FE439F" w14:textId="77777777" w:rsidR="009D3E34" w:rsidRPr="00647796" w:rsidRDefault="009D3E34" w:rsidP="009D3E34">
      <w:pPr>
        <w:widowControl/>
        <w:numPr>
          <w:ilvl w:val="0"/>
          <w:numId w:val="138"/>
        </w:numPr>
        <w:rPr>
          <w:rFonts w:ascii="Arial" w:hAnsi="Arial" w:cs="Arial"/>
        </w:rPr>
      </w:pPr>
      <w:r w:rsidRPr="00647796">
        <w:rPr>
          <w:rFonts w:ascii="Arial" w:hAnsi="Arial" w:cs="Arial"/>
        </w:rPr>
        <w:t>Explain the relationships that exist between two or more lines</w:t>
      </w:r>
    </w:p>
    <w:p w14:paraId="1974F29F" w14:textId="77777777" w:rsidR="009D3E34" w:rsidRDefault="009D3E34" w:rsidP="009D3E34">
      <w:pPr>
        <w:widowControl/>
        <w:numPr>
          <w:ilvl w:val="0"/>
          <w:numId w:val="138"/>
        </w:numPr>
        <w:rPr>
          <w:rFonts w:ascii="Arial" w:hAnsi="Arial" w:cs="Arial"/>
        </w:rPr>
      </w:pPr>
      <w:r w:rsidRPr="00647796">
        <w:rPr>
          <w:rFonts w:ascii="Arial" w:hAnsi="Arial" w:cs="Arial"/>
        </w:rPr>
        <w:t>Explain the relationships that exist between two or more circles</w:t>
      </w:r>
    </w:p>
    <w:p w14:paraId="368C78A8" w14:textId="77777777" w:rsidR="009D3E34" w:rsidRDefault="009D3E34" w:rsidP="009D3E34">
      <w:pPr>
        <w:widowControl/>
        <w:rPr>
          <w:rFonts w:ascii="Arial" w:hAnsi="Arial" w:cs="Arial"/>
        </w:rPr>
      </w:pPr>
    </w:p>
    <w:p w14:paraId="45FD9607" w14:textId="37DA5A5B" w:rsidR="009D3E34" w:rsidRPr="00647796" w:rsidRDefault="009D3E34" w:rsidP="009D3E34">
      <w:pPr>
        <w:widowControl/>
        <w:rPr>
          <w:rFonts w:ascii="Arial" w:hAnsi="Arial" w:cs="Arial"/>
        </w:rPr>
      </w:pPr>
      <w:r>
        <w:rPr>
          <w:rFonts w:ascii="Arial" w:hAnsi="Arial" w:cs="Arial"/>
        </w:rPr>
        <w:t>Estimated completion time (hours):</w:t>
      </w:r>
      <w:r>
        <w:rPr>
          <w:rFonts w:ascii="Arial" w:hAnsi="Arial" w:cs="Arial"/>
        </w:rPr>
        <w:tab/>
        <w:t>1.4</w:t>
      </w:r>
      <w:r w:rsidR="001D370C">
        <w:rPr>
          <w:rFonts w:ascii="Arial" w:hAnsi="Arial" w:cs="Arial"/>
        </w:rPr>
        <w:tab/>
      </w:r>
      <w:r w:rsidR="001D370C">
        <w:rPr>
          <w:rFonts w:ascii="Arial" w:hAnsi="Arial" w:cs="Arial"/>
        </w:rPr>
        <w:tab/>
        <w:t>(credit hour 0.2)</w:t>
      </w:r>
    </w:p>
    <w:p w14:paraId="2C7171F2" w14:textId="77777777" w:rsidR="009D3E34" w:rsidRDefault="009D3E34" w:rsidP="009D3E34">
      <w:pPr>
        <w:widowControl/>
        <w:rPr>
          <w:rFonts w:ascii="Quicksand Bold" w:hAnsi="Quicksand Bold" w:cs="Arial"/>
          <w:b/>
          <w:bCs/>
          <w:iCs/>
          <w:color w:val="0083BF"/>
        </w:rPr>
      </w:pPr>
    </w:p>
    <w:p w14:paraId="172D1DDE" w14:textId="77777777" w:rsidR="009D3E34" w:rsidRPr="00F56020" w:rsidRDefault="009D3E34" w:rsidP="009D3E34">
      <w:pPr>
        <w:pStyle w:val="NormalBlue"/>
        <w:rPr>
          <w:color w:val="467CBE"/>
        </w:rPr>
      </w:pPr>
      <w:r w:rsidRPr="00F56020">
        <w:rPr>
          <w:color w:val="467CBE"/>
        </w:rPr>
        <w:t>Blueprints and Picture Sheets for Aerospace</w:t>
      </w:r>
    </w:p>
    <w:p w14:paraId="38DF9608" w14:textId="77777777" w:rsidR="009D3E34" w:rsidRDefault="009D3E34" w:rsidP="00E36936">
      <w:pPr>
        <w:pStyle w:val="Heading2Blue"/>
      </w:pPr>
    </w:p>
    <w:p w14:paraId="748B7636" w14:textId="77777777" w:rsidR="009D3E34" w:rsidRPr="00647796" w:rsidRDefault="009D3E34" w:rsidP="00E36936">
      <w:pPr>
        <w:pStyle w:val="Heading2Blue"/>
      </w:pPr>
      <w:bookmarkStart w:id="331" w:name="_Toc40369136"/>
      <w:r>
        <w:t>DWG-1008</w:t>
      </w:r>
      <w:r w:rsidRPr="00647796">
        <w:t xml:space="preserve"> Blueprint Views</w:t>
      </w:r>
      <w:bookmarkEnd w:id="331"/>
    </w:p>
    <w:p w14:paraId="2542F67F" w14:textId="77777777" w:rsidR="009D3E34" w:rsidRPr="00647796" w:rsidRDefault="009D3E34" w:rsidP="00E36936">
      <w:pPr>
        <w:pStyle w:val="Heading2Blue"/>
      </w:pPr>
    </w:p>
    <w:p w14:paraId="14F729CD" w14:textId="77777777" w:rsidR="009D3E34" w:rsidRPr="00647796" w:rsidRDefault="009D3E34" w:rsidP="009D3E34">
      <w:pPr>
        <w:rPr>
          <w:rFonts w:ascii="Arial" w:hAnsi="Arial" w:cs="Arial"/>
        </w:rPr>
      </w:pPr>
      <w:r w:rsidRPr="00647796">
        <w:rPr>
          <w:rFonts w:ascii="Arial" w:hAnsi="Arial" w:cs="Arial"/>
        </w:rPr>
        <w:t>Course Description</w:t>
      </w:r>
    </w:p>
    <w:p w14:paraId="690B51C5" w14:textId="77777777" w:rsidR="009D3E34" w:rsidRDefault="009D3E34" w:rsidP="009D3E34">
      <w:pPr>
        <w:rPr>
          <w:rFonts w:ascii="Arial" w:hAnsi="Arial" w:cs="Arial"/>
        </w:rPr>
      </w:pPr>
    </w:p>
    <w:p w14:paraId="724CEA86" w14:textId="77777777" w:rsidR="009D3E34" w:rsidRPr="00647796" w:rsidRDefault="009D3E34" w:rsidP="009D3E34">
      <w:pPr>
        <w:rPr>
          <w:rFonts w:ascii="Arial" w:hAnsi="Arial" w:cs="Arial"/>
        </w:rPr>
      </w:pPr>
      <w:r w:rsidRPr="00647796">
        <w:rPr>
          <w:rFonts w:ascii="Arial" w:hAnsi="Arial" w:cs="Arial"/>
        </w:rPr>
        <w:t xml:space="preserve">The key to blueprint reading is understanding how to visually interpret product illustrations. In this </w:t>
      </w:r>
      <w:r>
        <w:rPr>
          <w:rFonts w:ascii="Arial" w:hAnsi="Arial" w:cs="Arial"/>
        </w:rPr>
        <w:t>course</w:t>
      </w:r>
      <w:r w:rsidRPr="00647796">
        <w:rPr>
          <w:rFonts w:ascii="Arial" w:hAnsi="Arial" w:cs="Arial"/>
        </w:rPr>
        <w:t>, you will learn how blueprints are drawn and how to see a three-dimensional object on a two-dimensional surface.</w:t>
      </w:r>
    </w:p>
    <w:p w14:paraId="0BCE0F78" w14:textId="77777777" w:rsidR="009D3E34" w:rsidRPr="00647796" w:rsidRDefault="009D3E34" w:rsidP="009D3E34">
      <w:pPr>
        <w:rPr>
          <w:rFonts w:ascii="Arial" w:hAnsi="Arial" w:cs="Arial"/>
        </w:rPr>
      </w:pPr>
    </w:p>
    <w:p w14:paraId="7B341A93" w14:textId="77777777" w:rsidR="009D3E34" w:rsidRPr="00647796" w:rsidRDefault="009D3E34" w:rsidP="009D3E34">
      <w:pPr>
        <w:rPr>
          <w:rFonts w:ascii="Arial" w:hAnsi="Arial" w:cs="Arial"/>
        </w:rPr>
      </w:pPr>
      <w:r w:rsidRPr="00647796">
        <w:rPr>
          <w:rFonts w:ascii="Arial" w:hAnsi="Arial" w:cs="Arial"/>
        </w:rPr>
        <w:t xml:space="preserve">By the end of this </w:t>
      </w:r>
      <w:r>
        <w:rPr>
          <w:rFonts w:ascii="Arial" w:hAnsi="Arial" w:cs="Arial"/>
        </w:rPr>
        <w:t>course</w:t>
      </w:r>
      <w:r w:rsidRPr="00647796">
        <w:rPr>
          <w:rFonts w:ascii="Arial" w:hAnsi="Arial" w:cs="Arial"/>
        </w:rPr>
        <w:t>, you will be able to</w:t>
      </w:r>
    </w:p>
    <w:p w14:paraId="18EC6B25" w14:textId="77777777" w:rsidR="009D3E34" w:rsidRPr="00647796" w:rsidRDefault="009D3E34" w:rsidP="009D3E34">
      <w:pPr>
        <w:rPr>
          <w:rFonts w:ascii="Arial" w:hAnsi="Arial" w:cs="Arial"/>
        </w:rPr>
      </w:pPr>
    </w:p>
    <w:p w14:paraId="40D73A17" w14:textId="77777777" w:rsidR="009D3E34" w:rsidRPr="00647796" w:rsidRDefault="009D3E34" w:rsidP="009D3E34">
      <w:pPr>
        <w:widowControl/>
        <w:numPr>
          <w:ilvl w:val="0"/>
          <w:numId w:val="2"/>
        </w:numPr>
        <w:ind w:left="720"/>
        <w:rPr>
          <w:rFonts w:ascii="Arial" w:hAnsi="Arial" w:cs="Arial"/>
        </w:rPr>
      </w:pPr>
      <w:r w:rsidRPr="00647796">
        <w:rPr>
          <w:rFonts w:ascii="Arial" w:hAnsi="Arial" w:cs="Arial"/>
        </w:rPr>
        <w:t>Explain how blueprints are drawn</w:t>
      </w:r>
    </w:p>
    <w:p w14:paraId="1BDC616B" w14:textId="77777777" w:rsidR="009D3E34" w:rsidRPr="00647796" w:rsidRDefault="009D3E34" w:rsidP="009D3E34">
      <w:pPr>
        <w:widowControl/>
        <w:numPr>
          <w:ilvl w:val="0"/>
          <w:numId w:val="2"/>
        </w:numPr>
        <w:ind w:left="720"/>
        <w:rPr>
          <w:rFonts w:ascii="Arial" w:hAnsi="Arial" w:cs="Arial"/>
        </w:rPr>
      </w:pPr>
      <w:r w:rsidRPr="00647796">
        <w:rPr>
          <w:rFonts w:ascii="Arial" w:hAnsi="Arial" w:cs="Arial"/>
        </w:rPr>
        <w:t>Explain the difference between perspective, isometric, and orthographic drawings</w:t>
      </w:r>
    </w:p>
    <w:p w14:paraId="70921046" w14:textId="77777777" w:rsidR="009D3E34" w:rsidRPr="00647796" w:rsidRDefault="009D3E34" w:rsidP="009D3E34">
      <w:pPr>
        <w:widowControl/>
        <w:numPr>
          <w:ilvl w:val="0"/>
          <w:numId w:val="2"/>
        </w:numPr>
        <w:ind w:left="720"/>
        <w:rPr>
          <w:rFonts w:ascii="Arial" w:hAnsi="Arial" w:cs="Arial"/>
        </w:rPr>
      </w:pPr>
      <w:r w:rsidRPr="00647796">
        <w:rPr>
          <w:rFonts w:ascii="Arial" w:hAnsi="Arial" w:cs="Arial"/>
        </w:rPr>
        <w:t>Define each of the orthographic views on a blueprint</w:t>
      </w:r>
    </w:p>
    <w:p w14:paraId="2E87356E" w14:textId="77777777" w:rsidR="009D3E34" w:rsidRDefault="009D3E34" w:rsidP="009D3E34">
      <w:pPr>
        <w:widowControl/>
        <w:numPr>
          <w:ilvl w:val="0"/>
          <w:numId w:val="2"/>
        </w:numPr>
        <w:ind w:left="720"/>
        <w:rPr>
          <w:rFonts w:ascii="Arial" w:hAnsi="Arial" w:cs="Arial"/>
        </w:rPr>
      </w:pPr>
      <w:r w:rsidRPr="00647796">
        <w:rPr>
          <w:rFonts w:ascii="Arial" w:hAnsi="Arial" w:cs="Arial"/>
        </w:rPr>
        <w:t>Visualize three-dimensional objects drawn as two-dimensional objects</w:t>
      </w:r>
    </w:p>
    <w:p w14:paraId="14199B4C" w14:textId="77777777" w:rsidR="009D3E34" w:rsidRDefault="009D3E34" w:rsidP="009D3E34">
      <w:pPr>
        <w:widowControl/>
        <w:rPr>
          <w:rFonts w:ascii="Arial" w:hAnsi="Arial" w:cs="Arial"/>
        </w:rPr>
      </w:pPr>
    </w:p>
    <w:p w14:paraId="35678063" w14:textId="6847F21B" w:rsidR="009D3E34" w:rsidRPr="00647796" w:rsidRDefault="009D3E34" w:rsidP="009D3E34">
      <w:pPr>
        <w:widowControl/>
        <w:rPr>
          <w:rFonts w:ascii="Arial" w:hAnsi="Arial" w:cs="Arial"/>
        </w:rPr>
      </w:pPr>
      <w:r>
        <w:rPr>
          <w:rFonts w:ascii="Arial" w:hAnsi="Arial" w:cs="Arial"/>
        </w:rPr>
        <w:t>Estimated completion time (hours):</w:t>
      </w:r>
      <w:r>
        <w:rPr>
          <w:rFonts w:ascii="Arial" w:hAnsi="Arial" w:cs="Arial"/>
        </w:rPr>
        <w:tab/>
        <w:t>2.0</w:t>
      </w:r>
      <w:r w:rsidR="001D370C">
        <w:rPr>
          <w:rFonts w:ascii="Arial" w:hAnsi="Arial" w:cs="Arial"/>
        </w:rPr>
        <w:tab/>
      </w:r>
      <w:r w:rsidR="001D370C">
        <w:rPr>
          <w:rFonts w:ascii="Arial" w:hAnsi="Arial" w:cs="Arial"/>
        </w:rPr>
        <w:tab/>
        <w:t>(credit hour 0.3)</w:t>
      </w:r>
    </w:p>
    <w:p w14:paraId="5EB51E45" w14:textId="77777777" w:rsidR="009D3E34" w:rsidRDefault="009D3E34" w:rsidP="009D3E34">
      <w:pPr>
        <w:widowControl/>
        <w:rPr>
          <w:rFonts w:ascii="Quicksand Bold" w:hAnsi="Quicksand Bold" w:cs="Arial"/>
          <w:b/>
          <w:bCs/>
          <w:iCs/>
          <w:color w:val="0083BF"/>
        </w:rPr>
      </w:pPr>
    </w:p>
    <w:p w14:paraId="655721C5" w14:textId="77777777" w:rsidR="009D3E34" w:rsidRDefault="009D3E34">
      <w:pPr>
        <w:widowControl/>
        <w:rPr>
          <w:rFonts w:ascii="Quicksand Bold" w:hAnsi="Quicksand Bold"/>
          <w:b/>
          <w:color w:val="0083BF"/>
        </w:rPr>
      </w:pPr>
      <w:r>
        <w:br w:type="page"/>
      </w:r>
    </w:p>
    <w:p w14:paraId="5AB76133" w14:textId="77777777" w:rsidR="009D3E34" w:rsidRPr="00F56020" w:rsidRDefault="009D3E34" w:rsidP="009D3E34">
      <w:pPr>
        <w:pStyle w:val="NormalBlue"/>
        <w:rPr>
          <w:color w:val="467CBE"/>
        </w:rPr>
      </w:pPr>
      <w:r w:rsidRPr="00F56020">
        <w:rPr>
          <w:color w:val="467CBE"/>
        </w:rPr>
        <w:lastRenderedPageBreak/>
        <w:t>Blueprints and Picture Sheets for Aerospace</w:t>
      </w:r>
    </w:p>
    <w:p w14:paraId="4818CB2D" w14:textId="77777777" w:rsidR="009D3E34" w:rsidRDefault="009D3E34" w:rsidP="00E36936">
      <w:pPr>
        <w:pStyle w:val="Heading2Blue"/>
      </w:pPr>
    </w:p>
    <w:p w14:paraId="7A375B87" w14:textId="77777777" w:rsidR="009D3E34" w:rsidRPr="00647796" w:rsidRDefault="009D3E34" w:rsidP="00E36936">
      <w:pPr>
        <w:pStyle w:val="Heading2Blue"/>
      </w:pPr>
      <w:bookmarkStart w:id="332" w:name="_Toc40369137"/>
      <w:r>
        <w:t>DWG-1009</w:t>
      </w:r>
      <w:r w:rsidRPr="00647796">
        <w:t xml:space="preserve"> Blueprint </w:t>
      </w:r>
      <w:r>
        <w:t>Lines</w:t>
      </w:r>
      <w:bookmarkEnd w:id="332"/>
    </w:p>
    <w:p w14:paraId="38BF569C" w14:textId="77777777" w:rsidR="009D3E34" w:rsidRPr="00647796" w:rsidRDefault="009D3E34" w:rsidP="00E36936">
      <w:pPr>
        <w:pStyle w:val="Heading2Blue"/>
      </w:pPr>
    </w:p>
    <w:p w14:paraId="1F6A6F39" w14:textId="77777777" w:rsidR="009D3E34" w:rsidRPr="00647796" w:rsidRDefault="009D3E34" w:rsidP="009D3E34">
      <w:pPr>
        <w:rPr>
          <w:rFonts w:ascii="Arial" w:hAnsi="Arial" w:cs="Arial"/>
        </w:rPr>
      </w:pPr>
      <w:r w:rsidRPr="00647796">
        <w:rPr>
          <w:rFonts w:ascii="Arial" w:hAnsi="Arial" w:cs="Arial"/>
        </w:rPr>
        <w:t>Course Description</w:t>
      </w:r>
    </w:p>
    <w:p w14:paraId="51399B4C" w14:textId="77777777" w:rsidR="009D3E34" w:rsidRDefault="009D3E34" w:rsidP="009D3E34">
      <w:pPr>
        <w:rPr>
          <w:rFonts w:ascii="Arial" w:hAnsi="Arial" w:cs="Arial"/>
        </w:rPr>
      </w:pPr>
    </w:p>
    <w:p w14:paraId="2A07984A" w14:textId="77777777" w:rsidR="009D3E34" w:rsidRPr="00647796" w:rsidRDefault="009D3E34" w:rsidP="009D3E34">
      <w:pPr>
        <w:rPr>
          <w:rFonts w:ascii="Arial" w:hAnsi="Arial" w:cs="Arial"/>
        </w:rPr>
      </w:pPr>
      <w:r w:rsidRPr="00647796">
        <w:rPr>
          <w:rFonts w:ascii="Arial" w:hAnsi="Arial" w:cs="Arial"/>
        </w:rPr>
        <w:t xml:space="preserve">The picture area of a blueprint is the engineer’s answer to a design problem. The engineer puts the answer on a drawing using lines and symbols that are common to the industry. In this </w:t>
      </w:r>
      <w:r>
        <w:rPr>
          <w:rFonts w:ascii="Arial" w:hAnsi="Arial" w:cs="Arial"/>
        </w:rPr>
        <w:t>course</w:t>
      </w:r>
      <w:r w:rsidRPr="00647796">
        <w:rPr>
          <w:rFonts w:ascii="Arial" w:hAnsi="Arial" w:cs="Arial"/>
        </w:rPr>
        <w:t>, you will learn how to read and interpret the lines on a blueprint.</w:t>
      </w:r>
    </w:p>
    <w:p w14:paraId="006A1505" w14:textId="77777777" w:rsidR="009D3E34" w:rsidRPr="00647796" w:rsidRDefault="009D3E34" w:rsidP="009D3E34">
      <w:pPr>
        <w:rPr>
          <w:rFonts w:ascii="Arial" w:hAnsi="Arial" w:cs="Arial"/>
        </w:rPr>
      </w:pPr>
    </w:p>
    <w:p w14:paraId="00B514E5" w14:textId="77777777" w:rsidR="009D3E34" w:rsidRPr="00647796" w:rsidRDefault="009D3E34" w:rsidP="009D3E34">
      <w:pPr>
        <w:rPr>
          <w:rFonts w:ascii="Arial" w:hAnsi="Arial" w:cs="Arial"/>
        </w:rPr>
      </w:pPr>
      <w:r w:rsidRPr="00647796">
        <w:rPr>
          <w:rFonts w:ascii="Arial" w:hAnsi="Arial" w:cs="Arial"/>
        </w:rPr>
        <w:t xml:space="preserve">By the end of this </w:t>
      </w:r>
      <w:r>
        <w:rPr>
          <w:rFonts w:ascii="Arial" w:hAnsi="Arial" w:cs="Arial"/>
        </w:rPr>
        <w:t>course</w:t>
      </w:r>
      <w:r w:rsidRPr="00647796">
        <w:rPr>
          <w:rFonts w:ascii="Arial" w:hAnsi="Arial" w:cs="Arial"/>
        </w:rPr>
        <w:t>, you will be able to</w:t>
      </w:r>
    </w:p>
    <w:p w14:paraId="3DEF51E3" w14:textId="77777777" w:rsidR="009D3E34" w:rsidRPr="00647796" w:rsidRDefault="009D3E34" w:rsidP="009D3E34">
      <w:pPr>
        <w:rPr>
          <w:rFonts w:ascii="Arial" w:hAnsi="Arial" w:cs="Arial"/>
        </w:rPr>
      </w:pPr>
    </w:p>
    <w:p w14:paraId="21253563" w14:textId="77777777" w:rsidR="009D3E34" w:rsidRPr="00647796" w:rsidRDefault="009D3E34" w:rsidP="009D3E34">
      <w:pPr>
        <w:widowControl/>
        <w:numPr>
          <w:ilvl w:val="0"/>
          <w:numId w:val="139"/>
        </w:numPr>
        <w:rPr>
          <w:rFonts w:ascii="Arial" w:hAnsi="Arial" w:cs="Arial"/>
        </w:rPr>
      </w:pPr>
      <w:r w:rsidRPr="00647796">
        <w:rPr>
          <w:rFonts w:ascii="Arial" w:hAnsi="Arial" w:cs="Arial"/>
        </w:rPr>
        <w:t>Identify each type of line used in a blueprint drawing</w:t>
      </w:r>
    </w:p>
    <w:p w14:paraId="2B7DDFDF" w14:textId="77777777" w:rsidR="009D3E34" w:rsidRPr="00647796" w:rsidRDefault="009D3E34" w:rsidP="009D3E34">
      <w:pPr>
        <w:widowControl/>
        <w:numPr>
          <w:ilvl w:val="0"/>
          <w:numId w:val="139"/>
        </w:numPr>
        <w:rPr>
          <w:rFonts w:ascii="Arial" w:hAnsi="Arial" w:cs="Arial"/>
        </w:rPr>
      </w:pPr>
      <w:r w:rsidRPr="00647796">
        <w:rPr>
          <w:rFonts w:ascii="Arial" w:hAnsi="Arial" w:cs="Arial"/>
        </w:rPr>
        <w:t>Interpret a product based upon a line drawing</w:t>
      </w:r>
    </w:p>
    <w:p w14:paraId="17023DBD" w14:textId="77777777" w:rsidR="009D3E34" w:rsidRPr="00647796" w:rsidRDefault="009D3E34" w:rsidP="009D3E34">
      <w:pPr>
        <w:widowControl/>
        <w:numPr>
          <w:ilvl w:val="0"/>
          <w:numId w:val="139"/>
        </w:numPr>
        <w:rPr>
          <w:rFonts w:ascii="Arial" w:hAnsi="Arial" w:cs="Arial"/>
        </w:rPr>
      </w:pPr>
      <w:r w:rsidRPr="00647796">
        <w:rPr>
          <w:rFonts w:ascii="Arial" w:hAnsi="Arial" w:cs="Arial"/>
        </w:rPr>
        <w:t>Interpret hidden features on a blueprint drawing</w:t>
      </w:r>
    </w:p>
    <w:p w14:paraId="4C073953" w14:textId="77777777" w:rsidR="009D3E34" w:rsidRDefault="009D3E34" w:rsidP="009D3E34">
      <w:pPr>
        <w:widowControl/>
        <w:numPr>
          <w:ilvl w:val="0"/>
          <w:numId w:val="139"/>
        </w:numPr>
        <w:rPr>
          <w:rFonts w:ascii="Arial" w:hAnsi="Arial" w:cs="Arial"/>
        </w:rPr>
      </w:pPr>
      <w:r w:rsidRPr="00647796">
        <w:rPr>
          <w:rFonts w:ascii="Arial" w:hAnsi="Arial" w:cs="Arial"/>
        </w:rPr>
        <w:t>Identify other views of the product on the blueprint drawing</w:t>
      </w:r>
    </w:p>
    <w:p w14:paraId="4C2F11CC" w14:textId="77777777" w:rsidR="009D3E34" w:rsidRDefault="009D3E34" w:rsidP="009D3E34">
      <w:pPr>
        <w:widowControl/>
        <w:rPr>
          <w:rFonts w:ascii="Arial" w:hAnsi="Arial" w:cs="Arial"/>
        </w:rPr>
      </w:pPr>
    </w:p>
    <w:p w14:paraId="44CAA77C" w14:textId="2F8E018E" w:rsidR="009D3E34" w:rsidRPr="00647796" w:rsidRDefault="009D3E34" w:rsidP="009D3E34">
      <w:pPr>
        <w:widowControl/>
        <w:rPr>
          <w:rFonts w:ascii="Arial" w:hAnsi="Arial" w:cs="Arial"/>
        </w:rPr>
      </w:pPr>
      <w:r>
        <w:rPr>
          <w:rFonts w:ascii="Arial" w:hAnsi="Arial" w:cs="Arial"/>
        </w:rPr>
        <w:t>Estimated completion time (hours):</w:t>
      </w:r>
      <w:r>
        <w:rPr>
          <w:rFonts w:ascii="Arial" w:hAnsi="Arial" w:cs="Arial"/>
        </w:rPr>
        <w:tab/>
        <w:t>1.3</w:t>
      </w:r>
      <w:r w:rsidR="001D370C">
        <w:rPr>
          <w:rFonts w:ascii="Arial" w:hAnsi="Arial" w:cs="Arial"/>
        </w:rPr>
        <w:tab/>
      </w:r>
      <w:r w:rsidR="001D370C">
        <w:rPr>
          <w:rFonts w:ascii="Arial" w:hAnsi="Arial" w:cs="Arial"/>
        </w:rPr>
        <w:tab/>
      </w:r>
      <w:r w:rsidR="001D76EA">
        <w:rPr>
          <w:rFonts w:ascii="Arial" w:hAnsi="Arial" w:cs="Arial"/>
        </w:rPr>
        <w:t>(credit hour 0.2)</w:t>
      </w:r>
    </w:p>
    <w:p w14:paraId="2D881ADD" w14:textId="77777777" w:rsidR="009D3E34" w:rsidRPr="00647796" w:rsidRDefault="009D3E34" w:rsidP="009D3E34">
      <w:pPr>
        <w:widowControl/>
        <w:rPr>
          <w:rFonts w:ascii="Arial" w:hAnsi="Arial" w:cs="Arial"/>
          <w:sz w:val="26"/>
          <w:szCs w:val="26"/>
        </w:rPr>
      </w:pPr>
    </w:p>
    <w:p w14:paraId="597B4974" w14:textId="77777777" w:rsidR="009D3E34" w:rsidRPr="00F56020" w:rsidRDefault="009D3E34" w:rsidP="009D3E34">
      <w:pPr>
        <w:pStyle w:val="NormalBlue"/>
        <w:rPr>
          <w:color w:val="467CBE"/>
        </w:rPr>
      </w:pPr>
      <w:r w:rsidRPr="00F56020">
        <w:rPr>
          <w:color w:val="467CBE"/>
        </w:rPr>
        <w:t>Blueprints and Picture Sheets for Aerospace</w:t>
      </w:r>
    </w:p>
    <w:p w14:paraId="69BDD7AE" w14:textId="77777777" w:rsidR="009D3E34" w:rsidRDefault="009D3E34" w:rsidP="00E36936">
      <w:pPr>
        <w:pStyle w:val="Heading2Blue"/>
      </w:pPr>
    </w:p>
    <w:p w14:paraId="330827AC" w14:textId="77777777" w:rsidR="009D3E34" w:rsidRPr="00647796" w:rsidRDefault="009D3E34" w:rsidP="00E36936">
      <w:pPr>
        <w:pStyle w:val="Heading2Blue"/>
      </w:pPr>
      <w:bookmarkStart w:id="333" w:name="_Toc40369138"/>
      <w:r>
        <w:t>DWG-1010</w:t>
      </w:r>
      <w:r w:rsidRPr="00647796">
        <w:t xml:space="preserve"> Blueprint Dimensions and Tolerances</w:t>
      </w:r>
      <w:bookmarkEnd w:id="333"/>
    </w:p>
    <w:p w14:paraId="5AE6B5D1" w14:textId="77777777" w:rsidR="009D3E34" w:rsidRPr="00647796" w:rsidRDefault="009D3E34" w:rsidP="00E36936">
      <w:pPr>
        <w:pStyle w:val="Heading2Blue"/>
      </w:pPr>
    </w:p>
    <w:p w14:paraId="5FDA05F0" w14:textId="77777777" w:rsidR="009D3E34" w:rsidRPr="00647796" w:rsidRDefault="009D3E34" w:rsidP="009D3E34">
      <w:pPr>
        <w:rPr>
          <w:rFonts w:ascii="Arial" w:hAnsi="Arial" w:cs="Arial"/>
        </w:rPr>
      </w:pPr>
      <w:r w:rsidRPr="00647796">
        <w:rPr>
          <w:rFonts w:ascii="Arial" w:hAnsi="Arial" w:cs="Arial"/>
        </w:rPr>
        <w:t>Course Description</w:t>
      </w:r>
    </w:p>
    <w:p w14:paraId="4A22C16C" w14:textId="77777777" w:rsidR="009D3E34" w:rsidRDefault="009D3E34" w:rsidP="009D3E34">
      <w:pPr>
        <w:rPr>
          <w:rFonts w:ascii="Arial" w:hAnsi="Arial" w:cs="Arial"/>
        </w:rPr>
      </w:pPr>
    </w:p>
    <w:p w14:paraId="32632207" w14:textId="77777777" w:rsidR="009D3E34" w:rsidRPr="00647796" w:rsidRDefault="009D3E34" w:rsidP="009D3E34">
      <w:pPr>
        <w:rPr>
          <w:rFonts w:ascii="Arial" w:hAnsi="Arial" w:cs="Arial"/>
        </w:rPr>
      </w:pPr>
      <w:r w:rsidRPr="00647796">
        <w:rPr>
          <w:rFonts w:ascii="Arial" w:hAnsi="Arial" w:cs="Arial"/>
        </w:rPr>
        <w:t xml:space="preserve">Dimensions and tolerances are used to define the distances between lines, planes, and symbols on a blueprint. In this </w:t>
      </w:r>
      <w:r>
        <w:rPr>
          <w:rFonts w:ascii="Arial" w:hAnsi="Arial" w:cs="Arial"/>
        </w:rPr>
        <w:t>course</w:t>
      </w:r>
      <w:r w:rsidRPr="00647796">
        <w:rPr>
          <w:rFonts w:ascii="Arial" w:hAnsi="Arial" w:cs="Arial"/>
        </w:rPr>
        <w:t>, you will learn how dimensions and tolerances make it possible to mass produce products with extraordinary levels of consistency and accuracy.</w:t>
      </w:r>
    </w:p>
    <w:p w14:paraId="201D3F8F" w14:textId="77777777" w:rsidR="009D3E34" w:rsidRPr="00647796" w:rsidRDefault="009D3E34" w:rsidP="009D3E34">
      <w:pPr>
        <w:rPr>
          <w:rFonts w:ascii="Arial" w:hAnsi="Arial" w:cs="Arial"/>
        </w:rPr>
      </w:pPr>
    </w:p>
    <w:p w14:paraId="1D1C22B3" w14:textId="77777777" w:rsidR="009D3E34" w:rsidRPr="00647796" w:rsidRDefault="009D3E34" w:rsidP="009D3E34">
      <w:pPr>
        <w:rPr>
          <w:rFonts w:ascii="Arial" w:hAnsi="Arial" w:cs="Arial"/>
        </w:rPr>
      </w:pPr>
      <w:r w:rsidRPr="00647796">
        <w:rPr>
          <w:rFonts w:ascii="Arial" w:hAnsi="Arial" w:cs="Arial"/>
        </w:rPr>
        <w:t xml:space="preserve">By the end of this </w:t>
      </w:r>
      <w:r>
        <w:rPr>
          <w:rFonts w:ascii="Arial" w:hAnsi="Arial" w:cs="Arial"/>
        </w:rPr>
        <w:t>course</w:t>
      </w:r>
      <w:r w:rsidRPr="00647796">
        <w:rPr>
          <w:rFonts w:ascii="Arial" w:hAnsi="Arial" w:cs="Arial"/>
        </w:rPr>
        <w:t>, you will be able to</w:t>
      </w:r>
    </w:p>
    <w:p w14:paraId="5B6BE705" w14:textId="77777777" w:rsidR="009D3E34" w:rsidRPr="00647796" w:rsidRDefault="009D3E34" w:rsidP="009D3E34">
      <w:pPr>
        <w:rPr>
          <w:rFonts w:ascii="Arial" w:hAnsi="Arial" w:cs="Arial"/>
        </w:rPr>
      </w:pPr>
    </w:p>
    <w:p w14:paraId="558A9B48" w14:textId="77777777" w:rsidR="009D3E34" w:rsidRPr="00647796" w:rsidRDefault="009D3E34" w:rsidP="009D3E34">
      <w:pPr>
        <w:widowControl/>
        <w:numPr>
          <w:ilvl w:val="0"/>
          <w:numId w:val="142"/>
        </w:numPr>
        <w:rPr>
          <w:rFonts w:ascii="Arial" w:hAnsi="Arial" w:cs="Arial"/>
        </w:rPr>
      </w:pPr>
      <w:r w:rsidRPr="00647796">
        <w:rPr>
          <w:rFonts w:ascii="Arial" w:hAnsi="Arial" w:cs="Arial"/>
        </w:rPr>
        <w:t>Identify the different types of dimensions</w:t>
      </w:r>
    </w:p>
    <w:p w14:paraId="41740BA6" w14:textId="77777777" w:rsidR="009D3E34" w:rsidRPr="00647796" w:rsidRDefault="009D3E34" w:rsidP="009D3E34">
      <w:pPr>
        <w:widowControl/>
        <w:numPr>
          <w:ilvl w:val="0"/>
          <w:numId w:val="142"/>
        </w:numPr>
        <w:rPr>
          <w:rFonts w:ascii="Arial" w:hAnsi="Arial" w:cs="Arial"/>
        </w:rPr>
      </w:pPr>
      <w:r w:rsidRPr="00647796">
        <w:rPr>
          <w:rFonts w:ascii="Arial" w:hAnsi="Arial" w:cs="Arial"/>
        </w:rPr>
        <w:t>Identify the different types of tolerances</w:t>
      </w:r>
    </w:p>
    <w:p w14:paraId="1BEFA7C3" w14:textId="77777777" w:rsidR="009D3E34" w:rsidRPr="00647796" w:rsidRDefault="009D3E34" w:rsidP="009D3E34">
      <w:pPr>
        <w:widowControl/>
        <w:numPr>
          <w:ilvl w:val="0"/>
          <w:numId w:val="142"/>
        </w:numPr>
        <w:rPr>
          <w:rFonts w:ascii="Arial" w:hAnsi="Arial" w:cs="Arial"/>
        </w:rPr>
      </w:pPr>
      <w:r w:rsidRPr="00647796">
        <w:rPr>
          <w:rFonts w:ascii="Arial" w:hAnsi="Arial" w:cs="Arial"/>
        </w:rPr>
        <w:t>Explain the purpose of dimension lines and extension lines</w:t>
      </w:r>
    </w:p>
    <w:p w14:paraId="5403B01E" w14:textId="77777777" w:rsidR="009D3E34" w:rsidRPr="00647796" w:rsidRDefault="009D3E34" w:rsidP="009D3E34">
      <w:pPr>
        <w:widowControl/>
        <w:numPr>
          <w:ilvl w:val="0"/>
          <w:numId w:val="142"/>
        </w:numPr>
        <w:rPr>
          <w:rFonts w:ascii="Arial" w:hAnsi="Arial" w:cs="Arial"/>
        </w:rPr>
      </w:pPr>
      <w:r w:rsidRPr="00647796">
        <w:rPr>
          <w:rFonts w:ascii="Arial" w:hAnsi="Arial" w:cs="Arial"/>
        </w:rPr>
        <w:t>Identify tolerancing methods</w:t>
      </w:r>
    </w:p>
    <w:p w14:paraId="2C88454B" w14:textId="77777777" w:rsidR="009D3E34" w:rsidRDefault="009D3E34" w:rsidP="009D3E34">
      <w:pPr>
        <w:widowControl/>
        <w:numPr>
          <w:ilvl w:val="0"/>
          <w:numId w:val="142"/>
        </w:numPr>
        <w:rPr>
          <w:rFonts w:ascii="Arial" w:hAnsi="Arial" w:cs="Arial"/>
        </w:rPr>
      </w:pPr>
      <w:r w:rsidRPr="00647796">
        <w:rPr>
          <w:rFonts w:ascii="Arial" w:hAnsi="Arial" w:cs="Arial"/>
        </w:rPr>
        <w:t>Calculate tolerances</w:t>
      </w:r>
    </w:p>
    <w:p w14:paraId="02D71249" w14:textId="77777777" w:rsidR="009D3E34" w:rsidRDefault="009D3E34" w:rsidP="009D3E34">
      <w:pPr>
        <w:widowControl/>
        <w:rPr>
          <w:rFonts w:ascii="Arial" w:hAnsi="Arial" w:cs="Arial"/>
        </w:rPr>
      </w:pPr>
    </w:p>
    <w:p w14:paraId="0FE52B4D" w14:textId="70B98EE4" w:rsidR="009D3E34" w:rsidRPr="00647796" w:rsidRDefault="009D3E34" w:rsidP="009D3E34">
      <w:pPr>
        <w:widowControl/>
        <w:rPr>
          <w:rFonts w:ascii="Arial" w:hAnsi="Arial" w:cs="Arial"/>
        </w:rPr>
      </w:pPr>
      <w:r>
        <w:rPr>
          <w:rFonts w:ascii="Arial" w:hAnsi="Arial" w:cs="Arial"/>
        </w:rPr>
        <w:t>Estimated completion time (hours):</w:t>
      </w:r>
      <w:r>
        <w:rPr>
          <w:rFonts w:ascii="Arial" w:hAnsi="Arial" w:cs="Arial"/>
        </w:rPr>
        <w:tab/>
        <w:t>1.6</w:t>
      </w:r>
      <w:r w:rsidR="001D76EA">
        <w:rPr>
          <w:rFonts w:ascii="Arial" w:hAnsi="Arial" w:cs="Arial"/>
        </w:rPr>
        <w:tab/>
      </w:r>
      <w:r w:rsidR="001D76EA">
        <w:rPr>
          <w:rFonts w:ascii="Arial" w:hAnsi="Arial" w:cs="Arial"/>
        </w:rPr>
        <w:tab/>
        <w:t>(credit hour 0.2)</w:t>
      </w:r>
    </w:p>
    <w:p w14:paraId="65BAE5F7" w14:textId="77777777" w:rsidR="009D3E34" w:rsidRPr="00647796" w:rsidRDefault="009D3E34" w:rsidP="009D3E34">
      <w:pPr>
        <w:widowControl/>
        <w:rPr>
          <w:rFonts w:ascii="Arial" w:hAnsi="Arial" w:cs="Arial"/>
          <w:sz w:val="26"/>
          <w:szCs w:val="26"/>
        </w:rPr>
      </w:pPr>
    </w:p>
    <w:p w14:paraId="4E152007" w14:textId="77777777" w:rsidR="009D3E34" w:rsidRDefault="009D3E34">
      <w:pPr>
        <w:widowControl/>
        <w:rPr>
          <w:rFonts w:ascii="Quicksand Bold" w:hAnsi="Quicksand Bold"/>
          <w:b/>
          <w:color w:val="0083BF"/>
        </w:rPr>
      </w:pPr>
      <w:r>
        <w:br w:type="page"/>
      </w:r>
    </w:p>
    <w:p w14:paraId="1B7A8A95" w14:textId="77777777" w:rsidR="009D3E34" w:rsidRPr="00F56020" w:rsidRDefault="009D3E34" w:rsidP="009D3E34">
      <w:pPr>
        <w:pStyle w:val="NormalBlue"/>
        <w:rPr>
          <w:color w:val="467CBE"/>
        </w:rPr>
      </w:pPr>
      <w:r w:rsidRPr="00F56020">
        <w:rPr>
          <w:color w:val="467CBE"/>
        </w:rPr>
        <w:lastRenderedPageBreak/>
        <w:t>Blueprints and Picture Sheets for Aerospace</w:t>
      </w:r>
    </w:p>
    <w:p w14:paraId="47232808" w14:textId="77777777" w:rsidR="009D3E34" w:rsidRDefault="009D3E34" w:rsidP="00E36936">
      <w:pPr>
        <w:pStyle w:val="Heading2Blue"/>
      </w:pPr>
    </w:p>
    <w:p w14:paraId="2AC393B3" w14:textId="77777777" w:rsidR="009D3E34" w:rsidRPr="00647796" w:rsidRDefault="009D3E34" w:rsidP="00E36936">
      <w:pPr>
        <w:pStyle w:val="Heading2Blue"/>
      </w:pPr>
      <w:bookmarkStart w:id="334" w:name="_Toc40369139"/>
      <w:r>
        <w:t>DWG-1011</w:t>
      </w:r>
      <w:r w:rsidRPr="00647796">
        <w:t xml:space="preserve"> Blueprint Symbols</w:t>
      </w:r>
      <w:bookmarkEnd w:id="334"/>
    </w:p>
    <w:p w14:paraId="2C05F6DF" w14:textId="77777777" w:rsidR="009D3E34" w:rsidRPr="00647796" w:rsidRDefault="009D3E34" w:rsidP="00E36936">
      <w:pPr>
        <w:pStyle w:val="Heading2Blue"/>
      </w:pPr>
    </w:p>
    <w:p w14:paraId="7BDC8F5E" w14:textId="77777777" w:rsidR="009D3E34" w:rsidRPr="00647796" w:rsidRDefault="009D3E34" w:rsidP="009D3E34">
      <w:pPr>
        <w:rPr>
          <w:rFonts w:ascii="Arial" w:hAnsi="Arial" w:cs="Arial"/>
        </w:rPr>
      </w:pPr>
      <w:r w:rsidRPr="00647796">
        <w:rPr>
          <w:rFonts w:ascii="Arial" w:hAnsi="Arial" w:cs="Arial"/>
        </w:rPr>
        <w:t>Course Description</w:t>
      </w:r>
    </w:p>
    <w:p w14:paraId="5774F87E" w14:textId="77777777" w:rsidR="009D3E34" w:rsidRDefault="009D3E34" w:rsidP="009D3E34">
      <w:pPr>
        <w:rPr>
          <w:rFonts w:ascii="Arial" w:hAnsi="Arial" w:cs="Arial"/>
        </w:rPr>
      </w:pPr>
    </w:p>
    <w:p w14:paraId="3D6DD09E" w14:textId="77777777" w:rsidR="009D3E34" w:rsidRPr="00647796" w:rsidRDefault="009D3E34" w:rsidP="009D3E34">
      <w:pPr>
        <w:rPr>
          <w:rFonts w:ascii="Arial" w:hAnsi="Arial" w:cs="Arial"/>
        </w:rPr>
      </w:pPr>
      <w:r w:rsidRPr="00647796">
        <w:rPr>
          <w:rFonts w:ascii="Arial" w:hAnsi="Arial" w:cs="Arial"/>
        </w:rPr>
        <w:t>Blueprints have unique standardized symbols that are used to communicate additional information about the product. Recognizing these symbols and their meanings is the final step to effectively reading blueprints.</w:t>
      </w:r>
    </w:p>
    <w:p w14:paraId="38E904E1" w14:textId="77777777" w:rsidR="009D3E34" w:rsidRPr="00647796" w:rsidRDefault="009D3E34" w:rsidP="009D3E34">
      <w:pPr>
        <w:rPr>
          <w:rFonts w:ascii="Arial" w:hAnsi="Arial" w:cs="Arial"/>
        </w:rPr>
      </w:pPr>
    </w:p>
    <w:p w14:paraId="5E6D1084" w14:textId="77777777" w:rsidR="009D3E34" w:rsidRPr="00647796" w:rsidRDefault="009D3E34" w:rsidP="009D3E34">
      <w:pPr>
        <w:rPr>
          <w:rFonts w:ascii="Arial" w:hAnsi="Arial" w:cs="Arial"/>
        </w:rPr>
      </w:pPr>
      <w:r w:rsidRPr="00647796">
        <w:rPr>
          <w:rFonts w:ascii="Arial" w:hAnsi="Arial" w:cs="Arial"/>
        </w:rPr>
        <w:t xml:space="preserve">By the end of this </w:t>
      </w:r>
      <w:r>
        <w:rPr>
          <w:rFonts w:ascii="Arial" w:hAnsi="Arial" w:cs="Arial"/>
        </w:rPr>
        <w:t>course</w:t>
      </w:r>
      <w:r w:rsidRPr="00647796">
        <w:rPr>
          <w:rFonts w:ascii="Arial" w:hAnsi="Arial" w:cs="Arial"/>
        </w:rPr>
        <w:t>, you will be able to</w:t>
      </w:r>
    </w:p>
    <w:p w14:paraId="191F7D8F" w14:textId="77777777" w:rsidR="009D3E34" w:rsidRPr="00647796" w:rsidRDefault="009D3E34" w:rsidP="009D3E34">
      <w:pPr>
        <w:rPr>
          <w:rFonts w:ascii="Arial" w:hAnsi="Arial" w:cs="Arial"/>
        </w:rPr>
      </w:pPr>
    </w:p>
    <w:p w14:paraId="6820961D" w14:textId="77777777" w:rsidR="009D3E34" w:rsidRPr="00647796" w:rsidRDefault="009D3E34" w:rsidP="009D3E34">
      <w:pPr>
        <w:widowControl/>
        <w:numPr>
          <w:ilvl w:val="0"/>
          <w:numId w:val="138"/>
        </w:numPr>
        <w:rPr>
          <w:rFonts w:ascii="Arial" w:hAnsi="Arial" w:cs="Arial"/>
        </w:rPr>
      </w:pPr>
      <w:r w:rsidRPr="00647796">
        <w:rPr>
          <w:rFonts w:ascii="Arial" w:hAnsi="Arial" w:cs="Arial"/>
        </w:rPr>
        <w:t>Define the product datum</w:t>
      </w:r>
    </w:p>
    <w:p w14:paraId="452BB518" w14:textId="77777777" w:rsidR="009D3E34" w:rsidRPr="00647796" w:rsidRDefault="009D3E34" w:rsidP="009D3E34">
      <w:pPr>
        <w:widowControl/>
        <w:numPr>
          <w:ilvl w:val="0"/>
          <w:numId w:val="138"/>
        </w:numPr>
        <w:rPr>
          <w:rFonts w:ascii="Arial" w:hAnsi="Arial" w:cs="Arial"/>
        </w:rPr>
      </w:pPr>
      <w:r w:rsidRPr="00647796">
        <w:rPr>
          <w:rFonts w:ascii="Arial" w:hAnsi="Arial" w:cs="Arial"/>
        </w:rPr>
        <w:t>List the categories of blueprint symbols</w:t>
      </w:r>
    </w:p>
    <w:p w14:paraId="38CF3C66" w14:textId="77777777" w:rsidR="009D3E34" w:rsidRPr="00647796" w:rsidRDefault="009D3E34" w:rsidP="009D3E34">
      <w:pPr>
        <w:widowControl/>
        <w:numPr>
          <w:ilvl w:val="0"/>
          <w:numId w:val="138"/>
        </w:numPr>
        <w:rPr>
          <w:rFonts w:ascii="Arial" w:hAnsi="Arial" w:cs="Arial"/>
        </w:rPr>
      </w:pPr>
      <w:r w:rsidRPr="00647796">
        <w:rPr>
          <w:rFonts w:ascii="Arial" w:hAnsi="Arial" w:cs="Arial"/>
        </w:rPr>
        <w:t>Identify the most common symbols used on blueprints</w:t>
      </w:r>
    </w:p>
    <w:p w14:paraId="014CF75D" w14:textId="77777777" w:rsidR="009D3E34" w:rsidRPr="00647796" w:rsidRDefault="009D3E34" w:rsidP="009D3E34">
      <w:pPr>
        <w:widowControl/>
        <w:numPr>
          <w:ilvl w:val="0"/>
          <w:numId w:val="138"/>
        </w:numPr>
        <w:rPr>
          <w:rFonts w:ascii="Arial" w:hAnsi="Arial" w:cs="Arial"/>
        </w:rPr>
      </w:pPr>
      <w:r w:rsidRPr="00647796">
        <w:rPr>
          <w:rFonts w:ascii="Arial" w:hAnsi="Arial" w:cs="Arial"/>
        </w:rPr>
        <w:t>Identify the type of fastener specified on a blueprint</w:t>
      </w:r>
    </w:p>
    <w:p w14:paraId="00BA6A41" w14:textId="77777777" w:rsidR="009D3E34" w:rsidRDefault="009D3E34" w:rsidP="009D3E34">
      <w:pPr>
        <w:widowControl/>
        <w:numPr>
          <w:ilvl w:val="0"/>
          <w:numId w:val="138"/>
        </w:numPr>
        <w:rPr>
          <w:rFonts w:ascii="Arial" w:hAnsi="Arial" w:cs="Arial"/>
        </w:rPr>
      </w:pPr>
      <w:r w:rsidRPr="00647796">
        <w:rPr>
          <w:rFonts w:ascii="Arial" w:hAnsi="Arial" w:cs="Arial"/>
        </w:rPr>
        <w:t xml:space="preserve">Locate product feature symbols on a product drawing </w:t>
      </w:r>
    </w:p>
    <w:p w14:paraId="0A8AED53" w14:textId="77777777" w:rsidR="009D3E34" w:rsidRDefault="009D3E34" w:rsidP="009D3E34">
      <w:pPr>
        <w:widowControl/>
        <w:rPr>
          <w:rFonts w:ascii="Arial" w:hAnsi="Arial" w:cs="Arial"/>
        </w:rPr>
      </w:pPr>
    </w:p>
    <w:p w14:paraId="0EBF407D" w14:textId="0F67876B" w:rsidR="009D3E34" w:rsidRPr="00647796" w:rsidRDefault="009D3E34" w:rsidP="009D3E34">
      <w:pPr>
        <w:widowControl/>
        <w:rPr>
          <w:rFonts w:ascii="Arial" w:hAnsi="Arial" w:cs="Arial"/>
        </w:rPr>
      </w:pPr>
      <w:r>
        <w:rPr>
          <w:rFonts w:ascii="Arial" w:hAnsi="Arial" w:cs="Arial"/>
        </w:rPr>
        <w:t>Estimated completion time (hours):</w:t>
      </w:r>
      <w:r>
        <w:rPr>
          <w:rFonts w:ascii="Arial" w:hAnsi="Arial" w:cs="Arial"/>
        </w:rPr>
        <w:tab/>
        <w:t>1.6</w:t>
      </w:r>
      <w:r w:rsidR="001D76EA">
        <w:rPr>
          <w:rFonts w:ascii="Arial" w:hAnsi="Arial" w:cs="Arial"/>
        </w:rPr>
        <w:tab/>
      </w:r>
      <w:r w:rsidR="001D76EA">
        <w:rPr>
          <w:rFonts w:ascii="Arial" w:hAnsi="Arial" w:cs="Arial"/>
        </w:rPr>
        <w:tab/>
        <w:t>(credit hour 0.2)</w:t>
      </w:r>
    </w:p>
    <w:p w14:paraId="5A19B081" w14:textId="77777777" w:rsidR="009D3E34" w:rsidRDefault="009D3E34" w:rsidP="009D3E34">
      <w:pPr>
        <w:widowControl/>
        <w:rPr>
          <w:rFonts w:ascii="Quicksand Bold" w:hAnsi="Quicksand Bold" w:cs="Arial"/>
          <w:b/>
          <w:bCs/>
          <w:iCs/>
          <w:color w:val="0083BF"/>
        </w:rPr>
      </w:pPr>
    </w:p>
    <w:p w14:paraId="26953555" w14:textId="77777777" w:rsidR="00294433" w:rsidRPr="00F56020" w:rsidRDefault="009D3E34" w:rsidP="00294433">
      <w:pPr>
        <w:pStyle w:val="NormalBlue"/>
        <w:rPr>
          <w:color w:val="467CBE"/>
        </w:rPr>
      </w:pPr>
      <w:r w:rsidRPr="00F56020">
        <w:rPr>
          <w:color w:val="467CBE"/>
        </w:rPr>
        <w:t xml:space="preserve">Advanced </w:t>
      </w:r>
      <w:r w:rsidR="00294433" w:rsidRPr="00F56020">
        <w:rPr>
          <w:color w:val="467CBE"/>
        </w:rPr>
        <w:t>Blueprint Reading</w:t>
      </w:r>
    </w:p>
    <w:p w14:paraId="452BCA02" w14:textId="77777777" w:rsidR="00294433" w:rsidRDefault="00294433" w:rsidP="00E36936">
      <w:pPr>
        <w:pStyle w:val="Heading2Blue"/>
      </w:pPr>
    </w:p>
    <w:p w14:paraId="3BF1772F" w14:textId="77777777" w:rsidR="007A12C4" w:rsidRPr="00647796" w:rsidRDefault="007A12C4" w:rsidP="00E36936">
      <w:pPr>
        <w:pStyle w:val="Heading2Blue"/>
      </w:pPr>
      <w:bookmarkStart w:id="335" w:name="_Toc40369140"/>
      <w:r>
        <w:t>DWG-</w:t>
      </w:r>
      <w:r w:rsidR="009D3E34">
        <w:t>2001</w:t>
      </w:r>
      <w:r w:rsidRPr="00647796">
        <w:t xml:space="preserve"> </w:t>
      </w:r>
      <w:r w:rsidR="00294433" w:rsidRPr="00647796">
        <w:t>Geometric Dimensions and Tolerances</w:t>
      </w:r>
      <w:bookmarkEnd w:id="335"/>
    </w:p>
    <w:p w14:paraId="3976125A" w14:textId="77777777" w:rsidR="007A12C4" w:rsidRPr="00647796" w:rsidRDefault="007A12C4" w:rsidP="00E36936">
      <w:pPr>
        <w:pStyle w:val="Heading2Blue"/>
      </w:pPr>
    </w:p>
    <w:p w14:paraId="01AADD17" w14:textId="77777777" w:rsidR="007A12C4" w:rsidRPr="00647796" w:rsidRDefault="007A12C4" w:rsidP="007A12C4">
      <w:pPr>
        <w:rPr>
          <w:rFonts w:ascii="Arial" w:hAnsi="Arial" w:cs="Arial"/>
        </w:rPr>
      </w:pPr>
      <w:r w:rsidRPr="00647796">
        <w:rPr>
          <w:rFonts w:ascii="Arial" w:hAnsi="Arial" w:cs="Arial"/>
        </w:rPr>
        <w:t>Course Description</w:t>
      </w:r>
    </w:p>
    <w:p w14:paraId="12F07F65" w14:textId="77777777" w:rsidR="007A12C4" w:rsidRPr="00647796" w:rsidRDefault="007A12C4" w:rsidP="007A12C4">
      <w:pPr>
        <w:rPr>
          <w:rFonts w:ascii="Arial" w:hAnsi="Arial" w:cs="Arial"/>
        </w:rPr>
      </w:pPr>
    </w:p>
    <w:p w14:paraId="2F53F679" w14:textId="77777777" w:rsidR="007A12C4" w:rsidRPr="00647796" w:rsidRDefault="007A12C4" w:rsidP="007A12C4">
      <w:pPr>
        <w:rPr>
          <w:rFonts w:ascii="Arial" w:hAnsi="Arial" w:cs="Arial"/>
        </w:rPr>
      </w:pPr>
      <w:r w:rsidRPr="00647796">
        <w:rPr>
          <w:rFonts w:ascii="Arial" w:hAnsi="Arial" w:cs="Arial"/>
        </w:rPr>
        <w:t>Size dimensions can often restrict a feature more than is needed. When the shape or form of a feature is more important than its size, a geometric dimension and tolerance is typically used.</w:t>
      </w:r>
    </w:p>
    <w:p w14:paraId="432353F4" w14:textId="77777777" w:rsidR="007A12C4" w:rsidRPr="00647796" w:rsidRDefault="007A12C4" w:rsidP="007A12C4">
      <w:pPr>
        <w:rPr>
          <w:rFonts w:ascii="Arial" w:hAnsi="Arial" w:cs="Arial"/>
        </w:rPr>
      </w:pPr>
    </w:p>
    <w:p w14:paraId="3D5882DE" w14:textId="77777777" w:rsidR="007A12C4" w:rsidRPr="00647796" w:rsidRDefault="007A12C4" w:rsidP="007A12C4">
      <w:pPr>
        <w:rPr>
          <w:rFonts w:ascii="Arial" w:hAnsi="Arial" w:cs="Arial"/>
        </w:rPr>
      </w:pPr>
      <w:r w:rsidRPr="00647796">
        <w:rPr>
          <w:rFonts w:ascii="Arial" w:hAnsi="Arial" w:cs="Arial"/>
        </w:rPr>
        <w:t xml:space="preserve">By the end of this </w:t>
      </w:r>
      <w:r w:rsidR="00301EB9">
        <w:rPr>
          <w:rFonts w:ascii="Arial" w:hAnsi="Arial" w:cs="Arial"/>
        </w:rPr>
        <w:t>course</w:t>
      </w:r>
      <w:r w:rsidRPr="00647796">
        <w:rPr>
          <w:rFonts w:ascii="Arial" w:hAnsi="Arial" w:cs="Arial"/>
        </w:rPr>
        <w:t>, you will be able to</w:t>
      </w:r>
    </w:p>
    <w:p w14:paraId="07A16694" w14:textId="77777777" w:rsidR="007A12C4" w:rsidRPr="00647796" w:rsidRDefault="007A12C4" w:rsidP="007A12C4">
      <w:pPr>
        <w:rPr>
          <w:rFonts w:ascii="Arial" w:hAnsi="Arial" w:cs="Arial"/>
        </w:rPr>
      </w:pPr>
    </w:p>
    <w:p w14:paraId="55E8ECC5" w14:textId="77777777" w:rsidR="007A12C4" w:rsidRPr="00647796" w:rsidRDefault="007A12C4" w:rsidP="007A12C4">
      <w:pPr>
        <w:pStyle w:val="ListParagraph"/>
        <w:widowControl/>
        <w:numPr>
          <w:ilvl w:val="0"/>
          <w:numId w:val="140"/>
        </w:numPr>
        <w:spacing w:before="2" w:after="2"/>
        <w:rPr>
          <w:rFonts w:ascii="Arial" w:hAnsi="Arial" w:cs="Arial"/>
          <w:color w:val="663333"/>
        </w:rPr>
      </w:pPr>
      <w:r w:rsidRPr="00647796">
        <w:rPr>
          <w:rFonts w:ascii="Arial" w:hAnsi="Arial" w:cs="Arial"/>
        </w:rPr>
        <w:t>Define maximum and least material conditions</w:t>
      </w:r>
    </w:p>
    <w:p w14:paraId="63D01376" w14:textId="77777777" w:rsidR="007A12C4" w:rsidRPr="00647796" w:rsidRDefault="007A12C4" w:rsidP="007A12C4">
      <w:pPr>
        <w:pStyle w:val="ListParagraph"/>
        <w:widowControl/>
        <w:numPr>
          <w:ilvl w:val="0"/>
          <w:numId w:val="140"/>
        </w:numPr>
        <w:spacing w:before="2" w:after="2"/>
        <w:rPr>
          <w:rFonts w:ascii="Arial" w:hAnsi="Arial" w:cs="Arial"/>
          <w:b/>
        </w:rPr>
      </w:pPr>
      <w:r w:rsidRPr="00647796">
        <w:rPr>
          <w:rFonts w:ascii="Arial" w:hAnsi="Arial" w:cs="Arial"/>
        </w:rPr>
        <w:t>List the five geometric characteristic categories</w:t>
      </w:r>
    </w:p>
    <w:p w14:paraId="40878429" w14:textId="77777777" w:rsidR="007A12C4" w:rsidRPr="00647796" w:rsidRDefault="007A12C4" w:rsidP="007A12C4">
      <w:pPr>
        <w:pStyle w:val="ListParagraph"/>
        <w:widowControl/>
        <w:numPr>
          <w:ilvl w:val="0"/>
          <w:numId w:val="140"/>
        </w:numPr>
        <w:spacing w:before="2" w:after="2"/>
        <w:rPr>
          <w:rFonts w:ascii="Arial" w:hAnsi="Arial" w:cs="Arial"/>
        </w:rPr>
      </w:pPr>
      <w:r w:rsidRPr="00647796">
        <w:rPr>
          <w:rFonts w:ascii="Arial" w:hAnsi="Arial" w:cs="Arial"/>
        </w:rPr>
        <w:t>Identify geometric characteristic symbols</w:t>
      </w:r>
    </w:p>
    <w:p w14:paraId="29E6011F" w14:textId="77777777" w:rsidR="007A12C4" w:rsidRPr="00647796" w:rsidRDefault="007A12C4" w:rsidP="007A12C4">
      <w:pPr>
        <w:pStyle w:val="ListParagraph"/>
        <w:widowControl/>
        <w:numPr>
          <w:ilvl w:val="0"/>
          <w:numId w:val="140"/>
        </w:numPr>
        <w:spacing w:before="2" w:after="2"/>
        <w:rPr>
          <w:rFonts w:ascii="Arial" w:hAnsi="Arial" w:cs="Arial"/>
          <w:b/>
        </w:rPr>
      </w:pPr>
      <w:r w:rsidRPr="00647796">
        <w:rPr>
          <w:rFonts w:ascii="Arial" w:hAnsi="Arial" w:cs="Arial"/>
        </w:rPr>
        <w:t>Define a datum and datum feature</w:t>
      </w:r>
    </w:p>
    <w:p w14:paraId="77C5CF23" w14:textId="77777777" w:rsidR="007A12C4" w:rsidRPr="00647796" w:rsidRDefault="007A12C4" w:rsidP="007A12C4">
      <w:pPr>
        <w:pStyle w:val="ListParagraph"/>
        <w:widowControl/>
        <w:numPr>
          <w:ilvl w:val="0"/>
          <w:numId w:val="140"/>
        </w:numPr>
        <w:spacing w:before="2" w:after="2"/>
        <w:rPr>
          <w:rFonts w:ascii="Arial" w:hAnsi="Arial" w:cs="Arial"/>
        </w:rPr>
      </w:pPr>
      <w:r w:rsidRPr="00647796">
        <w:rPr>
          <w:rFonts w:ascii="Arial" w:hAnsi="Arial" w:cs="Arial"/>
        </w:rPr>
        <w:t>Describe, identify, and interpret dimensions for angular features</w:t>
      </w:r>
    </w:p>
    <w:p w14:paraId="7AA8597D" w14:textId="77777777" w:rsidR="007A12C4" w:rsidRPr="00647796" w:rsidRDefault="007A12C4" w:rsidP="007A12C4">
      <w:pPr>
        <w:pStyle w:val="ListParagraph"/>
        <w:widowControl/>
        <w:numPr>
          <w:ilvl w:val="0"/>
          <w:numId w:val="140"/>
        </w:numPr>
        <w:spacing w:before="2" w:after="2"/>
        <w:rPr>
          <w:rFonts w:ascii="Arial" w:hAnsi="Arial" w:cs="Arial"/>
        </w:rPr>
      </w:pPr>
      <w:r w:rsidRPr="00647796">
        <w:rPr>
          <w:rFonts w:ascii="Arial" w:hAnsi="Arial" w:cs="Arial"/>
        </w:rPr>
        <w:t>Identify the sections of a feature control frame</w:t>
      </w:r>
    </w:p>
    <w:p w14:paraId="277E0048" w14:textId="77777777" w:rsidR="007A12C4" w:rsidRDefault="007A12C4" w:rsidP="007A12C4">
      <w:pPr>
        <w:pStyle w:val="ListParagraph"/>
        <w:widowControl/>
        <w:numPr>
          <w:ilvl w:val="0"/>
          <w:numId w:val="140"/>
        </w:numPr>
        <w:spacing w:before="2" w:after="2"/>
        <w:rPr>
          <w:rFonts w:ascii="Arial" w:hAnsi="Arial" w:cs="Arial"/>
        </w:rPr>
      </w:pPr>
      <w:r w:rsidRPr="00647796">
        <w:rPr>
          <w:rFonts w:ascii="Arial" w:hAnsi="Arial" w:cs="Arial"/>
        </w:rPr>
        <w:t>Describe where datum feature symbols are located on an engineering drawing</w:t>
      </w:r>
    </w:p>
    <w:p w14:paraId="27DD84FA" w14:textId="77777777" w:rsidR="007A12C4" w:rsidRDefault="007A12C4" w:rsidP="007A12C4">
      <w:pPr>
        <w:widowControl/>
        <w:spacing w:before="2" w:after="2"/>
        <w:rPr>
          <w:rFonts w:ascii="Arial" w:hAnsi="Arial" w:cs="Arial"/>
        </w:rPr>
      </w:pPr>
    </w:p>
    <w:p w14:paraId="784334D9" w14:textId="7F21A88A" w:rsidR="007A12C4" w:rsidRPr="00A148EB" w:rsidRDefault="007A12C4" w:rsidP="007A12C4">
      <w:pPr>
        <w:widowControl/>
        <w:spacing w:before="2" w:after="2"/>
        <w:rPr>
          <w:rFonts w:ascii="Arial" w:hAnsi="Arial" w:cs="Arial"/>
        </w:rPr>
      </w:pPr>
      <w:r>
        <w:rPr>
          <w:rFonts w:ascii="Arial" w:hAnsi="Arial" w:cs="Arial"/>
        </w:rPr>
        <w:t>Estimated completion time (hours):</w:t>
      </w:r>
      <w:r>
        <w:rPr>
          <w:rFonts w:ascii="Arial" w:hAnsi="Arial" w:cs="Arial"/>
        </w:rPr>
        <w:tab/>
        <w:t>1.</w:t>
      </w:r>
      <w:r w:rsidR="00294433">
        <w:rPr>
          <w:rFonts w:ascii="Arial" w:hAnsi="Arial" w:cs="Arial"/>
        </w:rPr>
        <w:t>4</w:t>
      </w:r>
      <w:r w:rsidR="001D76EA">
        <w:rPr>
          <w:rFonts w:ascii="Arial" w:hAnsi="Arial" w:cs="Arial"/>
        </w:rPr>
        <w:tab/>
      </w:r>
      <w:r w:rsidR="001D76EA">
        <w:rPr>
          <w:rFonts w:ascii="Arial" w:hAnsi="Arial" w:cs="Arial"/>
        </w:rPr>
        <w:tab/>
        <w:t>(credit hour 0.2)</w:t>
      </w:r>
    </w:p>
    <w:p w14:paraId="454F545B" w14:textId="77777777" w:rsidR="008F457F" w:rsidRDefault="008F457F">
      <w:pPr>
        <w:widowControl/>
        <w:rPr>
          <w:rFonts w:ascii="Quicksand Bold" w:hAnsi="Quicksand Bold"/>
          <w:b/>
          <w:color w:val="0083BF"/>
        </w:rPr>
      </w:pPr>
    </w:p>
    <w:p w14:paraId="0F63F3B7" w14:textId="77777777" w:rsidR="009D3E34" w:rsidRDefault="009D3E34">
      <w:pPr>
        <w:widowControl/>
        <w:rPr>
          <w:rFonts w:ascii="Quicksand Bold" w:hAnsi="Quicksand Bold"/>
          <w:b/>
          <w:color w:val="0083BF"/>
        </w:rPr>
      </w:pPr>
      <w:r>
        <w:br w:type="page"/>
      </w:r>
    </w:p>
    <w:p w14:paraId="08895FFE" w14:textId="77777777" w:rsidR="00294433" w:rsidRPr="00F56020" w:rsidRDefault="009D3E34" w:rsidP="00294433">
      <w:pPr>
        <w:pStyle w:val="NormalBlue"/>
        <w:rPr>
          <w:color w:val="467CBE"/>
        </w:rPr>
      </w:pPr>
      <w:r w:rsidRPr="00F56020">
        <w:rPr>
          <w:color w:val="467CBE"/>
        </w:rPr>
        <w:lastRenderedPageBreak/>
        <w:t xml:space="preserve">Advanced Blueprint Reading </w:t>
      </w:r>
    </w:p>
    <w:p w14:paraId="193442B5" w14:textId="77777777" w:rsidR="00294433" w:rsidRDefault="00294433" w:rsidP="00E36936">
      <w:pPr>
        <w:pStyle w:val="Heading2Blue"/>
      </w:pPr>
    </w:p>
    <w:p w14:paraId="04EFCC69" w14:textId="77777777" w:rsidR="00294433" w:rsidRPr="00647796" w:rsidRDefault="00294433" w:rsidP="00E36936">
      <w:pPr>
        <w:pStyle w:val="Heading2Blue"/>
      </w:pPr>
      <w:bookmarkStart w:id="336" w:name="_Toc40369141"/>
      <w:r>
        <w:t>DWG-</w:t>
      </w:r>
      <w:r w:rsidR="009D3E34">
        <w:t>2002</w:t>
      </w:r>
      <w:r w:rsidRPr="00647796">
        <w:t xml:space="preserve"> Assemblies and Fits</w:t>
      </w:r>
      <w:bookmarkEnd w:id="336"/>
    </w:p>
    <w:p w14:paraId="7E818386" w14:textId="77777777" w:rsidR="00294433" w:rsidRPr="00647796" w:rsidRDefault="00294433" w:rsidP="00E36936">
      <w:pPr>
        <w:pStyle w:val="Heading2Blue"/>
      </w:pPr>
    </w:p>
    <w:p w14:paraId="499FB267" w14:textId="77777777" w:rsidR="00294433" w:rsidRPr="00647796" w:rsidRDefault="00294433" w:rsidP="00294433">
      <w:pPr>
        <w:rPr>
          <w:rFonts w:ascii="Arial" w:hAnsi="Arial" w:cs="Arial"/>
        </w:rPr>
      </w:pPr>
      <w:r w:rsidRPr="00647796">
        <w:rPr>
          <w:rFonts w:ascii="Arial" w:hAnsi="Arial" w:cs="Arial"/>
        </w:rPr>
        <w:t>Course Description</w:t>
      </w:r>
    </w:p>
    <w:p w14:paraId="0E8BE3AD" w14:textId="77777777" w:rsidR="00294433" w:rsidRDefault="00294433" w:rsidP="00E36936">
      <w:pPr>
        <w:pStyle w:val="Heading3"/>
      </w:pPr>
    </w:p>
    <w:p w14:paraId="27AA178D" w14:textId="77777777" w:rsidR="007A12C4" w:rsidRPr="00647796" w:rsidRDefault="007A12C4" w:rsidP="007A12C4">
      <w:pPr>
        <w:rPr>
          <w:rFonts w:ascii="Arial" w:hAnsi="Arial" w:cs="Arial"/>
        </w:rPr>
      </w:pPr>
      <w:r w:rsidRPr="00647796">
        <w:rPr>
          <w:rFonts w:ascii="Arial" w:hAnsi="Arial" w:cs="Arial"/>
        </w:rPr>
        <w:t>The ability to read an assembly drawing and identify the components is important to many people working in manufacturing. It is also important to understand how dimensions and tolerances affect how easily the components should assemble or fit together.</w:t>
      </w:r>
    </w:p>
    <w:p w14:paraId="43563C70" w14:textId="77777777" w:rsidR="007A12C4" w:rsidRPr="00647796" w:rsidRDefault="007A12C4" w:rsidP="007A12C4">
      <w:pPr>
        <w:rPr>
          <w:rFonts w:ascii="Arial" w:hAnsi="Arial" w:cs="Arial"/>
        </w:rPr>
      </w:pPr>
    </w:p>
    <w:p w14:paraId="5E5961B6" w14:textId="77777777" w:rsidR="007A12C4" w:rsidRPr="00647796" w:rsidRDefault="007A12C4" w:rsidP="007A12C4">
      <w:pPr>
        <w:rPr>
          <w:rFonts w:ascii="Arial" w:hAnsi="Arial" w:cs="Arial"/>
        </w:rPr>
      </w:pPr>
      <w:r w:rsidRPr="00647796">
        <w:rPr>
          <w:rFonts w:ascii="Arial" w:hAnsi="Arial" w:cs="Arial"/>
        </w:rPr>
        <w:t xml:space="preserve">By the end of this </w:t>
      </w:r>
      <w:r w:rsidR="00301EB9">
        <w:rPr>
          <w:rFonts w:ascii="Arial" w:hAnsi="Arial" w:cs="Arial"/>
        </w:rPr>
        <w:t>course</w:t>
      </w:r>
      <w:r w:rsidRPr="00647796">
        <w:rPr>
          <w:rFonts w:ascii="Arial" w:hAnsi="Arial" w:cs="Arial"/>
        </w:rPr>
        <w:t>, you will be able to</w:t>
      </w:r>
    </w:p>
    <w:p w14:paraId="260678D5" w14:textId="77777777" w:rsidR="007A12C4" w:rsidRPr="00647796" w:rsidRDefault="007A12C4" w:rsidP="007A12C4">
      <w:pPr>
        <w:rPr>
          <w:rFonts w:ascii="Arial" w:hAnsi="Arial" w:cs="Arial"/>
        </w:rPr>
      </w:pPr>
    </w:p>
    <w:p w14:paraId="61564491" w14:textId="77777777" w:rsidR="007A12C4" w:rsidRPr="00647796" w:rsidRDefault="007A12C4" w:rsidP="007A12C4">
      <w:pPr>
        <w:pStyle w:val="ListParagraph"/>
        <w:widowControl/>
        <w:numPr>
          <w:ilvl w:val="0"/>
          <w:numId w:val="141"/>
        </w:numPr>
        <w:spacing w:before="2" w:after="2"/>
        <w:rPr>
          <w:rFonts w:ascii="Arial" w:hAnsi="Arial" w:cs="Arial"/>
          <w:color w:val="663333"/>
        </w:rPr>
      </w:pPr>
      <w:r w:rsidRPr="00647796">
        <w:rPr>
          <w:rFonts w:ascii="Arial" w:hAnsi="Arial" w:cs="Arial"/>
        </w:rPr>
        <w:t>List and describe two methods of displaying an assembly in an engineering drawing</w:t>
      </w:r>
    </w:p>
    <w:p w14:paraId="45914990" w14:textId="77777777" w:rsidR="007A12C4" w:rsidRPr="00647796" w:rsidRDefault="007A12C4" w:rsidP="007A12C4">
      <w:pPr>
        <w:pStyle w:val="ListParagraph"/>
        <w:widowControl/>
        <w:numPr>
          <w:ilvl w:val="0"/>
          <w:numId w:val="141"/>
        </w:numPr>
        <w:spacing w:before="2" w:after="2"/>
        <w:rPr>
          <w:rFonts w:ascii="Arial" w:hAnsi="Arial" w:cs="Arial"/>
          <w:color w:val="663333"/>
        </w:rPr>
      </w:pPr>
      <w:r w:rsidRPr="00647796">
        <w:rPr>
          <w:rFonts w:ascii="Arial" w:hAnsi="Arial" w:cs="Arial"/>
        </w:rPr>
        <w:t>Interpret an assembly drawing</w:t>
      </w:r>
    </w:p>
    <w:p w14:paraId="71BFFFD0" w14:textId="77777777" w:rsidR="007A12C4" w:rsidRPr="00647796" w:rsidRDefault="007A12C4" w:rsidP="007A12C4">
      <w:pPr>
        <w:pStyle w:val="ListParagraph"/>
        <w:widowControl/>
        <w:numPr>
          <w:ilvl w:val="0"/>
          <w:numId w:val="141"/>
        </w:numPr>
        <w:spacing w:before="2" w:after="2"/>
        <w:rPr>
          <w:rFonts w:ascii="Arial" w:hAnsi="Arial" w:cs="Arial"/>
          <w:color w:val="663333"/>
        </w:rPr>
      </w:pPr>
      <w:r w:rsidRPr="00647796">
        <w:rPr>
          <w:rFonts w:ascii="Arial" w:hAnsi="Arial" w:cs="Arial"/>
        </w:rPr>
        <w:t>Define the types of fits</w:t>
      </w:r>
    </w:p>
    <w:p w14:paraId="6DC5BAFB" w14:textId="77777777" w:rsidR="007A12C4" w:rsidRPr="00A148EB" w:rsidRDefault="007A12C4" w:rsidP="007A12C4">
      <w:pPr>
        <w:pStyle w:val="ListParagraph"/>
        <w:widowControl/>
        <w:numPr>
          <w:ilvl w:val="0"/>
          <w:numId w:val="141"/>
        </w:numPr>
        <w:spacing w:before="2" w:after="2"/>
        <w:rPr>
          <w:rFonts w:ascii="Arial" w:hAnsi="Arial" w:cs="Arial"/>
          <w:color w:val="663333"/>
        </w:rPr>
      </w:pPr>
      <w:r w:rsidRPr="00647796">
        <w:rPr>
          <w:rFonts w:ascii="Arial" w:hAnsi="Arial" w:cs="Arial"/>
        </w:rPr>
        <w:t>Determine the type of fit between two mating parts</w:t>
      </w:r>
    </w:p>
    <w:p w14:paraId="55A32917" w14:textId="77777777" w:rsidR="007A12C4" w:rsidRDefault="007A12C4" w:rsidP="007A12C4">
      <w:pPr>
        <w:widowControl/>
        <w:spacing w:before="2" w:after="2"/>
        <w:rPr>
          <w:rFonts w:ascii="Arial" w:hAnsi="Arial" w:cs="Arial"/>
          <w:color w:val="663333"/>
        </w:rPr>
      </w:pPr>
    </w:p>
    <w:p w14:paraId="6F6C4593" w14:textId="4ED1372D" w:rsidR="007A12C4" w:rsidRPr="00A148EB" w:rsidRDefault="007A12C4" w:rsidP="007A12C4">
      <w:pPr>
        <w:widowControl/>
        <w:spacing w:before="2" w:after="2"/>
        <w:rPr>
          <w:rFonts w:ascii="Arial" w:hAnsi="Arial" w:cs="Arial"/>
          <w:color w:val="663333"/>
        </w:rPr>
      </w:pPr>
      <w:r>
        <w:rPr>
          <w:rFonts w:ascii="Arial" w:hAnsi="Arial" w:cs="Arial"/>
        </w:rPr>
        <w:t>Estima</w:t>
      </w:r>
      <w:r w:rsidR="00294433">
        <w:rPr>
          <w:rFonts w:ascii="Arial" w:hAnsi="Arial" w:cs="Arial"/>
        </w:rPr>
        <w:t>ted completion time (hours):</w:t>
      </w:r>
      <w:r w:rsidR="00294433">
        <w:rPr>
          <w:rFonts w:ascii="Arial" w:hAnsi="Arial" w:cs="Arial"/>
        </w:rPr>
        <w:tab/>
        <w:t>1.0</w:t>
      </w:r>
      <w:r w:rsidR="001D76EA">
        <w:rPr>
          <w:rFonts w:ascii="Arial" w:hAnsi="Arial" w:cs="Arial"/>
        </w:rPr>
        <w:tab/>
      </w:r>
      <w:r w:rsidR="001D76EA">
        <w:rPr>
          <w:rFonts w:ascii="Arial" w:hAnsi="Arial" w:cs="Arial"/>
        </w:rPr>
        <w:tab/>
        <w:t>(credit hour 0.1)</w:t>
      </w:r>
    </w:p>
    <w:p w14:paraId="27B5F9A9" w14:textId="77777777" w:rsidR="007A12C4" w:rsidRDefault="007A12C4" w:rsidP="007A12C4">
      <w:pPr>
        <w:widowControl/>
        <w:rPr>
          <w:rFonts w:ascii="Quicksand Bold" w:hAnsi="Quicksand Bold" w:cs="Arial"/>
          <w:b/>
          <w:bCs/>
          <w:iCs/>
          <w:color w:val="0083BF"/>
        </w:rPr>
      </w:pPr>
    </w:p>
    <w:p w14:paraId="0B37998C" w14:textId="77777777" w:rsidR="00294433" w:rsidRPr="00F56020" w:rsidRDefault="009D3E34" w:rsidP="00294433">
      <w:pPr>
        <w:pStyle w:val="NormalBlue"/>
        <w:rPr>
          <w:color w:val="467CBE"/>
        </w:rPr>
      </w:pPr>
      <w:r w:rsidRPr="00F56020">
        <w:rPr>
          <w:color w:val="467CBE"/>
        </w:rPr>
        <w:t xml:space="preserve">Advanced Blueprint Reading </w:t>
      </w:r>
    </w:p>
    <w:p w14:paraId="6F0A3878" w14:textId="77777777" w:rsidR="00294433" w:rsidRDefault="00294433" w:rsidP="00E36936">
      <w:pPr>
        <w:pStyle w:val="Heading2Blue"/>
      </w:pPr>
    </w:p>
    <w:p w14:paraId="76253EAA" w14:textId="77777777" w:rsidR="00294433" w:rsidRPr="00647796" w:rsidRDefault="00294433" w:rsidP="00E36936">
      <w:pPr>
        <w:pStyle w:val="Heading2Blue"/>
      </w:pPr>
      <w:bookmarkStart w:id="337" w:name="_Toc40369142"/>
      <w:r>
        <w:t>DWG-</w:t>
      </w:r>
      <w:r w:rsidR="009D3E34">
        <w:t>2003</w:t>
      </w:r>
      <w:r w:rsidRPr="00647796">
        <w:t xml:space="preserve"> Threads and Fasteners</w:t>
      </w:r>
      <w:bookmarkEnd w:id="337"/>
    </w:p>
    <w:p w14:paraId="0DE1EF54" w14:textId="77777777" w:rsidR="00294433" w:rsidRPr="00647796" w:rsidRDefault="00294433" w:rsidP="00E36936">
      <w:pPr>
        <w:pStyle w:val="Heading2Blue"/>
      </w:pPr>
    </w:p>
    <w:p w14:paraId="2FA72ED3" w14:textId="77777777" w:rsidR="00294433" w:rsidRPr="00647796" w:rsidRDefault="00294433" w:rsidP="00294433">
      <w:pPr>
        <w:rPr>
          <w:rFonts w:ascii="Arial" w:hAnsi="Arial" w:cs="Arial"/>
        </w:rPr>
      </w:pPr>
      <w:r w:rsidRPr="00647796">
        <w:rPr>
          <w:rFonts w:ascii="Arial" w:hAnsi="Arial" w:cs="Arial"/>
        </w:rPr>
        <w:t>Course Description</w:t>
      </w:r>
    </w:p>
    <w:p w14:paraId="3BBC2F2B" w14:textId="77777777" w:rsidR="00294433" w:rsidRDefault="00294433" w:rsidP="00A300F9">
      <w:pPr>
        <w:rPr>
          <w:rFonts w:ascii="Arial" w:eastAsia="Calibri" w:hAnsi="Arial"/>
          <w:color w:val="000000"/>
        </w:rPr>
      </w:pPr>
    </w:p>
    <w:p w14:paraId="3D6A4848" w14:textId="77777777" w:rsidR="00A300F9" w:rsidRPr="006D0591" w:rsidRDefault="00A300F9" w:rsidP="00A300F9">
      <w:pPr>
        <w:rPr>
          <w:rFonts w:ascii="Arial" w:eastAsia="Calibri" w:hAnsi="Arial"/>
          <w:color w:val="000000"/>
        </w:rPr>
      </w:pPr>
      <w:r w:rsidRPr="006D0591">
        <w:rPr>
          <w:rFonts w:ascii="Arial" w:eastAsia="Calibri" w:hAnsi="Arial"/>
          <w:color w:val="000000"/>
        </w:rPr>
        <w:t>Threaded fasteners are frequently used in assemblies. Understanding the terms associated with threads and threaded fasteners is important for anyone working with fasteners and other parts with threads.</w:t>
      </w:r>
    </w:p>
    <w:p w14:paraId="3163CCD2" w14:textId="77777777" w:rsidR="00A300F9" w:rsidRPr="006D0591" w:rsidRDefault="00A300F9" w:rsidP="00A300F9">
      <w:pPr>
        <w:rPr>
          <w:rFonts w:ascii="Arial" w:hAnsi="Arial" w:cs="Arial"/>
        </w:rPr>
      </w:pPr>
    </w:p>
    <w:p w14:paraId="5CB565E2" w14:textId="77777777" w:rsidR="00A300F9" w:rsidRPr="006D0591" w:rsidRDefault="00A300F9" w:rsidP="00A300F9">
      <w:pPr>
        <w:rPr>
          <w:rFonts w:ascii="Arial" w:hAnsi="Arial" w:cs="Arial"/>
        </w:rPr>
      </w:pPr>
      <w:r w:rsidRPr="006D0591">
        <w:rPr>
          <w:rFonts w:ascii="Arial" w:hAnsi="Arial" w:cs="Arial"/>
        </w:rPr>
        <w:t xml:space="preserve">By the end of this </w:t>
      </w:r>
      <w:r w:rsidR="00301EB9">
        <w:rPr>
          <w:rFonts w:ascii="Arial" w:hAnsi="Arial" w:cs="Arial"/>
        </w:rPr>
        <w:t>course</w:t>
      </w:r>
      <w:r w:rsidRPr="006D0591">
        <w:rPr>
          <w:rFonts w:ascii="Arial" w:hAnsi="Arial" w:cs="Arial"/>
        </w:rPr>
        <w:t>, you will be able to</w:t>
      </w:r>
    </w:p>
    <w:p w14:paraId="361287E3" w14:textId="77777777" w:rsidR="00A300F9" w:rsidRPr="006D0591" w:rsidRDefault="00A300F9" w:rsidP="00A300F9">
      <w:pPr>
        <w:rPr>
          <w:rFonts w:ascii="Arial" w:hAnsi="Arial" w:cs="Arial"/>
        </w:rPr>
      </w:pPr>
    </w:p>
    <w:p w14:paraId="7FF3E1CF" w14:textId="77777777" w:rsidR="00A300F9" w:rsidRPr="006D0591" w:rsidRDefault="00A300F9" w:rsidP="00A300F9">
      <w:pPr>
        <w:pStyle w:val="ListParagraph"/>
        <w:widowControl/>
        <w:numPr>
          <w:ilvl w:val="0"/>
          <w:numId w:val="141"/>
        </w:numPr>
        <w:spacing w:before="2" w:after="2"/>
        <w:rPr>
          <w:rFonts w:ascii="Arial" w:hAnsi="Arial" w:cs="Arial"/>
          <w:color w:val="663333"/>
        </w:rPr>
      </w:pPr>
      <w:r w:rsidRPr="006D0591">
        <w:rPr>
          <w:rFonts w:ascii="Arial" w:hAnsi="Arial" w:cs="Arial"/>
        </w:rPr>
        <w:t xml:space="preserve">Describe the function of a threaded fastener </w:t>
      </w:r>
    </w:p>
    <w:p w14:paraId="4A2AB3F1" w14:textId="77777777" w:rsidR="00A300F9" w:rsidRPr="006D0591" w:rsidRDefault="00A300F9" w:rsidP="00A300F9">
      <w:pPr>
        <w:pStyle w:val="ListParagraph"/>
        <w:widowControl/>
        <w:numPr>
          <w:ilvl w:val="0"/>
          <w:numId w:val="141"/>
        </w:numPr>
        <w:spacing w:before="2" w:after="2"/>
        <w:rPr>
          <w:rFonts w:ascii="Arial" w:hAnsi="Arial" w:cs="Arial"/>
          <w:color w:val="663333"/>
        </w:rPr>
      </w:pPr>
      <w:r w:rsidRPr="006D0591">
        <w:rPr>
          <w:rFonts w:ascii="Arial" w:hAnsi="Arial" w:cs="Arial"/>
        </w:rPr>
        <w:t>Identify the basic characteristics of a thread</w:t>
      </w:r>
    </w:p>
    <w:p w14:paraId="6345F433" w14:textId="77777777" w:rsidR="00A300F9" w:rsidRPr="006D0591" w:rsidRDefault="00A300F9" w:rsidP="00A300F9">
      <w:pPr>
        <w:pStyle w:val="ListParagraph"/>
        <w:widowControl/>
        <w:numPr>
          <w:ilvl w:val="0"/>
          <w:numId w:val="141"/>
        </w:numPr>
        <w:spacing w:before="2" w:after="2"/>
        <w:rPr>
          <w:rFonts w:ascii="Arial" w:hAnsi="Arial" w:cs="Arial"/>
        </w:rPr>
      </w:pPr>
      <w:r w:rsidRPr="006D0591">
        <w:rPr>
          <w:rFonts w:ascii="Arial" w:hAnsi="Arial" w:cs="Arial"/>
        </w:rPr>
        <w:t xml:space="preserve">Describe how to specify threaded fasteners </w:t>
      </w:r>
    </w:p>
    <w:p w14:paraId="0DB62597" w14:textId="77777777" w:rsidR="00A300F9" w:rsidRPr="006D0591" w:rsidRDefault="00A300F9" w:rsidP="00A300F9">
      <w:pPr>
        <w:pStyle w:val="ListParagraph"/>
        <w:widowControl/>
        <w:numPr>
          <w:ilvl w:val="0"/>
          <w:numId w:val="141"/>
        </w:numPr>
        <w:spacing w:before="2" w:after="2"/>
        <w:rPr>
          <w:rFonts w:ascii="Arial" w:hAnsi="Arial" w:cs="Arial"/>
        </w:rPr>
      </w:pPr>
      <w:r w:rsidRPr="006D0591">
        <w:rPr>
          <w:rFonts w:ascii="Arial" w:hAnsi="Arial" w:cs="Arial"/>
        </w:rPr>
        <w:t>Identify the size and type of fastener given an example</w:t>
      </w:r>
    </w:p>
    <w:p w14:paraId="1FCCDC43" w14:textId="77777777" w:rsidR="00A300F9" w:rsidRPr="006D0591" w:rsidRDefault="00A300F9" w:rsidP="00A300F9">
      <w:pPr>
        <w:pStyle w:val="ListParagraph"/>
        <w:widowControl/>
        <w:numPr>
          <w:ilvl w:val="0"/>
          <w:numId w:val="141"/>
        </w:numPr>
        <w:spacing w:before="2" w:after="2"/>
        <w:rPr>
          <w:rFonts w:ascii="Arial" w:hAnsi="Arial" w:cs="Arial"/>
        </w:rPr>
      </w:pPr>
      <w:r w:rsidRPr="006D0591">
        <w:rPr>
          <w:rFonts w:ascii="Arial" w:hAnsi="Arial" w:cs="Arial"/>
        </w:rPr>
        <w:t>Define the grades of bolts</w:t>
      </w:r>
    </w:p>
    <w:p w14:paraId="112AB7FB" w14:textId="77777777" w:rsidR="007A12C4" w:rsidRPr="00A300F9" w:rsidRDefault="00A300F9" w:rsidP="00A300F9">
      <w:pPr>
        <w:pStyle w:val="ListParagraph"/>
        <w:widowControl/>
        <w:numPr>
          <w:ilvl w:val="0"/>
          <w:numId w:val="141"/>
        </w:numPr>
        <w:spacing w:before="2" w:after="2"/>
        <w:rPr>
          <w:rFonts w:ascii="Arial" w:hAnsi="Arial" w:cs="Arial"/>
        </w:rPr>
      </w:pPr>
      <w:r w:rsidRPr="006D0591">
        <w:rPr>
          <w:rFonts w:ascii="Arial" w:hAnsi="Arial" w:cs="Arial"/>
        </w:rPr>
        <w:t>Identify the grade of a bolt</w:t>
      </w:r>
    </w:p>
    <w:p w14:paraId="2EE0D028" w14:textId="77777777" w:rsidR="007A12C4" w:rsidRDefault="007A12C4" w:rsidP="007A12C4">
      <w:pPr>
        <w:widowControl/>
        <w:rPr>
          <w:rFonts w:ascii="Arial" w:hAnsi="Arial" w:cs="Arial"/>
          <w:color w:val="663333"/>
        </w:rPr>
      </w:pPr>
    </w:p>
    <w:p w14:paraId="019E5C50" w14:textId="151C2DD9" w:rsidR="007A12C4" w:rsidRPr="00A148EB" w:rsidRDefault="007A12C4" w:rsidP="007A12C4">
      <w:pPr>
        <w:widowControl/>
        <w:rPr>
          <w:rFonts w:ascii="Arial" w:hAnsi="Arial" w:cs="Arial"/>
          <w:color w:val="663333"/>
        </w:rPr>
      </w:pPr>
      <w:r>
        <w:rPr>
          <w:rFonts w:ascii="Arial" w:hAnsi="Arial" w:cs="Arial"/>
        </w:rPr>
        <w:t>Estimated completion time (hours):</w:t>
      </w:r>
      <w:r>
        <w:rPr>
          <w:rFonts w:ascii="Arial" w:hAnsi="Arial" w:cs="Arial"/>
        </w:rPr>
        <w:tab/>
        <w:t>1.</w:t>
      </w:r>
      <w:r w:rsidR="00294433">
        <w:rPr>
          <w:rFonts w:ascii="Arial" w:hAnsi="Arial" w:cs="Arial"/>
        </w:rPr>
        <w:t>3</w:t>
      </w:r>
      <w:r w:rsidR="001D76EA">
        <w:rPr>
          <w:rFonts w:ascii="Arial" w:hAnsi="Arial" w:cs="Arial"/>
        </w:rPr>
        <w:tab/>
      </w:r>
      <w:r w:rsidR="001D76EA">
        <w:rPr>
          <w:rFonts w:ascii="Arial" w:hAnsi="Arial" w:cs="Arial"/>
        </w:rPr>
        <w:tab/>
        <w:t>(credit hour 0.2)</w:t>
      </w:r>
    </w:p>
    <w:p w14:paraId="33480B02" w14:textId="77777777" w:rsidR="007A12C4" w:rsidRPr="00647796" w:rsidRDefault="007A12C4" w:rsidP="007A12C4">
      <w:pPr>
        <w:widowControl/>
        <w:rPr>
          <w:rFonts w:ascii="Arial" w:hAnsi="Arial" w:cs="Arial"/>
          <w:sz w:val="26"/>
          <w:szCs w:val="26"/>
        </w:rPr>
      </w:pPr>
    </w:p>
    <w:p w14:paraId="6DDB0A11" w14:textId="77777777" w:rsidR="007A12C4" w:rsidRDefault="007A12C4" w:rsidP="007A12C4">
      <w:pPr>
        <w:widowControl/>
        <w:rPr>
          <w:rFonts w:ascii="Quicksand Bold" w:hAnsi="Quicksand Bold" w:cs="Arial"/>
          <w:b/>
          <w:bCs/>
          <w:iCs/>
          <w:color w:val="0083BF"/>
        </w:rPr>
      </w:pPr>
      <w:r>
        <w:br w:type="page"/>
      </w:r>
    </w:p>
    <w:p w14:paraId="071E1851" w14:textId="77777777" w:rsidR="009D3E34" w:rsidRPr="00F56020" w:rsidRDefault="009D3E34" w:rsidP="009D3E34">
      <w:pPr>
        <w:pStyle w:val="NormalBlue"/>
        <w:rPr>
          <w:color w:val="467CBE"/>
        </w:rPr>
      </w:pPr>
      <w:r w:rsidRPr="00F56020">
        <w:rPr>
          <w:color w:val="467CBE"/>
        </w:rPr>
        <w:lastRenderedPageBreak/>
        <w:t>Aerospace Wire Installation Drawings</w:t>
      </w:r>
    </w:p>
    <w:p w14:paraId="2897871C" w14:textId="77777777" w:rsidR="009D3E34" w:rsidRDefault="009D3E34" w:rsidP="00E36936">
      <w:pPr>
        <w:pStyle w:val="Heading2Blue"/>
      </w:pPr>
    </w:p>
    <w:p w14:paraId="5827130A" w14:textId="77777777" w:rsidR="009D3E34" w:rsidRPr="005D0E03" w:rsidRDefault="009D3E34" w:rsidP="00E36936">
      <w:pPr>
        <w:pStyle w:val="Heading2Blue"/>
      </w:pPr>
      <w:bookmarkStart w:id="338" w:name="_Toc40369143"/>
      <w:r>
        <w:t>DWG-2004</w:t>
      </w:r>
      <w:r w:rsidRPr="005D0E03">
        <w:t xml:space="preserve"> Engineering Drawing Review</w:t>
      </w:r>
      <w:bookmarkEnd w:id="338"/>
      <w:r w:rsidRPr="005D0E03">
        <w:t xml:space="preserve"> </w:t>
      </w:r>
    </w:p>
    <w:p w14:paraId="6E12469D" w14:textId="77777777" w:rsidR="009D3E34" w:rsidRDefault="009D3E34" w:rsidP="009D3E34">
      <w:pPr>
        <w:rPr>
          <w:rFonts w:ascii="Arial" w:hAnsi="Arial" w:cs="Arial"/>
          <w:b/>
          <w:bCs/>
          <w:iCs/>
          <w:color w:val="0083BF"/>
          <w:szCs w:val="28"/>
        </w:rPr>
      </w:pPr>
    </w:p>
    <w:p w14:paraId="4E2BE906" w14:textId="77777777" w:rsidR="009D3E34" w:rsidRDefault="009D3E34" w:rsidP="009D3E34">
      <w:pPr>
        <w:rPr>
          <w:rFonts w:ascii="Arial" w:hAnsi="Arial" w:cs="Arial"/>
        </w:rPr>
      </w:pPr>
      <w:r>
        <w:rPr>
          <w:rFonts w:ascii="Arial" w:hAnsi="Arial" w:cs="Arial"/>
        </w:rPr>
        <w:t>Course Description</w:t>
      </w:r>
    </w:p>
    <w:p w14:paraId="05976BEA" w14:textId="77777777" w:rsidR="009D3E34" w:rsidRDefault="009D3E34" w:rsidP="009D3E34">
      <w:pPr>
        <w:rPr>
          <w:rFonts w:ascii="Arial" w:hAnsi="Arial" w:cs="Arial"/>
          <w:b/>
          <w:bCs/>
          <w:iCs/>
          <w:color w:val="0083BF"/>
          <w:szCs w:val="28"/>
        </w:rPr>
      </w:pPr>
    </w:p>
    <w:p w14:paraId="1D13B698" w14:textId="77777777" w:rsidR="009D3E34" w:rsidRPr="00BA5EC9" w:rsidRDefault="009D3E34" w:rsidP="009D3E34">
      <w:pPr>
        <w:rPr>
          <w:rFonts w:ascii="Arial" w:hAnsi="Arial" w:cs="Arial"/>
        </w:rPr>
      </w:pPr>
      <w:r w:rsidRPr="00BA5EC9">
        <w:rPr>
          <w:rFonts w:ascii="Arial" w:hAnsi="Arial" w:cs="Arial"/>
        </w:rPr>
        <w:t xml:space="preserve">Engineering drawings are used in almost every industry. Understanding how to read and interpret an engineering drawing is a valuable skill. </w:t>
      </w:r>
    </w:p>
    <w:p w14:paraId="18509CBE" w14:textId="77777777" w:rsidR="009D3E34" w:rsidRPr="00BA5EC9" w:rsidRDefault="009D3E34" w:rsidP="009D3E34">
      <w:pPr>
        <w:rPr>
          <w:rFonts w:ascii="Arial" w:hAnsi="Arial" w:cs="Arial"/>
        </w:rPr>
      </w:pPr>
      <w:r w:rsidRPr="00BA5EC9">
        <w:rPr>
          <w:rFonts w:ascii="Arial" w:hAnsi="Arial" w:cs="Arial"/>
        </w:rPr>
        <w:t xml:space="preserve"> </w:t>
      </w:r>
    </w:p>
    <w:p w14:paraId="6799EF5A" w14:textId="77777777" w:rsidR="009D3E34" w:rsidRPr="00BA5EC9" w:rsidRDefault="009D3E34" w:rsidP="009D3E34">
      <w:pPr>
        <w:rPr>
          <w:rFonts w:ascii="Arial" w:hAnsi="Arial" w:cs="Arial"/>
        </w:rPr>
      </w:pPr>
      <w:r w:rsidRPr="00BA5EC9">
        <w:rPr>
          <w:rFonts w:ascii="Arial" w:hAnsi="Arial" w:cs="Arial"/>
        </w:rPr>
        <w:t xml:space="preserve">By the end of this </w:t>
      </w:r>
      <w:r>
        <w:rPr>
          <w:rFonts w:ascii="Arial" w:hAnsi="Arial" w:cs="Arial"/>
        </w:rPr>
        <w:t>course</w:t>
      </w:r>
      <w:r w:rsidRPr="00BA5EC9">
        <w:rPr>
          <w:rFonts w:ascii="Arial" w:hAnsi="Arial" w:cs="Arial"/>
        </w:rPr>
        <w:t>, you will be able to</w:t>
      </w:r>
    </w:p>
    <w:p w14:paraId="178030BB" w14:textId="77777777" w:rsidR="009D3E34" w:rsidRPr="00BA5EC9" w:rsidRDefault="009D3E34" w:rsidP="009D3E34">
      <w:pPr>
        <w:rPr>
          <w:rFonts w:ascii="Arial" w:hAnsi="Arial" w:cs="Arial"/>
        </w:rPr>
      </w:pPr>
    </w:p>
    <w:p w14:paraId="2BDA3207" w14:textId="77777777" w:rsidR="009D3E34" w:rsidRPr="00BA5EC9" w:rsidRDefault="009D3E34" w:rsidP="009D3E34">
      <w:pPr>
        <w:widowControl/>
        <w:numPr>
          <w:ilvl w:val="0"/>
          <w:numId w:val="2"/>
        </w:numPr>
        <w:ind w:left="720"/>
        <w:rPr>
          <w:rFonts w:ascii="Arial" w:hAnsi="Arial" w:cs="Arial"/>
        </w:rPr>
      </w:pPr>
      <w:r w:rsidRPr="00BA5EC9">
        <w:rPr>
          <w:rFonts w:ascii="Arial" w:hAnsi="Arial" w:cs="Arial"/>
        </w:rPr>
        <w:t>List the main areas of an engineering drawing</w:t>
      </w:r>
    </w:p>
    <w:p w14:paraId="6CBE03F1" w14:textId="77777777" w:rsidR="009D3E34" w:rsidRPr="00BA5EC9" w:rsidRDefault="009D3E34" w:rsidP="009D3E34">
      <w:pPr>
        <w:widowControl/>
        <w:numPr>
          <w:ilvl w:val="0"/>
          <w:numId w:val="2"/>
        </w:numPr>
        <w:ind w:left="720"/>
        <w:rPr>
          <w:rFonts w:ascii="Arial" w:hAnsi="Arial" w:cs="Arial"/>
        </w:rPr>
      </w:pPr>
      <w:r w:rsidRPr="00BA5EC9">
        <w:rPr>
          <w:rFonts w:ascii="Arial" w:hAnsi="Arial" w:cs="Arial"/>
        </w:rPr>
        <w:t>Define the different engineering drawing views</w:t>
      </w:r>
    </w:p>
    <w:p w14:paraId="50AA26BE" w14:textId="77777777" w:rsidR="009D3E34" w:rsidRDefault="009D3E34" w:rsidP="009D3E34">
      <w:pPr>
        <w:widowControl/>
        <w:numPr>
          <w:ilvl w:val="0"/>
          <w:numId w:val="2"/>
        </w:numPr>
        <w:ind w:left="720"/>
        <w:rPr>
          <w:rFonts w:ascii="Arial" w:hAnsi="Arial" w:cs="Arial"/>
        </w:rPr>
      </w:pPr>
      <w:r w:rsidRPr="00BA5EC9">
        <w:rPr>
          <w:rFonts w:ascii="Arial" w:hAnsi="Arial" w:cs="Arial"/>
        </w:rPr>
        <w:t xml:space="preserve">Understand the difference between and orthographic projection drawing and an isometric drawing </w:t>
      </w:r>
    </w:p>
    <w:p w14:paraId="2A9D19F8" w14:textId="77777777" w:rsidR="009D3E34" w:rsidRDefault="009D3E34" w:rsidP="009D3E34">
      <w:pPr>
        <w:widowControl/>
        <w:rPr>
          <w:rFonts w:ascii="Arial" w:hAnsi="Arial" w:cs="Arial"/>
        </w:rPr>
      </w:pPr>
    </w:p>
    <w:p w14:paraId="67FA1BDA" w14:textId="33B1FCB9" w:rsidR="009D3E34" w:rsidRPr="00BA5EC9" w:rsidRDefault="009D3E34" w:rsidP="009D3E34">
      <w:pPr>
        <w:widowControl/>
        <w:rPr>
          <w:rFonts w:ascii="Arial" w:hAnsi="Arial" w:cs="Arial"/>
        </w:rPr>
      </w:pPr>
      <w:r>
        <w:rPr>
          <w:rFonts w:ascii="Arial" w:hAnsi="Arial" w:cs="Arial"/>
        </w:rPr>
        <w:t>Estimated completion time (hours):</w:t>
      </w:r>
      <w:r>
        <w:rPr>
          <w:rFonts w:ascii="Arial" w:hAnsi="Arial" w:cs="Arial"/>
        </w:rPr>
        <w:tab/>
        <w:t>0.9</w:t>
      </w:r>
      <w:r w:rsidR="001D76EA">
        <w:rPr>
          <w:rFonts w:ascii="Arial" w:hAnsi="Arial" w:cs="Arial"/>
        </w:rPr>
        <w:tab/>
      </w:r>
      <w:r w:rsidR="001D76EA">
        <w:rPr>
          <w:rFonts w:ascii="Arial" w:hAnsi="Arial" w:cs="Arial"/>
        </w:rPr>
        <w:tab/>
        <w:t>(credit hour 0.1)</w:t>
      </w:r>
    </w:p>
    <w:p w14:paraId="010B7575" w14:textId="77777777" w:rsidR="009D3E34" w:rsidRDefault="009D3E34" w:rsidP="009D3E34">
      <w:pPr>
        <w:widowControl/>
        <w:rPr>
          <w:rFonts w:ascii="Quicksand Bold" w:hAnsi="Quicksand Bold" w:cs="Arial"/>
          <w:b/>
          <w:bCs/>
          <w:iCs/>
          <w:color w:val="0083BF"/>
        </w:rPr>
      </w:pPr>
    </w:p>
    <w:p w14:paraId="2FA5B543" w14:textId="77777777" w:rsidR="009D3E34" w:rsidRPr="00F56020" w:rsidRDefault="009D3E34" w:rsidP="009D3E34">
      <w:pPr>
        <w:pStyle w:val="NormalBlue"/>
        <w:rPr>
          <w:color w:val="467CBE"/>
        </w:rPr>
      </w:pPr>
      <w:r w:rsidRPr="00F56020">
        <w:rPr>
          <w:color w:val="467CBE"/>
        </w:rPr>
        <w:t>Aerospace Wire Installation Drawings</w:t>
      </w:r>
    </w:p>
    <w:p w14:paraId="0327A82E" w14:textId="77777777" w:rsidR="009D3E34" w:rsidRDefault="009D3E34" w:rsidP="00E36936">
      <w:pPr>
        <w:pStyle w:val="Heading2Blue"/>
      </w:pPr>
    </w:p>
    <w:p w14:paraId="236BADB7" w14:textId="77777777" w:rsidR="009D3E34" w:rsidRPr="005D0E03" w:rsidRDefault="009D3E34" w:rsidP="00E36936">
      <w:pPr>
        <w:pStyle w:val="Heading2Blue"/>
      </w:pPr>
      <w:bookmarkStart w:id="339" w:name="_Toc40369144"/>
      <w:r>
        <w:t>DWG-2005</w:t>
      </w:r>
      <w:r w:rsidRPr="005D0E03">
        <w:t xml:space="preserve"> Wire Bundle Installation Paperwork</w:t>
      </w:r>
      <w:bookmarkEnd w:id="339"/>
      <w:r w:rsidRPr="005D0E03">
        <w:t xml:space="preserve"> </w:t>
      </w:r>
    </w:p>
    <w:p w14:paraId="74F3FBC4" w14:textId="77777777" w:rsidR="009D3E34" w:rsidRDefault="009D3E34" w:rsidP="009D3E34">
      <w:pPr>
        <w:rPr>
          <w:rFonts w:ascii="Arial" w:hAnsi="Arial" w:cs="Arial"/>
          <w:b/>
          <w:bCs/>
          <w:iCs/>
          <w:color w:val="0083BF"/>
          <w:szCs w:val="28"/>
        </w:rPr>
      </w:pPr>
    </w:p>
    <w:p w14:paraId="4F0E82D4" w14:textId="77777777" w:rsidR="009D3E34" w:rsidRDefault="009D3E34" w:rsidP="009D3E34">
      <w:pPr>
        <w:rPr>
          <w:rFonts w:ascii="Arial" w:hAnsi="Arial" w:cs="Arial"/>
        </w:rPr>
      </w:pPr>
      <w:r>
        <w:rPr>
          <w:rFonts w:ascii="Arial" w:hAnsi="Arial" w:cs="Arial"/>
        </w:rPr>
        <w:t>Course Description</w:t>
      </w:r>
    </w:p>
    <w:p w14:paraId="7ABDE18B" w14:textId="77777777" w:rsidR="009D3E34" w:rsidRDefault="009D3E34" w:rsidP="009D3E34">
      <w:pPr>
        <w:rPr>
          <w:rFonts w:ascii="Arial" w:hAnsi="Arial" w:cs="Arial"/>
        </w:rPr>
      </w:pPr>
    </w:p>
    <w:p w14:paraId="61828C3A" w14:textId="77777777" w:rsidR="009D3E34" w:rsidRPr="005020E5" w:rsidRDefault="009D3E34" w:rsidP="009D3E34">
      <w:pPr>
        <w:rPr>
          <w:rFonts w:ascii="Arial" w:hAnsi="Arial" w:cs="Arial"/>
        </w:rPr>
      </w:pPr>
      <w:r w:rsidRPr="005020E5">
        <w:rPr>
          <w:rFonts w:ascii="Arial" w:hAnsi="Arial" w:cs="Arial"/>
        </w:rPr>
        <w:t xml:space="preserve">There are a number of engineering documents needed for a wire bundle installation. </w:t>
      </w:r>
    </w:p>
    <w:p w14:paraId="684A7B4A" w14:textId="77777777" w:rsidR="009D3E34" w:rsidRPr="005020E5" w:rsidRDefault="009D3E34" w:rsidP="009D3E34">
      <w:pPr>
        <w:rPr>
          <w:rFonts w:ascii="Arial" w:hAnsi="Arial" w:cs="Arial"/>
        </w:rPr>
      </w:pPr>
    </w:p>
    <w:p w14:paraId="0C68A725" w14:textId="77777777" w:rsidR="009D3E34" w:rsidRPr="005020E5" w:rsidRDefault="009D3E34" w:rsidP="009D3E34">
      <w:pPr>
        <w:rPr>
          <w:rFonts w:ascii="Arial" w:eastAsia="Calibri" w:hAnsi="Arial"/>
          <w:color w:val="000000"/>
        </w:rPr>
      </w:pPr>
      <w:r w:rsidRPr="005020E5">
        <w:rPr>
          <w:rFonts w:ascii="Arial" w:eastAsia="Calibri" w:hAnsi="Arial"/>
          <w:color w:val="000000"/>
        </w:rPr>
        <w:t xml:space="preserve">By the end of this </w:t>
      </w:r>
      <w:r>
        <w:rPr>
          <w:rFonts w:ascii="Arial" w:eastAsia="Calibri" w:hAnsi="Arial"/>
          <w:color w:val="000000"/>
        </w:rPr>
        <w:t>course</w:t>
      </w:r>
      <w:r w:rsidRPr="005020E5">
        <w:rPr>
          <w:rFonts w:ascii="Arial" w:eastAsia="Calibri" w:hAnsi="Arial"/>
          <w:color w:val="000000"/>
        </w:rPr>
        <w:t>, you will be able to</w:t>
      </w:r>
    </w:p>
    <w:p w14:paraId="25E0E114" w14:textId="77777777" w:rsidR="009D3E34" w:rsidRPr="005020E5" w:rsidRDefault="009D3E34" w:rsidP="009D3E34">
      <w:pPr>
        <w:rPr>
          <w:rFonts w:ascii="Arial" w:eastAsia="Calibri" w:hAnsi="Arial"/>
          <w:color w:val="000000"/>
        </w:rPr>
      </w:pPr>
    </w:p>
    <w:p w14:paraId="3F277D4E" w14:textId="77777777" w:rsidR="009D3E34" w:rsidRPr="005020E5" w:rsidRDefault="009D3E34" w:rsidP="009D3E34">
      <w:pPr>
        <w:widowControl/>
        <w:numPr>
          <w:ilvl w:val="0"/>
          <w:numId w:val="1"/>
        </w:numPr>
        <w:ind w:left="720"/>
        <w:rPr>
          <w:rFonts w:ascii="Arial" w:hAnsi="Arial" w:cs="Arial"/>
        </w:rPr>
      </w:pPr>
      <w:r w:rsidRPr="005020E5">
        <w:rPr>
          <w:rFonts w:ascii="Arial" w:hAnsi="Arial" w:cs="Arial"/>
        </w:rPr>
        <w:t xml:space="preserve">Identify a </w:t>
      </w:r>
      <w:r>
        <w:rPr>
          <w:rFonts w:ascii="Arial" w:hAnsi="Arial" w:cs="Arial"/>
        </w:rPr>
        <w:t>course</w:t>
      </w:r>
    </w:p>
    <w:p w14:paraId="68FEE649" w14:textId="77777777" w:rsidR="009D3E34" w:rsidRPr="005020E5" w:rsidRDefault="009D3E34" w:rsidP="009D3E34">
      <w:pPr>
        <w:widowControl/>
        <w:numPr>
          <w:ilvl w:val="0"/>
          <w:numId w:val="1"/>
        </w:numPr>
        <w:ind w:left="720"/>
        <w:rPr>
          <w:rFonts w:ascii="Arial" w:hAnsi="Arial" w:cs="Arial"/>
        </w:rPr>
      </w:pPr>
      <w:r w:rsidRPr="005020E5">
        <w:rPr>
          <w:rFonts w:ascii="Arial" w:hAnsi="Arial" w:cs="Arial"/>
        </w:rPr>
        <w:t xml:space="preserve">Understand the </w:t>
      </w:r>
      <w:r>
        <w:rPr>
          <w:rFonts w:ascii="Arial" w:hAnsi="Arial" w:cs="Arial"/>
        </w:rPr>
        <w:t>course</w:t>
      </w:r>
      <w:r w:rsidRPr="005020E5">
        <w:rPr>
          <w:rFonts w:ascii="Arial" w:hAnsi="Arial" w:cs="Arial"/>
        </w:rPr>
        <w:t xml:space="preserve"> numbering system </w:t>
      </w:r>
    </w:p>
    <w:p w14:paraId="15D56D44" w14:textId="77777777" w:rsidR="009D3E34" w:rsidRPr="005020E5" w:rsidRDefault="009D3E34" w:rsidP="009D3E34">
      <w:pPr>
        <w:widowControl/>
        <w:numPr>
          <w:ilvl w:val="0"/>
          <w:numId w:val="1"/>
        </w:numPr>
        <w:ind w:left="720"/>
        <w:rPr>
          <w:rFonts w:ascii="Arial" w:hAnsi="Arial" w:cs="Arial"/>
        </w:rPr>
      </w:pPr>
      <w:r w:rsidRPr="005020E5">
        <w:rPr>
          <w:rFonts w:ascii="Arial" w:hAnsi="Arial" w:cs="Arial"/>
        </w:rPr>
        <w:t xml:space="preserve">Identify a </w:t>
      </w:r>
      <w:r>
        <w:rPr>
          <w:rFonts w:ascii="Arial" w:hAnsi="Arial" w:cs="Arial"/>
        </w:rPr>
        <w:t>course</w:t>
      </w:r>
      <w:r w:rsidRPr="005020E5">
        <w:rPr>
          <w:rFonts w:ascii="Arial" w:hAnsi="Arial" w:cs="Arial"/>
        </w:rPr>
        <w:t xml:space="preserve"> parts list</w:t>
      </w:r>
    </w:p>
    <w:p w14:paraId="37CD8F03" w14:textId="77777777" w:rsidR="009D3E34" w:rsidRPr="005020E5" w:rsidRDefault="009D3E34" w:rsidP="009D3E34">
      <w:pPr>
        <w:widowControl/>
        <w:numPr>
          <w:ilvl w:val="0"/>
          <w:numId w:val="1"/>
        </w:numPr>
        <w:ind w:left="720"/>
        <w:rPr>
          <w:rFonts w:ascii="Arial" w:hAnsi="Arial" w:cs="Arial"/>
        </w:rPr>
      </w:pPr>
      <w:r w:rsidRPr="005020E5">
        <w:rPr>
          <w:rFonts w:ascii="Arial" w:hAnsi="Arial" w:cs="Arial"/>
        </w:rPr>
        <w:t xml:space="preserve">Read and interpret a </w:t>
      </w:r>
      <w:r>
        <w:rPr>
          <w:rFonts w:ascii="Arial" w:hAnsi="Arial" w:cs="Arial"/>
        </w:rPr>
        <w:t>course</w:t>
      </w:r>
      <w:r w:rsidRPr="005020E5">
        <w:rPr>
          <w:rFonts w:ascii="Arial" w:hAnsi="Arial" w:cs="Arial"/>
        </w:rPr>
        <w:t xml:space="preserve"> parts list</w:t>
      </w:r>
    </w:p>
    <w:p w14:paraId="63F4409A" w14:textId="77777777" w:rsidR="009D3E34" w:rsidRPr="005020E5" w:rsidRDefault="009D3E34" w:rsidP="009D3E34">
      <w:pPr>
        <w:widowControl/>
        <w:numPr>
          <w:ilvl w:val="0"/>
          <w:numId w:val="1"/>
        </w:numPr>
        <w:ind w:left="720"/>
        <w:rPr>
          <w:rFonts w:ascii="Arial" w:hAnsi="Arial" w:cs="Arial"/>
        </w:rPr>
      </w:pPr>
      <w:r w:rsidRPr="005020E5">
        <w:rPr>
          <w:rFonts w:ascii="Arial" w:hAnsi="Arial" w:cs="Arial"/>
        </w:rPr>
        <w:t xml:space="preserve">Recognize the different sections of an installation plan </w:t>
      </w:r>
    </w:p>
    <w:p w14:paraId="2C5F3DF8" w14:textId="77777777" w:rsidR="009D3E34" w:rsidRPr="0059418A" w:rsidRDefault="009D3E34" w:rsidP="009D3E34">
      <w:pPr>
        <w:widowControl/>
        <w:numPr>
          <w:ilvl w:val="0"/>
          <w:numId w:val="1"/>
        </w:numPr>
        <w:ind w:left="720"/>
      </w:pPr>
      <w:r w:rsidRPr="0059418A">
        <w:rPr>
          <w:rFonts w:ascii="Arial" w:hAnsi="Arial" w:cs="Arial"/>
        </w:rPr>
        <w:t>Understand how to use an installation plan on a shop floor</w:t>
      </w:r>
    </w:p>
    <w:p w14:paraId="5CD92DC1" w14:textId="77777777" w:rsidR="009D3E34" w:rsidRPr="004513C4" w:rsidRDefault="009D3E34" w:rsidP="009D3E34">
      <w:pPr>
        <w:widowControl/>
        <w:numPr>
          <w:ilvl w:val="0"/>
          <w:numId w:val="1"/>
        </w:numPr>
        <w:ind w:left="720"/>
      </w:pPr>
      <w:r w:rsidRPr="0059418A">
        <w:rPr>
          <w:rFonts w:ascii="Arial" w:hAnsi="Arial" w:cs="Arial"/>
        </w:rPr>
        <w:t>Understand the function of the Airplane Specific Configuration Table</w:t>
      </w:r>
    </w:p>
    <w:p w14:paraId="12BD3D14" w14:textId="77777777" w:rsidR="009D3E34" w:rsidRDefault="009D3E34" w:rsidP="009D3E34">
      <w:pPr>
        <w:widowControl/>
        <w:rPr>
          <w:rFonts w:ascii="Arial" w:hAnsi="Arial" w:cs="Arial"/>
        </w:rPr>
      </w:pPr>
    </w:p>
    <w:p w14:paraId="00DCD454" w14:textId="50B2C0D9" w:rsidR="009D3E34" w:rsidRDefault="009D3E34" w:rsidP="009D3E34">
      <w:pPr>
        <w:widowControl/>
      </w:pPr>
      <w:r>
        <w:rPr>
          <w:rFonts w:ascii="Arial" w:hAnsi="Arial" w:cs="Arial"/>
        </w:rPr>
        <w:t>Estimated completion time (hours):</w:t>
      </w:r>
      <w:r>
        <w:rPr>
          <w:rFonts w:ascii="Arial" w:hAnsi="Arial" w:cs="Arial"/>
        </w:rPr>
        <w:tab/>
        <w:t>1.1</w:t>
      </w:r>
      <w:r w:rsidR="001D76EA">
        <w:rPr>
          <w:rFonts w:ascii="Arial" w:hAnsi="Arial" w:cs="Arial"/>
        </w:rPr>
        <w:tab/>
      </w:r>
      <w:r w:rsidR="001D76EA">
        <w:rPr>
          <w:rFonts w:ascii="Arial" w:hAnsi="Arial" w:cs="Arial"/>
        </w:rPr>
        <w:tab/>
        <w:t>(credit hour 0.2)</w:t>
      </w:r>
    </w:p>
    <w:p w14:paraId="32CA4680" w14:textId="77777777" w:rsidR="009D3E34" w:rsidRPr="0059418A" w:rsidRDefault="009D3E34" w:rsidP="009D3E34"/>
    <w:p w14:paraId="14FF67E2" w14:textId="77777777" w:rsidR="009D3E34" w:rsidRDefault="009D3E34" w:rsidP="009D3E34">
      <w:pPr>
        <w:widowControl/>
        <w:rPr>
          <w:rFonts w:ascii="Quicksand Bold" w:hAnsi="Quicksand Bold" w:cs="Arial"/>
          <w:b/>
          <w:bCs/>
          <w:iCs/>
          <w:color w:val="0083BF"/>
        </w:rPr>
      </w:pPr>
      <w:r>
        <w:br w:type="page"/>
      </w:r>
    </w:p>
    <w:p w14:paraId="2540FDBE" w14:textId="77777777" w:rsidR="009D3E34" w:rsidRPr="00F56020" w:rsidRDefault="009D3E34" w:rsidP="009D3E34">
      <w:pPr>
        <w:pStyle w:val="NormalBlue"/>
        <w:rPr>
          <w:color w:val="467CBE"/>
        </w:rPr>
      </w:pPr>
      <w:r w:rsidRPr="00F56020">
        <w:rPr>
          <w:color w:val="467CBE"/>
        </w:rPr>
        <w:lastRenderedPageBreak/>
        <w:t>Aerospace Wire Installation Drawings</w:t>
      </w:r>
    </w:p>
    <w:p w14:paraId="4953196F" w14:textId="77777777" w:rsidR="009D3E34" w:rsidRDefault="009D3E34" w:rsidP="00E36936">
      <w:pPr>
        <w:pStyle w:val="Heading2Blue"/>
      </w:pPr>
    </w:p>
    <w:p w14:paraId="14038A63" w14:textId="77777777" w:rsidR="009D3E34" w:rsidRPr="005D0E03" w:rsidRDefault="009D3E34" w:rsidP="00E36936">
      <w:pPr>
        <w:pStyle w:val="Heading2Blue"/>
      </w:pPr>
      <w:bookmarkStart w:id="340" w:name="_Toc40369145"/>
      <w:r>
        <w:t>DWG-2006</w:t>
      </w:r>
      <w:r w:rsidRPr="005D0E03">
        <w:t xml:space="preserve"> Electrical Production Illustrations</w:t>
      </w:r>
      <w:bookmarkEnd w:id="340"/>
      <w:r w:rsidRPr="005D0E03">
        <w:t xml:space="preserve"> </w:t>
      </w:r>
    </w:p>
    <w:p w14:paraId="66E0A5AB" w14:textId="77777777" w:rsidR="009D3E34" w:rsidRDefault="009D3E34" w:rsidP="009D3E34">
      <w:pPr>
        <w:rPr>
          <w:rFonts w:ascii="Arial" w:hAnsi="Arial" w:cs="Arial"/>
          <w:b/>
          <w:bCs/>
          <w:iCs/>
          <w:color w:val="0083BF"/>
          <w:szCs w:val="28"/>
        </w:rPr>
      </w:pPr>
    </w:p>
    <w:p w14:paraId="534089AE" w14:textId="77777777" w:rsidR="009D3E34" w:rsidRDefault="009D3E34" w:rsidP="009D3E34">
      <w:pPr>
        <w:rPr>
          <w:rFonts w:ascii="Arial" w:hAnsi="Arial" w:cs="Arial"/>
        </w:rPr>
      </w:pPr>
      <w:r>
        <w:rPr>
          <w:rFonts w:ascii="Arial" w:hAnsi="Arial" w:cs="Arial"/>
        </w:rPr>
        <w:t>Course Description</w:t>
      </w:r>
    </w:p>
    <w:p w14:paraId="6DEEBC03" w14:textId="77777777" w:rsidR="009D3E34" w:rsidRDefault="009D3E34" w:rsidP="009D3E34">
      <w:pPr>
        <w:rPr>
          <w:rFonts w:ascii="Arial" w:hAnsi="Arial" w:cs="Arial"/>
        </w:rPr>
      </w:pPr>
    </w:p>
    <w:p w14:paraId="7AAFBD31" w14:textId="77777777" w:rsidR="009D3E34" w:rsidRPr="00CC25D7" w:rsidRDefault="009D3E34" w:rsidP="009D3E34">
      <w:pPr>
        <w:rPr>
          <w:rFonts w:ascii="Arial" w:eastAsia="Calibri" w:hAnsi="Arial"/>
          <w:color w:val="000000"/>
        </w:rPr>
      </w:pPr>
      <w:r w:rsidRPr="00CC25D7">
        <w:rPr>
          <w:rFonts w:ascii="Arial" w:eastAsia="Calibri" w:hAnsi="Arial"/>
          <w:color w:val="000000"/>
        </w:rPr>
        <w:t>Electrical production illustration drawings are a visual representation of the electrical wiring path</w:t>
      </w:r>
      <w:r w:rsidRPr="00CC25D7" w:rsidDel="00680DBB">
        <w:rPr>
          <w:rFonts w:ascii="Arial" w:eastAsia="Calibri" w:hAnsi="Arial"/>
          <w:color w:val="000000"/>
        </w:rPr>
        <w:t xml:space="preserve"> </w:t>
      </w:r>
      <w:r w:rsidRPr="00CC25D7">
        <w:rPr>
          <w:rFonts w:ascii="Arial" w:eastAsia="Calibri" w:hAnsi="Arial"/>
          <w:color w:val="000000"/>
        </w:rPr>
        <w:t xml:space="preserve">in an airplane. </w:t>
      </w:r>
    </w:p>
    <w:p w14:paraId="42F9F59D" w14:textId="77777777" w:rsidR="009D3E34" w:rsidRPr="00CC25D7" w:rsidRDefault="009D3E34" w:rsidP="009D3E34">
      <w:pPr>
        <w:rPr>
          <w:rFonts w:ascii="Arial" w:eastAsia="Calibri" w:hAnsi="Arial"/>
          <w:color w:val="000000"/>
        </w:rPr>
      </w:pPr>
    </w:p>
    <w:p w14:paraId="0A5068C5" w14:textId="77777777" w:rsidR="009D3E34" w:rsidRPr="00CC25D7" w:rsidRDefault="009D3E34" w:rsidP="009D3E34">
      <w:pPr>
        <w:rPr>
          <w:rFonts w:ascii="Arial" w:eastAsia="Calibri" w:hAnsi="Arial"/>
          <w:color w:val="000000"/>
        </w:rPr>
      </w:pPr>
      <w:r w:rsidRPr="00CC25D7">
        <w:rPr>
          <w:rFonts w:ascii="Arial" w:eastAsia="Calibri" w:hAnsi="Arial"/>
          <w:color w:val="000000"/>
        </w:rPr>
        <w:t xml:space="preserve">By the end of this </w:t>
      </w:r>
      <w:r>
        <w:rPr>
          <w:rFonts w:ascii="Arial" w:eastAsia="Calibri" w:hAnsi="Arial"/>
          <w:color w:val="000000"/>
        </w:rPr>
        <w:t>course</w:t>
      </w:r>
      <w:r w:rsidRPr="00CC25D7">
        <w:rPr>
          <w:rFonts w:ascii="Arial" w:eastAsia="Calibri" w:hAnsi="Arial"/>
          <w:color w:val="000000"/>
        </w:rPr>
        <w:t>, you will be able to</w:t>
      </w:r>
    </w:p>
    <w:p w14:paraId="49D01426" w14:textId="77777777" w:rsidR="009D3E34" w:rsidRPr="00CC25D7" w:rsidRDefault="009D3E34" w:rsidP="009D3E34">
      <w:pPr>
        <w:rPr>
          <w:rFonts w:ascii="Arial" w:eastAsia="Calibri" w:hAnsi="Arial"/>
          <w:color w:val="000000"/>
        </w:rPr>
      </w:pPr>
    </w:p>
    <w:p w14:paraId="4EA1D3B0" w14:textId="77777777" w:rsidR="009D3E34" w:rsidRPr="00CC25D7" w:rsidRDefault="009D3E34" w:rsidP="009D3E34">
      <w:pPr>
        <w:widowControl/>
        <w:numPr>
          <w:ilvl w:val="0"/>
          <w:numId w:val="1"/>
        </w:numPr>
        <w:ind w:left="720"/>
        <w:rPr>
          <w:rFonts w:ascii="Arial" w:hAnsi="Arial" w:cs="Arial"/>
        </w:rPr>
      </w:pPr>
      <w:r w:rsidRPr="00CC25D7">
        <w:rPr>
          <w:rFonts w:ascii="Arial" w:hAnsi="Arial" w:cs="Arial"/>
        </w:rPr>
        <w:t>Recognize several different types of engineering drawings, including</w:t>
      </w:r>
    </w:p>
    <w:p w14:paraId="3142F7A2" w14:textId="77777777" w:rsidR="009D3E34" w:rsidRPr="00CC25D7" w:rsidRDefault="009D3E34" w:rsidP="009D3E34">
      <w:pPr>
        <w:widowControl/>
        <w:numPr>
          <w:ilvl w:val="0"/>
          <w:numId w:val="44"/>
        </w:numPr>
        <w:rPr>
          <w:rFonts w:ascii="Arial" w:hAnsi="Arial" w:cs="Arial"/>
        </w:rPr>
      </w:pPr>
      <w:r w:rsidRPr="00CC25D7">
        <w:rPr>
          <w:rFonts w:ascii="Arial" w:hAnsi="Arial" w:cs="Arial"/>
        </w:rPr>
        <w:t>Electrical Area Breakdown Drawings</w:t>
      </w:r>
    </w:p>
    <w:p w14:paraId="7122BC85" w14:textId="77777777" w:rsidR="009D3E34" w:rsidRPr="00CC25D7" w:rsidRDefault="009D3E34" w:rsidP="009D3E34">
      <w:pPr>
        <w:widowControl/>
        <w:numPr>
          <w:ilvl w:val="0"/>
          <w:numId w:val="44"/>
        </w:numPr>
        <w:rPr>
          <w:rFonts w:ascii="Arial" w:hAnsi="Arial" w:cs="Arial"/>
        </w:rPr>
      </w:pPr>
      <w:r w:rsidRPr="00CC25D7">
        <w:rPr>
          <w:rFonts w:ascii="Arial" w:hAnsi="Arial" w:cs="Arial"/>
        </w:rPr>
        <w:t>General Notes Drawings</w:t>
      </w:r>
    </w:p>
    <w:p w14:paraId="5CA71CC5" w14:textId="77777777" w:rsidR="009D3E34" w:rsidRPr="00CC25D7" w:rsidRDefault="009D3E34" w:rsidP="009D3E34">
      <w:pPr>
        <w:widowControl/>
        <w:numPr>
          <w:ilvl w:val="0"/>
          <w:numId w:val="44"/>
        </w:numPr>
        <w:rPr>
          <w:rFonts w:ascii="Arial" w:hAnsi="Arial" w:cs="Arial"/>
        </w:rPr>
      </w:pPr>
      <w:r w:rsidRPr="00CC25D7">
        <w:rPr>
          <w:rFonts w:ascii="Arial" w:hAnsi="Arial" w:cs="Arial"/>
        </w:rPr>
        <w:t>Electrical Production Installation Drawings</w:t>
      </w:r>
    </w:p>
    <w:p w14:paraId="1207A57C" w14:textId="77777777" w:rsidR="009D3E34" w:rsidRPr="00CC25D7" w:rsidRDefault="009D3E34" w:rsidP="009D3E34">
      <w:pPr>
        <w:widowControl/>
        <w:numPr>
          <w:ilvl w:val="0"/>
          <w:numId w:val="1"/>
        </w:numPr>
        <w:ind w:left="720"/>
        <w:rPr>
          <w:rFonts w:ascii="Arial" w:hAnsi="Arial" w:cs="Arial"/>
        </w:rPr>
      </w:pPr>
      <w:r w:rsidRPr="00CC25D7">
        <w:rPr>
          <w:rFonts w:ascii="Arial" w:hAnsi="Arial" w:cs="Arial"/>
        </w:rPr>
        <w:t>List the sections of an electrical production illustration drawing</w:t>
      </w:r>
    </w:p>
    <w:p w14:paraId="4A643973" w14:textId="77777777" w:rsidR="009D3E34" w:rsidRPr="00CC25D7" w:rsidRDefault="009D3E34" w:rsidP="009D3E34">
      <w:pPr>
        <w:widowControl/>
        <w:numPr>
          <w:ilvl w:val="0"/>
          <w:numId w:val="1"/>
        </w:numPr>
        <w:ind w:left="720"/>
        <w:rPr>
          <w:rFonts w:ascii="Arial" w:hAnsi="Arial" w:cs="Arial"/>
        </w:rPr>
      </w:pPr>
      <w:r w:rsidRPr="00CC25D7">
        <w:rPr>
          <w:rFonts w:ascii="Arial" w:hAnsi="Arial" w:cs="Arial"/>
        </w:rPr>
        <w:t>Understand what the symbols found on production illustration drawings represent</w:t>
      </w:r>
    </w:p>
    <w:p w14:paraId="01FCBB7C" w14:textId="77777777" w:rsidR="009D3E34" w:rsidRPr="0059418A" w:rsidRDefault="009D3E34" w:rsidP="009D3E34">
      <w:pPr>
        <w:widowControl/>
        <w:numPr>
          <w:ilvl w:val="0"/>
          <w:numId w:val="1"/>
        </w:numPr>
        <w:ind w:left="720"/>
        <w:rPr>
          <w:rFonts w:ascii="Arial" w:eastAsia="Calibri" w:hAnsi="Arial" w:cs="Arial"/>
          <w:color w:val="000000"/>
        </w:rPr>
      </w:pPr>
      <w:r w:rsidRPr="0059418A">
        <w:rPr>
          <w:rFonts w:ascii="Arial" w:hAnsi="Arial" w:cs="Arial"/>
        </w:rPr>
        <w:t>Understand the purpose of the tables found on an electrical production illustration drawing picture sheet</w:t>
      </w:r>
    </w:p>
    <w:p w14:paraId="57B13B31" w14:textId="77777777" w:rsidR="009D3E34" w:rsidRPr="004513C4" w:rsidRDefault="009D3E34" w:rsidP="009D3E34">
      <w:pPr>
        <w:widowControl/>
        <w:numPr>
          <w:ilvl w:val="0"/>
          <w:numId w:val="1"/>
        </w:numPr>
        <w:ind w:left="720"/>
        <w:rPr>
          <w:rFonts w:ascii="Arial" w:eastAsia="Calibri" w:hAnsi="Arial" w:cs="Arial"/>
          <w:color w:val="000000"/>
        </w:rPr>
      </w:pPr>
      <w:r w:rsidRPr="0059418A">
        <w:rPr>
          <w:rFonts w:ascii="Arial" w:hAnsi="Arial" w:cs="Arial"/>
        </w:rPr>
        <w:t>Read an electrical production illustration drawing</w:t>
      </w:r>
    </w:p>
    <w:p w14:paraId="4538BB04" w14:textId="77777777" w:rsidR="009D3E34" w:rsidRDefault="009D3E34" w:rsidP="009D3E34">
      <w:pPr>
        <w:widowControl/>
        <w:rPr>
          <w:rFonts w:ascii="Arial" w:hAnsi="Arial" w:cs="Arial"/>
        </w:rPr>
      </w:pPr>
    </w:p>
    <w:p w14:paraId="2C6B6EBB" w14:textId="5083DF5E" w:rsidR="009D3E34" w:rsidRPr="0059418A" w:rsidRDefault="009D3E34" w:rsidP="009D3E34">
      <w:pPr>
        <w:widowControl/>
        <w:rPr>
          <w:rFonts w:ascii="Arial" w:eastAsia="Calibri" w:hAnsi="Arial" w:cs="Arial"/>
          <w:color w:val="000000"/>
        </w:rPr>
      </w:pPr>
      <w:r>
        <w:rPr>
          <w:rFonts w:ascii="Arial" w:hAnsi="Arial" w:cs="Arial"/>
        </w:rPr>
        <w:t>Estimated completion time (hours):</w:t>
      </w:r>
      <w:r>
        <w:rPr>
          <w:rFonts w:ascii="Arial" w:hAnsi="Arial" w:cs="Arial"/>
        </w:rPr>
        <w:tab/>
        <w:t>1.4</w:t>
      </w:r>
      <w:r w:rsidR="001D76EA">
        <w:rPr>
          <w:rFonts w:ascii="Arial" w:hAnsi="Arial" w:cs="Arial"/>
        </w:rPr>
        <w:tab/>
      </w:r>
      <w:r w:rsidR="001D76EA">
        <w:rPr>
          <w:rFonts w:ascii="Arial" w:hAnsi="Arial" w:cs="Arial"/>
        </w:rPr>
        <w:tab/>
        <w:t>(credit hour 0.2)</w:t>
      </w:r>
    </w:p>
    <w:p w14:paraId="3083D373" w14:textId="77777777" w:rsidR="009D3E34" w:rsidRDefault="009D3E34" w:rsidP="00E36936">
      <w:pPr>
        <w:pStyle w:val="Heading2Blue"/>
      </w:pPr>
    </w:p>
    <w:p w14:paraId="4C53C29C" w14:textId="77777777" w:rsidR="009D3E34" w:rsidRPr="00F56020" w:rsidRDefault="009D3E34" w:rsidP="009D3E34">
      <w:pPr>
        <w:pStyle w:val="NormalBlue"/>
        <w:rPr>
          <w:color w:val="467CBE"/>
        </w:rPr>
      </w:pPr>
      <w:r w:rsidRPr="00F56020">
        <w:rPr>
          <w:color w:val="467CBE"/>
        </w:rPr>
        <w:t>Composite Engineering Drawings and Instructions</w:t>
      </w:r>
    </w:p>
    <w:p w14:paraId="445DC0B9" w14:textId="77777777" w:rsidR="009D3E34" w:rsidRDefault="009D3E34" w:rsidP="00E36936">
      <w:pPr>
        <w:pStyle w:val="Heading2Blue"/>
      </w:pPr>
    </w:p>
    <w:p w14:paraId="5BB7622E" w14:textId="77777777" w:rsidR="009D3E34" w:rsidRPr="005D0E03" w:rsidRDefault="009D3E34" w:rsidP="00E36936">
      <w:pPr>
        <w:pStyle w:val="Heading2Blue"/>
      </w:pPr>
      <w:bookmarkStart w:id="341" w:name="_Toc40369146"/>
      <w:r>
        <w:t>DWG-2007</w:t>
      </w:r>
      <w:r w:rsidRPr="005D0E03">
        <w:t xml:space="preserve"> </w:t>
      </w:r>
      <w:r>
        <w:t>Engineering Communication</w:t>
      </w:r>
      <w:bookmarkEnd w:id="341"/>
    </w:p>
    <w:p w14:paraId="253E6AE9" w14:textId="77777777" w:rsidR="009D3E34" w:rsidRDefault="009D3E34" w:rsidP="009D3E34">
      <w:pPr>
        <w:rPr>
          <w:rFonts w:ascii="Arial" w:hAnsi="Arial" w:cs="Arial"/>
          <w:b/>
          <w:bCs/>
          <w:iCs/>
          <w:color w:val="0083BF"/>
          <w:szCs w:val="28"/>
        </w:rPr>
      </w:pPr>
    </w:p>
    <w:p w14:paraId="66982B35" w14:textId="77777777" w:rsidR="009D3E34" w:rsidRPr="006636A6" w:rsidRDefault="009D3E34" w:rsidP="009D3E34">
      <w:pPr>
        <w:rPr>
          <w:rFonts w:ascii="Arial" w:hAnsi="Arial" w:cs="Arial"/>
        </w:rPr>
      </w:pPr>
      <w:r w:rsidRPr="006636A6">
        <w:rPr>
          <w:rFonts w:ascii="Arial" w:hAnsi="Arial" w:cs="Arial"/>
        </w:rPr>
        <w:t>Course Description</w:t>
      </w:r>
    </w:p>
    <w:p w14:paraId="76BE83CA" w14:textId="77777777" w:rsidR="009D3E34" w:rsidRPr="006636A6" w:rsidRDefault="009D3E34" w:rsidP="009D3E34">
      <w:pPr>
        <w:rPr>
          <w:rFonts w:ascii="Arial" w:hAnsi="Arial" w:cs="Arial"/>
        </w:rPr>
      </w:pPr>
    </w:p>
    <w:p w14:paraId="05D2E009" w14:textId="77777777" w:rsidR="009D3E34" w:rsidRPr="006636A6" w:rsidRDefault="009D3E34" w:rsidP="009D3E34">
      <w:pPr>
        <w:rPr>
          <w:rFonts w:ascii="Arial" w:eastAsia="Calibri" w:hAnsi="Arial" w:cs="Arial"/>
        </w:rPr>
      </w:pPr>
      <w:r w:rsidRPr="006636A6">
        <w:rPr>
          <w:rFonts w:ascii="Arial" w:eastAsia="Calibri" w:hAnsi="Arial" w:cs="Arial"/>
        </w:rPr>
        <w:t>Manufacturing a product requires a great amount of communication among all the people involved. Much of the communication must come from engineers. Engineers use a variety of methods to communicate this required information.</w:t>
      </w:r>
    </w:p>
    <w:p w14:paraId="05E9724B" w14:textId="77777777" w:rsidR="009D3E34" w:rsidRPr="006636A6" w:rsidRDefault="009D3E34" w:rsidP="009D3E34">
      <w:pPr>
        <w:rPr>
          <w:rFonts w:ascii="Arial" w:eastAsia="Calibri" w:hAnsi="Arial" w:cs="Arial"/>
        </w:rPr>
      </w:pPr>
    </w:p>
    <w:p w14:paraId="67D2637D" w14:textId="77777777" w:rsidR="009D3E34" w:rsidRPr="006636A6" w:rsidRDefault="009D3E34" w:rsidP="009D3E34">
      <w:pPr>
        <w:rPr>
          <w:rFonts w:ascii="Arial" w:hAnsi="Arial" w:cs="Arial"/>
        </w:rPr>
      </w:pPr>
      <w:r w:rsidRPr="006636A6">
        <w:rPr>
          <w:rFonts w:ascii="Arial" w:hAnsi="Arial" w:cs="Arial"/>
        </w:rPr>
        <w:t xml:space="preserve">By the end of this </w:t>
      </w:r>
      <w:r>
        <w:rPr>
          <w:rFonts w:ascii="Arial" w:hAnsi="Arial" w:cs="Arial"/>
        </w:rPr>
        <w:t>course</w:t>
      </w:r>
      <w:r w:rsidRPr="006636A6">
        <w:rPr>
          <w:rFonts w:ascii="Arial" w:hAnsi="Arial" w:cs="Arial"/>
        </w:rPr>
        <w:t>, you will be able to</w:t>
      </w:r>
    </w:p>
    <w:p w14:paraId="0D3F8DC0" w14:textId="77777777" w:rsidR="009D3E34" w:rsidRPr="006636A6" w:rsidRDefault="009D3E34" w:rsidP="009D3E34">
      <w:pPr>
        <w:rPr>
          <w:rFonts w:ascii="Arial" w:hAnsi="Arial" w:cs="Arial"/>
        </w:rPr>
      </w:pPr>
    </w:p>
    <w:p w14:paraId="5A2DC256" w14:textId="77777777" w:rsidR="009D3E34" w:rsidRPr="006636A6" w:rsidRDefault="009D3E34" w:rsidP="009D3E34">
      <w:pPr>
        <w:pStyle w:val="ListParagraph"/>
        <w:widowControl/>
        <w:numPr>
          <w:ilvl w:val="0"/>
          <w:numId w:val="179"/>
        </w:numPr>
        <w:rPr>
          <w:rFonts w:ascii="Arial" w:hAnsi="Arial" w:cs="Arial"/>
        </w:rPr>
      </w:pPr>
      <w:r w:rsidRPr="006636A6">
        <w:rPr>
          <w:rFonts w:ascii="Arial" w:hAnsi="Arial" w:cs="Arial"/>
        </w:rPr>
        <w:t>List methods engineers use to communicate design requirements</w:t>
      </w:r>
    </w:p>
    <w:p w14:paraId="288530F0" w14:textId="77777777" w:rsidR="009D3E34" w:rsidRPr="006636A6" w:rsidRDefault="009D3E34" w:rsidP="009D3E34">
      <w:pPr>
        <w:pStyle w:val="ListParagraph"/>
        <w:widowControl/>
        <w:numPr>
          <w:ilvl w:val="0"/>
          <w:numId w:val="179"/>
        </w:numPr>
        <w:rPr>
          <w:rFonts w:ascii="Arial" w:hAnsi="Arial" w:cs="Arial"/>
        </w:rPr>
      </w:pPr>
      <w:r w:rsidRPr="006636A6">
        <w:rPr>
          <w:rFonts w:ascii="Arial" w:hAnsi="Arial" w:cs="Arial"/>
        </w:rPr>
        <w:t>List methods engineers use to communicate manufacturing requirements</w:t>
      </w:r>
    </w:p>
    <w:p w14:paraId="18B33CE8" w14:textId="77777777" w:rsidR="009D3E34" w:rsidRPr="006636A6" w:rsidRDefault="009D3E34" w:rsidP="009D3E34">
      <w:pPr>
        <w:rPr>
          <w:rFonts w:ascii="Arial" w:hAnsi="Arial" w:cs="Arial"/>
        </w:rPr>
      </w:pPr>
    </w:p>
    <w:p w14:paraId="2F346254" w14:textId="12B6F4E3" w:rsidR="009D3E34" w:rsidRPr="0059418A" w:rsidRDefault="009D3E34" w:rsidP="009D3E34">
      <w:pPr>
        <w:widowControl/>
        <w:rPr>
          <w:rFonts w:ascii="Arial" w:eastAsia="Calibri" w:hAnsi="Arial" w:cs="Arial"/>
          <w:color w:val="000000"/>
        </w:rPr>
      </w:pPr>
      <w:r>
        <w:rPr>
          <w:rFonts w:ascii="Arial" w:hAnsi="Arial" w:cs="Arial"/>
        </w:rPr>
        <w:t>Estimated completion time (hours):</w:t>
      </w:r>
      <w:r>
        <w:rPr>
          <w:rFonts w:ascii="Arial" w:hAnsi="Arial" w:cs="Arial"/>
        </w:rPr>
        <w:tab/>
        <w:t>1.5</w:t>
      </w:r>
      <w:r w:rsidR="001D76EA">
        <w:rPr>
          <w:rFonts w:ascii="Arial" w:hAnsi="Arial" w:cs="Arial"/>
        </w:rPr>
        <w:tab/>
      </w:r>
      <w:r w:rsidR="001D76EA">
        <w:rPr>
          <w:rFonts w:ascii="Arial" w:hAnsi="Arial" w:cs="Arial"/>
        </w:rPr>
        <w:tab/>
        <w:t>(credit hour 0.2)</w:t>
      </w:r>
    </w:p>
    <w:p w14:paraId="07AD0663" w14:textId="77777777" w:rsidR="009D3E34" w:rsidRDefault="009D3E34" w:rsidP="009D3E34">
      <w:pPr>
        <w:widowControl/>
        <w:rPr>
          <w:rFonts w:ascii="Arial" w:hAnsi="Arial" w:cs="Arial"/>
        </w:rPr>
      </w:pPr>
    </w:p>
    <w:p w14:paraId="13DABD96" w14:textId="77777777" w:rsidR="009D3E34" w:rsidRDefault="009D3E34">
      <w:pPr>
        <w:widowControl/>
        <w:rPr>
          <w:rFonts w:ascii="Quicksand Bold" w:hAnsi="Quicksand Bold"/>
          <w:b/>
          <w:color w:val="0083BF"/>
        </w:rPr>
      </w:pPr>
      <w:r>
        <w:br w:type="page"/>
      </w:r>
    </w:p>
    <w:p w14:paraId="49A7F11E" w14:textId="77777777" w:rsidR="009D3E34" w:rsidRPr="00F56020" w:rsidRDefault="009D3E34" w:rsidP="009D3E34">
      <w:pPr>
        <w:pStyle w:val="NormalBlue"/>
        <w:rPr>
          <w:color w:val="467CBE"/>
        </w:rPr>
      </w:pPr>
      <w:r w:rsidRPr="00F56020">
        <w:rPr>
          <w:color w:val="467CBE"/>
        </w:rPr>
        <w:lastRenderedPageBreak/>
        <w:t>Composite Engineering Drawings and Instructions</w:t>
      </w:r>
    </w:p>
    <w:p w14:paraId="4AD9ECA1" w14:textId="77777777" w:rsidR="009D3E34" w:rsidRDefault="009D3E34" w:rsidP="00E36936">
      <w:pPr>
        <w:pStyle w:val="Heading2Blue"/>
      </w:pPr>
    </w:p>
    <w:p w14:paraId="2557C970" w14:textId="77777777" w:rsidR="009D3E34" w:rsidRPr="005D0E03" w:rsidRDefault="009D3E34" w:rsidP="00E36936">
      <w:pPr>
        <w:pStyle w:val="Heading2Blue"/>
      </w:pPr>
      <w:bookmarkStart w:id="342" w:name="_Toc40369147"/>
      <w:r>
        <w:t>DWG-2008</w:t>
      </w:r>
      <w:r w:rsidRPr="005D0E03">
        <w:t xml:space="preserve"> </w:t>
      </w:r>
      <w:r>
        <w:t>Composite Engineering Drawings</w:t>
      </w:r>
      <w:bookmarkEnd w:id="342"/>
      <w:r w:rsidRPr="005D0E03">
        <w:t xml:space="preserve"> </w:t>
      </w:r>
    </w:p>
    <w:p w14:paraId="33D78536" w14:textId="77777777" w:rsidR="009D3E34" w:rsidRDefault="009D3E34" w:rsidP="009D3E34">
      <w:pPr>
        <w:rPr>
          <w:rFonts w:ascii="Arial" w:hAnsi="Arial" w:cs="Arial"/>
          <w:b/>
          <w:bCs/>
          <w:iCs/>
          <w:color w:val="0083BF"/>
          <w:szCs w:val="28"/>
        </w:rPr>
      </w:pPr>
    </w:p>
    <w:p w14:paraId="6E1E32F2" w14:textId="77777777" w:rsidR="009D3E34" w:rsidRPr="006636A6" w:rsidRDefault="009D3E34" w:rsidP="009D3E34">
      <w:pPr>
        <w:rPr>
          <w:rFonts w:ascii="Arial" w:hAnsi="Arial" w:cs="Arial"/>
        </w:rPr>
      </w:pPr>
      <w:r w:rsidRPr="006636A6">
        <w:rPr>
          <w:rFonts w:ascii="Arial" w:hAnsi="Arial" w:cs="Arial"/>
        </w:rPr>
        <w:t>Course Description</w:t>
      </w:r>
    </w:p>
    <w:p w14:paraId="17954EF3" w14:textId="77777777" w:rsidR="009D3E34" w:rsidRPr="006636A6" w:rsidRDefault="009D3E34" w:rsidP="009D3E34">
      <w:pPr>
        <w:rPr>
          <w:rFonts w:ascii="Arial" w:hAnsi="Arial" w:cs="Arial"/>
        </w:rPr>
      </w:pPr>
    </w:p>
    <w:p w14:paraId="56027C72" w14:textId="77777777" w:rsidR="009D3E34" w:rsidRPr="006636A6" w:rsidRDefault="009D3E34" w:rsidP="009D3E34">
      <w:pPr>
        <w:rPr>
          <w:rFonts w:ascii="Arial" w:eastAsia="Calibri" w:hAnsi="Arial" w:cs="Arial"/>
        </w:rPr>
      </w:pPr>
      <w:r w:rsidRPr="006636A6">
        <w:rPr>
          <w:rFonts w:ascii="Arial" w:eastAsia="Calibri" w:hAnsi="Arial" w:cs="Arial"/>
        </w:rPr>
        <w:t xml:space="preserve">Understanding the information contained on an engineering drawing for a composite product is critical to successfully manufacturing the product. In this </w:t>
      </w:r>
      <w:r>
        <w:rPr>
          <w:rFonts w:ascii="Arial" w:eastAsia="Calibri" w:hAnsi="Arial" w:cs="Arial"/>
        </w:rPr>
        <w:t>course</w:t>
      </w:r>
      <w:r w:rsidRPr="006636A6">
        <w:rPr>
          <w:rFonts w:ascii="Arial" w:eastAsia="Calibri" w:hAnsi="Arial" w:cs="Arial"/>
        </w:rPr>
        <w:t>, you’ll learn how to decipher this information.</w:t>
      </w:r>
    </w:p>
    <w:p w14:paraId="386CF5C9" w14:textId="77777777" w:rsidR="009D3E34" w:rsidRPr="006636A6" w:rsidRDefault="009D3E34" w:rsidP="009D3E34">
      <w:pPr>
        <w:rPr>
          <w:rFonts w:ascii="Arial" w:eastAsia="Calibri" w:hAnsi="Arial" w:cs="Arial"/>
        </w:rPr>
      </w:pPr>
    </w:p>
    <w:p w14:paraId="471DE7BA" w14:textId="77777777" w:rsidR="009D3E34" w:rsidRPr="006636A6" w:rsidRDefault="009D3E34" w:rsidP="009D3E34">
      <w:pPr>
        <w:rPr>
          <w:rFonts w:ascii="Arial" w:hAnsi="Arial" w:cs="Arial"/>
        </w:rPr>
      </w:pPr>
      <w:r w:rsidRPr="006636A6">
        <w:rPr>
          <w:rFonts w:ascii="Arial" w:hAnsi="Arial" w:cs="Arial"/>
        </w:rPr>
        <w:t xml:space="preserve">By the end of this </w:t>
      </w:r>
      <w:r>
        <w:rPr>
          <w:rFonts w:ascii="Arial" w:hAnsi="Arial" w:cs="Arial"/>
        </w:rPr>
        <w:t>course</w:t>
      </w:r>
      <w:r w:rsidRPr="006636A6">
        <w:rPr>
          <w:rFonts w:ascii="Arial" w:hAnsi="Arial" w:cs="Arial"/>
        </w:rPr>
        <w:t>, you will be able to</w:t>
      </w:r>
    </w:p>
    <w:p w14:paraId="614F9DE4" w14:textId="77777777" w:rsidR="009D3E34" w:rsidRPr="006636A6" w:rsidRDefault="009D3E34" w:rsidP="009D3E34">
      <w:pPr>
        <w:rPr>
          <w:rFonts w:ascii="Arial" w:hAnsi="Arial" w:cs="Arial"/>
        </w:rPr>
      </w:pPr>
    </w:p>
    <w:p w14:paraId="46690D11" w14:textId="77777777" w:rsidR="009D3E34" w:rsidRPr="006636A6" w:rsidRDefault="009D3E34" w:rsidP="009D3E34">
      <w:pPr>
        <w:pStyle w:val="ListParagraph"/>
        <w:numPr>
          <w:ilvl w:val="0"/>
          <w:numId w:val="179"/>
        </w:numPr>
        <w:rPr>
          <w:rFonts w:ascii="Arial" w:hAnsi="Arial" w:cs="Arial"/>
        </w:rPr>
      </w:pPr>
      <w:r w:rsidRPr="006636A6">
        <w:rPr>
          <w:rFonts w:ascii="Arial" w:hAnsi="Arial" w:cs="Arial"/>
        </w:rPr>
        <w:t>Identify common components of an engineering drawing for composite parts</w:t>
      </w:r>
    </w:p>
    <w:p w14:paraId="47272BD4" w14:textId="77777777" w:rsidR="009D3E34" w:rsidRPr="006636A6" w:rsidRDefault="009D3E34" w:rsidP="009D3E34">
      <w:pPr>
        <w:pStyle w:val="ListParagraph"/>
        <w:numPr>
          <w:ilvl w:val="0"/>
          <w:numId w:val="179"/>
        </w:numPr>
        <w:rPr>
          <w:rFonts w:ascii="Arial" w:hAnsi="Arial" w:cs="Arial"/>
        </w:rPr>
      </w:pPr>
      <w:r w:rsidRPr="006636A6">
        <w:rPr>
          <w:rFonts w:ascii="Arial" w:hAnsi="Arial" w:cs="Arial"/>
        </w:rPr>
        <w:t>Distinguish between flag notes and general notes</w:t>
      </w:r>
    </w:p>
    <w:p w14:paraId="44C93803" w14:textId="77777777" w:rsidR="009D3E34" w:rsidRPr="006636A6" w:rsidRDefault="009D3E34" w:rsidP="009D3E34">
      <w:pPr>
        <w:pStyle w:val="ListParagraph"/>
        <w:numPr>
          <w:ilvl w:val="0"/>
          <w:numId w:val="179"/>
        </w:numPr>
        <w:rPr>
          <w:rFonts w:ascii="Arial" w:hAnsi="Arial" w:cs="Arial"/>
        </w:rPr>
      </w:pPr>
      <w:r w:rsidRPr="006636A6">
        <w:rPr>
          <w:rFonts w:ascii="Arial" w:hAnsi="Arial" w:cs="Arial"/>
        </w:rPr>
        <w:t>Identify the information found in ply tables</w:t>
      </w:r>
    </w:p>
    <w:p w14:paraId="76769651" w14:textId="77777777" w:rsidR="009D3E34" w:rsidRPr="006636A6" w:rsidRDefault="009D3E34" w:rsidP="009D3E34">
      <w:pPr>
        <w:pStyle w:val="ListParagraph"/>
        <w:numPr>
          <w:ilvl w:val="0"/>
          <w:numId w:val="179"/>
        </w:numPr>
        <w:rPr>
          <w:rFonts w:ascii="Arial" w:hAnsi="Arial" w:cs="Arial"/>
        </w:rPr>
      </w:pPr>
      <w:r w:rsidRPr="006636A6">
        <w:rPr>
          <w:rFonts w:ascii="Arial" w:hAnsi="Arial" w:cs="Arial"/>
        </w:rPr>
        <w:t>Identify the information in splice control tables</w:t>
      </w:r>
    </w:p>
    <w:p w14:paraId="3E71895A" w14:textId="77777777" w:rsidR="009D3E34" w:rsidRPr="006636A6" w:rsidRDefault="009D3E34" w:rsidP="009D3E34">
      <w:pPr>
        <w:rPr>
          <w:rFonts w:ascii="Arial" w:hAnsi="Arial" w:cs="Arial"/>
        </w:rPr>
      </w:pPr>
    </w:p>
    <w:p w14:paraId="24AF1923" w14:textId="33D8C2A3" w:rsidR="009D3E34" w:rsidRPr="0059418A" w:rsidRDefault="009D3E34" w:rsidP="009D3E34">
      <w:pPr>
        <w:widowControl/>
        <w:rPr>
          <w:rFonts w:ascii="Arial" w:eastAsia="Calibri" w:hAnsi="Arial" w:cs="Arial"/>
          <w:color w:val="000000"/>
        </w:rPr>
      </w:pPr>
      <w:r>
        <w:rPr>
          <w:rFonts w:ascii="Arial" w:hAnsi="Arial" w:cs="Arial"/>
        </w:rPr>
        <w:t>Estimated completion time (hours):</w:t>
      </w:r>
      <w:r>
        <w:rPr>
          <w:rFonts w:ascii="Arial" w:hAnsi="Arial" w:cs="Arial"/>
        </w:rPr>
        <w:tab/>
        <w:t>1.1</w:t>
      </w:r>
      <w:r w:rsidR="001D76EA">
        <w:rPr>
          <w:rFonts w:ascii="Arial" w:hAnsi="Arial" w:cs="Arial"/>
        </w:rPr>
        <w:tab/>
      </w:r>
      <w:r w:rsidR="001D76EA">
        <w:rPr>
          <w:rFonts w:ascii="Arial" w:hAnsi="Arial" w:cs="Arial"/>
        </w:rPr>
        <w:tab/>
        <w:t>(credit hour 0.2)</w:t>
      </w:r>
    </w:p>
    <w:p w14:paraId="6C642C94" w14:textId="77777777" w:rsidR="009D3E34" w:rsidRDefault="009D3E34" w:rsidP="009D3E34">
      <w:pPr>
        <w:rPr>
          <w:rFonts w:ascii="Arial" w:hAnsi="Arial" w:cs="Arial"/>
        </w:rPr>
      </w:pPr>
    </w:p>
    <w:p w14:paraId="5A0F13F0" w14:textId="77777777" w:rsidR="009D3E34" w:rsidRPr="00F56020" w:rsidRDefault="009D3E34" w:rsidP="009D3E34">
      <w:pPr>
        <w:pStyle w:val="NormalBlue"/>
        <w:rPr>
          <w:color w:val="467CBE"/>
        </w:rPr>
      </w:pPr>
      <w:r w:rsidRPr="00F56020">
        <w:rPr>
          <w:color w:val="467CBE"/>
        </w:rPr>
        <w:t>Composite Engineering Drawings and Instructions</w:t>
      </w:r>
    </w:p>
    <w:p w14:paraId="0F7CC6DE" w14:textId="77777777" w:rsidR="009D3E34" w:rsidRDefault="009D3E34" w:rsidP="00E36936">
      <w:pPr>
        <w:pStyle w:val="Heading2Blue"/>
      </w:pPr>
    </w:p>
    <w:p w14:paraId="40E5DC9C" w14:textId="77777777" w:rsidR="009D3E34" w:rsidRPr="005D0E03" w:rsidRDefault="009D3E34" w:rsidP="00E36936">
      <w:pPr>
        <w:pStyle w:val="Heading2Blue"/>
      </w:pPr>
      <w:bookmarkStart w:id="343" w:name="_Toc40369148"/>
      <w:r>
        <w:t>DWG-2009</w:t>
      </w:r>
      <w:r w:rsidRPr="005D0E03">
        <w:t xml:space="preserve"> </w:t>
      </w:r>
      <w:r>
        <w:t>Work Instructions</w:t>
      </w:r>
      <w:bookmarkEnd w:id="343"/>
      <w:r w:rsidRPr="005D0E03">
        <w:t xml:space="preserve"> </w:t>
      </w:r>
    </w:p>
    <w:p w14:paraId="4D4D1BB9" w14:textId="77777777" w:rsidR="009D3E34" w:rsidRDefault="009D3E34" w:rsidP="009D3E34">
      <w:pPr>
        <w:rPr>
          <w:rFonts w:ascii="Arial" w:hAnsi="Arial" w:cs="Arial"/>
          <w:b/>
          <w:bCs/>
          <w:iCs/>
          <w:color w:val="0083BF"/>
          <w:szCs w:val="28"/>
        </w:rPr>
      </w:pPr>
    </w:p>
    <w:p w14:paraId="222D53E3" w14:textId="77777777" w:rsidR="009D3E34" w:rsidRPr="006636A6" w:rsidRDefault="009D3E34" w:rsidP="009D3E34">
      <w:pPr>
        <w:rPr>
          <w:rFonts w:ascii="Arial" w:hAnsi="Arial" w:cs="Arial"/>
        </w:rPr>
      </w:pPr>
      <w:r w:rsidRPr="006636A6">
        <w:rPr>
          <w:rFonts w:ascii="Arial" w:hAnsi="Arial" w:cs="Arial"/>
        </w:rPr>
        <w:t>Course Description</w:t>
      </w:r>
    </w:p>
    <w:p w14:paraId="3FF7F079" w14:textId="77777777" w:rsidR="009D3E34" w:rsidRPr="006636A6" w:rsidRDefault="009D3E34" w:rsidP="009D3E34">
      <w:pPr>
        <w:rPr>
          <w:rFonts w:ascii="Arial" w:hAnsi="Arial" w:cs="Arial"/>
        </w:rPr>
      </w:pPr>
    </w:p>
    <w:p w14:paraId="25D136F6" w14:textId="77777777" w:rsidR="009D3E34" w:rsidRPr="006636A6" w:rsidRDefault="009D3E34" w:rsidP="009D3E34">
      <w:pPr>
        <w:rPr>
          <w:rFonts w:ascii="Arial" w:eastAsia="Calibri" w:hAnsi="Arial" w:cs="Arial"/>
        </w:rPr>
      </w:pPr>
      <w:r w:rsidRPr="006636A6">
        <w:rPr>
          <w:rFonts w:ascii="Arial" w:eastAsia="Calibri" w:hAnsi="Arial" w:cs="Arial"/>
        </w:rPr>
        <w:t>In composite manufacturing, work instructions are used extensively for kitting, completing layups, curing, and machining or trimming. Work instructions enable you to produce a quality composite part.</w:t>
      </w:r>
    </w:p>
    <w:p w14:paraId="66364F82" w14:textId="77777777" w:rsidR="009D3E34" w:rsidRPr="006636A6" w:rsidRDefault="009D3E34" w:rsidP="009D3E34">
      <w:pPr>
        <w:rPr>
          <w:rFonts w:ascii="Arial" w:eastAsia="Calibri" w:hAnsi="Arial" w:cs="Arial"/>
        </w:rPr>
      </w:pPr>
    </w:p>
    <w:p w14:paraId="4C952DC1" w14:textId="77777777" w:rsidR="009D3E34" w:rsidRPr="006636A6" w:rsidRDefault="009D3E34" w:rsidP="009D3E34">
      <w:pPr>
        <w:rPr>
          <w:rFonts w:ascii="Arial" w:hAnsi="Arial" w:cs="Arial"/>
        </w:rPr>
      </w:pPr>
      <w:r w:rsidRPr="006636A6">
        <w:rPr>
          <w:rFonts w:ascii="Arial" w:hAnsi="Arial" w:cs="Arial"/>
        </w:rPr>
        <w:t xml:space="preserve">By the end of this </w:t>
      </w:r>
      <w:r>
        <w:rPr>
          <w:rFonts w:ascii="Arial" w:hAnsi="Arial" w:cs="Arial"/>
        </w:rPr>
        <w:t>course</w:t>
      </w:r>
      <w:r w:rsidRPr="006636A6">
        <w:rPr>
          <w:rFonts w:ascii="Arial" w:hAnsi="Arial" w:cs="Arial"/>
        </w:rPr>
        <w:t>, you will be able to</w:t>
      </w:r>
    </w:p>
    <w:p w14:paraId="120924CD" w14:textId="77777777" w:rsidR="009D3E34" w:rsidRPr="006636A6" w:rsidRDefault="009D3E34" w:rsidP="009D3E34">
      <w:pPr>
        <w:rPr>
          <w:rFonts w:ascii="Arial" w:hAnsi="Arial" w:cs="Arial"/>
        </w:rPr>
      </w:pPr>
    </w:p>
    <w:p w14:paraId="03D57E3B" w14:textId="77777777" w:rsidR="009D3E34" w:rsidRPr="006636A6" w:rsidRDefault="009D3E34" w:rsidP="009D3E34">
      <w:pPr>
        <w:pStyle w:val="ListParagraph"/>
        <w:numPr>
          <w:ilvl w:val="0"/>
          <w:numId w:val="179"/>
        </w:numPr>
        <w:rPr>
          <w:rFonts w:ascii="Arial" w:hAnsi="Arial" w:cs="Arial"/>
        </w:rPr>
      </w:pPr>
      <w:r w:rsidRPr="006636A6">
        <w:rPr>
          <w:rFonts w:ascii="Arial" w:hAnsi="Arial" w:cs="Arial"/>
        </w:rPr>
        <w:t>Relate work instructions to an engineering drawing</w:t>
      </w:r>
    </w:p>
    <w:p w14:paraId="305841ED" w14:textId="77777777" w:rsidR="009D3E34" w:rsidRPr="006636A6" w:rsidRDefault="009D3E34" w:rsidP="009D3E34">
      <w:pPr>
        <w:pStyle w:val="ListParagraph"/>
        <w:numPr>
          <w:ilvl w:val="0"/>
          <w:numId w:val="179"/>
        </w:numPr>
        <w:rPr>
          <w:rFonts w:ascii="Arial" w:hAnsi="Arial" w:cs="Arial"/>
        </w:rPr>
      </w:pPr>
      <w:r w:rsidRPr="006636A6">
        <w:rPr>
          <w:rFonts w:ascii="Arial" w:hAnsi="Arial" w:cs="Arial"/>
        </w:rPr>
        <w:t xml:space="preserve">Understand why work instructions are needed to provide necessary information </w:t>
      </w:r>
    </w:p>
    <w:p w14:paraId="44E5E62E" w14:textId="77777777" w:rsidR="009D3E34" w:rsidRPr="006636A6" w:rsidRDefault="009D3E34" w:rsidP="009D3E34">
      <w:pPr>
        <w:rPr>
          <w:rFonts w:ascii="Arial" w:hAnsi="Arial" w:cs="Arial"/>
        </w:rPr>
      </w:pPr>
    </w:p>
    <w:p w14:paraId="42BC5EAF" w14:textId="04005D1F" w:rsidR="009D3E34" w:rsidRPr="006636A6" w:rsidRDefault="009D3E34" w:rsidP="009D3E34">
      <w:pPr>
        <w:widowControl/>
        <w:rPr>
          <w:rFonts w:ascii="Arial" w:eastAsia="Calibri" w:hAnsi="Arial" w:cs="Arial"/>
          <w:color w:val="000000"/>
        </w:rPr>
      </w:pPr>
      <w:r w:rsidRPr="006636A6">
        <w:rPr>
          <w:rFonts w:ascii="Arial" w:hAnsi="Arial" w:cs="Arial"/>
        </w:rPr>
        <w:t>Estimated completion time (hours):</w:t>
      </w:r>
      <w:r w:rsidRPr="006636A6">
        <w:rPr>
          <w:rFonts w:ascii="Arial" w:hAnsi="Arial" w:cs="Arial"/>
        </w:rPr>
        <w:tab/>
        <w:t>1.1</w:t>
      </w:r>
      <w:r w:rsidR="001D76EA">
        <w:rPr>
          <w:rFonts w:ascii="Arial" w:hAnsi="Arial" w:cs="Arial"/>
        </w:rPr>
        <w:tab/>
      </w:r>
      <w:r w:rsidR="001D76EA">
        <w:rPr>
          <w:rFonts w:ascii="Arial" w:hAnsi="Arial" w:cs="Arial"/>
        </w:rPr>
        <w:tab/>
        <w:t>(credit hour 0.2)</w:t>
      </w:r>
    </w:p>
    <w:p w14:paraId="4F892F99" w14:textId="77777777" w:rsidR="009D3E34" w:rsidRDefault="009D3E34" w:rsidP="009D3E34">
      <w:pPr>
        <w:rPr>
          <w:rFonts w:ascii="Arial" w:hAnsi="Arial" w:cs="Arial"/>
        </w:rPr>
      </w:pPr>
    </w:p>
    <w:p w14:paraId="5CF3DA1F" w14:textId="77777777" w:rsidR="009D3E34" w:rsidRDefault="009D3E34" w:rsidP="009D3E34">
      <w:pPr>
        <w:rPr>
          <w:rFonts w:ascii="Arial" w:hAnsi="Arial" w:cs="Arial"/>
        </w:rPr>
      </w:pPr>
    </w:p>
    <w:p w14:paraId="1203B36D" w14:textId="77777777" w:rsidR="009D3E34" w:rsidRDefault="009D3E34" w:rsidP="009D3E34">
      <w:pPr>
        <w:widowControl/>
        <w:rPr>
          <w:rFonts w:ascii="Quicksand Bold" w:hAnsi="Quicksand Bold"/>
          <w:b/>
          <w:color w:val="0083BF"/>
        </w:rPr>
      </w:pPr>
      <w:r>
        <w:br w:type="page"/>
      </w:r>
    </w:p>
    <w:p w14:paraId="3307201C" w14:textId="77777777" w:rsidR="00294433" w:rsidRPr="00F56020" w:rsidRDefault="00294433" w:rsidP="000B54CA">
      <w:pPr>
        <w:pStyle w:val="NormalBlue"/>
        <w:rPr>
          <w:color w:val="467CBE"/>
        </w:rPr>
      </w:pPr>
      <w:r w:rsidRPr="00F56020">
        <w:rPr>
          <w:color w:val="467CBE"/>
        </w:rPr>
        <w:lastRenderedPageBreak/>
        <w:t>Geometric Dimensioning and Tolerancing</w:t>
      </w:r>
    </w:p>
    <w:p w14:paraId="33679EE6" w14:textId="77777777" w:rsidR="00294433" w:rsidRDefault="00294433" w:rsidP="00E36936">
      <w:pPr>
        <w:pStyle w:val="Heading2Blue"/>
      </w:pPr>
    </w:p>
    <w:p w14:paraId="2947B765" w14:textId="77777777" w:rsidR="007A12C4" w:rsidRPr="00EB4618" w:rsidRDefault="007A12C4" w:rsidP="00E36936">
      <w:pPr>
        <w:pStyle w:val="Heading2Blue"/>
      </w:pPr>
      <w:bookmarkStart w:id="344" w:name="_Toc40369149"/>
      <w:r>
        <w:t>DWG-</w:t>
      </w:r>
      <w:r w:rsidR="009D3E34">
        <w:t>3001</w:t>
      </w:r>
      <w:r w:rsidRPr="00EB4618">
        <w:t xml:space="preserve"> </w:t>
      </w:r>
      <w:r w:rsidR="000B54CA" w:rsidRPr="00647796">
        <w:t>Introduction to GD&amp;T</w:t>
      </w:r>
      <w:bookmarkEnd w:id="344"/>
    </w:p>
    <w:p w14:paraId="3F536F5D" w14:textId="77777777" w:rsidR="007A12C4" w:rsidRPr="00EB4618" w:rsidRDefault="007A12C4" w:rsidP="00E36936">
      <w:pPr>
        <w:pStyle w:val="Heading2Blue"/>
      </w:pPr>
    </w:p>
    <w:p w14:paraId="7EE41C2C" w14:textId="77777777" w:rsidR="007A12C4" w:rsidRPr="00647796" w:rsidRDefault="007A12C4" w:rsidP="007A12C4">
      <w:pPr>
        <w:rPr>
          <w:rFonts w:ascii="Arial" w:hAnsi="Arial" w:cs="Arial"/>
        </w:rPr>
      </w:pPr>
      <w:r w:rsidRPr="00EB4618">
        <w:rPr>
          <w:rFonts w:ascii="Arial" w:hAnsi="Arial" w:cs="Arial"/>
        </w:rPr>
        <w:t>Course Description</w:t>
      </w:r>
    </w:p>
    <w:p w14:paraId="1019B893" w14:textId="77777777" w:rsidR="007A12C4" w:rsidRPr="00647796" w:rsidRDefault="007A12C4" w:rsidP="007A12C4">
      <w:pPr>
        <w:rPr>
          <w:rFonts w:ascii="Arial" w:hAnsi="Arial" w:cs="Arial"/>
        </w:rPr>
      </w:pPr>
    </w:p>
    <w:p w14:paraId="45CAAB28"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Engineering detail drawings communicate design intent along the entire supply and production line to ensure that mechanical parts meet a desired form, fit, and function.</w:t>
      </w:r>
    </w:p>
    <w:p w14:paraId="0B14E983" w14:textId="77777777" w:rsidR="007A12C4" w:rsidRPr="00647796" w:rsidRDefault="007A12C4" w:rsidP="007A12C4">
      <w:pPr>
        <w:rPr>
          <w:rFonts w:ascii="Arial" w:eastAsia="Calibri" w:hAnsi="Arial" w:cs="Arial"/>
          <w:color w:val="000000"/>
        </w:rPr>
      </w:pPr>
    </w:p>
    <w:p w14:paraId="3C4F011C"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3DEA63B1" w14:textId="77777777" w:rsidR="007A12C4" w:rsidRPr="00647796" w:rsidRDefault="007A12C4" w:rsidP="007A12C4">
      <w:pPr>
        <w:rPr>
          <w:rFonts w:ascii="Arial" w:eastAsia="Calibri" w:hAnsi="Arial" w:cs="Arial"/>
          <w:color w:val="000000"/>
        </w:rPr>
      </w:pPr>
    </w:p>
    <w:p w14:paraId="63FF52F1"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Understand the history of the Y14.5 standard</w:t>
      </w:r>
    </w:p>
    <w:p w14:paraId="551DD8FE"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purpose of an engineering detail drawing</w:t>
      </w:r>
    </w:p>
    <w:p w14:paraId="751A6242" w14:textId="77777777" w:rsidR="007A12C4" w:rsidRDefault="007A12C4" w:rsidP="007A12C4">
      <w:pPr>
        <w:widowControl/>
        <w:numPr>
          <w:ilvl w:val="0"/>
          <w:numId w:val="1"/>
        </w:numPr>
        <w:ind w:left="720"/>
        <w:rPr>
          <w:rFonts w:ascii="Arial" w:hAnsi="Arial" w:cs="Arial"/>
        </w:rPr>
      </w:pPr>
      <w:r w:rsidRPr="00647796">
        <w:rPr>
          <w:rFonts w:ascii="Arial" w:hAnsi="Arial" w:cs="Arial"/>
        </w:rPr>
        <w:t>Define the terms dimension, tolerance, and geometric tolerance</w:t>
      </w:r>
    </w:p>
    <w:p w14:paraId="103883F4" w14:textId="77777777" w:rsidR="007A12C4" w:rsidRDefault="007A12C4" w:rsidP="007A12C4">
      <w:pPr>
        <w:widowControl/>
        <w:rPr>
          <w:rFonts w:ascii="Arial" w:hAnsi="Arial" w:cs="Arial"/>
        </w:rPr>
      </w:pPr>
    </w:p>
    <w:p w14:paraId="632AD26C" w14:textId="0BC93D2D"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r>
      <w:r w:rsidR="000B54CA">
        <w:rPr>
          <w:rFonts w:ascii="Arial" w:hAnsi="Arial" w:cs="Arial"/>
        </w:rPr>
        <w:t>0.9</w:t>
      </w:r>
      <w:r w:rsidR="001D76EA">
        <w:rPr>
          <w:rFonts w:ascii="Arial" w:hAnsi="Arial" w:cs="Arial"/>
        </w:rPr>
        <w:tab/>
      </w:r>
      <w:r w:rsidR="001D76EA">
        <w:rPr>
          <w:rFonts w:ascii="Arial" w:hAnsi="Arial" w:cs="Arial"/>
        </w:rPr>
        <w:tab/>
        <w:t>(credit hour 0.1)</w:t>
      </w:r>
    </w:p>
    <w:p w14:paraId="7CD76E92" w14:textId="77777777" w:rsidR="007A12C4" w:rsidRPr="00647796" w:rsidRDefault="007A12C4" w:rsidP="007A12C4">
      <w:pPr>
        <w:widowControl/>
        <w:rPr>
          <w:rFonts w:ascii="Arial" w:hAnsi="Arial" w:cs="Arial"/>
          <w:sz w:val="26"/>
          <w:szCs w:val="26"/>
        </w:rPr>
      </w:pPr>
    </w:p>
    <w:p w14:paraId="6FB9C21C" w14:textId="77777777" w:rsidR="000B54CA" w:rsidRPr="00F56020" w:rsidRDefault="000B54CA" w:rsidP="000B54CA">
      <w:pPr>
        <w:pStyle w:val="NormalBlue"/>
        <w:rPr>
          <w:color w:val="467CBE"/>
        </w:rPr>
      </w:pPr>
      <w:r w:rsidRPr="00F56020">
        <w:rPr>
          <w:color w:val="467CBE"/>
        </w:rPr>
        <w:t>Geomet</w:t>
      </w:r>
      <w:r w:rsidR="002706C7" w:rsidRPr="00F56020">
        <w:rPr>
          <w:color w:val="467CBE"/>
        </w:rPr>
        <w:t>ric Dimensioning and Tole</w:t>
      </w:r>
    </w:p>
    <w:p w14:paraId="44589BBD" w14:textId="77777777" w:rsidR="000B54CA" w:rsidRDefault="000B54CA" w:rsidP="00E36936">
      <w:pPr>
        <w:pStyle w:val="Heading2Blue"/>
      </w:pPr>
    </w:p>
    <w:p w14:paraId="165B8D56" w14:textId="77777777" w:rsidR="000B54CA" w:rsidRPr="00EB4618" w:rsidRDefault="000B54CA" w:rsidP="00E36936">
      <w:pPr>
        <w:pStyle w:val="Heading2Blue"/>
      </w:pPr>
      <w:bookmarkStart w:id="345" w:name="_Toc40369150"/>
      <w:r>
        <w:t>DWG-</w:t>
      </w:r>
      <w:r w:rsidR="009D3E34">
        <w:t>3002</w:t>
      </w:r>
      <w:r w:rsidRPr="00EB4618">
        <w:t xml:space="preserve"> </w:t>
      </w:r>
      <w:r w:rsidRPr="00647796">
        <w:t>GD&amp;T Terms and Symbols</w:t>
      </w:r>
      <w:bookmarkEnd w:id="345"/>
    </w:p>
    <w:p w14:paraId="5149D064" w14:textId="77777777" w:rsidR="000B54CA" w:rsidRPr="00EB4618" w:rsidRDefault="000B54CA" w:rsidP="00E36936">
      <w:pPr>
        <w:pStyle w:val="Heading2Blue"/>
      </w:pPr>
    </w:p>
    <w:p w14:paraId="17CC765B" w14:textId="77777777" w:rsidR="000B54CA" w:rsidRPr="00647796" w:rsidRDefault="000B54CA" w:rsidP="000B54CA">
      <w:pPr>
        <w:rPr>
          <w:rFonts w:ascii="Arial" w:hAnsi="Arial" w:cs="Arial"/>
        </w:rPr>
      </w:pPr>
      <w:r w:rsidRPr="00EB4618">
        <w:rPr>
          <w:rFonts w:ascii="Arial" w:hAnsi="Arial" w:cs="Arial"/>
        </w:rPr>
        <w:t>Course Description</w:t>
      </w:r>
    </w:p>
    <w:p w14:paraId="19E5355C" w14:textId="77777777" w:rsidR="007A12C4" w:rsidRDefault="007A12C4" w:rsidP="007A12C4">
      <w:pPr>
        <w:rPr>
          <w:rFonts w:ascii="Arial" w:hAnsi="Arial" w:cs="Arial"/>
        </w:rPr>
      </w:pPr>
    </w:p>
    <w:p w14:paraId="093CDC06"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There are many terms and symbols unique to engineering drawings. Understanding these terms and symbols is important in understanding the design intent of the part represented on the drawing.</w:t>
      </w:r>
    </w:p>
    <w:p w14:paraId="7ED17E3C" w14:textId="77777777" w:rsidR="007A12C4" w:rsidRPr="00647796" w:rsidRDefault="007A12C4" w:rsidP="007A12C4">
      <w:pPr>
        <w:rPr>
          <w:rFonts w:ascii="Arial" w:eastAsia="Calibri" w:hAnsi="Arial" w:cs="Arial"/>
          <w:color w:val="000000"/>
        </w:rPr>
      </w:pPr>
    </w:p>
    <w:p w14:paraId="45E4BC82"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732092AD" w14:textId="77777777" w:rsidR="007A12C4" w:rsidRPr="00647796" w:rsidRDefault="007A12C4" w:rsidP="007A12C4">
      <w:pPr>
        <w:rPr>
          <w:rFonts w:ascii="Arial" w:eastAsia="Calibri" w:hAnsi="Arial" w:cs="Arial"/>
          <w:color w:val="000000"/>
        </w:rPr>
      </w:pPr>
    </w:p>
    <w:p w14:paraId="43A7F3AE"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Understand how different units of measure are represented on engineering drawings</w:t>
      </w:r>
    </w:p>
    <w:p w14:paraId="1D3C255E"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symbols used on engineering drawings</w:t>
      </w:r>
    </w:p>
    <w:p w14:paraId="277241BF"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the components of a dimension</w:t>
      </w:r>
    </w:p>
    <w:p w14:paraId="6550F182"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List locations of dimensions</w:t>
      </w:r>
    </w:p>
    <w:p w14:paraId="6D4E001C"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a reference dimension</w:t>
      </w:r>
    </w:p>
    <w:p w14:paraId="646723FC" w14:textId="77777777" w:rsidR="007A12C4" w:rsidRDefault="007A12C4" w:rsidP="007A12C4">
      <w:pPr>
        <w:widowControl/>
        <w:numPr>
          <w:ilvl w:val="0"/>
          <w:numId w:val="1"/>
        </w:numPr>
        <w:ind w:left="720"/>
        <w:rPr>
          <w:rFonts w:ascii="Arial" w:hAnsi="Arial" w:cs="Arial"/>
        </w:rPr>
      </w:pPr>
      <w:r w:rsidRPr="00647796">
        <w:rPr>
          <w:rFonts w:ascii="Arial" w:hAnsi="Arial" w:cs="Arial"/>
        </w:rPr>
        <w:t>Define a basic dimension</w:t>
      </w:r>
    </w:p>
    <w:p w14:paraId="63DC7773" w14:textId="77777777" w:rsidR="007A12C4" w:rsidRDefault="007A12C4" w:rsidP="007A12C4">
      <w:pPr>
        <w:widowControl/>
        <w:rPr>
          <w:rFonts w:ascii="Arial" w:hAnsi="Arial" w:cs="Arial"/>
        </w:rPr>
      </w:pPr>
    </w:p>
    <w:p w14:paraId="1BDF6F1D" w14:textId="33793274"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r>
      <w:r w:rsidR="000B54CA">
        <w:rPr>
          <w:rFonts w:ascii="Arial" w:hAnsi="Arial" w:cs="Arial"/>
        </w:rPr>
        <w:t>1.5</w:t>
      </w:r>
      <w:r w:rsidR="00096C4D">
        <w:rPr>
          <w:rFonts w:ascii="Arial" w:hAnsi="Arial" w:cs="Arial"/>
        </w:rPr>
        <w:tab/>
        <w:t>(credit hour 0.2)</w:t>
      </w:r>
    </w:p>
    <w:p w14:paraId="65B67A6F" w14:textId="77777777" w:rsidR="007A12C4" w:rsidRPr="00647796" w:rsidRDefault="007A12C4" w:rsidP="007A12C4">
      <w:pPr>
        <w:widowControl/>
        <w:rPr>
          <w:rFonts w:ascii="Arial" w:hAnsi="Arial" w:cs="Arial"/>
          <w:sz w:val="26"/>
          <w:szCs w:val="26"/>
        </w:rPr>
      </w:pPr>
    </w:p>
    <w:p w14:paraId="2483D86E" w14:textId="77777777" w:rsidR="007A12C4" w:rsidRDefault="007A12C4" w:rsidP="007A12C4">
      <w:pPr>
        <w:widowControl/>
        <w:rPr>
          <w:rFonts w:ascii="Quicksand Bold" w:hAnsi="Quicksand Bold" w:cs="Arial"/>
          <w:b/>
          <w:bCs/>
          <w:iCs/>
          <w:color w:val="0083BF"/>
        </w:rPr>
      </w:pPr>
      <w:r>
        <w:br w:type="page"/>
      </w:r>
    </w:p>
    <w:p w14:paraId="7112C136" w14:textId="77777777" w:rsidR="000B54CA" w:rsidRPr="00F56020" w:rsidRDefault="000B54CA" w:rsidP="000B54CA">
      <w:pPr>
        <w:pStyle w:val="NormalBlue"/>
        <w:rPr>
          <w:color w:val="467CBE"/>
        </w:rPr>
      </w:pPr>
      <w:r w:rsidRPr="00F56020">
        <w:rPr>
          <w:color w:val="467CBE"/>
        </w:rPr>
        <w:lastRenderedPageBreak/>
        <w:t xml:space="preserve">Geometric Dimensioning and Tolerancing </w:t>
      </w:r>
    </w:p>
    <w:p w14:paraId="778B18DE" w14:textId="77777777" w:rsidR="000B54CA" w:rsidRDefault="000B54CA" w:rsidP="00E36936">
      <w:pPr>
        <w:pStyle w:val="Heading2Blue"/>
      </w:pPr>
    </w:p>
    <w:p w14:paraId="2E45FE5A" w14:textId="77777777" w:rsidR="000B54CA" w:rsidRPr="00EB4618" w:rsidRDefault="000B54CA" w:rsidP="00E36936">
      <w:pPr>
        <w:pStyle w:val="Heading2Blue"/>
      </w:pPr>
      <w:bookmarkStart w:id="346" w:name="_Toc40369151"/>
      <w:r>
        <w:t>DWG-</w:t>
      </w:r>
      <w:r w:rsidR="009D3E34">
        <w:t>3003</w:t>
      </w:r>
      <w:r w:rsidRPr="00EB4618">
        <w:t xml:space="preserve"> </w:t>
      </w:r>
      <w:r w:rsidRPr="00647796">
        <w:t>Rules of GD&amp;T</w:t>
      </w:r>
      <w:bookmarkEnd w:id="346"/>
    </w:p>
    <w:p w14:paraId="4E3B865B" w14:textId="77777777" w:rsidR="000B54CA" w:rsidRPr="00EB4618" w:rsidRDefault="000B54CA" w:rsidP="00E36936">
      <w:pPr>
        <w:pStyle w:val="Heading2Blue"/>
      </w:pPr>
    </w:p>
    <w:p w14:paraId="5C9E2BB8" w14:textId="77777777" w:rsidR="000B54CA" w:rsidRPr="00647796" w:rsidRDefault="000B54CA" w:rsidP="000B54CA">
      <w:pPr>
        <w:rPr>
          <w:rFonts w:ascii="Arial" w:hAnsi="Arial" w:cs="Arial"/>
        </w:rPr>
      </w:pPr>
      <w:r w:rsidRPr="00EB4618">
        <w:rPr>
          <w:rFonts w:ascii="Arial" w:hAnsi="Arial" w:cs="Arial"/>
        </w:rPr>
        <w:t>Course Description</w:t>
      </w:r>
    </w:p>
    <w:p w14:paraId="3B0029CE" w14:textId="77777777" w:rsidR="007A12C4" w:rsidRDefault="007A12C4" w:rsidP="007A12C4">
      <w:pPr>
        <w:rPr>
          <w:rFonts w:ascii="Arial" w:hAnsi="Arial" w:cs="Arial"/>
        </w:rPr>
      </w:pPr>
    </w:p>
    <w:p w14:paraId="10509643"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ASME Y14.5 requires engineering drawings to be created and interpreted to a set of rules. Understanding these rules is important to understanding the design intent of a part.</w:t>
      </w:r>
    </w:p>
    <w:p w14:paraId="7EA13452" w14:textId="77777777" w:rsidR="007A12C4" w:rsidRPr="00647796" w:rsidRDefault="007A12C4" w:rsidP="007A12C4">
      <w:pPr>
        <w:rPr>
          <w:rFonts w:ascii="Arial" w:eastAsia="Calibri" w:hAnsi="Arial" w:cs="Arial"/>
          <w:color w:val="000000"/>
        </w:rPr>
      </w:pPr>
    </w:p>
    <w:p w14:paraId="09611F89"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6E03740D" w14:textId="77777777" w:rsidR="007A12C4" w:rsidRPr="00647796" w:rsidRDefault="007A12C4" w:rsidP="007A12C4">
      <w:pPr>
        <w:rPr>
          <w:rFonts w:ascii="Arial" w:eastAsia="Calibri" w:hAnsi="Arial" w:cs="Arial"/>
          <w:color w:val="000000"/>
        </w:rPr>
      </w:pPr>
    </w:p>
    <w:p w14:paraId="15881A26"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Understand Rule #1 of GD&amp;T</w:t>
      </w:r>
    </w:p>
    <w:p w14:paraId="215FEE5C"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List tolerance zone shapes</w:t>
      </w:r>
    </w:p>
    <w:p w14:paraId="78480EFE"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size</w:t>
      </w:r>
    </w:p>
    <w:p w14:paraId="7F7422BA"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local size of a feature of size</w:t>
      </w:r>
    </w:p>
    <w:p w14:paraId="25652E89"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actual mating size</w:t>
      </w:r>
    </w:p>
    <w:p w14:paraId="35B70614"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Understand the implied 90-degree rule</w:t>
      </w:r>
    </w:p>
    <w:p w14:paraId="4970EB9B" w14:textId="77777777" w:rsidR="007A12C4" w:rsidRDefault="007A12C4" w:rsidP="007A12C4">
      <w:pPr>
        <w:widowControl/>
        <w:numPr>
          <w:ilvl w:val="0"/>
          <w:numId w:val="1"/>
        </w:numPr>
        <w:ind w:left="720"/>
        <w:rPr>
          <w:rFonts w:ascii="Arial" w:hAnsi="Arial" w:cs="Arial"/>
        </w:rPr>
      </w:pPr>
      <w:r w:rsidRPr="00647796">
        <w:rPr>
          <w:rFonts w:ascii="Arial" w:hAnsi="Arial" w:cs="Arial"/>
        </w:rPr>
        <w:t>Understand how to apply general, or block, tolerances</w:t>
      </w:r>
    </w:p>
    <w:p w14:paraId="0C0B77F2" w14:textId="77777777" w:rsidR="007A12C4" w:rsidRDefault="007A12C4" w:rsidP="007A12C4">
      <w:pPr>
        <w:widowControl/>
        <w:rPr>
          <w:rFonts w:ascii="Arial" w:hAnsi="Arial" w:cs="Arial"/>
        </w:rPr>
      </w:pPr>
    </w:p>
    <w:p w14:paraId="2F054233" w14:textId="63183FD9"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t>2.0</w:t>
      </w:r>
      <w:r w:rsidR="00096C4D">
        <w:rPr>
          <w:rFonts w:ascii="Arial" w:hAnsi="Arial" w:cs="Arial"/>
        </w:rPr>
        <w:tab/>
      </w:r>
      <w:r w:rsidR="00096C4D">
        <w:rPr>
          <w:rFonts w:ascii="Arial" w:hAnsi="Arial" w:cs="Arial"/>
        </w:rPr>
        <w:tab/>
        <w:t>(credit hour 0.3)</w:t>
      </w:r>
    </w:p>
    <w:p w14:paraId="77C97CB6" w14:textId="77777777" w:rsidR="007A12C4" w:rsidRDefault="007A12C4" w:rsidP="00E36936">
      <w:pPr>
        <w:pStyle w:val="Heading3"/>
      </w:pPr>
    </w:p>
    <w:p w14:paraId="07C23853" w14:textId="77777777" w:rsidR="000B54CA" w:rsidRPr="00F56020" w:rsidRDefault="000B54CA" w:rsidP="000B54CA">
      <w:pPr>
        <w:pStyle w:val="NormalBlue"/>
        <w:rPr>
          <w:color w:val="467CBE"/>
        </w:rPr>
      </w:pPr>
      <w:r w:rsidRPr="00F56020">
        <w:rPr>
          <w:color w:val="467CBE"/>
        </w:rPr>
        <w:t>Geometric Dimensioning and Tolerancing</w:t>
      </w:r>
    </w:p>
    <w:p w14:paraId="40F77256" w14:textId="77777777" w:rsidR="000B54CA" w:rsidRDefault="000B54CA" w:rsidP="00E36936">
      <w:pPr>
        <w:pStyle w:val="Heading2Blue"/>
      </w:pPr>
    </w:p>
    <w:p w14:paraId="6FEA3132" w14:textId="77777777" w:rsidR="000B54CA" w:rsidRPr="00EB4618" w:rsidRDefault="000B54CA" w:rsidP="00E36936">
      <w:pPr>
        <w:pStyle w:val="Heading2Blue"/>
      </w:pPr>
      <w:bookmarkStart w:id="347" w:name="_Toc40369152"/>
      <w:r>
        <w:t>DWG-</w:t>
      </w:r>
      <w:r w:rsidR="009D3E34">
        <w:t>3004</w:t>
      </w:r>
      <w:r w:rsidRPr="00EB4618">
        <w:t xml:space="preserve"> </w:t>
      </w:r>
      <w:r w:rsidRPr="00647796">
        <w:t>Geometric Tolerance</w:t>
      </w:r>
      <w:r w:rsidR="00E02BC8">
        <w:t>s</w:t>
      </w:r>
      <w:bookmarkEnd w:id="347"/>
    </w:p>
    <w:p w14:paraId="066E30D8" w14:textId="77777777" w:rsidR="000B54CA" w:rsidRPr="00EB4618" w:rsidRDefault="000B54CA" w:rsidP="00E36936">
      <w:pPr>
        <w:pStyle w:val="Heading2Blue"/>
      </w:pPr>
    </w:p>
    <w:p w14:paraId="4C5494AD" w14:textId="77777777" w:rsidR="000B54CA" w:rsidRPr="00647796" w:rsidRDefault="000B54CA" w:rsidP="000B54CA">
      <w:pPr>
        <w:rPr>
          <w:rFonts w:ascii="Arial" w:hAnsi="Arial" w:cs="Arial"/>
        </w:rPr>
      </w:pPr>
      <w:r w:rsidRPr="00EB4618">
        <w:rPr>
          <w:rFonts w:ascii="Arial" w:hAnsi="Arial" w:cs="Arial"/>
        </w:rPr>
        <w:t>Course Description</w:t>
      </w:r>
    </w:p>
    <w:p w14:paraId="63D89241" w14:textId="77777777" w:rsidR="007A12C4" w:rsidRDefault="007A12C4" w:rsidP="007A12C4">
      <w:pPr>
        <w:rPr>
          <w:rFonts w:ascii="Arial" w:hAnsi="Arial" w:cs="Arial"/>
        </w:rPr>
      </w:pPr>
    </w:p>
    <w:p w14:paraId="066FA68D"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Engineers use geometric tolerances to convey the design intent of the form or location of features when size tolerances may be too restrictive.</w:t>
      </w:r>
    </w:p>
    <w:p w14:paraId="04552806" w14:textId="77777777" w:rsidR="007A12C4" w:rsidRPr="00647796" w:rsidRDefault="007A12C4" w:rsidP="007A12C4">
      <w:pPr>
        <w:rPr>
          <w:rFonts w:ascii="Arial" w:eastAsia="Calibri" w:hAnsi="Arial" w:cs="Arial"/>
          <w:color w:val="000000"/>
        </w:rPr>
      </w:pPr>
    </w:p>
    <w:p w14:paraId="51ED1584"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0F5F50A8" w14:textId="77777777" w:rsidR="007A12C4" w:rsidRPr="00647796" w:rsidRDefault="007A12C4" w:rsidP="007A12C4">
      <w:pPr>
        <w:rPr>
          <w:rFonts w:ascii="Arial" w:eastAsia="Calibri" w:hAnsi="Arial" w:cs="Arial"/>
          <w:color w:val="000000"/>
        </w:rPr>
      </w:pPr>
    </w:p>
    <w:p w14:paraId="56A5FF7E"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List the geometric characteristics controlled by geometric tolerances</w:t>
      </w:r>
    </w:p>
    <w:p w14:paraId="39476309"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the symbols used in geometric tolerances</w:t>
      </w:r>
    </w:p>
    <w:p w14:paraId="02AF1715"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a feature control frame</w:t>
      </w:r>
    </w:p>
    <w:p w14:paraId="121526B2"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the tolerance area of a feature control frame</w:t>
      </w:r>
    </w:p>
    <w:p w14:paraId="507A38A2"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the geometric characteristic area of a feature control frame</w:t>
      </w:r>
    </w:p>
    <w:p w14:paraId="7BDB71A5"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the datum references area of a feature control frame</w:t>
      </w:r>
    </w:p>
    <w:p w14:paraId="2CA3BC21" w14:textId="77777777" w:rsidR="007A12C4" w:rsidRDefault="007A12C4" w:rsidP="007A12C4">
      <w:pPr>
        <w:widowControl/>
        <w:numPr>
          <w:ilvl w:val="0"/>
          <w:numId w:val="1"/>
        </w:numPr>
        <w:ind w:left="720"/>
        <w:rPr>
          <w:rFonts w:ascii="Arial" w:hAnsi="Arial" w:cs="Arial"/>
        </w:rPr>
      </w:pPr>
      <w:r w:rsidRPr="00647796">
        <w:rPr>
          <w:rFonts w:ascii="Arial" w:hAnsi="Arial" w:cs="Arial"/>
        </w:rPr>
        <w:t>Identify a basic dimension</w:t>
      </w:r>
    </w:p>
    <w:p w14:paraId="20751B20" w14:textId="77777777" w:rsidR="007A12C4" w:rsidRDefault="007A12C4" w:rsidP="007A12C4">
      <w:pPr>
        <w:widowControl/>
        <w:rPr>
          <w:rFonts w:ascii="Arial" w:hAnsi="Arial" w:cs="Arial"/>
        </w:rPr>
      </w:pPr>
    </w:p>
    <w:p w14:paraId="479E6BFF" w14:textId="21EED020"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r>
      <w:r w:rsidR="000B54CA">
        <w:rPr>
          <w:rFonts w:ascii="Arial" w:hAnsi="Arial" w:cs="Arial"/>
        </w:rPr>
        <w:t>1.6</w:t>
      </w:r>
      <w:r w:rsidR="00096C4D">
        <w:rPr>
          <w:rFonts w:ascii="Arial" w:hAnsi="Arial" w:cs="Arial"/>
        </w:rPr>
        <w:tab/>
      </w:r>
      <w:r w:rsidR="00096C4D">
        <w:rPr>
          <w:rFonts w:ascii="Arial" w:hAnsi="Arial" w:cs="Arial"/>
        </w:rPr>
        <w:tab/>
        <w:t>(credit hour 0.2)</w:t>
      </w:r>
    </w:p>
    <w:p w14:paraId="23A1F985" w14:textId="77777777" w:rsidR="007A12C4" w:rsidRDefault="007A12C4" w:rsidP="00E36936">
      <w:pPr>
        <w:pStyle w:val="Heading3"/>
      </w:pPr>
    </w:p>
    <w:p w14:paraId="17EE1BAA" w14:textId="77777777" w:rsidR="007A12C4" w:rsidRDefault="007A12C4" w:rsidP="007A12C4">
      <w:pPr>
        <w:widowControl/>
        <w:rPr>
          <w:rFonts w:ascii="Quicksand Bold" w:hAnsi="Quicksand Bold" w:cs="Arial"/>
          <w:b/>
          <w:bCs/>
          <w:iCs/>
          <w:color w:val="0083BF"/>
        </w:rPr>
      </w:pPr>
      <w:r>
        <w:br w:type="page"/>
      </w:r>
    </w:p>
    <w:p w14:paraId="24A81304" w14:textId="77777777" w:rsidR="000B54CA" w:rsidRPr="00F56020" w:rsidRDefault="000B54CA" w:rsidP="000B54CA">
      <w:pPr>
        <w:pStyle w:val="NormalBlue"/>
        <w:rPr>
          <w:color w:val="467CBE"/>
        </w:rPr>
      </w:pPr>
      <w:r w:rsidRPr="00F56020">
        <w:rPr>
          <w:color w:val="467CBE"/>
        </w:rPr>
        <w:lastRenderedPageBreak/>
        <w:t>Geometric Dimensioning and Tolerancing</w:t>
      </w:r>
    </w:p>
    <w:p w14:paraId="5EEE3427" w14:textId="77777777" w:rsidR="000B54CA" w:rsidRDefault="000B54CA" w:rsidP="00E36936">
      <w:pPr>
        <w:pStyle w:val="Heading2Blue"/>
      </w:pPr>
    </w:p>
    <w:p w14:paraId="7353A2BE" w14:textId="77777777" w:rsidR="000B54CA" w:rsidRPr="00EB4618" w:rsidRDefault="000B54CA" w:rsidP="00E36936">
      <w:pPr>
        <w:pStyle w:val="Heading2Blue"/>
      </w:pPr>
      <w:bookmarkStart w:id="348" w:name="_Toc40369153"/>
      <w:r>
        <w:t>DWG-</w:t>
      </w:r>
      <w:r w:rsidR="009D3E34">
        <w:t>3005</w:t>
      </w:r>
      <w:r w:rsidRPr="00EB4618">
        <w:t xml:space="preserve"> </w:t>
      </w:r>
      <w:r w:rsidRPr="00647796">
        <w:t>Datums</w:t>
      </w:r>
      <w:bookmarkEnd w:id="348"/>
    </w:p>
    <w:p w14:paraId="6A974669" w14:textId="77777777" w:rsidR="000B54CA" w:rsidRPr="00EB4618" w:rsidRDefault="000B54CA" w:rsidP="00E36936">
      <w:pPr>
        <w:pStyle w:val="Heading2Blue"/>
      </w:pPr>
    </w:p>
    <w:p w14:paraId="48751FDB" w14:textId="77777777" w:rsidR="000B54CA" w:rsidRPr="00647796" w:rsidRDefault="000B54CA" w:rsidP="000B54CA">
      <w:pPr>
        <w:rPr>
          <w:rFonts w:ascii="Arial" w:hAnsi="Arial" w:cs="Arial"/>
        </w:rPr>
      </w:pPr>
      <w:r w:rsidRPr="00EB4618">
        <w:rPr>
          <w:rFonts w:ascii="Arial" w:hAnsi="Arial" w:cs="Arial"/>
        </w:rPr>
        <w:t>Course Description</w:t>
      </w:r>
    </w:p>
    <w:p w14:paraId="5053FC1C" w14:textId="77777777" w:rsidR="000B54CA" w:rsidRDefault="000B54CA" w:rsidP="00E36936">
      <w:pPr>
        <w:pStyle w:val="Heading3"/>
      </w:pPr>
    </w:p>
    <w:p w14:paraId="40FB990F"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Datums are the foundation that provides a method of aligning geometric tolerance zones to ensure features meet their intended design.</w:t>
      </w:r>
    </w:p>
    <w:p w14:paraId="0F2BBAF4" w14:textId="77777777" w:rsidR="007A12C4" w:rsidRPr="00647796" w:rsidRDefault="007A12C4" w:rsidP="007A12C4">
      <w:pPr>
        <w:rPr>
          <w:rFonts w:ascii="Arial" w:eastAsia="Calibri" w:hAnsi="Arial" w:cs="Arial"/>
          <w:color w:val="000000"/>
        </w:rPr>
      </w:pPr>
    </w:p>
    <w:p w14:paraId="1BAFE8B3"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467EEE7F" w14:textId="77777777" w:rsidR="007A12C4" w:rsidRPr="00647796" w:rsidRDefault="007A12C4" w:rsidP="007A12C4">
      <w:pPr>
        <w:rPr>
          <w:rFonts w:ascii="Arial" w:eastAsia="Calibri" w:hAnsi="Arial" w:cs="Arial"/>
          <w:color w:val="000000"/>
        </w:rPr>
      </w:pPr>
    </w:p>
    <w:p w14:paraId="0E906551"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a datum</w:t>
      </w:r>
    </w:p>
    <w:p w14:paraId="548B8C79"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a datum feature</w:t>
      </w:r>
    </w:p>
    <w:p w14:paraId="0898D2B4"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a datum feature symbol</w:t>
      </w:r>
    </w:p>
    <w:p w14:paraId="69D80793"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a simulated datum</w:t>
      </w:r>
    </w:p>
    <w:p w14:paraId="1FA7777C"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a datum reference frame</w:t>
      </w:r>
    </w:p>
    <w:p w14:paraId="769F84CB"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a datum target symbol</w:t>
      </w:r>
    </w:p>
    <w:p w14:paraId="60B65B27" w14:textId="77777777" w:rsidR="007A12C4" w:rsidRDefault="007A12C4" w:rsidP="007A12C4">
      <w:pPr>
        <w:widowControl/>
        <w:numPr>
          <w:ilvl w:val="0"/>
          <w:numId w:val="1"/>
        </w:numPr>
        <w:ind w:left="720"/>
        <w:rPr>
          <w:rFonts w:ascii="Arial" w:hAnsi="Arial" w:cs="Arial"/>
        </w:rPr>
      </w:pPr>
      <w:r w:rsidRPr="00647796">
        <w:rPr>
          <w:rFonts w:ascii="Arial" w:hAnsi="Arial" w:cs="Arial"/>
        </w:rPr>
        <w:t>Understand the importance of the order of precedence of datums</w:t>
      </w:r>
    </w:p>
    <w:p w14:paraId="4ED3C74D" w14:textId="77777777" w:rsidR="007A12C4" w:rsidRDefault="007A12C4" w:rsidP="007A12C4">
      <w:pPr>
        <w:widowControl/>
        <w:rPr>
          <w:rFonts w:ascii="Arial" w:hAnsi="Arial" w:cs="Arial"/>
        </w:rPr>
      </w:pPr>
    </w:p>
    <w:p w14:paraId="2D91B089" w14:textId="3D756235"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t>1.</w:t>
      </w:r>
      <w:r w:rsidR="000B54CA">
        <w:rPr>
          <w:rFonts w:ascii="Arial" w:hAnsi="Arial" w:cs="Arial"/>
        </w:rPr>
        <w:t>4</w:t>
      </w:r>
      <w:r w:rsidR="00096C4D">
        <w:rPr>
          <w:rFonts w:ascii="Arial" w:hAnsi="Arial" w:cs="Arial"/>
        </w:rPr>
        <w:tab/>
      </w:r>
      <w:r w:rsidR="00096C4D">
        <w:rPr>
          <w:rFonts w:ascii="Arial" w:hAnsi="Arial" w:cs="Arial"/>
        </w:rPr>
        <w:tab/>
        <w:t>(credit hour 0.2)</w:t>
      </w:r>
    </w:p>
    <w:p w14:paraId="492E5042" w14:textId="77777777" w:rsidR="007A12C4" w:rsidRDefault="007A12C4" w:rsidP="007A12C4">
      <w:pPr>
        <w:widowControl/>
        <w:rPr>
          <w:rFonts w:ascii="Quicksand Bold" w:hAnsi="Quicksand Bold" w:cs="Arial"/>
          <w:b/>
          <w:bCs/>
          <w:iCs/>
          <w:color w:val="0083BF"/>
        </w:rPr>
      </w:pPr>
    </w:p>
    <w:p w14:paraId="10C9E1AD" w14:textId="77777777" w:rsidR="000B54CA" w:rsidRPr="00F56020" w:rsidRDefault="000B54CA" w:rsidP="000B54CA">
      <w:pPr>
        <w:pStyle w:val="NormalBlue"/>
        <w:rPr>
          <w:color w:val="467CBE"/>
        </w:rPr>
      </w:pPr>
      <w:r w:rsidRPr="00F56020">
        <w:rPr>
          <w:color w:val="467CBE"/>
        </w:rPr>
        <w:t>Geometric Dimensioning and Tolerancing</w:t>
      </w:r>
    </w:p>
    <w:p w14:paraId="2BE35A54" w14:textId="77777777" w:rsidR="000B54CA" w:rsidRDefault="000B54CA" w:rsidP="00E36936">
      <w:pPr>
        <w:pStyle w:val="Heading2Blue"/>
      </w:pPr>
    </w:p>
    <w:p w14:paraId="4C0D0FFF" w14:textId="77777777" w:rsidR="007A12C4" w:rsidRPr="00EB4618" w:rsidRDefault="007A12C4" w:rsidP="00E36936">
      <w:pPr>
        <w:pStyle w:val="Heading2Blue"/>
      </w:pPr>
      <w:bookmarkStart w:id="349" w:name="_Toc40369154"/>
      <w:r>
        <w:t>DWG-</w:t>
      </w:r>
      <w:r w:rsidR="009D3E34">
        <w:t xml:space="preserve">3006 </w:t>
      </w:r>
      <w:r w:rsidR="000B54CA" w:rsidRPr="00647796">
        <w:t>Form Tolerances</w:t>
      </w:r>
      <w:bookmarkEnd w:id="349"/>
    </w:p>
    <w:p w14:paraId="2C2B8E6B" w14:textId="77777777" w:rsidR="007A12C4" w:rsidRPr="00EB4618" w:rsidRDefault="007A12C4" w:rsidP="00E36936">
      <w:pPr>
        <w:pStyle w:val="Heading2Blue"/>
      </w:pPr>
    </w:p>
    <w:p w14:paraId="1E035E1D" w14:textId="77777777" w:rsidR="007A12C4" w:rsidRPr="00647796" w:rsidRDefault="007A12C4" w:rsidP="007A12C4">
      <w:pPr>
        <w:rPr>
          <w:rFonts w:ascii="Arial" w:hAnsi="Arial" w:cs="Arial"/>
        </w:rPr>
      </w:pPr>
      <w:r w:rsidRPr="00EB4618">
        <w:rPr>
          <w:rFonts w:ascii="Arial" w:hAnsi="Arial" w:cs="Arial"/>
        </w:rPr>
        <w:t>Course Description</w:t>
      </w:r>
    </w:p>
    <w:p w14:paraId="023E3DB4" w14:textId="77777777" w:rsidR="007A12C4" w:rsidRPr="00647796" w:rsidRDefault="007A12C4" w:rsidP="007A12C4">
      <w:pPr>
        <w:rPr>
          <w:rFonts w:ascii="Arial" w:hAnsi="Arial" w:cs="Arial"/>
        </w:rPr>
      </w:pPr>
    </w:p>
    <w:p w14:paraId="28D1DA97"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Form geometric tolerances are used frequently to control shapes of individual features of parts. Understanding the tolerance zone created by a form geometric tolerance is important for anyone involved in manufacturing.</w:t>
      </w:r>
    </w:p>
    <w:p w14:paraId="15BB8F2E" w14:textId="77777777" w:rsidR="007A12C4" w:rsidRPr="00647796" w:rsidRDefault="007A12C4" w:rsidP="007A12C4">
      <w:pPr>
        <w:rPr>
          <w:rFonts w:ascii="Arial" w:eastAsia="Calibri" w:hAnsi="Arial" w:cs="Arial"/>
          <w:color w:val="000000"/>
        </w:rPr>
      </w:pPr>
    </w:p>
    <w:p w14:paraId="5770844B"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12900E03" w14:textId="77777777" w:rsidR="007A12C4" w:rsidRPr="00647796" w:rsidRDefault="007A12C4" w:rsidP="007A12C4">
      <w:pPr>
        <w:rPr>
          <w:rFonts w:ascii="Arial" w:eastAsia="Calibri" w:hAnsi="Arial" w:cs="Arial"/>
          <w:color w:val="000000"/>
        </w:rPr>
      </w:pPr>
    </w:p>
    <w:p w14:paraId="3B76379F"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a tolerance zone for a straightness geometric tolerance</w:t>
      </w:r>
    </w:p>
    <w:p w14:paraId="4140A0E2"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a tolerance zone for a circularity geometric tolerance</w:t>
      </w:r>
    </w:p>
    <w:p w14:paraId="6768DAF0"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Identify a tolerance zone for a cylindrical geometric tolerance</w:t>
      </w:r>
    </w:p>
    <w:p w14:paraId="3CA4050D" w14:textId="77777777" w:rsidR="007A12C4" w:rsidRDefault="007A12C4" w:rsidP="007A12C4">
      <w:pPr>
        <w:widowControl/>
        <w:numPr>
          <w:ilvl w:val="0"/>
          <w:numId w:val="1"/>
        </w:numPr>
        <w:ind w:left="720"/>
        <w:rPr>
          <w:rFonts w:ascii="Arial" w:hAnsi="Arial" w:cs="Arial"/>
        </w:rPr>
      </w:pPr>
      <w:r w:rsidRPr="00647796">
        <w:rPr>
          <w:rFonts w:ascii="Arial" w:hAnsi="Arial" w:cs="Arial"/>
        </w:rPr>
        <w:t>Identify a tolerance zone for a flatness geometric tolerance</w:t>
      </w:r>
    </w:p>
    <w:p w14:paraId="7B6291B8" w14:textId="77777777" w:rsidR="007A12C4" w:rsidRDefault="007A12C4" w:rsidP="007A12C4">
      <w:pPr>
        <w:widowControl/>
        <w:rPr>
          <w:rFonts w:ascii="Arial" w:hAnsi="Arial" w:cs="Arial"/>
        </w:rPr>
      </w:pPr>
    </w:p>
    <w:p w14:paraId="0F7D436C" w14:textId="647DC1C5"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t>1.</w:t>
      </w:r>
      <w:r w:rsidR="000B54CA">
        <w:rPr>
          <w:rFonts w:ascii="Arial" w:hAnsi="Arial" w:cs="Arial"/>
        </w:rPr>
        <w:t>0</w:t>
      </w:r>
      <w:r w:rsidR="00096C4D">
        <w:rPr>
          <w:rFonts w:ascii="Arial" w:hAnsi="Arial" w:cs="Arial"/>
        </w:rPr>
        <w:tab/>
      </w:r>
      <w:r w:rsidR="00096C4D">
        <w:rPr>
          <w:rFonts w:ascii="Arial" w:hAnsi="Arial" w:cs="Arial"/>
        </w:rPr>
        <w:tab/>
        <w:t>(credit hour 0.1)</w:t>
      </w:r>
    </w:p>
    <w:p w14:paraId="53903836" w14:textId="77777777" w:rsidR="000B54CA" w:rsidRDefault="000B54CA" w:rsidP="000B54CA">
      <w:pPr>
        <w:pStyle w:val="NormalBlue"/>
      </w:pPr>
    </w:p>
    <w:p w14:paraId="5EC94F60" w14:textId="77777777" w:rsidR="009D3E34" w:rsidRDefault="009D3E34">
      <w:pPr>
        <w:widowControl/>
        <w:rPr>
          <w:rFonts w:ascii="Quicksand Bold" w:hAnsi="Quicksand Bold"/>
          <w:b/>
          <w:color w:val="0083BF"/>
        </w:rPr>
      </w:pPr>
      <w:r>
        <w:br w:type="page"/>
      </w:r>
    </w:p>
    <w:p w14:paraId="6BF6F4F5" w14:textId="77777777" w:rsidR="000B54CA" w:rsidRPr="00F56020" w:rsidRDefault="000B54CA" w:rsidP="000B54CA">
      <w:pPr>
        <w:pStyle w:val="NormalBlue"/>
        <w:rPr>
          <w:color w:val="467CBE"/>
        </w:rPr>
      </w:pPr>
      <w:r w:rsidRPr="00F56020">
        <w:rPr>
          <w:color w:val="467CBE"/>
        </w:rPr>
        <w:lastRenderedPageBreak/>
        <w:t xml:space="preserve">Geometric Dimensioning and Tolerancing </w:t>
      </w:r>
    </w:p>
    <w:p w14:paraId="7C204819" w14:textId="77777777" w:rsidR="000B54CA" w:rsidRPr="00F56020" w:rsidRDefault="000B54CA" w:rsidP="00E36936">
      <w:pPr>
        <w:pStyle w:val="Heading2Blue"/>
      </w:pPr>
    </w:p>
    <w:p w14:paraId="7D7AD2E7" w14:textId="77777777" w:rsidR="000B54CA" w:rsidRPr="00EB4618" w:rsidRDefault="000B54CA" w:rsidP="00E36936">
      <w:pPr>
        <w:pStyle w:val="Heading2Blue"/>
      </w:pPr>
      <w:bookmarkStart w:id="350" w:name="_Toc40369155"/>
      <w:r>
        <w:t>DWG-</w:t>
      </w:r>
      <w:r w:rsidR="009D3E34">
        <w:t>3007</w:t>
      </w:r>
      <w:r w:rsidRPr="00EB4618">
        <w:t xml:space="preserve"> </w:t>
      </w:r>
      <w:r w:rsidRPr="00647796">
        <w:t>Profile Tolerances</w:t>
      </w:r>
      <w:bookmarkEnd w:id="350"/>
    </w:p>
    <w:p w14:paraId="6BF9D071" w14:textId="77777777" w:rsidR="000B54CA" w:rsidRPr="00EB4618" w:rsidRDefault="000B54CA" w:rsidP="00E36936">
      <w:pPr>
        <w:pStyle w:val="Heading2Blue"/>
      </w:pPr>
    </w:p>
    <w:p w14:paraId="69BE67E0" w14:textId="77777777" w:rsidR="000B54CA" w:rsidRPr="00647796" w:rsidRDefault="000B54CA" w:rsidP="000B54CA">
      <w:pPr>
        <w:rPr>
          <w:rFonts w:ascii="Arial" w:hAnsi="Arial" w:cs="Arial"/>
        </w:rPr>
      </w:pPr>
      <w:r w:rsidRPr="00EB4618">
        <w:rPr>
          <w:rFonts w:ascii="Arial" w:hAnsi="Arial" w:cs="Arial"/>
        </w:rPr>
        <w:t>Course Description</w:t>
      </w:r>
    </w:p>
    <w:p w14:paraId="48A3DAB6" w14:textId="77777777" w:rsidR="007A12C4" w:rsidRDefault="007A12C4" w:rsidP="007A12C4">
      <w:pPr>
        <w:rPr>
          <w:rFonts w:ascii="Arial" w:hAnsi="Arial" w:cs="Arial"/>
        </w:rPr>
      </w:pPr>
    </w:p>
    <w:p w14:paraId="510A45E4"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Profile geometric tolerances are used to define the limits of contours of lines and surfaces containing straight lines, arcs, partial cylinders, and even mathematically defined curves.</w:t>
      </w:r>
    </w:p>
    <w:p w14:paraId="12282A80" w14:textId="77777777" w:rsidR="007A12C4" w:rsidRPr="00647796" w:rsidRDefault="007A12C4" w:rsidP="007A12C4">
      <w:pPr>
        <w:rPr>
          <w:rFonts w:ascii="Arial" w:eastAsia="Calibri" w:hAnsi="Arial" w:cs="Arial"/>
          <w:color w:val="000000"/>
        </w:rPr>
      </w:pPr>
    </w:p>
    <w:p w14:paraId="29F32ED8"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7158CCBD" w14:textId="77777777" w:rsidR="007A12C4" w:rsidRPr="00647796" w:rsidRDefault="007A12C4" w:rsidP="007A12C4">
      <w:pPr>
        <w:rPr>
          <w:rFonts w:ascii="Arial" w:eastAsia="Calibri" w:hAnsi="Arial" w:cs="Arial"/>
          <w:color w:val="000000"/>
        </w:rPr>
      </w:pPr>
    </w:p>
    <w:p w14:paraId="76B3584E"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 xml:space="preserve">Define a tolerance zone for a profile of a line </w:t>
      </w:r>
    </w:p>
    <w:p w14:paraId="594FAD08"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 xml:space="preserve">Define a tolerance zone for the profile of a surface </w:t>
      </w:r>
    </w:p>
    <w:p w14:paraId="60AE001E"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Understand unilateral profile tolerancing</w:t>
      </w:r>
    </w:p>
    <w:p w14:paraId="0E47748A" w14:textId="77777777" w:rsidR="007A12C4" w:rsidRDefault="007A12C4" w:rsidP="007A12C4">
      <w:pPr>
        <w:widowControl/>
        <w:numPr>
          <w:ilvl w:val="0"/>
          <w:numId w:val="1"/>
        </w:numPr>
        <w:ind w:left="720"/>
        <w:rPr>
          <w:rFonts w:ascii="Arial" w:hAnsi="Arial" w:cs="Arial"/>
        </w:rPr>
      </w:pPr>
      <w:r w:rsidRPr="00647796">
        <w:rPr>
          <w:rFonts w:ascii="Arial" w:hAnsi="Arial" w:cs="Arial"/>
        </w:rPr>
        <w:t>Understand bilateral profile tolerancing</w:t>
      </w:r>
    </w:p>
    <w:p w14:paraId="664E8C5A" w14:textId="77777777" w:rsidR="007A12C4" w:rsidRDefault="007A12C4" w:rsidP="007A12C4">
      <w:pPr>
        <w:widowControl/>
        <w:rPr>
          <w:rFonts w:ascii="Arial" w:hAnsi="Arial" w:cs="Arial"/>
        </w:rPr>
      </w:pPr>
    </w:p>
    <w:p w14:paraId="6E6B37B4" w14:textId="7712AEB8"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r>
      <w:r w:rsidR="000B54CA">
        <w:rPr>
          <w:rFonts w:ascii="Arial" w:hAnsi="Arial" w:cs="Arial"/>
        </w:rPr>
        <w:t>0.9</w:t>
      </w:r>
      <w:r w:rsidR="00096C4D">
        <w:rPr>
          <w:rFonts w:ascii="Arial" w:hAnsi="Arial" w:cs="Arial"/>
        </w:rPr>
        <w:tab/>
      </w:r>
      <w:r w:rsidR="00096C4D">
        <w:rPr>
          <w:rFonts w:ascii="Arial" w:hAnsi="Arial" w:cs="Arial"/>
        </w:rPr>
        <w:tab/>
        <w:t>(credit hour 0.1)</w:t>
      </w:r>
    </w:p>
    <w:p w14:paraId="2244DA85" w14:textId="77777777" w:rsidR="007A12C4" w:rsidRPr="00647796" w:rsidRDefault="007A12C4" w:rsidP="007A12C4">
      <w:pPr>
        <w:widowControl/>
        <w:rPr>
          <w:rFonts w:ascii="Arial" w:hAnsi="Arial" w:cs="Arial"/>
        </w:rPr>
      </w:pPr>
    </w:p>
    <w:p w14:paraId="467FE9F9" w14:textId="77777777" w:rsidR="000B54CA" w:rsidRPr="00F56020" w:rsidRDefault="000B54CA" w:rsidP="000B54CA">
      <w:pPr>
        <w:pStyle w:val="NormalBlue"/>
        <w:rPr>
          <w:color w:val="467CBE"/>
        </w:rPr>
      </w:pPr>
      <w:r w:rsidRPr="00F56020">
        <w:rPr>
          <w:color w:val="467CBE"/>
        </w:rPr>
        <w:t>Geometric Dimensioning and Tolerancing</w:t>
      </w:r>
    </w:p>
    <w:p w14:paraId="343FBE23" w14:textId="77777777" w:rsidR="000B54CA" w:rsidRDefault="000B54CA" w:rsidP="00E36936">
      <w:pPr>
        <w:pStyle w:val="Heading2Blue"/>
      </w:pPr>
    </w:p>
    <w:p w14:paraId="0C6E25E6" w14:textId="77777777" w:rsidR="000B54CA" w:rsidRPr="00EB4618" w:rsidRDefault="000B54CA" w:rsidP="00E36936">
      <w:pPr>
        <w:pStyle w:val="Heading2Blue"/>
      </w:pPr>
      <w:bookmarkStart w:id="351" w:name="_Toc40369156"/>
      <w:r>
        <w:t>DWG-</w:t>
      </w:r>
      <w:r w:rsidR="009D3E34">
        <w:t>3008</w:t>
      </w:r>
      <w:r w:rsidRPr="00EB4618">
        <w:t xml:space="preserve"> </w:t>
      </w:r>
      <w:r w:rsidRPr="00647796">
        <w:t>Orientation Tolerances</w:t>
      </w:r>
      <w:bookmarkEnd w:id="351"/>
    </w:p>
    <w:p w14:paraId="78B0B295" w14:textId="77777777" w:rsidR="000B54CA" w:rsidRPr="00EB4618" w:rsidRDefault="000B54CA" w:rsidP="00E36936">
      <w:pPr>
        <w:pStyle w:val="Heading2Blue"/>
      </w:pPr>
    </w:p>
    <w:p w14:paraId="2DBFE9A7" w14:textId="77777777" w:rsidR="000B54CA" w:rsidRPr="00647796" w:rsidRDefault="000B54CA" w:rsidP="000B54CA">
      <w:pPr>
        <w:rPr>
          <w:rFonts w:ascii="Arial" w:hAnsi="Arial" w:cs="Arial"/>
        </w:rPr>
      </w:pPr>
      <w:r w:rsidRPr="00EB4618">
        <w:rPr>
          <w:rFonts w:ascii="Arial" w:hAnsi="Arial" w:cs="Arial"/>
        </w:rPr>
        <w:t>Course Description</w:t>
      </w:r>
    </w:p>
    <w:p w14:paraId="36737852" w14:textId="77777777" w:rsidR="000B54CA" w:rsidRDefault="000B54CA" w:rsidP="00E36936">
      <w:pPr>
        <w:pStyle w:val="Heading3"/>
      </w:pPr>
    </w:p>
    <w:p w14:paraId="06DBB4AA"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 xml:space="preserve">Orientation tolerances control the alignment of features to datum features. Orientation tolerances control the angularity, parallelism, and perpendicularity of features. </w:t>
      </w:r>
    </w:p>
    <w:p w14:paraId="35AE8D30" w14:textId="77777777" w:rsidR="007A12C4" w:rsidRPr="00647796" w:rsidRDefault="007A12C4" w:rsidP="007A12C4">
      <w:pPr>
        <w:rPr>
          <w:rFonts w:ascii="Arial" w:eastAsia="Calibri" w:hAnsi="Arial" w:cs="Arial"/>
          <w:color w:val="000000"/>
        </w:rPr>
      </w:pPr>
    </w:p>
    <w:p w14:paraId="046B4375"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22078AE4" w14:textId="77777777" w:rsidR="007A12C4" w:rsidRPr="00647796" w:rsidRDefault="007A12C4" w:rsidP="007A12C4">
      <w:pPr>
        <w:rPr>
          <w:rFonts w:ascii="Arial" w:eastAsia="Calibri" w:hAnsi="Arial" w:cs="Arial"/>
          <w:color w:val="000000"/>
        </w:rPr>
      </w:pPr>
    </w:p>
    <w:p w14:paraId="166806D3"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tolerance zones for the perpendicularity of a plane or axis</w:t>
      </w:r>
    </w:p>
    <w:p w14:paraId="2FDA96C2"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tolerance zones for the angularity of a plane or axis</w:t>
      </w:r>
    </w:p>
    <w:p w14:paraId="6FD65C9A"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tolerance zone for the parallelism of planes or an axis</w:t>
      </w:r>
    </w:p>
    <w:p w14:paraId="0DAB6EC5"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Understand the application of the qualifying notation: “EACH RADIAL ELEMENT”</w:t>
      </w:r>
    </w:p>
    <w:p w14:paraId="04C5218F"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Understand the application of a projected tolerance zone</w:t>
      </w:r>
    </w:p>
    <w:p w14:paraId="19A521F3" w14:textId="77777777" w:rsidR="007A12C4" w:rsidRDefault="007A12C4" w:rsidP="007A12C4">
      <w:pPr>
        <w:widowControl/>
        <w:numPr>
          <w:ilvl w:val="0"/>
          <w:numId w:val="1"/>
        </w:numPr>
        <w:ind w:left="720"/>
        <w:rPr>
          <w:rFonts w:ascii="Arial" w:hAnsi="Arial" w:cs="Arial"/>
        </w:rPr>
      </w:pPr>
      <w:r w:rsidRPr="00647796">
        <w:rPr>
          <w:rFonts w:ascii="Arial" w:hAnsi="Arial" w:cs="Arial"/>
        </w:rPr>
        <w:t>Understand the characteristic of a thread, or gear, to which a geometric tolerance applies</w:t>
      </w:r>
    </w:p>
    <w:p w14:paraId="6F142730" w14:textId="77777777" w:rsidR="007A12C4" w:rsidRDefault="007A12C4" w:rsidP="007A12C4">
      <w:pPr>
        <w:widowControl/>
        <w:rPr>
          <w:rFonts w:ascii="Arial" w:hAnsi="Arial" w:cs="Arial"/>
        </w:rPr>
      </w:pPr>
    </w:p>
    <w:p w14:paraId="73305A50" w14:textId="0D36EC16" w:rsidR="007A12C4" w:rsidRPr="00647796" w:rsidRDefault="007A12C4" w:rsidP="007A12C4">
      <w:pPr>
        <w:widowControl/>
        <w:rPr>
          <w:rFonts w:ascii="Arial" w:hAnsi="Arial" w:cs="Arial"/>
        </w:rPr>
      </w:pPr>
      <w:r>
        <w:rPr>
          <w:rFonts w:ascii="Arial" w:hAnsi="Arial" w:cs="Arial"/>
        </w:rPr>
        <w:t>Estima</w:t>
      </w:r>
      <w:r w:rsidR="000B54CA">
        <w:rPr>
          <w:rFonts w:ascii="Arial" w:hAnsi="Arial" w:cs="Arial"/>
        </w:rPr>
        <w:t>ted completion time (hours):</w:t>
      </w:r>
      <w:r w:rsidR="000B54CA">
        <w:rPr>
          <w:rFonts w:ascii="Arial" w:hAnsi="Arial" w:cs="Arial"/>
        </w:rPr>
        <w:tab/>
        <w:t>1.2</w:t>
      </w:r>
      <w:r w:rsidR="00096C4D">
        <w:rPr>
          <w:rFonts w:ascii="Arial" w:hAnsi="Arial" w:cs="Arial"/>
        </w:rPr>
        <w:tab/>
      </w:r>
      <w:r w:rsidR="00096C4D">
        <w:rPr>
          <w:rFonts w:ascii="Arial" w:hAnsi="Arial" w:cs="Arial"/>
        </w:rPr>
        <w:tab/>
        <w:t>(credit hour 0.2)</w:t>
      </w:r>
    </w:p>
    <w:p w14:paraId="2105B543" w14:textId="77777777" w:rsidR="007A12C4" w:rsidRPr="00647796" w:rsidRDefault="007A12C4" w:rsidP="007A12C4">
      <w:pPr>
        <w:widowControl/>
        <w:rPr>
          <w:rFonts w:ascii="Arial" w:hAnsi="Arial" w:cs="Arial"/>
          <w:sz w:val="26"/>
          <w:szCs w:val="26"/>
        </w:rPr>
      </w:pPr>
    </w:p>
    <w:p w14:paraId="73078B1A" w14:textId="77777777" w:rsidR="009D3E34" w:rsidRDefault="009D3E34">
      <w:pPr>
        <w:widowControl/>
        <w:rPr>
          <w:rFonts w:ascii="Quicksand Bold" w:hAnsi="Quicksand Bold"/>
          <w:b/>
          <w:color w:val="0083BF"/>
        </w:rPr>
      </w:pPr>
      <w:r>
        <w:br w:type="page"/>
      </w:r>
    </w:p>
    <w:p w14:paraId="03705464" w14:textId="77777777" w:rsidR="000B54CA" w:rsidRPr="00F56020" w:rsidRDefault="000B54CA" w:rsidP="000B54CA">
      <w:pPr>
        <w:pStyle w:val="NormalBlue"/>
        <w:rPr>
          <w:color w:val="467CBE"/>
        </w:rPr>
      </w:pPr>
      <w:r w:rsidRPr="00F56020">
        <w:rPr>
          <w:color w:val="467CBE"/>
        </w:rPr>
        <w:lastRenderedPageBreak/>
        <w:t>Geometric Dimensioning and Tolerancing</w:t>
      </w:r>
    </w:p>
    <w:p w14:paraId="07624232" w14:textId="77777777" w:rsidR="000B54CA" w:rsidRDefault="000B54CA" w:rsidP="00E36936">
      <w:pPr>
        <w:pStyle w:val="Heading2Blue"/>
      </w:pPr>
    </w:p>
    <w:p w14:paraId="5F921EAD" w14:textId="77777777" w:rsidR="000B54CA" w:rsidRPr="00EB4618" w:rsidRDefault="000B54CA" w:rsidP="00E36936">
      <w:pPr>
        <w:pStyle w:val="Heading2Blue"/>
      </w:pPr>
      <w:bookmarkStart w:id="352" w:name="_Toc40369157"/>
      <w:r>
        <w:t>DWG-</w:t>
      </w:r>
      <w:r w:rsidR="009D3E34">
        <w:t>3009</w:t>
      </w:r>
      <w:r w:rsidRPr="00EB4618">
        <w:t xml:space="preserve"> </w:t>
      </w:r>
      <w:r w:rsidRPr="00647796">
        <w:t>Runout Tolerances</w:t>
      </w:r>
      <w:bookmarkEnd w:id="352"/>
    </w:p>
    <w:p w14:paraId="03AFBAA1" w14:textId="77777777" w:rsidR="000B54CA" w:rsidRPr="00EB4618" w:rsidRDefault="000B54CA" w:rsidP="00E36936">
      <w:pPr>
        <w:pStyle w:val="Heading2Blue"/>
      </w:pPr>
    </w:p>
    <w:p w14:paraId="0797558F" w14:textId="77777777" w:rsidR="000B54CA" w:rsidRPr="00647796" w:rsidRDefault="000B54CA" w:rsidP="000B54CA">
      <w:pPr>
        <w:rPr>
          <w:rFonts w:ascii="Arial" w:hAnsi="Arial" w:cs="Arial"/>
        </w:rPr>
      </w:pPr>
      <w:r w:rsidRPr="00EB4618">
        <w:rPr>
          <w:rFonts w:ascii="Arial" w:hAnsi="Arial" w:cs="Arial"/>
        </w:rPr>
        <w:t>Course Description</w:t>
      </w:r>
    </w:p>
    <w:p w14:paraId="53BA02B9" w14:textId="77777777" w:rsidR="000B54CA" w:rsidRDefault="000B54CA" w:rsidP="007A12C4">
      <w:pPr>
        <w:rPr>
          <w:rFonts w:ascii="Arial" w:eastAsia="Calibri" w:hAnsi="Arial" w:cs="Arial"/>
          <w:bCs/>
          <w:color w:val="000000"/>
        </w:rPr>
      </w:pPr>
    </w:p>
    <w:p w14:paraId="220760C1"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Runout tolerances are applied to features of rotating parts. These tolerances reduce vibration and uneven wear of the features to which the tolerance is applied.</w:t>
      </w:r>
    </w:p>
    <w:p w14:paraId="10179506" w14:textId="77777777" w:rsidR="007A12C4" w:rsidRPr="00647796" w:rsidRDefault="007A12C4" w:rsidP="007A12C4">
      <w:pPr>
        <w:rPr>
          <w:rFonts w:ascii="Arial" w:eastAsia="Calibri" w:hAnsi="Arial" w:cs="Arial"/>
          <w:color w:val="000000"/>
        </w:rPr>
      </w:pPr>
    </w:p>
    <w:p w14:paraId="73BCB08A"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28CD822A" w14:textId="77777777" w:rsidR="007A12C4" w:rsidRPr="00647796" w:rsidRDefault="007A12C4" w:rsidP="007A12C4">
      <w:pPr>
        <w:rPr>
          <w:rFonts w:ascii="Arial" w:eastAsia="Calibri" w:hAnsi="Arial" w:cs="Arial"/>
          <w:color w:val="000000"/>
        </w:rPr>
      </w:pPr>
    </w:p>
    <w:p w14:paraId="6F074B9D"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a tolerance zone for a circular runout tolerance</w:t>
      </w:r>
    </w:p>
    <w:p w14:paraId="05ECB562"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a tolerance zone for a total runout tolerance</w:t>
      </w:r>
    </w:p>
    <w:p w14:paraId="64F72114"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Understand the difference between circular runout and total runout tolerances</w:t>
      </w:r>
    </w:p>
    <w:p w14:paraId="77BCEA1C" w14:textId="77777777" w:rsidR="007A12C4" w:rsidRDefault="007A12C4" w:rsidP="007A12C4">
      <w:pPr>
        <w:widowControl/>
        <w:numPr>
          <w:ilvl w:val="0"/>
          <w:numId w:val="1"/>
        </w:numPr>
        <w:ind w:left="720"/>
        <w:rPr>
          <w:rFonts w:ascii="Arial" w:hAnsi="Arial" w:cs="Arial"/>
        </w:rPr>
      </w:pPr>
      <w:r w:rsidRPr="00647796">
        <w:rPr>
          <w:rFonts w:ascii="Arial" w:hAnsi="Arial" w:cs="Arial"/>
        </w:rPr>
        <w:t>Understand the terms full indicator movement and total indicated reading</w:t>
      </w:r>
    </w:p>
    <w:p w14:paraId="256E18F4" w14:textId="77777777" w:rsidR="007A12C4" w:rsidRDefault="007A12C4" w:rsidP="007A12C4">
      <w:pPr>
        <w:widowControl/>
        <w:rPr>
          <w:rFonts w:ascii="Arial" w:hAnsi="Arial" w:cs="Arial"/>
        </w:rPr>
      </w:pPr>
    </w:p>
    <w:p w14:paraId="0BC007F5" w14:textId="0764C5BC"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r>
      <w:r w:rsidR="000B54CA">
        <w:rPr>
          <w:rFonts w:ascii="Arial" w:hAnsi="Arial" w:cs="Arial"/>
        </w:rPr>
        <w:t>0.8</w:t>
      </w:r>
      <w:r w:rsidR="00096C4D">
        <w:rPr>
          <w:rFonts w:ascii="Arial" w:hAnsi="Arial" w:cs="Arial"/>
        </w:rPr>
        <w:tab/>
      </w:r>
      <w:r w:rsidR="00096C4D">
        <w:rPr>
          <w:rFonts w:ascii="Arial" w:hAnsi="Arial" w:cs="Arial"/>
        </w:rPr>
        <w:tab/>
        <w:t>(credit hour 0.1)</w:t>
      </w:r>
    </w:p>
    <w:p w14:paraId="60FE0823" w14:textId="77777777" w:rsidR="007A12C4" w:rsidRDefault="007A12C4" w:rsidP="007A12C4">
      <w:pPr>
        <w:widowControl/>
        <w:rPr>
          <w:rFonts w:ascii="Quicksand Bold" w:hAnsi="Quicksand Bold" w:cs="Arial"/>
          <w:b/>
          <w:bCs/>
          <w:iCs/>
          <w:color w:val="0083BF"/>
        </w:rPr>
      </w:pPr>
    </w:p>
    <w:p w14:paraId="0C8B0128" w14:textId="77777777" w:rsidR="000B54CA" w:rsidRPr="00F56020" w:rsidRDefault="000B54CA" w:rsidP="000B54CA">
      <w:pPr>
        <w:pStyle w:val="NormalBlue"/>
        <w:rPr>
          <w:color w:val="467CBE"/>
        </w:rPr>
      </w:pPr>
      <w:r w:rsidRPr="00F56020">
        <w:rPr>
          <w:color w:val="467CBE"/>
        </w:rPr>
        <w:t>Geometric Dimensioning and Tolerancing</w:t>
      </w:r>
    </w:p>
    <w:p w14:paraId="4BB81839" w14:textId="77777777" w:rsidR="000B54CA" w:rsidRDefault="000B54CA" w:rsidP="00E36936">
      <w:pPr>
        <w:pStyle w:val="Heading2Blue"/>
      </w:pPr>
    </w:p>
    <w:p w14:paraId="7086217D" w14:textId="77777777" w:rsidR="000B54CA" w:rsidRPr="00EB4618" w:rsidRDefault="000B54CA" w:rsidP="00E36936">
      <w:pPr>
        <w:pStyle w:val="Heading2Blue"/>
      </w:pPr>
      <w:bookmarkStart w:id="353" w:name="_Toc40369158"/>
      <w:r>
        <w:t>DWG-</w:t>
      </w:r>
      <w:r w:rsidR="009D3E34">
        <w:t>3010</w:t>
      </w:r>
      <w:r w:rsidRPr="00EB4618">
        <w:t xml:space="preserve"> </w:t>
      </w:r>
      <w:r w:rsidRPr="00647796">
        <w:t>Location Tolerances</w:t>
      </w:r>
      <w:bookmarkEnd w:id="353"/>
    </w:p>
    <w:p w14:paraId="64BFAFFE" w14:textId="77777777" w:rsidR="000B54CA" w:rsidRPr="00EB4618" w:rsidRDefault="000B54CA" w:rsidP="00E36936">
      <w:pPr>
        <w:pStyle w:val="Heading2Blue"/>
      </w:pPr>
    </w:p>
    <w:p w14:paraId="28CF9F95" w14:textId="77777777" w:rsidR="000B54CA" w:rsidRPr="00647796" w:rsidRDefault="000B54CA" w:rsidP="000B54CA">
      <w:pPr>
        <w:rPr>
          <w:rFonts w:ascii="Arial" w:hAnsi="Arial" w:cs="Arial"/>
        </w:rPr>
      </w:pPr>
      <w:r w:rsidRPr="00EB4618">
        <w:rPr>
          <w:rFonts w:ascii="Arial" w:hAnsi="Arial" w:cs="Arial"/>
        </w:rPr>
        <w:t>Course Description</w:t>
      </w:r>
    </w:p>
    <w:p w14:paraId="4029D7B8" w14:textId="77777777" w:rsidR="007A12C4" w:rsidRDefault="007A12C4" w:rsidP="007A12C4">
      <w:pPr>
        <w:rPr>
          <w:rFonts w:ascii="Arial" w:hAnsi="Arial" w:cs="Arial"/>
        </w:rPr>
      </w:pPr>
    </w:p>
    <w:p w14:paraId="2045775A" w14:textId="77777777" w:rsidR="007A12C4" w:rsidRPr="00647796" w:rsidRDefault="007A12C4" w:rsidP="007A12C4">
      <w:pPr>
        <w:rPr>
          <w:rFonts w:ascii="Arial" w:eastAsia="Calibri" w:hAnsi="Arial" w:cs="Arial"/>
          <w:bCs/>
          <w:color w:val="000000"/>
        </w:rPr>
      </w:pPr>
      <w:r w:rsidRPr="00647796">
        <w:rPr>
          <w:rFonts w:ascii="Arial" w:eastAsia="Calibri" w:hAnsi="Arial" w:cs="Arial"/>
          <w:bCs/>
          <w:color w:val="000000"/>
        </w:rPr>
        <w:t xml:space="preserve">Geometric tolerances control the position of axes, center planes, surfaces, and midpoints of features to datum features. </w:t>
      </w:r>
    </w:p>
    <w:p w14:paraId="24007271" w14:textId="77777777" w:rsidR="007A12C4" w:rsidRPr="00647796" w:rsidRDefault="007A12C4" w:rsidP="007A12C4">
      <w:pPr>
        <w:rPr>
          <w:rFonts w:ascii="Arial" w:eastAsia="Calibri" w:hAnsi="Arial" w:cs="Arial"/>
          <w:color w:val="000000"/>
        </w:rPr>
      </w:pPr>
    </w:p>
    <w:p w14:paraId="40331C1D" w14:textId="77777777" w:rsidR="007A12C4" w:rsidRPr="00647796" w:rsidRDefault="007A12C4" w:rsidP="007A12C4">
      <w:pPr>
        <w:rPr>
          <w:rFonts w:ascii="Arial" w:eastAsia="Calibri" w:hAnsi="Arial" w:cs="Arial"/>
          <w:color w:val="000000"/>
        </w:rPr>
      </w:pPr>
      <w:r w:rsidRPr="00647796">
        <w:rPr>
          <w:rFonts w:ascii="Arial" w:eastAsia="Calibri" w:hAnsi="Arial" w:cs="Arial"/>
          <w:color w:val="000000"/>
        </w:rPr>
        <w:t xml:space="preserve">By the end of this </w:t>
      </w:r>
      <w:r w:rsidR="00301EB9">
        <w:rPr>
          <w:rFonts w:ascii="Arial" w:eastAsia="Calibri" w:hAnsi="Arial" w:cs="Arial"/>
          <w:color w:val="000000"/>
        </w:rPr>
        <w:t>course</w:t>
      </w:r>
      <w:r w:rsidRPr="00647796">
        <w:rPr>
          <w:rFonts w:ascii="Arial" w:eastAsia="Calibri" w:hAnsi="Arial" w:cs="Arial"/>
          <w:color w:val="000000"/>
        </w:rPr>
        <w:t>, you will be able to</w:t>
      </w:r>
    </w:p>
    <w:p w14:paraId="03CA4DD2" w14:textId="77777777" w:rsidR="007A12C4" w:rsidRPr="00647796" w:rsidRDefault="007A12C4" w:rsidP="007A12C4">
      <w:pPr>
        <w:rPr>
          <w:rFonts w:ascii="Arial" w:eastAsia="Calibri" w:hAnsi="Arial" w:cs="Arial"/>
          <w:color w:val="000000"/>
        </w:rPr>
      </w:pPr>
    </w:p>
    <w:p w14:paraId="03181722"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List the three geometric tolerances for location</w:t>
      </w:r>
    </w:p>
    <w:p w14:paraId="4E3C1C69"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tolerance zone for concentricity</w:t>
      </w:r>
    </w:p>
    <w:p w14:paraId="731AD6AA"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tolerance zone for symmetry</w:t>
      </w:r>
    </w:p>
    <w:p w14:paraId="67AA2587" w14:textId="77777777" w:rsidR="007A12C4" w:rsidRPr="00647796" w:rsidRDefault="007A12C4" w:rsidP="007A12C4">
      <w:pPr>
        <w:widowControl/>
        <w:numPr>
          <w:ilvl w:val="0"/>
          <w:numId w:val="1"/>
        </w:numPr>
        <w:ind w:left="720"/>
        <w:rPr>
          <w:rFonts w:ascii="Arial" w:hAnsi="Arial" w:cs="Arial"/>
        </w:rPr>
      </w:pPr>
      <w:r w:rsidRPr="00647796">
        <w:rPr>
          <w:rFonts w:ascii="Arial" w:hAnsi="Arial" w:cs="Arial"/>
        </w:rPr>
        <w:t>Define the tolerance zone for the position of a feature at RFS</w:t>
      </w:r>
    </w:p>
    <w:p w14:paraId="056E89EF" w14:textId="77777777" w:rsidR="007A12C4" w:rsidRDefault="007A12C4" w:rsidP="007A12C4">
      <w:pPr>
        <w:widowControl/>
        <w:numPr>
          <w:ilvl w:val="0"/>
          <w:numId w:val="1"/>
        </w:numPr>
        <w:ind w:left="720"/>
        <w:rPr>
          <w:rFonts w:ascii="Arial" w:hAnsi="Arial" w:cs="Arial"/>
        </w:rPr>
      </w:pPr>
      <w:r w:rsidRPr="00647796">
        <w:rPr>
          <w:rFonts w:ascii="Arial" w:hAnsi="Arial" w:cs="Arial"/>
        </w:rPr>
        <w:t>Define the tolerance zone for the position of a feature at MMC</w:t>
      </w:r>
    </w:p>
    <w:p w14:paraId="7CAE39C9" w14:textId="77777777" w:rsidR="007A12C4" w:rsidRDefault="007A12C4" w:rsidP="007A12C4">
      <w:pPr>
        <w:widowControl/>
        <w:rPr>
          <w:rFonts w:ascii="Arial" w:hAnsi="Arial" w:cs="Arial"/>
        </w:rPr>
      </w:pPr>
    </w:p>
    <w:p w14:paraId="42EBDB6A" w14:textId="72E0877D" w:rsidR="007A12C4" w:rsidRPr="00647796" w:rsidRDefault="007A12C4" w:rsidP="007A12C4">
      <w:pPr>
        <w:widowControl/>
        <w:rPr>
          <w:rFonts w:ascii="Arial" w:hAnsi="Arial" w:cs="Arial"/>
        </w:rPr>
      </w:pPr>
      <w:r>
        <w:rPr>
          <w:rFonts w:ascii="Arial" w:hAnsi="Arial" w:cs="Arial"/>
        </w:rPr>
        <w:t>Estimated completion time (hours):</w:t>
      </w:r>
      <w:r>
        <w:rPr>
          <w:rFonts w:ascii="Arial" w:hAnsi="Arial" w:cs="Arial"/>
        </w:rPr>
        <w:tab/>
        <w:t>1.</w:t>
      </w:r>
      <w:r w:rsidR="000B54CA">
        <w:rPr>
          <w:rFonts w:ascii="Arial" w:hAnsi="Arial" w:cs="Arial"/>
        </w:rPr>
        <w:t>2</w:t>
      </w:r>
      <w:r w:rsidR="00096C4D">
        <w:rPr>
          <w:rFonts w:ascii="Arial" w:hAnsi="Arial" w:cs="Arial"/>
        </w:rPr>
        <w:tab/>
      </w:r>
      <w:r w:rsidR="00096C4D">
        <w:rPr>
          <w:rFonts w:ascii="Arial" w:hAnsi="Arial" w:cs="Arial"/>
        </w:rPr>
        <w:tab/>
        <w:t>(credit hour 0.2)</w:t>
      </w:r>
    </w:p>
    <w:p w14:paraId="6D4D5409" w14:textId="77777777" w:rsidR="007A12C4" w:rsidRPr="00647796" w:rsidRDefault="007A12C4" w:rsidP="007A12C4">
      <w:pPr>
        <w:widowControl/>
        <w:rPr>
          <w:rFonts w:ascii="Arial" w:hAnsi="Arial" w:cs="Arial"/>
          <w:sz w:val="26"/>
          <w:szCs w:val="26"/>
        </w:rPr>
      </w:pPr>
    </w:p>
    <w:p w14:paraId="4A9DD800" w14:textId="77777777" w:rsidR="007A12C4" w:rsidRDefault="007A12C4" w:rsidP="007A12C4">
      <w:pPr>
        <w:widowControl/>
        <w:rPr>
          <w:rFonts w:ascii="Quicksand Bold" w:hAnsi="Quicksand Bold" w:cs="Arial"/>
          <w:b/>
          <w:bCs/>
          <w:iCs/>
          <w:color w:val="0083BF"/>
        </w:rPr>
      </w:pPr>
      <w:r>
        <w:br w:type="page"/>
      </w:r>
    </w:p>
    <w:p w14:paraId="24746639" w14:textId="77777777" w:rsidR="009D3E34" w:rsidRDefault="009D3E34" w:rsidP="00AC5C9A">
      <w:pPr>
        <w:pStyle w:val="Heading1BLue"/>
        <w:spacing w:before="0" w:after="0"/>
        <w:rPr>
          <w:szCs w:val="72"/>
        </w:rPr>
      </w:pPr>
    </w:p>
    <w:p w14:paraId="2082539A" w14:textId="77777777" w:rsidR="009D3E34" w:rsidRDefault="009D3E34" w:rsidP="00AC5C9A">
      <w:pPr>
        <w:pStyle w:val="Heading1BLue"/>
        <w:spacing w:before="0" w:after="0"/>
        <w:rPr>
          <w:szCs w:val="72"/>
        </w:rPr>
      </w:pPr>
    </w:p>
    <w:p w14:paraId="42CE0BF1" w14:textId="77777777" w:rsidR="0040638E" w:rsidRDefault="0040638E" w:rsidP="00AC5C9A">
      <w:pPr>
        <w:pStyle w:val="Heading1BLue"/>
        <w:spacing w:before="0" w:after="0"/>
        <w:rPr>
          <w:szCs w:val="72"/>
        </w:rPr>
      </w:pPr>
    </w:p>
    <w:p w14:paraId="75AD03F3" w14:textId="77777777" w:rsidR="009D3E34" w:rsidRPr="00F56020" w:rsidRDefault="009D3E34" w:rsidP="00AC5C9A">
      <w:pPr>
        <w:pStyle w:val="Heading1BLue"/>
        <w:spacing w:before="0" w:after="0"/>
        <w:rPr>
          <w:color w:val="467CBE"/>
          <w:szCs w:val="72"/>
        </w:rPr>
      </w:pPr>
    </w:p>
    <w:p w14:paraId="097D7498" w14:textId="77777777" w:rsidR="00932201" w:rsidRPr="00F56020" w:rsidRDefault="002C7C83" w:rsidP="0019590F">
      <w:pPr>
        <w:pStyle w:val="Heading1A"/>
        <w:rPr>
          <w:color w:val="467CBE"/>
        </w:rPr>
      </w:pPr>
      <w:bookmarkStart w:id="354" w:name="_Toc40369159"/>
      <w:r w:rsidRPr="00F56020">
        <w:rPr>
          <w:color w:val="467CBE"/>
        </w:rPr>
        <w:t>F</w:t>
      </w:r>
      <w:r w:rsidR="00932201" w:rsidRPr="00F56020">
        <w:rPr>
          <w:color w:val="467CBE"/>
        </w:rPr>
        <w:t>ASTENER</w:t>
      </w:r>
      <w:r w:rsidR="009D3E34" w:rsidRPr="00F56020">
        <w:rPr>
          <w:color w:val="467CBE"/>
        </w:rPr>
        <w:t>S</w:t>
      </w:r>
      <w:r w:rsidR="008D3C3E" w:rsidRPr="00F56020">
        <w:rPr>
          <w:color w:val="467CBE"/>
        </w:rPr>
        <w:t xml:space="preserve"> </w:t>
      </w:r>
      <w:r w:rsidR="00EB2EA1" w:rsidRPr="00F56020">
        <w:rPr>
          <w:color w:val="467CBE"/>
        </w:rPr>
        <w:t xml:space="preserve">SKILLS </w:t>
      </w:r>
      <w:r w:rsidR="00932201" w:rsidRPr="00F56020">
        <w:rPr>
          <w:color w:val="467CBE"/>
        </w:rPr>
        <w:t>COURSE</w:t>
      </w:r>
      <w:r w:rsidR="00EB2EA1" w:rsidRPr="00F56020">
        <w:rPr>
          <w:color w:val="467CBE"/>
        </w:rPr>
        <w:t>S</w:t>
      </w:r>
      <w:bookmarkEnd w:id="354"/>
    </w:p>
    <w:p w14:paraId="2CEEB3AD" w14:textId="77777777" w:rsidR="00EB2EA1" w:rsidRPr="00F56020" w:rsidRDefault="00EB2EA1" w:rsidP="00EB2EA1">
      <w:pPr>
        <w:widowControl/>
        <w:rPr>
          <w:rFonts w:ascii="Arial" w:hAnsi="Arial" w:cs="Arial"/>
          <w:b/>
          <w:bCs/>
          <w:color w:val="467CBE"/>
          <w:kern w:val="32"/>
          <w:sz w:val="26"/>
          <w:szCs w:val="26"/>
        </w:rPr>
      </w:pPr>
      <w:r w:rsidRPr="00F56020">
        <w:rPr>
          <w:rFonts w:ascii="Arial" w:hAnsi="Arial"/>
          <w:color w:val="467CBE"/>
          <w:sz w:val="26"/>
          <w:szCs w:val="26"/>
        </w:rPr>
        <w:br w:type="page"/>
      </w:r>
    </w:p>
    <w:p w14:paraId="5C6FC020" w14:textId="77777777" w:rsidR="00E77CD4" w:rsidRPr="00F56020" w:rsidRDefault="00E77CD4" w:rsidP="00E77CD4">
      <w:pPr>
        <w:pStyle w:val="NormalBlue"/>
        <w:rPr>
          <w:color w:val="467CBE"/>
        </w:rPr>
      </w:pPr>
      <w:r w:rsidRPr="00F56020">
        <w:rPr>
          <w:color w:val="467CBE"/>
        </w:rPr>
        <w:lastRenderedPageBreak/>
        <w:t>Fasteners</w:t>
      </w:r>
    </w:p>
    <w:p w14:paraId="462A6204" w14:textId="77777777" w:rsidR="00E77CD4" w:rsidRDefault="00E77CD4" w:rsidP="00E36936">
      <w:pPr>
        <w:pStyle w:val="Heading2Blue"/>
      </w:pPr>
    </w:p>
    <w:p w14:paraId="62FF1DD9" w14:textId="77777777" w:rsidR="002C7C83" w:rsidRPr="005D0E03" w:rsidRDefault="002C7C83" w:rsidP="00E36936">
      <w:pPr>
        <w:pStyle w:val="Heading2Blue"/>
      </w:pPr>
      <w:bookmarkStart w:id="355" w:name="_Toc40369160"/>
      <w:r w:rsidRPr="005D0E03">
        <w:t>FAS-</w:t>
      </w:r>
      <w:r w:rsidR="009D3E34">
        <w:t>2001</w:t>
      </w:r>
      <w:r w:rsidRPr="005D0E03">
        <w:t xml:space="preserve"> Temporary Fasteners</w:t>
      </w:r>
      <w:bookmarkEnd w:id="355"/>
      <w:r w:rsidRPr="005D0E03">
        <w:t xml:space="preserve"> </w:t>
      </w:r>
    </w:p>
    <w:p w14:paraId="70290B56" w14:textId="77777777" w:rsidR="002C7C83" w:rsidRPr="005D0E03" w:rsidRDefault="002C7C83" w:rsidP="00E36936">
      <w:pPr>
        <w:pStyle w:val="Heading2Blue"/>
      </w:pPr>
    </w:p>
    <w:p w14:paraId="71A4C598" w14:textId="77777777" w:rsidR="00DA1383" w:rsidRDefault="00DA1383" w:rsidP="00DA1383">
      <w:pPr>
        <w:rPr>
          <w:rFonts w:ascii="Arial" w:hAnsi="Arial" w:cs="Arial"/>
        </w:rPr>
      </w:pPr>
      <w:r>
        <w:rPr>
          <w:rFonts w:ascii="Arial" w:hAnsi="Arial" w:cs="Arial"/>
        </w:rPr>
        <w:t>Course Description</w:t>
      </w:r>
    </w:p>
    <w:p w14:paraId="593D5306" w14:textId="77777777" w:rsidR="00DA1383" w:rsidRDefault="00DA1383" w:rsidP="00DA1383">
      <w:pPr>
        <w:rPr>
          <w:rFonts w:ascii="Arial" w:hAnsi="Arial" w:cs="Arial"/>
        </w:rPr>
      </w:pPr>
    </w:p>
    <w:p w14:paraId="20A7024B" w14:textId="77777777" w:rsidR="00DA1383" w:rsidRPr="00285D81" w:rsidRDefault="00DA1383" w:rsidP="00DA1383">
      <w:pPr>
        <w:rPr>
          <w:rFonts w:ascii="Arial" w:hAnsi="Arial" w:cs="Arial"/>
        </w:rPr>
      </w:pPr>
      <w:r w:rsidRPr="00285D81">
        <w:rPr>
          <w:rFonts w:ascii="Arial" w:hAnsi="Arial" w:cs="Arial"/>
        </w:rPr>
        <w:t>Temporary fasteners are used to hold materials together until permanent fasteners are installed.</w:t>
      </w:r>
    </w:p>
    <w:p w14:paraId="420FCD6A" w14:textId="77777777" w:rsidR="00DA1383" w:rsidRPr="00285D81" w:rsidRDefault="00DA1383" w:rsidP="00DA1383">
      <w:pPr>
        <w:rPr>
          <w:rFonts w:ascii="Arial" w:hAnsi="Arial" w:cs="Arial"/>
        </w:rPr>
      </w:pPr>
      <w:r w:rsidRPr="00913A11">
        <w:rPr>
          <w:rFonts w:ascii="Arial" w:hAnsi="Arial" w:cs="Arial"/>
        </w:rPr>
        <w:t>Temporary fasteners ensure that all of your drilled holes and fasteners will meet the engineering specifications.</w:t>
      </w:r>
    </w:p>
    <w:p w14:paraId="73483100" w14:textId="77777777" w:rsidR="00DA1383" w:rsidRPr="00285D81" w:rsidRDefault="00DA1383" w:rsidP="00DA1383">
      <w:pPr>
        <w:rPr>
          <w:rFonts w:ascii="Arial" w:hAnsi="Arial" w:cs="Arial"/>
        </w:rPr>
      </w:pPr>
    </w:p>
    <w:p w14:paraId="338CB081" w14:textId="77777777" w:rsidR="00DA1383" w:rsidRPr="00285D81" w:rsidRDefault="00DA1383" w:rsidP="00DA1383">
      <w:pPr>
        <w:rPr>
          <w:rFonts w:ascii="Arial" w:hAnsi="Arial" w:cs="Arial"/>
        </w:rPr>
      </w:pPr>
      <w:r w:rsidRPr="00285D81">
        <w:rPr>
          <w:rFonts w:ascii="Arial" w:hAnsi="Arial" w:cs="Arial"/>
        </w:rPr>
        <w:t xml:space="preserve">By the end of this </w:t>
      </w:r>
      <w:r>
        <w:rPr>
          <w:rFonts w:ascii="Arial" w:hAnsi="Arial" w:cs="Arial"/>
        </w:rPr>
        <w:t>course</w:t>
      </w:r>
      <w:r w:rsidRPr="00285D81">
        <w:rPr>
          <w:rFonts w:ascii="Arial" w:hAnsi="Arial" w:cs="Arial"/>
        </w:rPr>
        <w:t>, you will be able to</w:t>
      </w:r>
    </w:p>
    <w:p w14:paraId="375C2718" w14:textId="77777777" w:rsidR="00DA1383" w:rsidRPr="00285D81" w:rsidRDefault="00DA1383" w:rsidP="00DA1383">
      <w:pPr>
        <w:rPr>
          <w:rFonts w:ascii="Arial" w:hAnsi="Arial" w:cs="Arial"/>
        </w:rPr>
      </w:pPr>
    </w:p>
    <w:p w14:paraId="6554A293" w14:textId="77777777" w:rsidR="00DA1383" w:rsidRPr="00285D81" w:rsidRDefault="00DA1383" w:rsidP="00BD7001">
      <w:pPr>
        <w:widowControl/>
        <w:numPr>
          <w:ilvl w:val="0"/>
          <w:numId w:val="91"/>
        </w:numPr>
        <w:rPr>
          <w:rFonts w:ascii="Arial" w:hAnsi="Arial" w:cs="Arial"/>
        </w:rPr>
      </w:pPr>
      <w:r w:rsidRPr="00285D81">
        <w:rPr>
          <w:rFonts w:ascii="Arial" w:hAnsi="Arial" w:cs="Arial"/>
        </w:rPr>
        <w:t>Identify different types of temporary fasteners</w:t>
      </w:r>
    </w:p>
    <w:p w14:paraId="7AEDDFF4" w14:textId="77777777" w:rsidR="00DA1383" w:rsidRPr="00285D81" w:rsidRDefault="00DA1383" w:rsidP="00BD7001">
      <w:pPr>
        <w:widowControl/>
        <w:numPr>
          <w:ilvl w:val="0"/>
          <w:numId w:val="91"/>
        </w:numPr>
        <w:rPr>
          <w:rFonts w:ascii="Arial" w:hAnsi="Arial" w:cs="Arial"/>
        </w:rPr>
      </w:pPr>
      <w:r w:rsidRPr="00285D81">
        <w:rPr>
          <w:rFonts w:ascii="Arial" w:hAnsi="Arial" w:cs="Arial"/>
        </w:rPr>
        <w:t>Determine how temporary fastener sizes are identified</w:t>
      </w:r>
    </w:p>
    <w:p w14:paraId="12B58BD4" w14:textId="77777777" w:rsidR="00DA1383" w:rsidRPr="00285D81" w:rsidRDefault="00DA1383" w:rsidP="00BD7001">
      <w:pPr>
        <w:widowControl/>
        <w:numPr>
          <w:ilvl w:val="0"/>
          <w:numId w:val="91"/>
        </w:numPr>
        <w:rPr>
          <w:rFonts w:ascii="Arial" w:hAnsi="Arial" w:cs="Arial"/>
        </w:rPr>
      </w:pPr>
      <w:r w:rsidRPr="00285D81">
        <w:rPr>
          <w:rFonts w:ascii="Arial" w:hAnsi="Arial" w:cs="Arial"/>
        </w:rPr>
        <w:t>Understand why temporary fasteners are used</w:t>
      </w:r>
    </w:p>
    <w:p w14:paraId="59C204FA" w14:textId="77777777" w:rsidR="00DA1383" w:rsidRPr="00285D81" w:rsidRDefault="00DA1383" w:rsidP="00BD7001">
      <w:pPr>
        <w:widowControl/>
        <w:numPr>
          <w:ilvl w:val="0"/>
          <w:numId w:val="91"/>
        </w:numPr>
        <w:rPr>
          <w:rFonts w:ascii="Arial" w:hAnsi="Arial" w:cs="Arial"/>
        </w:rPr>
      </w:pPr>
      <w:r w:rsidRPr="00285D81">
        <w:rPr>
          <w:rFonts w:ascii="Arial" w:hAnsi="Arial" w:cs="Arial"/>
        </w:rPr>
        <w:t>Explain how to install Cleco clamps</w:t>
      </w:r>
    </w:p>
    <w:p w14:paraId="0345D72C" w14:textId="77777777" w:rsidR="00DA1383" w:rsidRDefault="00DA1383" w:rsidP="00BD7001">
      <w:pPr>
        <w:widowControl/>
        <w:numPr>
          <w:ilvl w:val="0"/>
          <w:numId w:val="91"/>
        </w:numPr>
        <w:rPr>
          <w:rFonts w:ascii="Arial" w:hAnsi="Arial" w:cs="Arial"/>
        </w:rPr>
      </w:pPr>
      <w:r w:rsidRPr="00285D81">
        <w:rPr>
          <w:rFonts w:ascii="Arial" w:hAnsi="Arial" w:cs="Arial"/>
        </w:rPr>
        <w:t>Explain how to install the different kinds of Cleco fasteners</w:t>
      </w:r>
    </w:p>
    <w:p w14:paraId="295C5920" w14:textId="77777777" w:rsidR="00FE08FD" w:rsidRDefault="00FE08FD" w:rsidP="00FE08FD">
      <w:pPr>
        <w:widowControl/>
        <w:rPr>
          <w:rFonts w:ascii="Arial" w:hAnsi="Arial" w:cs="Arial"/>
        </w:rPr>
      </w:pPr>
    </w:p>
    <w:p w14:paraId="56D3E58F" w14:textId="4BDC205F"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6636A6">
        <w:rPr>
          <w:rFonts w:ascii="Arial" w:hAnsi="Arial" w:cs="Arial"/>
        </w:rPr>
        <w:t>0.8</w:t>
      </w:r>
      <w:r w:rsidR="00096C4D">
        <w:rPr>
          <w:rFonts w:ascii="Arial" w:hAnsi="Arial" w:cs="Arial"/>
        </w:rPr>
        <w:tab/>
      </w:r>
      <w:r w:rsidR="00096C4D">
        <w:rPr>
          <w:rFonts w:ascii="Arial" w:hAnsi="Arial" w:cs="Arial"/>
        </w:rPr>
        <w:tab/>
        <w:t>(credit hour 0.1)</w:t>
      </w:r>
    </w:p>
    <w:p w14:paraId="1A1A93FD" w14:textId="77777777" w:rsidR="002C7C83" w:rsidRPr="005D0E03" w:rsidRDefault="002C7C83" w:rsidP="00E36936">
      <w:pPr>
        <w:pStyle w:val="Heading2Blue"/>
      </w:pPr>
    </w:p>
    <w:p w14:paraId="08AC201D" w14:textId="77777777" w:rsidR="00E77CD4" w:rsidRPr="00F56020" w:rsidRDefault="00E77CD4" w:rsidP="00E77CD4">
      <w:pPr>
        <w:pStyle w:val="NormalBlue"/>
        <w:rPr>
          <w:color w:val="467CBE"/>
        </w:rPr>
      </w:pPr>
      <w:r w:rsidRPr="00F56020">
        <w:rPr>
          <w:color w:val="467CBE"/>
        </w:rPr>
        <w:t>Fasteners</w:t>
      </w:r>
    </w:p>
    <w:p w14:paraId="4E58ABC9" w14:textId="77777777" w:rsidR="00E77CD4" w:rsidRDefault="00E77CD4" w:rsidP="00E36936">
      <w:pPr>
        <w:pStyle w:val="Heading2Blue"/>
      </w:pPr>
    </w:p>
    <w:p w14:paraId="3AC32126" w14:textId="77777777" w:rsidR="002C7C83" w:rsidRPr="005D0E03" w:rsidRDefault="002C7C83" w:rsidP="00E36936">
      <w:pPr>
        <w:pStyle w:val="Heading2Blue"/>
      </w:pPr>
      <w:bookmarkStart w:id="356" w:name="_Toc40369161"/>
      <w:r w:rsidRPr="005D0E03">
        <w:t>FAS-</w:t>
      </w:r>
      <w:r w:rsidR="009D3E34">
        <w:t>2002</w:t>
      </w:r>
      <w:r w:rsidRPr="005D0E03">
        <w:t xml:space="preserve"> Rivets</w:t>
      </w:r>
      <w:bookmarkEnd w:id="356"/>
      <w:r w:rsidRPr="005D0E03">
        <w:t xml:space="preserve"> </w:t>
      </w:r>
    </w:p>
    <w:p w14:paraId="6ADB948E" w14:textId="77777777" w:rsidR="002C7C83" w:rsidRPr="005D0E03" w:rsidRDefault="002C7C83" w:rsidP="00E36936">
      <w:pPr>
        <w:pStyle w:val="Heading2Blue"/>
      </w:pPr>
    </w:p>
    <w:p w14:paraId="04DEFF0E" w14:textId="77777777" w:rsidR="00DA1383" w:rsidRDefault="00DA1383" w:rsidP="00DA1383">
      <w:pPr>
        <w:rPr>
          <w:rFonts w:ascii="Arial" w:hAnsi="Arial" w:cs="Arial"/>
        </w:rPr>
      </w:pPr>
      <w:r>
        <w:rPr>
          <w:rFonts w:ascii="Arial" w:hAnsi="Arial" w:cs="Arial"/>
        </w:rPr>
        <w:t>Course Description</w:t>
      </w:r>
    </w:p>
    <w:p w14:paraId="79EB6C1D" w14:textId="77777777" w:rsidR="00DA1383" w:rsidRDefault="00DA1383" w:rsidP="00DA1383">
      <w:pPr>
        <w:rPr>
          <w:rFonts w:ascii="Arial" w:hAnsi="Arial" w:cs="Arial"/>
        </w:rPr>
      </w:pPr>
    </w:p>
    <w:p w14:paraId="579F7EEF" w14:textId="77777777" w:rsidR="00DA1383" w:rsidRPr="00244FB1" w:rsidRDefault="00DA1383" w:rsidP="00DA1383">
      <w:pPr>
        <w:rPr>
          <w:rFonts w:ascii="Arial" w:hAnsi="Arial" w:cs="Arial"/>
        </w:rPr>
      </w:pPr>
      <w:r w:rsidRPr="00244FB1">
        <w:rPr>
          <w:rFonts w:ascii="Arial" w:hAnsi="Arial" w:cs="Arial"/>
        </w:rPr>
        <w:t>Rivets are permanent mechanical fasteners used in airplane construction to hold two or more pieces of material together. Understanding how rivets work will enable you to install them properly.</w:t>
      </w:r>
    </w:p>
    <w:p w14:paraId="1CD56DF8" w14:textId="77777777" w:rsidR="00DA1383" w:rsidRPr="00244FB1" w:rsidRDefault="00DA1383" w:rsidP="00DA1383">
      <w:pPr>
        <w:rPr>
          <w:rFonts w:ascii="Arial" w:hAnsi="Arial" w:cs="Arial"/>
        </w:rPr>
      </w:pPr>
    </w:p>
    <w:p w14:paraId="42E88016" w14:textId="77777777" w:rsidR="00DA1383" w:rsidRPr="00244FB1" w:rsidRDefault="00DA1383" w:rsidP="00DA1383">
      <w:pPr>
        <w:rPr>
          <w:rFonts w:ascii="Arial" w:hAnsi="Arial" w:cs="Arial"/>
        </w:rPr>
      </w:pPr>
      <w:r w:rsidRPr="00244FB1">
        <w:rPr>
          <w:rFonts w:ascii="Arial" w:hAnsi="Arial" w:cs="Arial"/>
        </w:rPr>
        <w:t xml:space="preserve">By the end of this </w:t>
      </w:r>
      <w:r>
        <w:rPr>
          <w:rFonts w:ascii="Arial" w:hAnsi="Arial" w:cs="Arial"/>
        </w:rPr>
        <w:t>course</w:t>
      </w:r>
      <w:r w:rsidRPr="00244FB1">
        <w:rPr>
          <w:rFonts w:ascii="Arial" w:hAnsi="Arial" w:cs="Arial"/>
        </w:rPr>
        <w:t>, you will be able to</w:t>
      </w:r>
    </w:p>
    <w:p w14:paraId="6C86A049" w14:textId="77777777" w:rsidR="00DA1383" w:rsidRPr="00244FB1" w:rsidRDefault="00DA1383" w:rsidP="00DA1383">
      <w:pPr>
        <w:rPr>
          <w:rFonts w:ascii="Arial" w:hAnsi="Arial" w:cs="Arial"/>
        </w:rPr>
      </w:pPr>
    </w:p>
    <w:p w14:paraId="03BFF7A0" w14:textId="77777777" w:rsidR="00DA1383" w:rsidRPr="00244FB1" w:rsidRDefault="00DA1383" w:rsidP="00BD7001">
      <w:pPr>
        <w:widowControl/>
        <w:numPr>
          <w:ilvl w:val="0"/>
          <w:numId w:val="92"/>
        </w:numPr>
        <w:ind w:left="810"/>
        <w:rPr>
          <w:rFonts w:ascii="Arial" w:hAnsi="Arial" w:cs="Arial"/>
        </w:rPr>
      </w:pPr>
      <w:r w:rsidRPr="00244FB1">
        <w:rPr>
          <w:rFonts w:ascii="Arial" w:hAnsi="Arial" w:cs="Arial"/>
        </w:rPr>
        <w:t>Name two types of rivets used in aviation</w:t>
      </w:r>
    </w:p>
    <w:p w14:paraId="768B6633" w14:textId="77777777" w:rsidR="00DA1383" w:rsidRPr="00244FB1" w:rsidRDefault="00DA1383" w:rsidP="00BD7001">
      <w:pPr>
        <w:widowControl/>
        <w:numPr>
          <w:ilvl w:val="0"/>
          <w:numId w:val="92"/>
        </w:numPr>
        <w:ind w:left="810"/>
        <w:rPr>
          <w:rFonts w:ascii="Arial" w:hAnsi="Arial" w:cs="Arial"/>
        </w:rPr>
      </w:pPr>
      <w:r w:rsidRPr="00244FB1">
        <w:rPr>
          <w:rFonts w:ascii="Arial" w:hAnsi="Arial" w:cs="Arial"/>
        </w:rPr>
        <w:t xml:space="preserve">List the parts of a solid shank rivet </w:t>
      </w:r>
    </w:p>
    <w:p w14:paraId="5CDCB1C1" w14:textId="77777777" w:rsidR="00DA1383" w:rsidRPr="00244FB1" w:rsidRDefault="00DA1383" w:rsidP="00BD7001">
      <w:pPr>
        <w:widowControl/>
        <w:numPr>
          <w:ilvl w:val="0"/>
          <w:numId w:val="92"/>
        </w:numPr>
        <w:ind w:left="810"/>
        <w:rPr>
          <w:rFonts w:ascii="Arial" w:hAnsi="Arial" w:cs="Arial"/>
        </w:rPr>
      </w:pPr>
      <w:r w:rsidRPr="00244FB1">
        <w:rPr>
          <w:rFonts w:ascii="Arial" w:hAnsi="Arial" w:cs="Arial"/>
        </w:rPr>
        <w:t>Describe how solid shank rivets work</w:t>
      </w:r>
    </w:p>
    <w:p w14:paraId="199C2370" w14:textId="77777777" w:rsidR="00DA1383" w:rsidRPr="00244FB1" w:rsidRDefault="00DA1383" w:rsidP="00BD7001">
      <w:pPr>
        <w:widowControl/>
        <w:numPr>
          <w:ilvl w:val="0"/>
          <w:numId w:val="92"/>
        </w:numPr>
        <w:ind w:left="810"/>
        <w:rPr>
          <w:rFonts w:ascii="Arial" w:hAnsi="Arial" w:cs="Arial"/>
        </w:rPr>
      </w:pPr>
      <w:r w:rsidRPr="00244FB1">
        <w:rPr>
          <w:rFonts w:ascii="Arial" w:hAnsi="Arial" w:cs="Arial"/>
        </w:rPr>
        <w:t>Describe common solid shank rivet defects</w:t>
      </w:r>
    </w:p>
    <w:p w14:paraId="16084FDD" w14:textId="77777777" w:rsidR="00DA1383" w:rsidRPr="00244FB1" w:rsidRDefault="00DA1383" w:rsidP="00BD7001">
      <w:pPr>
        <w:widowControl/>
        <w:numPr>
          <w:ilvl w:val="0"/>
          <w:numId w:val="92"/>
        </w:numPr>
        <w:ind w:left="810"/>
        <w:rPr>
          <w:rFonts w:ascii="Arial" w:hAnsi="Arial" w:cs="Arial"/>
        </w:rPr>
      </w:pPr>
      <w:r w:rsidRPr="00244FB1">
        <w:rPr>
          <w:rFonts w:ascii="Arial" w:hAnsi="Arial" w:cs="Arial"/>
        </w:rPr>
        <w:t>Describe how fluid-tight rivets are installed</w:t>
      </w:r>
    </w:p>
    <w:p w14:paraId="57EC9266" w14:textId="77777777" w:rsidR="00DA1383" w:rsidRDefault="00DA1383" w:rsidP="00BD7001">
      <w:pPr>
        <w:widowControl/>
        <w:numPr>
          <w:ilvl w:val="0"/>
          <w:numId w:val="92"/>
        </w:numPr>
        <w:ind w:left="810"/>
        <w:rPr>
          <w:rFonts w:ascii="Arial" w:hAnsi="Arial" w:cs="Arial"/>
        </w:rPr>
      </w:pPr>
      <w:r w:rsidRPr="00244FB1">
        <w:rPr>
          <w:rFonts w:ascii="Arial" w:hAnsi="Arial" w:cs="Arial"/>
        </w:rPr>
        <w:t>Explain how a rivet shaver is used</w:t>
      </w:r>
    </w:p>
    <w:p w14:paraId="29B926FA" w14:textId="77777777" w:rsidR="00FE08FD" w:rsidRDefault="00FE08FD" w:rsidP="00FE08FD">
      <w:pPr>
        <w:widowControl/>
        <w:rPr>
          <w:rFonts w:ascii="Arial" w:hAnsi="Arial" w:cs="Arial"/>
        </w:rPr>
      </w:pPr>
    </w:p>
    <w:p w14:paraId="3F190915" w14:textId="5D708CD5"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1.</w:t>
      </w:r>
      <w:r w:rsidR="006636A6">
        <w:rPr>
          <w:rFonts w:ascii="Arial" w:hAnsi="Arial" w:cs="Arial"/>
        </w:rPr>
        <w:t>3</w:t>
      </w:r>
      <w:r w:rsidR="00096C4D">
        <w:rPr>
          <w:rFonts w:ascii="Arial" w:hAnsi="Arial" w:cs="Arial"/>
        </w:rPr>
        <w:tab/>
      </w:r>
      <w:r w:rsidR="00096C4D">
        <w:rPr>
          <w:rFonts w:ascii="Arial" w:hAnsi="Arial" w:cs="Arial"/>
        </w:rPr>
        <w:tab/>
        <w:t>(credit hour 0.2)</w:t>
      </w:r>
    </w:p>
    <w:p w14:paraId="3E7E3050" w14:textId="77777777" w:rsidR="00FE08FD" w:rsidRPr="00244FB1" w:rsidRDefault="00FE08FD" w:rsidP="00FE08FD">
      <w:pPr>
        <w:widowControl/>
        <w:rPr>
          <w:rFonts w:ascii="Arial" w:hAnsi="Arial" w:cs="Arial"/>
        </w:rPr>
      </w:pPr>
    </w:p>
    <w:p w14:paraId="0A10440F" w14:textId="77777777" w:rsidR="002C7C83" w:rsidRPr="005D0E03" w:rsidRDefault="002C7C83" w:rsidP="00E36936">
      <w:pPr>
        <w:pStyle w:val="Heading2Blue"/>
      </w:pPr>
    </w:p>
    <w:p w14:paraId="2D0FA281" w14:textId="77777777" w:rsidR="0064032F" w:rsidRDefault="0064032F">
      <w:pPr>
        <w:widowControl/>
        <w:rPr>
          <w:rFonts w:ascii="Quicksand Bold" w:hAnsi="Quicksand Bold" w:cs="Arial"/>
          <w:b/>
          <w:bCs/>
          <w:iCs/>
          <w:color w:val="0083BF"/>
        </w:rPr>
      </w:pPr>
      <w:r>
        <w:br w:type="page"/>
      </w:r>
    </w:p>
    <w:p w14:paraId="4BDA0B66" w14:textId="77777777" w:rsidR="00E77CD4" w:rsidRPr="00F56020" w:rsidRDefault="00E77CD4" w:rsidP="00E77CD4">
      <w:pPr>
        <w:pStyle w:val="NormalBlue"/>
        <w:rPr>
          <w:color w:val="467CBE"/>
        </w:rPr>
      </w:pPr>
      <w:r w:rsidRPr="00F56020">
        <w:rPr>
          <w:color w:val="467CBE"/>
        </w:rPr>
        <w:lastRenderedPageBreak/>
        <w:t>Fasteners</w:t>
      </w:r>
    </w:p>
    <w:p w14:paraId="06F42E69" w14:textId="77777777" w:rsidR="00E77CD4" w:rsidRDefault="00E77CD4" w:rsidP="00E36936">
      <w:pPr>
        <w:pStyle w:val="Heading2Blue"/>
      </w:pPr>
    </w:p>
    <w:p w14:paraId="60A52A44" w14:textId="77777777" w:rsidR="002C7C83" w:rsidRPr="005D0E03" w:rsidRDefault="002C7C83" w:rsidP="00E36936">
      <w:pPr>
        <w:pStyle w:val="Heading2Blue"/>
      </w:pPr>
      <w:bookmarkStart w:id="357" w:name="_Toc40369162"/>
      <w:r w:rsidRPr="005D0E03">
        <w:t>FAS-</w:t>
      </w:r>
      <w:r w:rsidR="009D3E34">
        <w:t>20</w:t>
      </w:r>
      <w:r w:rsidRPr="005D0E03">
        <w:t>03 Bolts, Screws, and Washers</w:t>
      </w:r>
      <w:bookmarkEnd w:id="357"/>
      <w:r w:rsidRPr="005D0E03">
        <w:t xml:space="preserve"> </w:t>
      </w:r>
    </w:p>
    <w:p w14:paraId="3B534E6A" w14:textId="77777777" w:rsidR="002C7C83" w:rsidRPr="005D0E03" w:rsidRDefault="002C7C83" w:rsidP="00E36936">
      <w:pPr>
        <w:pStyle w:val="Heading2Blue"/>
      </w:pPr>
    </w:p>
    <w:p w14:paraId="05F41EF0" w14:textId="77777777" w:rsidR="00DA1383" w:rsidRDefault="00DA1383" w:rsidP="00DA1383">
      <w:pPr>
        <w:rPr>
          <w:rFonts w:ascii="Arial" w:hAnsi="Arial" w:cs="Arial"/>
        </w:rPr>
      </w:pPr>
      <w:r>
        <w:rPr>
          <w:rFonts w:ascii="Arial" w:hAnsi="Arial" w:cs="Arial"/>
        </w:rPr>
        <w:t>Course Description</w:t>
      </w:r>
    </w:p>
    <w:p w14:paraId="01539C48" w14:textId="77777777" w:rsidR="00DA1383" w:rsidRDefault="00DA1383" w:rsidP="00DA1383">
      <w:pPr>
        <w:rPr>
          <w:rFonts w:ascii="Arial" w:hAnsi="Arial" w:cs="Arial"/>
        </w:rPr>
      </w:pPr>
    </w:p>
    <w:p w14:paraId="7F9F2761" w14:textId="77777777" w:rsidR="00AA2204" w:rsidRPr="00C123C6" w:rsidRDefault="00AA2204" w:rsidP="00AA2204">
      <w:pPr>
        <w:rPr>
          <w:rFonts w:ascii="Arial" w:eastAsia="Calibri" w:hAnsi="Arial" w:cs="Arial"/>
          <w:color w:val="000000"/>
        </w:rPr>
      </w:pPr>
      <w:r w:rsidRPr="00C123C6">
        <w:rPr>
          <w:rFonts w:ascii="Arial" w:eastAsia="Calibri" w:hAnsi="Arial" w:cs="Arial"/>
          <w:color w:val="000000"/>
        </w:rPr>
        <w:t>Bolts, screws, and washers are used to fasten two or more components together. Understanding how these fasteners work will enable you to install them properly.</w:t>
      </w:r>
    </w:p>
    <w:p w14:paraId="17B6C168" w14:textId="77777777" w:rsidR="00AA2204" w:rsidRPr="00C123C6" w:rsidRDefault="00AA2204" w:rsidP="00AA2204">
      <w:pPr>
        <w:rPr>
          <w:rFonts w:ascii="Arial" w:eastAsia="Calibri" w:hAnsi="Arial" w:cs="Arial"/>
          <w:color w:val="000000"/>
        </w:rPr>
      </w:pPr>
    </w:p>
    <w:p w14:paraId="592679E3" w14:textId="77777777" w:rsidR="00AA2204" w:rsidRPr="00C123C6" w:rsidRDefault="00AA2204" w:rsidP="00AA2204">
      <w:pPr>
        <w:rPr>
          <w:rFonts w:ascii="Arial" w:eastAsia="Calibri" w:hAnsi="Arial" w:cs="Arial"/>
          <w:color w:val="000000"/>
        </w:rPr>
      </w:pPr>
      <w:r w:rsidRPr="00C123C6">
        <w:rPr>
          <w:rFonts w:ascii="Arial" w:eastAsia="Calibri" w:hAnsi="Arial" w:cs="Arial"/>
          <w:color w:val="000000"/>
        </w:rPr>
        <w:t xml:space="preserve">By the end of this </w:t>
      </w:r>
      <w:r>
        <w:rPr>
          <w:rFonts w:ascii="Arial" w:eastAsia="Calibri" w:hAnsi="Arial" w:cs="Arial"/>
          <w:color w:val="000000"/>
        </w:rPr>
        <w:t>course</w:t>
      </w:r>
      <w:r w:rsidRPr="00C123C6">
        <w:rPr>
          <w:rFonts w:ascii="Arial" w:eastAsia="Calibri" w:hAnsi="Arial" w:cs="Arial"/>
          <w:color w:val="000000"/>
        </w:rPr>
        <w:t>, you will be able to</w:t>
      </w:r>
    </w:p>
    <w:p w14:paraId="341EE1C4" w14:textId="77777777" w:rsidR="00AA2204" w:rsidRPr="00C123C6" w:rsidRDefault="00AA2204" w:rsidP="00AA2204">
      <w:pPr>
        <w:rPr>
          <w:rFonts w:ascii="Arial" w:eastAsia="Calibri" w:hAnsi="Arial" w:cs="Arial"/>
          <w:color w:val="000000"/>
        </w:rPr>
      </w:pPr>
    </w:p>
    <w:p w14:paraId="1FC7F00D" w14:textId="77777777" w:rsidR="00AA2204" w:rsidRPr="00C123C6" w:rsidRDefault="00AA2204" w:rsidP="00BD7001">
      <w:pPr>
        <w:widowControl/>
        <w:numPr>
          <w:ilvl w:val="0"/>
          <w:numId w:val="93"/>
        </w:numPr>
        <w:rPr>
          <w:rFonts w:ascii="Arial" w:eastAsia="Calibri" w:hAnsi="Arial" w:cs="Arial"/>
          <w:color w:val="000000"/>
        </w:rPr>
      </w:pPr>
      <w:r w:rsidRPr="00C123C6">
        <w:rPr>
          <w:rFonts w:ascii="Arial" w:eastAsia="Calibri" w:hAnsi="Arial" w:cs="Arial"/>
          <w:color w:val="000000"/>
        </w:rPr>
        <w:t>Name the types of bolts used in aviation</w:t>
      </w:r>
    </w:p>
    <w:p w14:paraId="5450E003" w14:textId="77777777" w:rsidR="00AA2204" w:rsidRPr="00C123C6" w:rsidRDefault="00AA2204" w:rsidP="00BD7001">
      <w:pPr>
        <w:widowControl/>
        <w:numPr>
          <w:ilvl w:val="0"/>
          <w:numId w:val="93"/>
        </w:numPr>
        <w:rPr>
          <w:rFonts w:ascii="Arial" w:eastAsia="Calibri" w:hAnsi="Arial" w:cs="Arial"/>
          <w:color w:val="000000"/>
        </w:rPr>
      </w:pPr>
      <w:r w:rsidRPr="00C123C6">
        <w:rPr>
          <w:rFonts w:ascii="Arial" w:eastAsia="Calibri" w:hAnsi="Arial" w:cs="Arial"/>
          <w:color w:val="000000"/>
        </w:rPr>
        <w:t>List the parts of a bolt</w:t>
      </w:r>
    </w:p>
    <w:p w14:paraId="3DAEC342" w14:textId="77777777" w:rsidR="00AA2204" w:rsidRPr="00C123C6" w:rsidRDefault="00AA2204" w:rsidP="00BD7001">
      <w:pPr>
        <w:widowControl/>
        <w:numPr>
          <w:ilvl w:val="0"/>
          <w:numId w:val="93"/>
        </w:numPr>
        <w:rPr>
          <w:rFonts w:ascii="Arial" w:eastAsia="Calibri" w:hAnsi="Arial" w:cs="Arial"/>
          <w:color w:val="000000"/>
        </w:rPr>
      </w:pPr>
      <w:r w:rsidRPr="00C123C6">
        <w:rPr>
          <w:rFonts w:ascii="Arial" w:eastAsia="Calibri" w:hAnsi="Arial" w:cs="Arial"/>
          <w:color w:val="000000"/>
        </w:rPr>
        <w:t>Describe how these bolts work</w:t>
      </w:r>
    </w:p>
    <w:p w14:paraId="74859197" w14:textId="77777777" w:rsidR="00AA2204" w:rsidRPr="00C123C6" w:rsidRDefault="00AA2204" w:rsidP="00BD7001">
      <w:pPr>
        <w:widowControl/>
        <w:numPr>
          <w:ilvl w:val="0"/>
          <w:numId w:val="93"/>
        </w:numPr>
        <w:rPr>
          <w:rFonts w:ascii="Arial" w:eastAsia="Calibri" w:hAnsi="Arial" w:cs="Arial"/>
          <w:color w:val="000000"/>
        </w:rPr>
      </w:pPr>
      <w:r w:rsidRPr="00C123C6">
        <w:rPr>
          <w:rFonts w:ascii="Arial" w:eastAsia="Calibri" w:hAnsi="Arial" w:cs="Arial"/>
          <w:color w:val="000000"/>
        </w:rPr>
        <w:t>Explain how bolts are identified</w:t>
      </w:r>
    </w:p>
    <w:p w14:paraId="432F4D29" w14:textId="77777777" w:rsidR="00AA2204" w:rsidRDefault="00AA2204" w:rsidP="00BD7001">
      <w:pPr>
        <w:widowControl/>
        <w:numPr>
          <w:ilvl w:val="0"/>
          <w:numId w:val="93"/>
        </w:numPr>
        <w:rPr>
          <w:rFonts w:ascii="Arial" w:eastAsia="Calibri" w:hAnsi="Arial" w:cs="Arial"/>
          <w:color w:val="000000"/>
        </w:rPr>
      </w:pPr>
      <w:r w:rsidRPr="00C123C6">
        <w:rPr>
          <w:rFonts w:ascii="Arial" w:eastAsia="Calibri" w:hAnsi="Arial" w:cs="Arial"/>
          <w:color w:val="000000"/>
        </w:rPr>
        <w:t>List the parts of a screw</w:t>
      </w:r>
    </w:p>
    <w:p w14:paraId="08AFE8C0" w14:textId="77777777" w:rsidR="002C7C83" w:rsidRDefault="00AA2204" w:rsidP="00BD7001">
      <w:pPr>
        <w:widowControl/>
        <w:numPr>
          <w:ilvl w:val="0"/>
          <w:numId w:val="93"/>
        </w:numPr>
        <w:rPr>
          <w:rFonts w:ascii="Arial" w:eastAsia="Calibri" w:hAnsi="Arial" w:cs="Arial"/>
          <w:color w:val="000000"/>
        </w:rPr>
      </w:pPr>
      <w:r w:rsidRPr="00AA2204">
        <w:rPr>
          <w:rFonts w:ascii="Arial" w:eastAsia="Calibri" w:hAnsi="Arial" w:cs="Arial"/>
          <w:color w:val="000000"/>
        </w:rPr>
        <w:t>Describe different types of washers and their uses</w:t>
      </w:r>
    </w:p>
    <w:p w14:paraId="5F80D2D5" w14:textId="77777777" w:rsidR="00FE08FD" w:rsidRDefault="00FE08FD" w:rsidP="00FE08FD">
      <w:pPr>
        <w:widowControl/>
        <w:rPr>
          <w:rFonts w:ascii="Arial" w:eastAsia="Calibri" w:hAnsi="Arial" w:cs="Arial"/>
          <w:color w:val="000000"/>
        </w:rPr>
      </w:pPr>
    </w:p>
    <w:p w14:paraId="6C252159" w14:textId="3D0F6D60"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6636A6">
        <w:rPr>
          <w:rFonts w:ascii="Arial" w:hAnsi="Arial" w:cs="Arial"/>
        </w:rPr>
        <w:t>0.9</w:t>
      </w:r>
      <w:r w:rsidR="00096C4D">
        <w:rPr>
          <w:rFonts w:ascii="Arial" w:hAnsi="Arial" w:cs="Arial"/>
        </w:rPr>
        <w:tab/>
      </w:r>
      <w:r w:rsidR="00096C4D">
        <w:rPr>
          <w:rFonts w:ascii="Arial" w:hAnsi="Arial" w:cs="Arial"/>
        </w:rPr>
        <w:tab/>
        <w:t>(credit hour 0.1)</w:t>
      </w:r>
    </w:p>
    <w:p w14:paraId="677D49B7" w14:textId="77777777" w:rsidR="00AA2204" w:rsidRDefault="00AA2204" w:rsidP="00E36936">
      <w:pPr>
        <w:pStyle w:val="Heading2Blue"/>
      </w:pPr>
    </w:p>
    <w:p w14:paraId="4C81F162" w14:textId="77777777" w:rsidR="00E77CD4" w:rsidRPr="00F56020" w:rsidRDefault="00E77CD4" w:rsidP="00E77CD4">
      <w:pPr>
        <w:pStyle w:val="NormalBlue"/>
        <w:rPr>
          <w:color w:val="467CBE"/>
        </w:rPr>
      </w:pPr>
      <w:r w:rsidRPr="00F56020">
        <w:rPr>
          <w:color w:val="467CBE"/>
        </w:rPr>
        <w:t>Fasteners</w:t>
      </w:r>
    </w:p>
    <w:p w14:paraId="301618C4" w14:textId="77777777" w:rsidR="00E77CD4" w:rsidRDefault="00E77CD4" w:rsidP="00E36936">
      <w:pPr>
        <w:pStyle w:val="Heading2Blue"/>
      </w:pPr>
    </w:p>
    <w:p w14:paraId="5AC0DAB6" w14:textId="77777777" w:rsidR="002C7C83" w:rsidRPr="005D0E03" w:rsidRDefault="002C7C83" w:rsidP="00E36936">
      <w:pPr>
        <w:pStyle w:val="Heading2Blue"/>
      </w:pPr>
      <w:bookmarkStart w:id="358" w:name="_Toc40369163"/>
      <w:r w:rsidRPr="005D0E03">
        <w:t>FAS-</w:t>
      </w:r>
      <w:r w:rsidR="009D3E34">
        <w:t>20</w:t>
      </w:r>
      <w:r w:rsidRPr="005D0E03">
        <w:t>04 Threaded Inserts</w:t>
      </w:r>
      <w:bookmarkEnd w:id="358"/>
      <w:r w:rsidRPr="005D0E03">
        <w:t xml:space="preserve"> </w:t>
      </w:r>
    </w:p>
    <w:p w14:paraId="33936B35" w14:textId="77777777" w:rsidR="002C7C83" w:rsidRPr="005D0E03" w:rsidRDefault="002C7C83" w:rsidP="00E36936">
      <w:pPr>
        <w:pStyle w:val="Heading2Blue"/>
      </w:pPr>
    </w:p>
    <w:p w14:paraId="3984AA18" w14:textId="77777777" w:rsidR="00DA1383" w:rsidRDefault="00DA1383" w:rsidP="00DA1383">
      <w:pPr>
        <w:rPr>
          <w:rFonts w:ascii="Arial" w:hAnsi="Arial" w:cs="Arial"/>
        </w:rPr>
      </w:pPr>
      <w:r>
        <w:rPr>
          <w:rFonts w:ascii="Arial" w:hAnsi="Arial" w:cs="Arial"/>
        </w:rPr>
        <w:t>Course Description</w:t>
      </w:r>
    </w:p>
    <w:p w14:paraId="317E2C64" w14:textId="77777777" w:rsidR="00DA1383" w:rsidRDefault="00DA1383" w:rsidP="00DA1383">
      <w:pPr>
        <w:rPr>
          <w:rFonts w:ascii="Arial" w:hAnsi="Arial" w:cs="Arial"/>
        </w:rPr>
      </w:pPr>
    </w:p>
    <w:p w14:paraId="5079D1B8" w14:textId="77777777" w:rsidR="0064032F" w:rsidRPr="003105AE" w:rsidRDefault="0064032F" w:rsidP="0064032F">
      <w:pPr>
        <w:rPr>
          <w:rFonts w:ascii="Arial" w:eastAsia="Calibri" w:hAnsi="Arial"/>
          <w:color w:val="000000"/>
        </w:rPr>
      </w:pPr>
      <w:r w:rsidRPr="003105AE">
        <w:rPr>
          <w:rFonts w:ascii="Arial" w:eastAsia="Calibri" w:hAnsi="Arial"/>
          <w:color w:val="000000"/>
        </w:rPr>
        <w:t xml:space="preserve">A threaded insert is a device used to replace damaged internal threads or to provide greater holding strength for a thread in weak materials. </w:t>
      </w:r>
    </w:p>
    <w:p w14:paraId="6C6F4E11" w14:textId="77777777" w:rsidR="0064032F" w:rsidRPr="003105AE" w:rsidRDefault="0064032F" w:rsidP="0064032F">
      <w:pPr>
        <w:rPr>
          <w:rFonts w:ascii="Arial" w:eastAsia="Calibri" w:hAnsi="Arial"/>
          <w:color w:val="000000"/>
        </w:rPr>
      </w:pPr>
    </w:p>
    <w:p w14:paraId="0512D44C" w14:textId="77777777" w:rsidR="0064032F" w:rsidRPr="003105AE" w:rsidRDefault="0064032F" w:rsidP="0064032F">
      <w:pPr>
        <w:rPr>
          <w:rFonts w:ascii="Arial" w:eastAsia="Calibri" w:hAnsi="Arial"/>
          <w:color w:val="000000"/>
        </w:rPr>
      </w:pPr>
      <w:r w:rsidRPr="003105AE">
        <w:rPr>
          <w:rFonts w:ascii="Arial" w:eastAsia="Calibri" w:hAnsi="Arial"/>
          <w:color w:val="000000"/>
        </w:rPr>
        <w:t xml:space="preserve">By the end of this </w:t>
      </w:r>
      <w:r w:rsidR="00301EB9">
        <w:rPr>
          <w:rFonts w:ascii="Arial" w:eastAsia="Calibri" w:hAnsi="Arial"/>
          <w:color w:val="000000"/>
        </w:rPr>
        <w:t>course</w:t>
      </w:r>
      <w:r w:rsidRPr="003105AE">
        <w:rPr>
          <w:rFonts w:ascii="Arial" w:eastAsia="Calibri" w:hAnsi="Arial"/>
          <w:color w:val="000000"/>
        </w:rPr>
        <w:t>, you will be able to</w:t>
      </w:r>
    </w:p>
    <w:p w14:paraId="3E670D4C" w14:textId="77777777" w:rsidR="0064032F" w:rsidRPr="003105AE" w:rsidRDefault="0064032F" w:rsidP="0064032F">
      <w:pPr>
        <w:rPr>
          <w:rFonts w:ascii="Arial" w:eastAsia="Calibri" w:hAnsi="Arial"/>
          <w:color w:val="000000"/>
        </w:rPr>
      </w:pPr>
    </w:p>
    <w:p w14:paraId="12760477" w14:textId="77777777" w:rsidR="0064032F" w:rsidRPr="003105AE" w:rsidRDefault="0064032F" w:rsidP="0064032F">
      <w:pPr>
        <w:widowControl/>
        <w:numPr>
          <w:ilvl w:val="0"/>
          <w:numId w:val="1"/>
        </w:numPr>
        <w:ind w:left="720"/>
        <w:rPr>
          <w:rFonts w:ascii="Arial" w:hAnsi="Arial" w:cs="Arial"/>
        </w:rPr>
      </w:pPr>
      <w:r w:rsidRPr="003105AE">
        <w:rPr>
          <w:rFonts w:ascii="Arial" w:hAnsi="Arial" w:cs="Arial"/>
        </w:rPr>
        <w:t>List the two threaded insert designs</w:t>
      </w:r>
    </w:p>
    <w:p w14:paraId="5495F344" w14:textId="77777777" w:rsidR="0064032F" w:rsidRPr="003105AE" w:rsidRDefault="0064032F" w:rsidP="0064032F">
      <w:pPr>
        <w:widowControl/>
        <w:numPr>
          <w:ilvl w:val="0"/>
          <w:numId w:val="1"/>
        </w:numPr>
        <w:ind w:left="720"/>
        <w:rPr>
          <w:rFonts w:ascii="Arial" w:hAnsi="Arial" w:cs="Arial"/>
        </w:rPr>
      </w:pPr>
      <w:r w:rsidRPr="003105AE">
        <w:rPr>
          <w:rFonts w:ascii="Arial" w:hAnsi="Arial" w:cs="Arial"/>
        </w:rPr>
        <w:t>List different locking mechanisms on threaded inserts</w:t>
      </w:r>
    </w:p>
    <w:p w14:paraId="17A24DB9" w14:textId="77777777" w:rsidR="0064032F" w:rsidRDefault="0064032F" w:rsidP="0064032F">
      <w:pPr>
        <w:widowControl/>
        <w:numPr>
          <w:ilvl w:val="0"/>
          <w:numId w:val="1"/>
        </w:numPr>
        <w:ind w:left="720"/>
        <w:rPr>
          <w:rFonts w:ascii="Arial" w:hAnsi="Arial" w:cs="Arial"/>
        </w:rPr>
      </w:pPr>
      <w:r w:rsidRPr="003105AE">
        <w:rPr>
          <w:rFonts w:ascii="Arial" w:hAnsi="Arial" w:cs="Arial"/>
        </w:rPr>
        <w:t>Understand the process of installing a threaded insert</w:t>
      </w:r>
    </w:p>
    <w:p w14:paraId="488C79C3" w14:textId="77777777" w:rsidR="00FE08FD" w:rsidRDefault="00FE08FD" w:rsidP="00FE08FD">
      <w:pPr>
        <w:widowControl/>
        <w:rPr>
          <w:rFonts w:ascii="Arial" w:hAnsi="Arial" w:cs="Arial"/>
        </w:rPr>
      </w:pPr>
    </w:p>
    <w:p w14:paraId="50281996" w14:textId="3E92621F"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2.0</w:t>
      </w:r>
      <w:r w:rsidR="00096C4D">
        <w:rPr>
          <w:rFonts w:ascii="Arial" w:hAnsi="Arial" w:cs="Arial"/>
        </w:rPr>
        <w:tab/>
      </w:r>
      <w:r w:rsidR="00096C4D">
        <w:rPr>
          <w:rFonts w:ascii="Arial" w:hAnsi="Arial" w:cs="Arial"/>
        </w:rPr>
        <w:tab/>
        <w:t>(credit hour 0.3)</w:t>
      </w:r>
    </w:p>
    <w:p w14:paraId="2D6A70FA" w14:textId="77777777" w:rsidR="00FE08FD" w:rsidRDefault="00FE08FD">
      <w:pPr>
        <w:widowControl/>
        <w:rPr>
          <w:rFonts w:ascii="Quicksand Bold" w:hAnsi="Quicksand Bold" w:cs="Arial"/>
          <w:b/>
          <w:bCs/>
          <w:iCs/>
          <w:color w:val="0083BF"/>
        </w:rPr>
      </w:pPr>
    </w:p>
    <w:p w14:paraId="677CE65C" w14:textId="77777777" w:rsidR="00EC6499" w:rsidRDefault="00EC6499">
      <w:pPr>
        <w:widowControl/>
        <w:rPr>
          <w:rFonts w:ascii="Quicksand Bold" w:hAnsi="Quicksand Bold" w:cs="Arial"/>
          <w:b/>
          <w:bCs/>
          <w:iCs/>
          <w:color w:val="0083BF"/>
        </w:rPr>
      </w:pPr>
      <w:r>
        <w:br w:type="page"/>
      </w:r>
    </w:p>
    <w:p w14:paraId="3D9E3276" w14:textId="77777777" w:rsidR="00E77CD4" w:rsidRPr="00F56020" w:rsidRDefault="00E77CD4" w:rsidP="00E77CD4">
      <w:pPr>
        <w:pStyle w:val="NormalBlue"/>
        <w:rPr>
          <w:color w:val="467CBE"/>
        </w:rPr>
      </w:pPr>
      <w:r w:rsidRPr="00F56020">
        <w:rPr>
          <w:color w:val="467CBE"/>
        </w:rPr>
        <w:lastRenderedPageBreak/>
        <w:t>Fasteners</w:t>
      </w:r>
    </w:p>
    <w:p w14:paraId="7902A6F0" w14:textId="77777777" w:rsidR="00E77CD4" w:rsidRDefault="00E77CD4" w:rsidP="00E36936">
      <w:pPr>
        <w:pStyle w:val="Heading2Blue"/>
      </w:pPr>
    </w:p>
    <w:p w14:paraId="75CB4FBA" w14:textId="77777777" w:rsidR="002C7C83" w:rsidRPr="005D0E03" w:rsidRDefault="002C7C83" w:rsidP="00E36936">
      <w:pPr>
        <w:pStyle w:val="Heading2Blue"/>
      </w:pPr>
      <w:bookmarkStart w:id="359" w:name="_Toc40369164"/>
      <w:r w:rsidRPr="005D0E03">
        <w:t>FAS-</w:t>
      </w:r>
      <w:r w:rsidR="009D3E34">
        <w:t>20</w:t>
      </w:r>
      <w:r w:rsidRPr="005D0E03">
        <w:t>05 Hi-Loks</w:t>
      </w:r>
      <w:bookmarkEnd w:id="359"/>
      <w:r w:rsidRPr="005D0E03">
        <w:t xml:space="preserve"> </w:t>
      </w:r>
    </w:p>
    <w:p w14:paraId="13BE8D3B" w14:textId="77777777" w:rsidR="002C7C83" w:rsidRPr="005D0E03" w:rsidRDefault="002C7C83" w:rsidP="00E36936">
      <w:pPr>
        <w:pStyle w:val="Heading2Blue"/>
      </w:pPr>
    </w:p>
    <w:p w14:paraId="103CD140" w14:textId="77777777" w:rsidR="00DA1383" w:rsidRDefault="00DA1383" w:rsidP="00DA1383">
      <w:pPr>
        <w:rPr>
          <w:rFonts w:ascii="Arial" w:hAnsi="Arial" w:cs="Arial"/>
        </w:rPr>
      </w:pPr>
      <w:r>
        <w:rPr>
          <w:rFonts w:ascii="Arial" w:hAnsi="Arial" w:cs="Arial"/>
        </w:rPr>
        <w:t>Course Description</w:t>
      </w:r>
    </w:p>
    <w:p w14:paraId="08343C4D" w14:textId="77777777" w:rsidR="00DA1383" w:rsidRDefault="00DA1383" w:rsidP="00DA1383">
      <w:pPr>
        <w:rPr>
          <w:rFonts w:ascii="Arial" w:hAnsi="Arial" w:cs="Arial"/>
        </w:rPr>
      </w:pPr>
    </w:p>
    <w:p w14:paraId="56FA045A" w14:textId="77777777" w:rsidR="00AA2204" w:rsidRPr="00CB2184" w:rsidRDefault="00AA2204" w:rsidP="00AA2204">
      <w:pPr>
        <w:rPr>
          <w:rFonts w:ascii="Arial" w:hAnsi="Arial" w:cs="Arial"/>
        </w:rPr>
      </w:pPr>
      <w:r w:rsidRPr="00CB2184">
        <w:rPr>
          <w:rFonts w:ascii="Arial" w:hAnsi="Arial" w:cs="Arial"/>
        </w:rPr>
        <w:t>Hi-Loks are permanent threaded fasteners that combine the best features of a rivet and a bolt. Their high strength-to-weight ratio makes Hi-Lok fasteners an excellent choice for many areas of the aircraft structure.</w:t>
      </w:r>
    </w:p>
    <w:p w14:paraId="5085DB3E" w14:textId="77777777" w:rsidR="00AA2204" w:rsidRPr="00CB2184" w:rsidRDefault="00AA2204" w:rsidP="00AA2204">
      <w:pPr>
        <w:rPr>
          <w:rFonts w:ascii="Arial" w:hAnsi="Arial" w:cs="Arial"/>
        </w:rPr>
      </w:pPr>
    </w:p>
    <w:p w14:paraId="3A38BE9A" w14:textId="77777777" w:rsidR="00AA2204" w:rsidRPr="00CB2184" w:rsidRDefault="00AA2204" w:rsidP="00AA2204">
      <w:pPr>
        <w:rPr>
          <w:rFonts w:ascii="Arial" w:hAnsi="Arial" w:cs="Arial"/>
        </w:rPr>
      </w:pPr>
      <w:r w:rsidRPr="00CB2184">
        <w:rPr>
          <w:rFonts w:ascii="Arial" w:hAnsi="Arial" w:cs="Arial"/>
        </w:rPr>
        <w:t xml:space="preserve">By the end of this </w:t>
      </w:r>
      <w:r>
        <w:rPr>
          <w:rFonts w:ascii="Arial" w:hAnsi="Arial" w:cs="Arial"/>
        </w:rPr>
        <w:t>course</w:t>
      </w:r>
      <w:r w:rsidRPr="00CB2184">
        <w:rPr>
          <w:rFonts w:ascii="Arial" w:hAnsi="Arial" w:cs="Arial"/>
        </w:rPr>
        <w:t>, you will be able to</w:t>
      </w:r>
    </w:p>
    <w:p w14:paraId="2DF4F50F" w14:textId="77777777" w:rsidR="00AA2204" w:rsidRPr="00CB2184" w:rsidRDefault="00AA2204" w:rsidP="00AA2204">
      <w:pPr>
        <w:rPr>
          <w:rFonts w:ascii="Arial" w:hAnsi="Arial" w:cs="Arial"/>
        </w:rPr>
      </w:pPr>
    </w:p>
    <w:p w14:paraId="296A157F" w14:textId="77777777" w:rsidR="00AA2204" w:rsidRPr="00CB2184" w:rsidRDefault="00AA2204" w:rsidP="00BD7001">
      <w:pPr>
        <w:widowControl/>
        <w:numPr>
          <w:ilvl w:val="0"/>
          <w:numId w:val="94"/>
        </w:numPr>
        <w:rPr>
          <w:rFonts w:ascii="Arial" w:hAnsi="Arial" w:cs="Arial"/>
        </w:rPr>
      </w:pPr>
      <w:r w:rsidRPr="00CB2184">
        <w:rPr>
          <w:rFonts w:ascii="Arial" w:hAnsi="Arial" w:cs="Arial"/>
        </w:rPr>
        <w:t>Explain the benefits of a Hi-Lok fastener</w:t>
      </w:r>
    </w:p>
    <w:p w14:paraId="65C762D4" w14:textId="77777777" w:rsidR="00AA2204" w:rsidRPr="00CB2184" w:rsidRDefault="00AA2204" w:rsidP="00BD7001">
      <w:pPr>
        <w:widowControl/>
        <w:numPr>
          <w:ilvl w:val="0"/>
          <w:numId w:val="94"/>
        </w:numPr>
        <w:rPr>
          <w:rFonts w:ascii="Arial" w:hAnsi="Arial" w:cs="Arial"/>
        </w:rPr>
      </w:pPr>
      <w:r w:rsidRPr="00CB2184">
        <w:rPr>
          <w:rFonts w:ascii="Arial" w:hAnsi="Arial" w:cs="Arial"/>
        </w:rPr>
        <w:t>Identify and explain the major components of a Hi-Lok</w:t>
      </w:r>
    </w:p>
    <w:p w14:paraId="2D2759F9" w14:textId="77777777" w:rsidR="00AA2204" w:rsidRPr="00CB2184" w:rsidRDefault="00AA2204" w:rsidP="00BD7001">
      <w:pPr>
        <w:widowControl/>
        <w:numPr>
          <w:ilvl w:val="0"/>
          <w:numId w:val="94"/>
        </w:numPr>
        <w:rPr>
          <w:rFonts w:ascii="Arial" w:hAnsi="Arial" w:cs="Arial"/>
        </w:rPr>
      </w:pPr>
      <w:r w:rsidRPr="00CB2184">
        <w:rPr>
          <w:rFonts w:ascii="Arial" w:hAnsi="Arial" w:cs="Arial"/>
        </w:rPr>
        <w:t>Explain the process of selecting the proper Hi-Lok</w:t>
      </w:r>
    </w:p>
    <w:p w14:paraId="59B38211" w14:textId="77777777" w:rsidR="00AA2204" w:rsidRDefault="00AA2204" w:rsidP="00BD7001">
      <w:pPr>
        <w:widowControl/>
        <w:numPr>
          <w:ilvl w:val="0"/>
          <w:numId w:val="94"/>
        </w:numPr>
        <w:rPr>
          <w:rFonts w:ascii="Arial" w:hAnsi="Arial" w:cs="Arial"/>
        </w:rPr>
      </w:pPr>
      <w:r w:rsidRPr="00CB2184">
        <w:rPr>
          <w:rFonts w:ascii="Arial" w:hAnsi="Arial" w:cs="Arial"/>
        </w:rPr>
        <w:t>Install a Hi-Lok fastener</w:t>
      </w:r>
    </w:p>
    <w:p w14:paraId="5691B37F" w14:textId="77777777" w:rsidR="00FE08FD" w:rsidRDefault="00FE08FD" w:rsidP="00FE08FD">
      <w:pPr>
        <w:widowControl/>
        <w:rPr>
          <w:rFonts w:ascii="Arial" w:hAnsi="Arial" w:cs="Arial"/>
        </w:rPr>
      </w:pPr>
    </w:p>
    <w:p w14:paraId="2E9FE980" w14:textId="07AE4364"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6636A6">
        <w:rPr>
          <w:rFonts w:ascii="Arial" w:hAnsi="Arial" w:cs="Arial"/>
        </w:rPr>
        <w:t>0.9</w:t>
      </w:r>
      <w:r w:rsidR="00096C4D">
        <w:rPr>
          <w:rFonts w:ascii="Arial" w:hAnsi="Arial" w:cs="Arial"/>
        </w:rPr>
        <w:tab/>
      </w:r>
      <w:r w:rsidR="00096C4D">
        <w:rPr>
          <w:rFonts w:ascii="Arial" w:hAnsi="Arial" w:cs="Arial"/>
        </w:rPr>
        <w:tab/>
        <w:t>(credit hour 0.1)</w:t>
      </w:r>
    </w:p>
    <w:p w14:paraId="47CDAF96" w14:textId="77777777" w:rsidR="00FE08FD" w:rsidRPr="00CB2184" w:rsidRDefault="00FE08FD" w:rsidP="00FE08FD">
      <w:pPr>
        <w:widowControl/>
        <w:rPr>
          <w:rFonts w:ascii="Arial" w:hAnsi="Arial" w:cs="Arial"/>
        </w:rPr>
      </w:pPr>
    </w:p>
    <w:p w14:paraId="38D5F066" w14:textId="77777777" w:rsidR="00E77CD4" w:rsidRPr="00F56020" w:rsidRDefault="00E77CD4" w:rsidP="00E77CD4">
      <w:pPr>
        <w:pStyle w:val="NormalBlue"/>
        <w:rPr>
          <w:color w:val="467CBE"/>
        </w:rPr>
      </w:pPr>
      <w:r w:rsidRPr="00F56020">
        <w:rPr>
          <w:color w:val="467CBE"/>
        </w:rPr>
        <w:t>Fasteners</w:t>
      </w:r>
    </w:p>
    <w:p w14:paraId="027449E8" w14:textId="77777777" w:rsidR="00E77CD4" w:rsidRDefault="00E77CD4" w:rsidP="00E36936">
      <w:pPr>
        <w:pStyle w:val="Heading2Blue"/>
      </w:pPr>
    </w:p>
    <w:p w14:paraId="4243FC62" w14:textId="77777777" w:rsidR="002C7C83" w:rsidRPr="005D0E03" w:rsidRDefault="002C7C83" w:rsidP="00E36936">
      <w:pPr>
        <w:pStyle w:val="Heading2Blue"/>
      </w:pPr>
      <w:bookmarkStart w:id="360" w:name="_Toc40369165"/>
      <w:r w:rsidRPr="005D0E03">
        <w:t>FAS-</w:t>
      </w:r>
      <w:r w:rsidR="009D3E34">
        <w:t>20</w:t>
      </w:r>
      <w:r w:rsidRPr="005D0E03">
        <w:t>06 Lockbolts</w:t>
      </w:r>
      <w:bookmarkEnd w:id="360"/>
      <w:r w:rsidRPr="005D0E03">
        <w:t xml:space="preserve"> </w:t>
      </w:r>
    </w:p>
    <w:p w14:paraId="453610CC" w14:textId="77777777" w:rsidR="002C7C83" w:rsidRPr="005D0E03" w:rsidRDefault="002C7C83" w:rsidP="00E36936">
      <w:pPr>
        <w:pStyle w:val="Heading2Blue"/>
      </w:pPr>
    </w:p>
    <w:p w14:paraId="462F40BE" w14:textId="77777777" w:rsidR="00DA1383" w:rsidRDefault="00DA1383" w:rsidP="00DA1383">
      <w:pPr>
        <w:rPr>
          <w:rFonts w:ascii="Arial" w:hAnsi="Arial" w:cs="Arial"/>
        </w:rPr>
      </w:pPr>
      <w:r>
        <w:rPr>
          <w:rFonts w:ascii="Arial" w:hAnsi="Arial" w:cs="Arial"/>
        </w:rPr>
        <w:t>Course Description</w:t>
      </w:r>
    </w:p>
    <w:p w14:paraId="1DD3A2AD" w14:textId="77777777" w:rsidR="00DA1383" w:rsidRDefault="00DA1383" w:rsidP="00DA1383">
      <w:pPr>
        <w:rPr>
          <w:rFonts w:ascii="Arial" w:hAnsi="Arial" w:cs="Arial"/>
        </w:rPr>
      </w:pPr>
    </w:p>
    <w:p w14:paraId="5B147EAB" w14:textId="77777777" w:rsidR="00AA2204" w:rsidRPr="009E60BD" w:rsidRDefault="00AA2204" w:rsidP="00AA2204">
      <w:pPr>
        <w:rPr>
          <w:rFonts w:ascii="Arial" w:hAnsi="Arial" w:cs="Arial"/>
        </w:rPr>
      </w:pPr>
      <w:r w:rsidRPr="009E60BD">
        <w:rPr>
          <w:rFonts w:ascii="Arial" w:hAnsi="Arial" w:cs="Arial"/>
        </w:rPr>
        <w:t>Lockbolts are permanent threaded fasteners that combine the best features of a rivet and a bolt. Their high strength-to-weight ratio makes the lockbolt fastener an excellent choice for many areas of the aircraft structure.</w:t>
      </w:r>
    </w:p>
    <w:p w14:paraId="3C4C4C53" w14:textId="77777777" w:rsidR="00AA2204" w:rsidRPr="009E60BD" w:rsidRDefault="00AA2204" w:rsidP="00AA2204">
      <w:pPr>
        <w:rPr>
          <w:rFonts w:ascii="Arial" w:hAnsi="Arial" w:cs="Arial"/>
        </w:rPr>
      </w:pPr>
    </w:p>
    <w:p w14:paraId="5618DCB3" w14:textId="77777777" w:rsidR="00AA2204" w:rsidRPr="009E60BD" w:rsidRDefault="00AA2204" w:rsidP="00AA2204">
      <w:pPr>
        <w:rPr>
          <w:rFonts w:ascii="Arial" w:hAnsi="Arial" w:cs="Arial"/>
        </w:rPr>
      </w:pPr>
      <w:r w:rsidRPr="009E60BD">
        <w:rPr>
          <w:rFonts w:ascii="Arial" w:hAnsi="Arial" w:cs="Arial"/>
        </w:rPr>
        <w:t xml:space="preserve">By the end of this </w:t>
      </w:r>
      <w:r>
        <w:rPr>
          <w:rFonts w:ascii="Arial" w:hAnsi="Arial" w:cs="Arial"/>
        </w:rPr>
        <w:t>course</w:t>
      </w:r>
      <w:r w:rsidRPr="009E60BD">
        <w:rPr>
          <w:rFonts w:ascii="Arial" w:hAnsi="Arial" w:cs="Arial"/>
        </w:rPr>
        <w:t>, you will be able to</w:t>
      </w:r>
    </w:p>
    <w:p w14:paraId="12D7A2FC" w14:textId="77777777" w:rsidR="00AA2204" w:rsidRPr="009E60BD" w:rsidRDefault="00AA2204" w:rsidP="00AA2204">
      <w:pPr>
        <w:rPr>
          <w:rFonts w:ascii="Arial" w:hAnsi="Arial" w:cs="Arial"/>
        </w:rPr>
      </w:pPr>
    </w:p>
    <w:p w14:paraId="75945CDC" w14:textId="77777777" w:rsidR="00AA2204" w:rsidRPr="009E60BD" w:rsidRDefault="00AA2204" w:rsidP="00BD7001">
      <w:pPr>
        <w:widowControl/>
        <w:numPr>
          <w:ilvl w:val="0"/>
          <w:numId w:val="94"/>
        </w:numPr>
        <w:rPr>
          <w:rFonts w:ascii="Arial" w:hAnsi="Arial" w:cs="Arial"/>
        </w:rPr>
      </w:pPr>
      <w:r w:rsidRPr="009E60BD">
        <w:rPr>
          <w:rFonts w:ascii="Arial" w:hAnsi="Arial" w:cs="Arial"/>
        </w:rPr>
        <w:t>Explain the benefits of a lockbolt fastener</w:t>
      </w:r>
    </w:p>
    <w:p w14:paraId="57BB506B" w14:textId="77777777" w:rsidR="00AA2204" w:rsidRPr="009E60BD" w:rsidRDefault="00AA2204" w:rsidP="00BD7001">
      <w:pPr>
        <w:widowControl/>
        <w:numPr>
          <w:ilvl w:val="0"/>
          <w:numId w:val="94"/>
        </w:numPr>
        <w:rPr>
          <w:rFonts w:ascii="Arial" w:hAnsi="Arial" w:cs="Arial"/>
        </w:rPr>
      </w:pPr>
      <w:r w:rsidRPr="009E60BD">
        <w:rPr>
          <w:rFonts w:ascii="Arial" w:hAnsi="Arial" w:cs="Arial"/>
        </w:rPr>
        <w:t>Identify and explain the major components of a lockbolt</w:t>
      </w:r>
    </w:p>
    <w:p w14:paraId="4808F34F" w14:textId="77777777" w:rsidR="00AA2204" w:rsidRDefault="00AA2204" w:rsidP="00BD7001">
      <w:pPr>
        <w:widowControl/>
        <w:numPr>
          <w:ilvl w:val="0"/>
          <w:numId w:val="94"/>
        </w:numPr>
        <w:rPr>
          <w:rFonts w:ascii="Arial" w:hAnsi="Arial" w:cs="Arial"/>
        </w:rPr>
      </w:pPr>
      <w:r w:rsidRPr="009E60BD">
        <w:rPr>
          <w:rFonts w:ascii="Arial" w:hAnsi="Arial" w:cs="Arial"/>
        </w:rPr>
        <w:t>Explain the process of selecting the proper lockbolt</w:t>
      </w:r>
    </w:p>
    <w:p w14:paraId="1A6B00C2" w14:textId="77777777" w:rsidR="002C7C83" w:rsidRDefault="00AA2204" w:rsidP="00BD7001">
      <w:pPr>
        <w:widowControl/>
        <w:numPr>
          <w:ilvl w:val="0"/>
          <w:numId w:val="94"/>
        </w:numPr>
        <w:rPr>
          <w:rFonts w:ascii="Arial" w:hAnsi="Arial" w:cs="Arial"/>
        </w:rPr>
      </w:pPr>
      <w:r w:rsidRPr="00AA2204">
        <w:rPr>
          <w:rFonts w:ascii="Arial" w:hAnsi="Arial" w:cs="Arial"/>
        </w:rPr>
        <w:t>Install a lockbolt fastener</w:t>
      </w:r>
    </w:p>
    <w:p w14:paraId="1608CAE7" w14:textId="77777777" w:rsidR="00FE08FD" w:rsidRDefault="00FE08FD" w:rsidP="00FE08FD">
      <w:pPr>
        <w:widowControl/>
        <w:rPr>
          <w:rFonts w:ascii="Arial" w:hAnsi="Arial" w:cs="Arial"/>
        </w:rPr>
      </w:pPr>
    </w:p>
    <w:p w14:paraId="6A5CAAC6" w14:textId="18A0210A"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1.0</w:t>
      </w:r>
      <w:r w:rsidR="00096C4D">
        <w:rPr>
          <w:rFonts w:ascii="Arial" w:hAnsi="Arial" w:cs="Arial"/>
        </w:rPr>
        <w:tab/>
      </w:r>
      <w:r w:rsidR="00096C4D">
        <w:rPr>
          <w:rFonts w:ascii="Arial" w:hAnsi="Arial" w:cs="Arial"/>
        </w:rPr>
        <w:tab/>
        <w:t>(credit hour 0.1)</w:t>
      </w:r>
    </w:p>
    <w:p w14:paraId="00106A3D" w14:textId="77777777" w:rsidR="00AA2204" w:rsidRDefault="00AA2204" w:rsidP="00E36936">
      <w:pPr>
        <w:pStyle w:val="Heading2Blue"/>
      </w:pPr>
    </w:p>
    <w:p w14:paraId="10C866C0" w14:textId="77777777" w:rsidR="00EC6499" w:rsidRDefault="00EC6499">
      <w:pPr>
        <w:widowControl/>
        <w:rPr>
          <w:rFonts w:ascii="Quicksand Bold" w:hAnsi="Quicksand Bold" w:cs="Arial"/>
          <w:b/>
          <w:bCs/>
          <w:iCs/>
          <w:color w:val="0083BF"/>
        </w:rPr>
      </w:pPr>
      <w:r>
        <w:br w:type="page"/>
      </w:r>
    </w:p>
    <w:p w14:paraId="731A9D41" w14:textId="77777777" w:rsidR="00E77CD4" w:rsidRPr="00F56020" w:rsidRDefault="00E77CD4" w:rsidP="00E77CD4">
      <w:pPr>
        <w:pStyle w:val="NormalBlue"/>
        <w:rPr>
          <w:color w:val="467CBE"/>
        </w:rPr>
      </w:pPr>
      <w:r w:rsidRPr="00F56020">
        <w:rPr>
          <w:color w:val="467CBE"/>
        </w:rPr>
        <w:lastRenderedPageBreak/>
        <w:t>Fasteners</w:t>
      </w:r>
    </w:p>
    <w:p w14:paraId="5F0FB560" w14:textId="77777777" w:rsidR="00E77CD4" w:rsidRDefault="00E77CD4" w:rsidP="00E36936">
      <w:pPr>
        <w:pStyle w:val="Heading2Blue"/>
      </w:pPr>
    </w:p>
    <w:p w14:paraId="78AE07C0" w14:textId="77777777" w:rsidR="002C7C83" w:rsidRPr="005D0E03" w:rsidRDefault="002C7C83" w:rsidP="00E36936">
      <w:pPr>
        <w:pStyle w:val="Heading2Blue"/>
      </w:pPr>
      <w:bookmarkStart w:id="361" w:name="_Toc40369166"/>
      <w:r w:rsidRPr="005D0E03">
        <w:t>FAS-</w:t>
      </w:r>
      <w:r w:rsidR="009D3E34">
        <w:t>20</w:t>
      </w:r>
      <w:r w:rsidRPr="005D0E03">
        <w:t>07 Nut Plates</w:t>
      </w:r>
      <w:bookmarkEnd w:id="361"/>
    </w:p>
    <w:p w14:paraId="476C55D3" w14:textId="77777777" w:rsidR="002C7C83" w:rsidRPr="005D0E03" w:rsidRDefault="002C7C83" w:rsidP="00E36936">
      <w:pPr>
        <w:pStyle w:val="Heading2Blue"/>
      </w:pPr>
    </w:p>
    <w:p w14:paraId="222549E9" w14:textId="77777777" w:rsidR="00DA1383" w:rsidRDefault="00DA1383" w:rsidP="00DA1383">
      <w:pPr>
        <w:rPr>
          <w:rFonts w:ascii="Arial" w:hAnsi="Arial" w:cs="Arial"/>
        </w:rPr>
      </w:pPr>
      <w:r>
        <w:rPr>
          <w:rFonts w:ascii="Arial" w:hAnsi="Arial" w:cs="Arial"/>
        </w:rPr>
        <w:t>Course Description</w:t>
      </w:r>
    </w:p>
    <w:p w14:paraId="0B912359" w14:textId="77777777" w:rsidR="00DA1383" w:rsidRDefault="00DA1383" w:rsidP="00DA1383">
      <w:pPr>
        <w:rPr>
          <w:rFonts w:ascii="Arial" w:hAnsi="Arial" w:cs="Arial"/>
        </w:rPr>
      </w:pPr>
    </w:p>
    <w:p w14:paraId="5A05CD8B" w14:textId="77777777" w:rsidR="00AA2204" w:rsidRPr="009B59E5" w:rsidRDefault="00AA2204" w:rsidP="00AA2204">
      <w:pPr>
        <w:rPr>
          <w:rFonts w:ascii="Arial" w:hAnsi="Arial" w:cs="Arial"/>
        </w:rPr>
      </w:pPr>
      <w:r w:rsidRPr="009B59E5">
        <w:rPr>
          <w:rFonts w:ascii="Arial" w:hAnsi="Arial" w:cs="Arial"/>
        </w:rPr>
        <w:t xml:space="preserve">This </w:t>
      </w:r>
      <w:r>
        <w:rPr>
          <w:rFonts w:ascii="Arial" w:hAnsi="Arial" w:cs="Arial"/>
        </w:rPr>
        <w:t>course</w:t>
      </w:r>
      <w:r w:rsidRPr="009B59E5">
        <w:rPr>
          <w:rFonts w:ascii="Arial" w:hAnsi="Arial" w:cs="Arial"/>
        </w:rPr>
        <w:t xml:space="preserve"> introduces you to nut plates, which are fasteners used to secure bolts on panels or other items that are frequently removed.</w:t>
      </w:r>
    </w:p>
    <w:p w14:paraId="2BAB40E3" w14:textId="77777777" w:rsidR="00AA2204" w:rsidRPr="009B59E5" w:rsidRDefault="00AA2204" w:rsidP="00AA2204">
      <w:pPr>
        <w:rPr>
          <w:rFonts w:ascii="Arial" w:eastAsia="Calibri" w:hAnsi="Arial" w:cs="Arial"/>
          <w:color w:val="000000"/>
        </w:rPr>
      </w:pPr>
    </w:p>
    <w:p w14:paraId="63E513D0" w14:textId="77777777" w:rsidR="00AA2204" w:rsidRPr="009B59E5" w:rsidRDefault="00AA2204" w:rsidP="00AA2204">
      <w:pPr>
        <w:rPr>
          <w:rFonts w:ascii="Arial" w:eastAsia="Calibri" w:hAnsi="Arial" w:cs="Arial"/>
          <w:color w:val="000000"/>
        </w:rPr>
      </w:pPr>
      <w:r w:rsidRPr="009B59E5">
        <w:rPr>
          <w:rFonts w:ascii="Arial" w:eastAsia="Calibri" w:hAnsi="Arial" w:cs="Arial"/>
          <w:color w:val="000000"/>
        </w:rPr>
        <w:t xml:space="preserve">By the end of this </w:t>
      </w:r>
      <w:r>
        <w:rPr>
          <w:rFonts w:ascii="Arial" w:eastAsia="Calibri" w:hAnsi="Arial" w:cs="Arial"/>
          <w:color w:val="000000"/>
        </w:rPr>
        <w:t>course</w:t>
      </w:r>
      <w:r w:rsidRPr="009B59E5">
        <w:rPr>
          <w:rFonts w:ascii="Arial" w:eastAsia="Calibri" w:hAnsi="Arial" w:cs="Arial"/>
          <w:color w:val="000000"/>
        </w:rPr>
        <w:t>, you will be able to</w:t>
      </w:r>
    </w:p>
    <w:p w14:paraId="6635FA1D" w14:textId="77777777" w:rsidR="00AA2204" w:rsidRPr="009B59E5" w:rsidRDefault="00AA2204" w:rsidP="00AA2204">
      <w:pPr>
        <w:rPr>
          <w:rFonts w:ascii="Arial" w:eastAsia="Calibri" w:hAnsi="Arial" w:cs="Arial"/>
          <w:color w:val="000000"/>
        </w:rPr>
      </w:pPr>
    </w:p>
    <w:p w14:paraId="3FC9056C" w14:textId="77777777" w:rsidR="00AA2204" w:rsidRPr="009B59E5" w:rsidRDefault="00AA2204" w:rsidP="00AA2204">
      <w:pPr>
        <w:widowControl/>
        <w:numPr>
          <w:ilvl w:val="0"/>
          <w:numId w:val="1"/>
        </w:numPr>
        <w:ind w:left="720"/>
        <w:rPr>
          <w:rFonts w:ascii="Arial" w:hAnsi="Arial" w:cs="Arial"/>
        </w:rPr>
      </w:pPr>
      <w:r w:rsidRPr="009B59E5">
        <w:rPr>
          <w:rFonts w:ascii="Arial" w:hAnsi="Arial" w:cs="Arial"/>
        </w:rPr>
        <w:t>List the different types of nut plates</w:t>
      </w:r>
    </w:p>
    <w:p w14:paraId="1DE1E6BD" w14:textId="77777777" w:rsidR="00AA2204" w:rsidRDefault="00AA2204" w:rsidP="00AA2204">
      <w:pPr>
        <w:widowControl/>
        <w:numPr>
          <w:ilvl w:val="0"/>
          <w:numId w:val="1"/>
        </w:numPr>
        <w:ind w:left="720"/>
        <w:rPr>
          <w:rFonts w:ascii="Arial" w:hAnsi="Arial" w:cs="Arial"/>
        </w:rPr>
      </w:pPr>
      <w:r w:rsidRPr="009B59E5">
        <w:rPr>
          <w:rFonts w:ascii="Arial" w:hAnsi="Arial" w:cs="Arial"/>
        </w:rPr>
        <w:t>Understand the function of a nut plate</w:t>
      </w:r>
    </w:p>
    <w:p w14:paraId="7E5DA6B7" w14:textId="77777777" w:rsidR="006966D0" w:rsidRDefault="00AA2204" w:rsidP="00AA2204">
      <w:pPr>
        <w:widowControl/>
        <w:numPr>
          <w:ilvl w:val="0"/>
          <w:numId w:val="1"/>
        </w:numPr>
        <w:ind w:left="720"/>
        <w:rPr>
          <w:rFonts w:ascii="Arial" w:hAnsi="Arial" w:cs="Arial"/>
        </w:rPr>
      </w:pPr>
      <w:r w:rsidRPr="00AA2204">
        <w:rPr>
          <w:rFonts w:ascii="Arial" w:hAnsi="Arial" w:cs="Arial"/>
        </w:rPr>
        <w:t>List the tools needed to install a nut plate</w:t>
      </w:r>
    </w:p>
    <w:p w14:paraId="69D1B450" w14:textId="77777777" w:rsidR="00FE08FD" w:rsidRDefault="00FE08FD" w:rsidP="00FE08FD">
      <w:pPr>
        <w:widowControl/>
        <w:rPr>
          <w:rFonts w:ascii="Arial" w:hAnsi="Arial" w:cs="Arial"/>
        </w:rPr>
      </w:pPr>
    </w:p>
    <w:p w14:paraId="2CFF4864" w14:textId="75CF69EB" w:rsidR="00AA2204" w:rsidRDefault="007E7BB5" w:rsidP="00FE08FD">
      <w:pPr>
        <w:widowControl/>
        <w:rPr>
          <w:rFonts w:ascii="Arial" w:hAnsi="Arial" w:cs="Arial"/>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6636A6">
        <w:rPr>
          <w:rFonts w:ascii="Arial" w:hAnsi="Arial" w:cs="Arial"/>
        </w:rPr>
        <w:t>0.7</w:t>
      </w:r>
      <w:r w:rsidR="00096C4D">
        <w:rPr>
          <w:rFonts w:ascii="Arial" w:hAnsi="Arial" w:cs="Arial"/>
        </w:rPr>
        <w:tab/>
      </w:r>
      <w:r w:rsidR="00096C4D">
        <w:rPr>
          <w:rFonts w:ascii="Arial" w:hAnsi="Arial" w:cs="Arial"/>
        </w:rPr>
        <w:tab/>
        <w:t>(credit hour 0.1)</w:t>
      </w:r>
    </w:p>
    <w:p w14:paraId="5888EA4F" w14:textId="77777777" w:rsidR="00FE08FD" w:rsidRDefault="00FE08FD" w:rsidP="00FE08FD">
      <w:pPr>
        <w:widowControl/>
      </w:pPr>
    </w:p>
    <w:p w14:paraId="1791CB91" w14:textId="77777777" w:rsidR="00E77CD4" w:rsidRPr="00F56020" w:rsidRDefault="00E77CD4" w:rsidP="00E77CD4">
      <w:pPr>
        <w:pStyle w:val="NormalBlue"/>
        <w:rPr>
          <w:color w:val="467CBE"/>
        </w:rPr>
      </w:pPr>
      <w:r w:rsidRPr="00F56020">
        <w:rPr>
          <w:color w:val="467CBE"/>
        </w:rPr>
        <w:t>Fasteners</w:t>
      </w:r>
    </w:p>
    <w:p w14:paraId="4F3B3E9C" w14:textId="77777777" w:rsidR="00E77CD4" w:rsidRDefault="00E77CD4" w:rsidP="00E36936">
      <w:pPr>
        <w:pStyle w:val="Heading2Blue"/>
      </w:pPr>
    </w:p>
    <w:p w14:paraId="2EDDC4B5" w14:textId="77777777" w:rsidR="002C7C83" w:rsidRPr="005D0E03" w:rsidRDefault="002C7C83" w:rsidP="00E36936">
      <w:pPr>
        <w:pStyle w:val="Heading2Blue"/>
      </w:pPr>
      <w:bookmarkStart w:id="362" w:name="_Toc40369167"/>
      <w:r w:rsidRPr="005D0E03">
        <w:t>FAS-</w:t>
      </w:r>
      <w:r w:rsidR="009D3E34">
        <w:t>20</w:t>
      </w:r>
      <w:r w:rsidRPr="005D0E03">
        <w:t>08 Blind Rivets</w:t>
      </w:r>
      <w:bookmarkEnd w:id="362"/>
    </w:p>
    <w:p w14:paraId="0CD02C06" w14:textId="77777777" w:rsidR="002C7C83" w:rsidRPr="005D0E03" w:rsidRDefault="002C7C83" w:rsidP="00E36936">
      <w:pPr>
        <w:pStyle w:val="Heading2Blue"/>
      </w:pPr>
    </w:p>
    <w:p w14:paraId="2935949C" w14:textId="77777777" w:rsidR="00DA1383" w:rsidRDefault="00DA1383" w:rsidP="00DA1383">
      <w:pPr>
        <w:rPr>
          <w:rFonts w:ascii="Arial" w:hAnsi="Arial" w:cs="Arial"/>
        </w:rPr>
      </w:pPr>
      <w:r>
        <w:rPr>
          <w:rFonts w:ascii="Arial" w:hAnsi="Arial" w:cs="Arial"/>
        </w:rPr>
        <w:t>Course Description</w:t>
      </w:r>
    </w:p>
    <w:p w14:paraId="0792E184" w14:textId="77777777" w:rsidR="00DA1383" w:rsidRDefault="00DA1383" w:rsidP="00DA1383">
      <w:pPr>
        <w:rPr>
          <w:rFonts w:ascii="Arial" w:hAnsi="Arial" w:cs="Arial"/>
        </w:rPr>
      </w:pPr>
    </w:p>
    <w:p w14:paraId="28E24B50" w14:textId="77777777" w:rsidR="00724696" w:rsidRPr="00A52822" w:rsidRDefault="00724696" w:rsidP="00724696">
      <w:pPr>
        <w:rPr>
          <w:rFonts w:ascii="Arial" w:hAnsi="Arial"/>
        </w:rPr>
      </w:pPr>
      <w:r w:rsidRPr="00A52822">
        <w:rPr>
          <w:rFonts w:ascii="Arial" w:hAnsi="Arial"/>
        </w:rPr>
        <w:t>Blind rivets are permanent mechanical fasteners that are installed from one side of the workpiece. They are used to hold two or more pieces of material together. Understanding how blind rivets work will enable you to install them properly.</w:t>
      </w:r>
    </w:p>
    <w:p w14:paraId="0C70050C" w14:textId="77777777" w:rsidR="00724696" w:rsidRPr="00A52822" w:rsidRDefault="00724696" w:rsidP="00724696">
      <w:pPr>
        <w:rPr>
          <w:rFonts w:ascii="Arial" w:hAnsi="Arial"/>
        </w:rPr>
      </w:pPr>
    </w:p>
    <w:p w14:paraId="407E4DB0" w14:textId="77777777" w:rsidR="00724696" w:rsidRPr="00A52822" w:rsidRDefault="00724696" w:rsidP="00724696">
      <w:pPr>
        <w:rPr>
          <w:rFonts w:ascii="Arial" w:hAnsi="Arial"/>
        </w:rPr>
      </w:pPr>
      <w:r w:rsidRPr="00A52822">
        <w:rPr>
          <w:rFonts w:ascii="Arial" w:hAnsi="Arial"/>
        </w:rPr>
        <w:t xml:space="preserve">By the end of this </w:t>
      </w:r>
      <w:r>
        <w:rPr>
          <w:rFonts w:ascii="Arial" w:hAnsi="Arial"/>
        </w:rPr>
        <w:t>course</w:t>
      </w:r>
      <w:r w:rsidRPr="00A52822">
        <w:rPr>
          <w:rFonts w:ascii="Arial" w:hAnsi="Arial"/>
        </w:rPr>
        <w:t>, you will be able to</w:t>
      </w:r>
    </w:p>
    <w:p w14:paraId="487738D8" w14:textId="77777777" w:rsidR="00724696" w:rsidRPr="00A52822" w:rsidRDefault="00724696" w:rsidP="00724696">
      <w:pPr>
        <w:rPr>
          <w:rFonts w:ascii="Arial" w:hAnsi="Arial"/>
        </w:rPr>
      </w:pPr>
    </w:p>
    <w:p w14:paraId="20CCA37E" w14:textId="77777777" w:rsidR="00724696" w:rsidRPr="00A52822" w:rsidRDefault="00724696" w:rsidP="00BD7001">
      <w:pPr>
        <w:widowControl/>
        <w:numPr>
          <w:ilvl w:val="0"/>
          <w:numId w:val="92"/>
        </w:numPr>
        <w:ind w:left="720"/>
        <w:rPr>
          <w:rFonts w:ascii="Arial" w:hAnsi="Arial"/>
        </w:rPr>
      </w:pPr>
      <w:r w:rsidRPr="00A52822">
        <w:rPr>
          <w:rFonts w:ascii="Arial" w:hAnsi="Arial"/>
        </w:rPr>
        <w:t>List the components of a blind rivet</w:t>
      </w:r>
    </w:p>
    <w:p w14:paraId="65A8D743" w14:textId="77777777" w:rsidR="00724696" w:rsidRPr="00A52822" w:rsidRDefault="00724696" w:rsidP="00BD7001">
      <w:pPr>
        <w:widowControl/>
        <w:numPr>
          <w:ilvl w:val="0"/>
          <w:numId w:val="92"/>
        </w:numPr>
        <w:ind w:left="720"/>
        <w:rPr>
          <w:rFonts w:ascii="Arial" w:hAnsi="Arial"/>
        </w:rPr>
      </w:pPr>
      <w:r w:rsidRPr="00A52822">
        <w:rPr>
          <w:rFonts w:ascii="Arial" w:hAnsi="Arial"/>
        </w:rPr>
        <w:t>Describe how a blind rivet works</w:t>
      </w:r>
    </w:p>
    <w:p w14:paraId="195711EA" w14:textId="77777777" w:rsidR="00724696" w:rsidRPr="00A52822" w:rsidRDefault="00724696" w:rsidP="00BD7001">
      <w:pPr>
        <w:widowControl/>
        <w:numPr>
          <w:ilvl w:val="0"/>
          <w:numId w:val="92"/>
        </w:numPr>
        <w:ind w:left="720"/>
        <w:rPr>
          <w:rFonts w:ascii="Arial" w:hAnsi="Arial"/>
        </w:rPr>
      </w:pPr>
      <w:r w:rsidRPr="00A52822">
        <w:rPr>
          <w:rFonts w:ascii="Arial" w:hAnsi="Arial"/>
        </w:rPr>
        <w:t>List the components of a mechanical-lock blind fastener</w:t>
      </w:r>
    </w:p>
    <w:p w14:paraId="3C56F90D" w14:textId="77777777" w:rsidR="00724696" w:rsidRDefault="00724696" w:rsidP="00BD7001">
      <w:pPr>
        <w:widowControl/>
        <w:numPr>
          <w:ilvl w:val="0"/>
          <w:numId w:val="92"/>
        </w:numPr>
        <w:ind w:left="720"/>
        <w:rPr>
          <w:rFonts w:ascii="Arial" w:hAnsi="Arial"/>
        </w:rPr>
      </w:pPr>
      <w:r w:rsidRPr="00A52822">
        <w:rPr>
          <w:rFonts w:ascii="Arial" w:hAnsi="Arial"/>
        </w:rPr>
        <w:t>Describe how a mechanical-lock blind fastener works</w:t>
      </w:r>
    </w:p>
    <w:p w14:paraId="6F9D46A7" w14:textId="77777777" w:rsidR="00FE08FD" w:rsidRDefault="00FE08FD" w:rsidP="00FE08FD">
      <w:pPr>
        <w:widowControl/>
        <w:rPr>
          <w:rFonts w:ascii="Arial" w:hAnsi="Arial"/>
        </w:rPr>
      </w:pPr>
    </w:p>
    <w:p w14:paraId="7FAC7A30" w14:textId="6C55BD8B"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6636A6">
        <w:rPr>
          <w:rFonts w:ascii="Arial" w:hAnsi="Arial" w:cs="Arial"/>
        </w:rPr>
        <w:t>0.7</w:t>
      </w:r>
      <w:r w:rsidR="00096C4D">
        <w:rPr>
          <w:rFonts w:ascii="Arial" w:hAnsi="Arial" w:cs="Arial"/>
        </w:rPr>
        <w:tab/>
      </w:r>
      <w:r w:rsidR="00096C4D">
        <w:rPr>
          <w:rFonts w:ascii="Arial" w:hAnsi="Arial" w:cs="Arial"/>
        </w:rPr>
        <w:tab/>
        <w:t>(credit hour 0.1)</w:t>
      </w:r>
    </w:p>
    <w:p w14:paraId="16D877A7" w14:textId="77777777" w:rsidR="00FE08FD" w:rsidRPr="00A52822" w:rsidRDefault="00FE08FD" w:rsidP="00FE08FD">
      <w:pPr>
        <w:widowControl/>
        <w:rPr>
          <w:rFonts w:ascii="Arial" w:hAnsi="Arial"/>
        </w:rPr>
      </w:pPr>
    </w:p>
    <w:p w14:paraId="09731105" w14:textId="77777777" w:rsidR="002C7C83" w:rsidRPr="005D0E03" w:rsidRDefault="002C7C83" w:rsidP="00DA1383">
      <w:pPr>
        <w:rPr>
          <w:rFonts w:ascii="Arial" w:hAnsi="Arial" w:cs="Arial"/>
        </w:rPr>
      </w:pPr>
    </w:p>
    <w:p w14:paraId="1E60AE02" w14:textId="77777777" w:rsidR="0064032F" w:rsidRDefault="0064032F">
      <w:pPr>
        <w:widowControl/>
        <w:rPr>
          <w:rFonts w:ascii="Quicksand Bold" w:hAnsi="Quicksand Bold" w:cs="Arial"/>
          <w:b/>
          <w:bCs/>
          <w:iCs/>
          <w:color w:val="0083BF"/>
        </w:rPr>
      </w:pPr>
      <w:r>
        <w:br w:type="page"/>
      </w:r>
    </w:p>
    <w:p w14:paraId="7E00373F" w14:textId="77777777" w:rsidR="00E77CD4" w:rsidRPr="00F56020" w:rsidRDefault="00E77CD4" w:rsidP="00E77CD4">
      <w:pPr>
        <w:pStyle w:val="NormalBlue"/>
        <w:rPr>
          <w:color w:val="467CBE"/>
        </w:rPr>
      </w:pPr>
      <w:r w:rsidRPr="00F56020">
        <w:rPr>
          <w:color w:val="467CBE"/>
        </w:rPr>
        <w:lastRenderedPageBreak/>
        <w:t>Fasteners</w:t>
      </w:r>
    </w:p>
    <w:p w14:paraId="695478C0" w14:textId="77777777" w:rsidR="00E77CD4" w:rsidRDefault="00E77CD4" w:rsidP="00E36936">
      <w:pPr>
        <w:pStyle w:val="Heading2Blue"/>
      </w:pPr>
    </w:p>
    <w:p w14:paraId="68A94A2B" w14:textId="77777777" w:rsidR="002C7C83" w:rsidRPr="005D0E03" w:rsidRDefault="002C7C83" w:rsidP="00E36936">
      <w:pPr>
        <w:pStyle w:val="Heading2Blue"/>
      </w:pPr>
      <w:bookmarkStart w:id="363" w:name="_Toc40369168"/>
      <w:r w:rsidRPr="005D0E03">
        <w:t>FAS-</w:t>
      </w:r>
      <w:r w:rsidR="009D3E34">
        <w:t>20</w:t>
      </w:r>
      <w:r w:rsidRPr="005D0E03">
        <w:t>09 Identifying Fasteners</w:t>
      </w:r>
      <w:bookmarkEnd w:id="363"/>
    </w:p>
    <w:p w14:paraId="418F4D74" w14:textId="77777777" w:rsidR="002C7C83" w:rsidRPr="005D0E03" w:rsidRDefault="002C7C83" w:rsidP="00E36936">
      <w:pPr>
        <w:pStyle w:val="Heading2Blue"/>
      </w:pPr>
    </w:p>
    <w:p w14:paraId="319B4251" w14:textId="77777777" w:rsidR="00DA1383" w:rsidRDefault="00DA1383" w:rsidP="00DA1383">
      <w:pPr>
        <w:rPr>
          <w:rFonts w:ascii="Arial" w:hAnsi="Arial" w:cs="Arial"/>
        </w:rPr>
      </w:pPr>
      <w:r>
        <w:rPr>
          <w:rFonts w:ascii="Arial" w:hAnsi="Arial" w:cs="Arial"/>
        </w:rPr>
        <w:t>Course Description</w:t>
      </w:r>
    </w:p>
    <w:p w14:paraId="2C4BFBD6" w14:textId="77777777" w:rsidR="00DA1383" w:rsidRDefault="00DA1383" w:rsidP="00DA1383">
      <w:pPr>
        <w:rPr>
          <w:rFonts w:ascii="Arial" w:hAnsi="Arial" w:cs="Arial"/>
        </w:rPr>
      </w:pPr>
    </w:p>
    <w:p w14:paraId="7A09157C" w14:textId="77777777" w:rsidR="00724696" w:rsidRPr="00B338CC" w:rsidRDefault="00724696" w:rsidP="00724696">
      <w:pPr>
        <w:pStyle w:val="NormalWeb"/>
        <w:spacing w:before="2" w:after="2"/>
        <w:rPr>
          <w:rFonts w:ascii="Arial" w:hAnsi="Arial" w:cs="Arial"/>
          <w:sz w:val="24"/>
          <w:szCs w:val="24"/>
        </w:rPr>
      </w:pPr>
      <w:r w:rsidRPr="00B338CC">
        <w:rPr>
          <w:rFonts w:ascii="Arial" w:eastAsia="Calibri" w:hAnsi="Arial" w:cs="Arial"/>
          <w:color w:val="000000"/>
          <w:sz w:val="24"/>
          <w:szCs w:val="24"/>
        </w:rPr>
        <w:t>Aircraft fasteners come in many styles and sizes. Standard</w:t>
      </w:r>
      <w:r w:rsidRPr="00B338CC">
        <w:rPr>
          <w:rFonts w:ascii="Arial" w:hAnsi="Arial" w:cs="Arial"/>
          <w:sz w:val="24"/>
          <w:szCs w:val="24"/>
        </w:rPr>
        <w:t xml:space="preserve"> identification codes are used t</w:t>
      </w:r>
      <w:r w:rsidRPr="00B338CC">
        <w:rPr>
          <w:rFonts w:ascii="Arial" w:eastAsia="Calibri" w:hAnsi="Arial" w:cs="Arial"/>
          <w:color w:val="000000"/>
          <w:sz w:val="24"/>
          <w:szCs w:val="24"/>
        </w:rPr>
        <w:t>o identify the fasteners used in the aviation industry</w:t>
      </w:r>
      <w:r w:rsidRPr="00B338CC">
        <w:rPr>
          <w:rFonts w:ascii="Arial" w:hAnsi="Arial" w:cs="Arial"/>
          <w:sz w:val="24"/>
          <w:szCs w:val="24"/>
        </w:rPr>
        <w:t>.</w:t>
      </w:r>
    </w:p>
    <w:p w14:paraId="498A2098" w14:textId="77777777" w:rsidR="00724696" w:rsidRPr="00B338CC" w:rsidRDefault="00724696" w:rsidP="00724696">
      <w:pPr>
        <w:rPr>
          <w:rFonts w:ascii="Arial" w:hAnsi="Arial" w:cs="Arial"/>
        </w:rPr>
      </w:pPr>
    </w:p>
    <w:p w14:paraId="53114C72" w14:textId="77777777" w:rsidR="00724696" w:rsidRPr="00B338CC" w:rsidRDefault="00724696" w:rsidP="00724696">
      <w:pPr>
        <w:rPr>
          <w:rFonts w:ascii="Arial" w:hAnsi="Arial" w:cs="Arial"/>
        </w:rPr>
      </w:pPr>
      <w:r w:rsidRPr="00B338CC">
        <w:rPr>
          <w:rFonts w:ascii="Arial" w:hAnsi="Arial" w:cs="Arial"/>
        </w:rPr>
        <w:t>By the end of this</w:t>
      </w:r>
      <w:r>
        <w:rPr>
          <w:rFonts w:ascii="Arial" w:hAnsi="Arial" w:cs="Arial"/>
        </w:rPr>
        <w:t xml:space="preserve"> course</w:t>
      </w:r>
      <w:r w:rsidRPr="00B338CC">
        <w:rPr>
          <w:rFonts w:ascii="Arial" w:hAnsi="Arial" w:cs="Arial"/>
        </w:rPr>
        <w:t>, you will be able to</w:t>
      </w:r>
    </w:p>
    <w:p w14:paraId="59AE9A76" w14:textId="77777777" w:rsidR="00724696" w:rsidRPr="00B338CC" w:rsidRDefault="00724696" w:rsidP="00724696">
      <w:pPr>
        <w:rPr>
          <w:rFonts w:ascii="Arial" w:hAnsi="Arial" w:cs="Arial"/>
        </w:rPr>
      </w:pPr>
    </w:p>
    <w:p w14:paraId="1A689409" w14:textId="77777777" w:rsidR="00724696" w:rsidRPr="00B338CC" w:rsidRDefault="00724696" w:rsidP="00BD7001">
      <w:pPr>
        <w:widowControl/>
        <w:numPr>
          <w:ilvl w:val="0"/>
          <w:numId w:val="95"/>
        </w:numPr>
        <w:rPr>
          <w:rFonts w:ascii="Arial" w:hAnsi="Arial" w:cs="Arial"/>
        </w:rPr>
      </w:pPr>
      <w:r w:rsidRPr="00B338CC">
        <w:rPr>
          <w:rFonts w:ascii="Arial" w:hAnsi="Arial" w:cs="Arial"/>
        </w:rPr>
        <w:t>Recognize the identification standards used in fastener codes</w:t>
      </w:r>
    </w:p>
    <w:p w14:paraId="3903D7B7" w14:textId="77777777" w:rsidR="00724696" w:rsidRPr="00B338CC" w:rsidRDefault="00724696" w:rsidP="00BD7001">
      <w:pPr>
        <w:widowControl/>
        <w:numPr>
          <w:ilvl w:val="0"/>
          <w:numId w:val="95"/>
        </w:numPr>
        <w:rPr>
          <w:rFonts w:ascii="Arial" w:hAnsi="Arial" w:cs="Arial"/>
        </w:rPr>
      </w:pPr>
      <w:r w:rsidRPr="00B338CC">
        <w:rPr>
          <w:rFonts w:ascii="Arial" w:hAnsi="Arial" w:cs="Arial"/>
        </w:rPr>
        <w:t>Recognize the codes that identify fasteners</w:t>
      </w:r>
    </w:p>
    <w:p w14:paraId="63775508" w14:textId="77777777" w:rsidR="00724696" w:rsidRPr="00B338CC" w:rsidRDefault="00724696" w:rsidP="00BD7001">
      <w:pPr>
        <w:widowControl/>
        <w:numPr>
          <w:ilvl w:val="0"/>
          <w:numId w:val="95"/>
        </w:numPr>
        <w:rPr>
          <w:rFonts w:ascii="Arial" w:hAnsi="Arial" w:cs="Arial"/>
        </w:rPr>
      </w:pPr>
      <w:r w:rsidRPr="00B338CC">
        <w:rPr>
          <w:rFonts w:ascii="Arial" w:hAnsi="Arial" w:cs="Arial"/>
        </w:rPr>
        <w:t>Understand the more common materials that fasteners are made of</w:t>
      </w:r>
    </w:p>
    <w:p w14:paraId="7405EDAB" w14:textId="77777777" w:rsidR="00724696" w:rsidRDefault="00724696" w:rsidP="00BD7001">
      <w:pPr>
        <w:widowControl/>
        <w:numPr>
          <w:ilvl w:val="0"/>
          <w:numId w:val="95"/>
        </w:numPr>
        <w:rPr>
          <w:rFonts w:ascii="Arial" w:hAnsi="Arial" w:cs="Arial"/>
        </w:rPr>
      </w:pPr>
      <w:r w:rsidRPr="00B338CC">
        <w:rPr>
          <w:rFonts w:ascii="Arial" w:hAnsi="Arial" w:cs="Arial"/>
        </w:rPr>
        <w:t>Identify the information in the National Aerospace Standard Code cross symbol</w:t>
      </w:r>
    </w:p>
    <w:p w14:paraId="227BAA31" w14:textId="77777777" w:rsidR="00FE08FD" w:rsidRDefault="00FE08FD" w:rsidP="00FE08FD">
      <w:pPr>
        <w:widowControl/>
        <w:rPr>
          <w:rFonts w:ascii="Arial" w:hAnsi="Arial" w:cs="Arial"/>
        </w:rPr>
      </w:pPr>
    </w:p>
    <w:p w14:paraId="7D3CD105" w14:textId="67D02E59"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1.</w:t>
      </w:r>
      <w:r w:rsidR="006636A6">
        <w:rPr>
          <w:rFonts w:ascii="Arial" w:hAnsi="Arial" w:cs="Arial"/>
        </w:rPr>
        <w:t>1</w:t>
      </w:r>
      <w:r w:rsidR="00096C4D">
        <w:rPr>
          <w:rFonts w:ascii="Arial" w:hAnsi="Arial" w:cs="Arial"/>
        </w:rPr>
        <w:tab/>
      </w:r>
      <w:r w:rsidR="00096C4D">
        <w:rPr>
          <w:rFonts w:ascii="Arial" w:hAnsi="Arial" w:cs="Arial"/>
        </w:rPr>
        <w:tab/>
        <w:t>(credit hour 0.2)</w:t>
      </w:r>
    </w:p>
    <w:p w14:paraId="212BA800" w14:textId="77777777" w:rsidR="002C7C83" w:rsidRPr="005D0E03" w:rsidRDefault="002C7C83" w:rsidP="00DA1383">
      <w:pPr>
        <w:rPr>
          <w:rFonts w:ascii="Arial" w:hAnsi="Arial" w:cs="Arial"/>
        </w:rPr>
      </w:pPr>
    </w:p>
    <w:p w14:paraId="22D8D328" w14:textId="77777777" w:rsidR="00E77CD4" w:rsidRPr="00F56020" w:rsidRDefault="00E77CD4" w:rsidP="00E77CD4">
      <w:pPr>
        <w:pStyle w:val="NormalBlue"/>
        <w:rPr>
          <w:color w:val="467CBE"/>
        </w:rPr>
      </w:pPr>
      <w:r w:rsidRPr="00F56020">
        <w:rPr>
          <w:color w:val="467CBE"/>
        </w:rPr>
        <w:t>Fasteners</w:t>
      </w:r>
    </w:p>
    <w:p w14:paraId="7329601F" w14:textId="77777777" w:rsidR="00E77CD4" w:rsidRDefault="00E77CD4" w:rsidP="00E36936">
      <w:pPr>
        <w:pStyle w:val="Heading2Blue"/>
      </w:pPr>
    </w:p>
    <w:p w14:paraId="1559871E" w14:textId="77777777" w:rsidR="002C7C83" w:rsidRPr="005D0E03" w:rsidRDefault="002C7C83" w:rsidP="00E36936">
      <w:pPr>
        <w:pStyle w:val="Heading2Blue"/>
      </w:pPr>
      <w:bookmarkStart w:id="364" w:name="_Toc40369169"/>
      <w:r w:rsidRPr="005D0E03">
        <w:t>FAS-</w:t>
      </w:r>
      <w:r w:rsidR="009D3E34">
        <w:t>20</w:t>
      </w:r>
      <w:r w:rsidRPr="005D0E03">
        <w:t>10 Fasteners and Fits</w:t>
      </w:r>
      <w:bookmarkEnd w:id="364"/>
    </w:p>
    <w:p w14:paraId="26A13522" w14:textId="77777777" w:rsidR="002C7C83" w:rsidRPr="005D0E03" w:rsidRDefault="002C7C83" w:rsidP="00E36936">
      <w:pPr>
        <w:pStyle w:val="Heading2Blue"/>
      </w:pPr>
    </w:p>
    <w:p w14:paraId="11802BC7" w14:textId="77777777" w:rsidR="00DA1383" w:rsidRDefault="00DA1383" w:rsidP="00DA1383">
      <w:pPr>
        <w:rPr>
          <w:rFonts w:ascii="Arial" w:hAnsi="Arial" w:cs="Arial"/>
        </w:rPr>
      </w:pPr>
      <w:r>
        <w:rPr>
          <w:rFonts w:ascii="Arial" w:hAnsi="Arial" w:cs="Arial"/>
        </w:rPr>
        <w:t>Course Description</w:t>
      </w:r>
    </w:p>
    <w:p w14:paraId="7D1C1D46" w14:textId="77777777" w:rsidR="00DA1383" w:rsidRDefault="00DA1383" w:rsidP="00DA1383">
      <w:pPr>
        <w:rPr>
          <w:rFonts w:ascii="Arial" w:hAnsi="Arial" w:cs="Arial"/>
        </w:rPr>
      </w:pPr>
    </w:p>
    <w:p w14:paraId="3A9BF82C" w14:textId="77777777" w:rsidR="00724696" w:rsidRPr="00D04BC2" w:rsidRDefault="00724696" w:rsidP="00724696">
      <w:pPr>
        <w:rPr>
          <w:rFonts w:ascii="Arial" w:hAnsi="Arial" w:cs="Arial"/>
        </w:rPr>
      </w:pPr>
      <w:r w:rsidRPr="00D04BC2">
        <w:rPr>
          <w:rFonts w:ascii="Arial" w:hAnsi="Arial" w:cs="Arial"/>
        </w:rPr>
        <w:t>Fasteners and their mating parts are meant to join together in a particular way called a fit. How they fit together is very important to the structural stability of an aircraft.</w:t>
      </w:r>
    </w:p>
    <w:p w14:paraId="0C8C7FA3" w14:textId="77777777" w:rsidR="00724696" w:rsidRPr="00D04BC2" w:rsidRDefault="00724696" w:rsidP="00724696">
      <w:pPr>
        <w:rPr>
          <w:rFonts w:ascii="Arial" w:hAnsi="Arial" w:cs="Arial"/>
        </w:rPr>
      </w:pPr>
    </w:p>
    <w:p w14:paraId="050946EB" w14:textId="77777777" w:rsidR="00724696" w:rsidRPr="00D04BC2" w:rsidRDefault="00724696" w:rsidP="00724696">
      <w:pPr>
        <w:rPr>
          <w:rFonts w:ascii="Arial" w:eastAsia="Calibri" w:hAnsi="Arial" w:cs="Arial"/>
          <w:color w:val="000000"/>
        </w:rPr>
      </w:pPr>
      <w:r w:rsidRPr="00D04BC2">
        <w:rPr>
          <w:rFonts w:ascii="Arial" w:eastAsia="Calibri" w:hAnsi="Arial" w:cs="Arial"/>
          <w:color w:val="000000"/>
        </w:rPr>
        <w:t xml:space="preserve">By the end of this </w:t>
      </w:r>
      <w:r w:rsidR="00FE08FD">
        <w:rPr>
          <w:rFonts w:ascii="Arial" w:eastAsia="Calibri" w:hAnsi="Arial" w:cs="Arial"/>
          <w:color w:val="000000"/>
        </w:rPr>
        <w:t>c</w:t>
      </w:r>
      <w:r>
        <w:rPr>
          <w:rFonts w:ascii="Arial" w:eastAsia="Calibri" w:hAnsi="Arial" w:cs="Arial"/>
          <w:color w:val="000000"/>
        </w:rPr>
        <w:t>ourse</w:t>
      </w:r>
      <w:r w:rsidRPr="00D04BC2">
        <w:rPr>
          <w:rFonts w:ascii="Arial" w:eastAsia="Calibri" w:hAnsi="Arial" w:cs="Arial"/>
          <w:color w:val="000000"/>
        </w:rPr>
        <w:t>, you will be able to</w:t>
      </w:r>
    </w:p>
    <w:p w14:paraId="4FF24969" w14:textId="77777777" w:rsidR="00724696" w:rsidRPr="00D04BC2" w:rsidRDefault="00724696" w:rsidP="00724696">
      <w:pPr>
        <w:rPr>
          <w:rFonts w:ascii="Arial" w:eastAsia="Calibri" w:hAnsi="Arial" w:cs="Arial"/>
          <w:color w:val="000000"/>
        </w:rPr>
      </w:pPr>
    </w:p>
    <w:p w14:paraId="1CF72926" w14:textId="77777777" w:rsidR="00724696" w:rsidRPr="00D04BC2" w:rsidRDefault="00724696" w:rsidP="00724696">
      <w:pPr>
        <w:widowControl/>
        <w:numPr>
          <w:ilvl w:val="0"/>
          <w:numId w:val="1"/>
        </w:numPr>
        <w:ind w:left="720"/>
        <w:rPr>
          <w:rFonts w:ascii="Arial" w:hAnsi="Arial" w:cs="Arial"/>
        </w:rPr>
      </w:pPr>
      <w:r w:rsidRPr="00D04BC2">
        <w:rPr>
          <w:rFonts w:ascii="Arial" w:hAnsi="Arial" w:cs="Arial"/>
        </w:rPr>
        <w:t>Define the term fit in relation to fasteners and parts of an assembly</w:t>
      </w:r>
    </w:p>
    <w:p w14:paraId="50F24EC7" w14:textId="77777777" w:rsidR="00724696" w:rsidRPr="00D04BC2" w:rsidRDefault="00724696" w:rsidP="00724696">
      <w:pPr>
        <w:widowControl/>
        <w:numPr>
          <w:ilvl w:val="0"/>
          <w:numId w:val="1"/>
        </w:numPr>
        <w:ind w:left="720"/>
        <w:rPr>
          <w:rFonts w:ascii="Arial" w:hAnsi="Arial" w:cs="Arial"/>
        </w:rPr>
      </w:pPr>
      <w:r w:rsidRPr="00D04BC2">
        <w:rPr>
          <w:rFonts w:ascii="Arial" w:hAnsi="Arial" w:cs="Arial"/>
        </w:rPr>
        <w:t>List the different types of fits</w:t>
      </w:r>
    </w:p>
    <w:p w14:paraId="7AC4F611" w14:textId="77777777" w:rsidR="00724696" w:rsidRDefault="00724696" w:rsidP="00724696">
      <w:pPr>
        <w:widowControl/>
        <w:numPr>
          <w:ilvl w:val="0"/>
          <w:numId w:val="1"/>
        </w:numPr>
        <w:ind w:left="720"/>
        <w:rPr>
          <w:rFonts w:ascii="Arial" w:hAnsi="Arial" w:cs="Arial"/>
        </w:rPr>
      </w:pPr>
      <w:r w:rsidRPr="00D04BC2">
        <w:rPr>
          <w:rFonts w:ascii="Arial" w:hAnsi="Arial" w:cs="Arial"/>
        </w:rPr>
        <w:t>Understand the relationships between fasteners and their mating parts</w:t>
      </w:r>
    </w:p>
    <w:p w14:paraId="7120D8D8" w14:textId="77777777" w:rsidR="002C7C83" w:rsidRDefault="00724696" w:rsidP="00724696">
      <w:pPr>
        <w:widowControl/>
        <w:numPr>
          <w:ilvl w:val="0"/>
          <w:numId w:val="1"/>
        </w:numPr>
        <w:ind w:left="720"/>
        <w:rPr>
          <w:rFonts w:ascii="Arial" w:hAnsi="Arial" w:cs="Arial"/>
        </w:rPr>
      </w:pPr>
      <w:r w:rsidRPr="00724696">
        <w:rPr>
          <w:rFonts w:ascii="Arial" w:hAnsi="Arial" w:cs="Arial"/>
        </w:rPr>
        <w:t>Understand how fastener fits are selected</w:t>
      </w:r>
    </w:p>
    <w:p w14:paraId="142BBB40" w14:textId="77777777" w:rsidR="00FE08FD" w:rsidRDefault="00FE08FD" w:rsidP="00FE08FD">
      <w:pPr>
        <w:widowControl/>
        <w:rPr>
          <w:rFonts w:ascii="Arial" w:hAnsi="Arial" w:cs="Arial"/>
        </w:rPr>
      </w:pPr>
    </w:p>
    <w:p w14:paraId="6CBB4590" w14:textId="2290FB79"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1.</w:t>
      </w:r>
      <w:r w:rsidR="006636A6">
        <w:rPr>
          <w:rFonts w:ascii="Arial" w:hAnsi="Arial" w:cs="Arial"/>
        </w:rPr>
        <w:t>0</w:t>
      </w:r>
      <w:r w:rsidR="00096C4D">
        <w:rPr>
          <w:rFonts w:ascii="Arial" w:hAnsi="Arial" w:cs="Arial"/>
        </w:rPr>
        <w:tab/>
      </w:r>
      <w:r w:rsidR="00096C4D">
        <w:rPr>
          <w:rFonts w:ascii="Arial" w:hAnsi="Arial" w:cs="Arial"/>
        </w:rPr>
        <w:tab/>
        <w:t>(credit hour 0.1)</w:t>
      </w:r>
    </w:p>
    <w:p w14:paraId="676891CE" w14:textId="77777777" w:rsidR="00724696" w:rsidRDefault="00724696" w:rsidP="00E36936">
      <w:pPr>
        <w:pStyle w:val="Heading2Blue"/>
      </w:pPr>
    </w:p>
    <w:p w14:paraId="31AE8CA4" w14:textId="77777777" w:rsidR="00FE08FD" w:rsidRDefault="00FE08FD">
      <w:pPr>
        <w:widowControl/>
        <w:rPr>
          <w:rFonts w:ascii="Quicksand Bold" w:hAnsi="Quicksand Bold" w:cs="Arial"/>
          <w:b/>
          <w:bCs/>
          <w:iCs/>
          <w:color w:val="0083BF"/>
        </w:rPr>
      </w:pPr>
      <w:r>
        <w:br w:type="page"/>
      </w:r>
    </w:p>
    <w:p w14:paraId="10562C46" w14:textId="77777777" w:rsidR="00E77CD4" w:rsidRPr="00F56020" w:rsidRDefault="00E77CD4" w:rsidP="00E77CD4">
      <w:pPr>
        <w:pStyle w:val="NormalBlue"/>
        <w:rPr>
          <w:color w:val="467CBE"/>
        </w:rPr>
      </w:pPr>
      <w:r w:rsidRPr="00F56020">
        <w:rPr>
          <w:color w:val="467CBE"/>
        </w:rPr>
        <w:lastRenderedPageBreak/>
        <w:t>Fasteners</w:t>
      </w:r>
    </w:p>
    <w:p w14:paraId="54ED31DA" w14:textId="77777777" w:rsidR="00E77CD4" w:rsidRDefault="00E77CD4" w:rsidP="00E36936">
      <w:pPr>
        <w:pStyle w:val="Heading2Blue"/>
      </w:pPr>
    </w:p>
    <w:p w14:paraId="2A9E496B" w14:textId="77777777" w:rsidR="002C7C83" w:rsidRPr="005D0E03" w:rsidRDefault="002C7C83" w:rsidP="00E36936">
      <w:pPr>
        <w:pStyle w:val="Heading2Blue"/>
      </w:pPr>
      <w:bookmarkStart w:id="365" w:name="_Toc40369170"/>
      <w:r w:rsidRPr="005D0E03">
        <w:t>FAS-</w:t>
      </w:r>
      <w:r w:rsidR="009D3E34">
        <w:t>20</w:t>
      </w:r>
      <w:r w:rsidRPr="005D0E03">
        <w:t>11 Securing and Lockwiring Fasteners</w:t>
      </w:r>
      <w:bookmarkEnd w:id="365"/>
    </w:p>
    <w:p w14:paraId="157363D1" w14:textId="77777777" w:rsidR="00DA1383" w:rsidRDefault="00DA1383" w:rsidP="00DA1383">
      <w:pPr>
        <w:rPr>
          <w:rFonts w:ascii="Arial" w:hAnsi="Arial" w:cs="Arial"/>
        </w:rPr>
      </w:pPr>
    </w:p>
    <w:p w14:paraId="06C90985" w14:textId="77777777" w:rsidR="00DA1383" w:rsidRDefault="00DA1383" w:rsidP="00DA1383">
      <w:pPr>
        <w:rPr>
          <w:rFonts w:ascii="Arial" w:hAnsi="Arial" w:cs="Arial"/>
        </w:rPr>
      </w:pPr>
      <w:r>
        <w:rPr>
          <w:rFonts w:ascii="Arial" w:hAnsi="Arial" w:cs="Arial"/>
        </w:rPr>
        <w:t>Course Description</w:t>
      </w:r>
    </w:p>
    <w:p w14:paraId="697ED675" w14:textId="77777777" w:rsidR="002C7C83" w:rsidRPr="005D0E03" w:rsidRDefault="002C7C83" w:rsidP="00E36936">
      <w:pPr>
        <w:pStyle w:val="Heading2Blue"/>
      </w:pPr>
    </w:p>
    <w:p w14:paraId="41F6279C" w14:textId="77777777" w:rsidR="00724696" w:rsidRPr="00CC0A3F" w:rsidRDefault="00724696" w:rsidP="00724696">
      <w:pPr>
        <w:rPr>
          <w:rFonts w:ascii="Arial" w:hAnsi="Arial" w:cs="Arial"/>
        </w:rPr>
      </w:pPr>
      <w:r w:rsidRPr="00CC0A3F">
        <w:rPr>
          <w:rFonts w:ascii="Arial" w:hAnsi="Arial" w:cs="Arial"/>
        </w:rPr>
        <w:t>Torsion, tension, and the vibrations that occur during normal flight may cause some types of fasteners used in airplane assembly to loosen. These fasteners must be secured so that they remain in place.</w:t>
      </w:r>
    </w:p>
    <w:p w14:paraId="1B5A7519" w14:textId="77777777" w:rsidR="00724696" w:rsidRPr="00CC0A3F" w:rsidRDefault="00724696" w:rsidP="00724696">
      <w:pPr>
        <w:rPr>
          <w:rFonts w:ascii="Arial" w:eastAsia="Calibri" w:hAnsi="Arial" w:cs="Arial"/>
          <w:color w:val="000000"/>
        </w:rPr>
      </w:pPr>
    </w:p>
    <w:p w14:paraId="784B095C" w14:textId="77777777" w:rsidR="00724696" w:rsidRPr="00CC0A3F" w:rsidRDefault="00724696" w:rsidP="00724696">
      <w:pPr>
        <w:rPr>
          <w:rFonts w:ascii="Arial" w:eastAsia="Calibri" w:hAnsi="Arial" w:cs="Arial"/>
          <w:color w:val="000000"/>
        </w:rPr>
      </w:pPr>
      <w:r w:rsidRPr="00CC0A3F">
        <w:rPr>
          <w:rFonts w:ascii="Arial" w:eastAsia="Calibri" w:hAnsi="Arial" w:cs="Arial"/>
          <w:color w:val="000000"/>
        </w:rPr>
        <w:t xml:space="preserve">By the end of this </w:t>
      </w:r>
      <w:r>
        <w:rPr>
          <w:rFonts w:ascii="Arial" w:eastAsia="Calibri" w:hAnsi="Arial" w:cs="Arial"/>
          <w:color w:val="000000"/>
        </w:rPr>
        <w:t>course</w:t>
      </w:r>
      <w:r w:rsidRPr="00CC0A3F">
        <w:rPr>
          <w:rFonts w:ascii="Arial" w:eastAsia="Calibri" w:hAnsi="Arial" w:cs="Arial"/>
          <w:color w:val="000000"/>
        </w:rPr>
        <w:t>, you will be able to</w:t>
      </w:r>
    </w:p>
    <w:p w14:paraId="71B300FC" w14:textId="77777777" w:rsidR="00724696" w:rsidRPr="00CC0A3F" w:rsidRDefault="00724696" w:rsidP="00724696">
      <w:pPr>
        <w:rPr>
          <w:rFonts w:ascii="Arial" w:eastAsia="Calibri" w:hAnsi="Arial" w:cs="Arial"/>
          <w:color w:val="000000"/>
        </w:rPr>
      </w:pPr>
    </w:p>
    <w:p w14:paraId="7B39B968" w14:textId="77777777" w:rsidR="00724696" w:rsidRPr="00CC0A3F" w:rsidRDefault="00724696" w:rsidP="00724696">
      <w:pPr>
        <w:widowControl/>
        <w:numPr>
          <w:ilvl w:val="0"/>
          <w:numId w:val="1"/>
        </w:numPr>
        <w:ind w:left="720"/>
        <w:rPr>
          <w:rFonts w:ascii="Arial" w:hAnsi="Arial" w:cs="Arial"/>
        </w:rPr>
      </w:pPr>
      <w:r w:rsidRPr="00CC0A3F">
        <w:rPr>
          <w:rFonts w:ascii="Arial" w:hAnsi="Arial" w:cs="Arial"/>
        </w:rPr>
        <w:t>Understand why bolts are secured</w:t>
      </w:r>
    </w:p>
    <w:p w14:paraId="708AC057" w14:textId="77777777" w:rsidR="00724696" w:rsidRPr="00CC0A3F" w:rsidRDefault="00724696" w:rsidP="00724696">
      <w:pPr>
        <w:widowControl/>
        <w:numPr>
          <w:ilvl w:val="0"/>
          <w:numId w:val="1"/>
        </w:numPr>
        <w:ind w:left="720"/>
        <w:rPr>
          <w:rFonts w:ascii="Arial" w:hAnsi="Arial" w:cs="Arial"/>
        </w:rPr>
      </w:pPr>
      <w:r w:rsidRPr="00CC0A3F">
        <w:rPr>
          <w:rFonts w:ascii="Arial" w:hAnsi="Arial" w:cs="Arial"/>
        </w:rPr>
        <w:t>Describe the ways bolts are secured</w:t>
      </w:r>
    </w:p>
    <w:p w14:paraId="1601C9A9" w14:textId="77777777" w:rsidR="00724696" w:rsidRPr="00CC0A3F" w:rsidRDefault="00724696" w:rsidP="00724696">
      <w:pPr>
        <w:widowControl/>
        <w:numPr>
          <w:ilvl w:val="0"/>
          <w:numId w:val="1"/>
        </w:numPr>
        <w:ind w:left="720"/>
        <w:rPr>
          <w:rFonts w:ascii="Arial" w:hAnsi="Arial" w:cs="Arial"/>
        </w:rPr>
      </w:pPr>
      <w:r w:rsidRPr="00CC0A3F">
        <w:rPr>
          <w:rFonts w:ascii="Arial" w:hAnsi="Arial" w:cs="Arial"/>
        </w:rPr>
        <w:t>Recognize a pair of lockwire pliers</w:t>
      </w:r>
    </w:p>
    <w:p w14:paraId="5DA21C34" w14:textId="77777777" w:rsidR="00724696" w:rsidRPr="00724696" w:rsidRDefault="00724696" w:rsidP="00724696">
      <w:pPr>
        <w:widowControl/>
        <w:numPr>
          <w:ilvl w:val="0"/>
          <w:numId w:val="1"/>
        </w:numPr>
        <w:ind w:left="720"/>
        <w:rPr>
          <w:rFonts w:ascii="Arial" w:hAnsi="Arial" w:cs="Arial"/>
        </w:rPr>
      </w:pPr>
      <w:r w:rsidRPr="00CC0A3F">
        <w:rPr>
          <w:rFonts w:ascii="Arial" w:hAnsi="Arial" w:cs="Arial"/>
        </w:rPr>
        <w:t>Recognize castellated nuts and cotter pins</w:t>
      </w:r>
    </w:p>
    <w:p w14:paraId="2F20DF7E" w14:textId="77777777" w:rsidR="002C7C83" w:rsidRDefault="00724696" w:rsidP="00724696">
      <w:pPr>
        <w:widowControl/>
        <w:numPr>
          <w:ilvl w:val="0"/>
          <w:numId w:val="1"/>
        </w:numPr>
        <w:ind w:left="720"/>
        <w:rPr>
          <w:rFonts w:ascii="Arial" w:hAnsi="Arial" w:cs="Arial"/>
        </w:rPr>
      </w:pPr>
      <w:r w:rsidRPr="00724696">
        <w:rPr>
          <w:rFonts w:ascii="Arial" w:hAnsi="Arial" w:cs="Arial"/>
        </w:rPr>
        <w:t>Understand how to use a cotter pin with a castellated nut</w:t>
      </w:r>
    </w:p>
    <w:p w14:paraId="1B2AAE21" w14:textId="77777777" w:rsidR="00FE08FD" w:rsidRDefault="00FE08FD" w:rsidP="00FE08FD">
      <w:pPr>
        <w:widowControl/>
        <w:rPr>
          <w:rFonts w:ascii="Arial" w:hAnsi="Arial" w:cs="Arial"/>
        </w:rPr>
      </w:pPr>
    </w:p>
    <w:p w14:paraId="4F66FB28" w14:textId="1F24B1E6"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1.</w:t>
      </w:r>
      <w:r w:rsidR="006636A6">
        <w:rPr>
          <w:rFonts w:ascii="Arial" w:hAnsi="Arial" w:cs="Arial"/>
        </w:rPr>
        <w:t>1</w:t>
      </w:r>
      <w:r w:rsidR="00096C4D">
        <w:rPr>
          <w:rFonts w:ascii="Arial" w:hAnsi="Arial" w:cs="Arial"/>
        </w:rPr>
        <w:tab/>
      </w:r>
      <w:r w:rsidR="00096C4D">
        <w:rPr>
          <w:rFonts w:ascii="Arial" w:hAnsi="Arial" w:cs="Arial"/>
        </w:rPr>
        <w:tab/>
        <w:t>(credit hour 0.2)</w:t>
      </w:r>
    </w:p>
    <w:p w14:paraId="3CBE1F33" w14:textId="77777777" w:rsidR="006579C8" w:rsidRDefault="006579C8">
      <w:pPr>
        <w:widowControl/>
        <w:rPr>
          <w:rFonts w:ascii="Quicksand Bold" w:hAnsi="Quicksand Bold" w:cs="Arial"/>
          <w:b/>
          <w:bCs/>
          <w:iCs/>
          <w:color w:val="0083BF"/>
        </w:rPr>
      </w:pPr>
    </w:p>
    <w:p w14:paraId="64BFB00E" w14:textId="77777777" w:rsidR="00E77CD4" w:rsidRPr="00F56020" w:rsidRDefault="00E77CD4" w:rsidP="00E77CD4">
      <w:pPr>
        <w:pStyle w:val="NormalBlue"/>
        <w:rPr>
          <w:color w:val="467CBE"/>
        </w:rPr>
      </w:pPr>
      <w:r w:rsidRPr="00F56020">
        <w:rPr>
          <w:color w:val="467CBE"/>
        </w:rPr>
        <w:t>Fasteners</w:t>
      </w:r>
    </w:p>
    <w:p w14:paraId="28D202B2" w14:textId="77777777" w:rsidR="00E77CD4" w:rsidRDefault="00E77CD4" w:rsidP="00E36936">
      <w:pPr>
        <w:pStyle w:val="Heading2Blue"/>
      </w:pPr>
    </w:p>
    <w:p w14:paraId="1BBE38F0" w14:textId="77777777" w:rsidR="002C7C83" w:rsidRPr="005D0E03" w:rsidRDefault="002C7C83" w:rsidP="00E36936">
      <w:pPr>
        <w:pStyle w:val="Heading2Blue"/>
      </w:pPr>
      <w:bookmarkStart w:id="366" w:name="_Toc40369171"/>
      <w:r w:rsidRPr="005D0E03">
        <w:t>FAS-</w:t>
      </w:r>
      <w:r w:rsidR="009D3E34">
        <w:t>20</w:t>
      </w:r>
      <w:r w:rsidRPr="005D0E03">
        <w:t>12 Torque Tools</w:t>
      </w:r>
      <w:bookmarkEnd w:id="366"/>
    </w:p>
    <w:p w14:paraId="6B9B1398" w14:textId="77777777" w:rsidR="002C7C83" w:rsidRPr="005D0E03" w:rsidRDefault="002C7C83" w:rsidP="00E36936">
      <w:pPr>
        <w:pStyle w:val="Heading2Blue"/>
      </w:pPr>
    </w:p>
    <w:p w14:paraId="374BA834" w14:textId="77777777" w:rsidR="00DA1383" w:rsidRDefault="00DA1383" w:rsidP="00DA1383">
      <w:pPr>
        <w:rPr>
          <w:rFonts w:ascii="Arial" w:hAnsi="Arial" w:cs="Arial"/>
        </w:rPr>
      </w:pPr>
      <w:r>
        <w:rPr>
          <w:rFonts w:ascii="Arial" w:hAnsi="Arial" w:cs="Arial"/>
        </w:rPr>
        <w:t>Course Description</w:t>
      </w:r>
    </w:p>
    <w:p w14:paraId="6C80A1A3" w14:textId="77777777" w:rsidR="00DA1383" w:rsidRDefault="00DA1383" w:rsidP="00DA1383">
      <w:pPr>
        <w:rPr>
          <w:rFonts w:ascii="Arial" w:hAnsi="Arial" w:cs="Arial"/>
        </w:rPr>
      </w:pPr>
    </w:p>
    <w:p w14:paraId="1DC5E6C0" w14:textId="77777777" w:rsidR="00724696" w:rsidRPr="00085E18" w:rsidRDefault="00724696" w:rsidP="00724696">
      <w:pPr>
        <w:rPr>
          <w:rFonts w:ascii="Arial" w:hAnsi="Arial"/>
        </w:rPr>
      </w:pPr>
      <w:r w:rsidRPr="00085E18">
        <w:rPr>
          <w:rFonts w:ascii="Arial" w:eastAsia="Calibri" w:hAnsi="Arial"/>
          <w:color w:val="000000"/>
        </w:rPr>
        <w:t>Torque is</w:t>
      </w:r>
      <w:r w:rsidRPr="00085E18">
        <w:rPr>
          <w:rFonts w:ascii="Arial" w:hAnsi="Arial"/>
        </w:rPr>
        <w:t xml:space="preserve"> the force that rotates an object around an axis. Torque tools, commonly called torque wrenches, apply this force to nuts and bolts used in airplane assembly. </w:t>
      </w:r>
    </w:p>
    <w:p w14:paraId="4C320308" w14:textId="77777777" w:rsidR="00724696" w:rsidRPr="00085E18" w:rsidRDefault="00724696" w:rsidP="00724696">
      <w:pPr>
        <w:rPr>
          <w:rFonts w:ascii="Arial" w:hAnsi="Arial"/>
        </w:rPr>
      </w:pPr>
    </w:p>
    <w:p w14:paraId="35AB14FC" w14:textId="77777777" w:rsidR="00724696" w:rsidRPr="00085E18" w:rsidRDefault="00724696" w:rsidP="00724696">
      <w:pPr>
        <w:rPr>
          <w:rFonts w:ascii="Arial" w:eastAsia="Calibri" w:hAnsi="Arial"/>
          <w:color w:val="000000"/>
        </w:rPr>
      </w:pPr>
      <w:r w:rsidRPr="00085E18">
        <w:rPr>
          <w:rFonts w:ascii="Arial" w:eastAsia="Calibri" w:hAnsi="Arial"/>
          <w:color w:val="000000"/>
        </w:rPr>
        <w:t xml:space="preserve">By the end of this </w:t>
      </w:r>
      <w:r>
        <w:rPr>
          <w:rFonts w:ascii="Arial" w:eastAsia="Calibri" w:hAnsi="Arial"/>
          <w:color w:val="000000"/>
        </w:rPr>
        <w:t>course</w:t>
      </w:r>
      <w:r w:rsidRPr="00085E18">
        <w:rPr>
          <w:rFonts w:ascii="Arial" w:eastAsia="Calibri" w:hAnsi="Arial"/>
          <w:color w:val="000000"/>
        </w:rPr>
        <w:t>, you will be able to</w:t>
      </w:r>
    </w:p>
    <w:p w14:paraId="7F50E188" w14:textId="77777777" w:rsidR="00724696" w:rsidRPr="00085E18" w:rsidRDefault="00724696" w:rsidP="00724696">
      <w:pPr>
        <w:rPr>
          <w:rFonts w:ascii="Arial" w:eastAsia="Calibri" w:hAnsi="Arial"/>
          <w:color w:val="000000"/>
        </w:rPr>
      </w:pPr>
    </w:p>
    <w:p w14:paraId="5CE92460" w14:textId="77777777" w:rsidR="00724696" w:rsidRPr="00085E18" w:rsidRDefault="00724696" w:rsidP="00724696">
      <w:pPr>
        <w:widowControl/>
        <w:numPr>
          <w:ilvl w:val="0"/>
          <w:numId w:val="1"/>
        </w:numPr>
        <w:ind w:left="720"/>
        <w:rPr>
          <w:rFonts w:ascii="Arial" w:hAnsi="Arial" w:cs="Arial"/>
        </w:rPr>
      </w:pPr>
      <w:r w:rsidRPr="00085E18">
        <w:rPr>
          <w:rFonts w:ascii="Arial" w:hAnsi="Arial" w:cs="Arial"/>
        </w:rPr>
        <w:t>Define torque</w:t>
      </w:r>
    </w:p>
    <w:p w14:paraId="77256E62" w14:textId="77777777" w:rsidR="00724696" w:rsidRPr="00085E18" w:rsidRDefault="00724696" w:rsidP="00724696">
      <w:pPr>
        <w:widowControl/>
        <w:numPr>
          <w:ilvl w:val="0"/>
          <w:numId w:val="1"/>
        </w:numPr>
        <w:ind w:left="720"/>
        <w:rPr>
          <w:rFonts w:ascii="Arial" w:hAnsi="Arial" w:cs="Arial"/>
        </w:rPr>
      </w:pPr>
      <w:r w:rsidRPr="00085E18">
        <w:rPr>
          <w:rFonts w:ascii="Arial" w:hAnsi="Arial" w:cs="Arial"/>
        </w:rPr>
        <w:t>Identify the different types of torque tools</w:t>
      </w:r>
    </w:p>
    <w:p w14:paraId="72089AF0" w14:textId="77777777" w:rsidR="00724696" w:rsidRDefault="00724696" w:rsidP="00724696">
      <w:pPr>
        <w:widowControl/>
        <w:numPr>
          <w:ilvl w:val="0"/>
          <w:numId w:val="1"/>
        </w:numPr>
        <w:ind w:left="720"/>
        <w:rPr>
          <w:rFonts w:ascii="Arial" w:hAnsi="Arial" w:cs="Arial"/>
        </w:rPr>
      </w:pPr>
      <w:r w:rsidRPr="00085E18">
        <w:rPr>
          <w:rFonts w:ascii="Arial" w:hAnsi="Arial" w:cs="Arial"/>
        </w:rPr>
        <w:t>Understand how torque is measured</w:t>
      </w:r>
    </w:p>
    <w:p w14:paraId="4F2CD469" w14:textId="77777777" w:rsidR="002C7C83" w:rsidRDefault="00724696" w:rsidP="00724696">
      <w:pPr>
        <w:widowControl/>
        <w:numPr>
          <w:ilvl w:val="0"/>
          <w:numId w:val="1"/>
        </w:numPr>
        <w:ind w:left="720"/>
        <w:rPr>
          <w:rFonts w:ascii="Arial" w:hAnsi="Arial" w:cs="Arial"/>
        </w:rPr>
      </w:pPr>
      <w:r w:rsidRPr="00724696">
        <w:rPr>
          <w:rFonts w:ascii="Arial" w:hAnsi="Arial" w:cs="Arial"/>
        </w:rPr>
        <w:t>Convert between the different units used to measure torque</w:t>
      </w:r>
    </w:p>
    <w:p w14:paraId="05DD974A" w14:textId="77777777" w:rsidR="00FE08FD" w:rsidRDefault="00FE08FD" w:rsidP="00FE08FD">
      <w:pPr>
        <w:widowControl/>
        <w:rPr>
          <w:rFonts w:ascii="Arial" w:hAnsi="Arial" w:cs="Arial"/>
        </w:rPr>
      </w:pPr>
    </w:p>
    <w:p w14:paraId="2101AEE0" w14:textId="526AC10B"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t>1.</w:t>
      </w:r>
      <w:r w:rsidR="006636A6">
        <w:rPr>
          <w:rFonts w:ascii="Arial" w:hAnsi="Arial" w:cs="Arial"/>
        </w:rPr>
        <w:t>0</w:t>
      </w:r>
      <w:r w:rsidR="00096C4D">
        <w:rPr>
          <w:rFonts w:ascii="Arial" w:hAnsi="Arial" w:cs="Arial"/>
        </w:rPr>
        <w:tab/>
      </w:r>
      <w:r w:rsidR="00096C4D">
        <w:rPr>
          <w:rFonts w:ascii="Arial" w:hAnsi="Arial" w:cs="Arial"/>
        </w:rPr>
        <w:tab/>
        <w:t>(credit hour 0.1)</w:t>
      </w:r>
    </w:p>
    <w:p w14:paraId="589E9BAB" w14:textId="77777777" w:rsidR="00FE08FD" w:rsidRPr="00724696" w:rsidRDefault="00FE08FD" w:rsidP="00FE08FD">
      <w:pPr>
        <w:widowControl/>
        <w:rPr>
          <w:rFonts w:ascii="Arial" w:hAnsi="Arial" w:cs="Arial"/>
        </w:rPr>
      </w:pPr>
    </w:p>
    <w:p w14:paraId="57C6D639" w14:textId="77777777" w:rsidR="00AB2A9F" w:rsidRPr="005D0E03" w:rsidRDefault="00AB2A9F" w:rsidP="00AC5C9A">
      <w:pPr>
        <w:widowControl/>
        <w:rPr>
          <w:rFonts w:ascii="Arial" w:hAnsi="Arial" w:cs="Arial"/>
        </w:rPr>
      </w:pPr>
    </w:p>
    <w:p w14:paraId="02152027" w14:textId="77777777" w:rsidR="0064032F" w:rsidRDefault="0064032F">
      <w:pPr>
        <w:widowControl/>
        <w:rPr>
          <w:rFonts w:ascii="Quicksand Bold" w:hAnsi="Quicksand Bold" w:cs="Arial"/>
          <w:b/>
          <w:bCs/>
          <w:color w:val="0083BF"/>
          <w:kern w:val="32"/>
          <w:sz w:val="72"/>
          <w:szCs w:val="72"/>
        </w:rPr>
      </w:pPr>
      <w:r>
        <w:rPr>
          <w:szCs w:val="72"/>
        </w:rPr>
        <w:br w:type="page"/>
      </w:r>
    </w:p>
    <w:p w14:paraId="7F7F2AAB" w14:textId="77777777" w:rsidR="006636A6" w:rsidRDefault="006636A6" w:rsidP="006636A6">
      <w:pPr>
        <w:pStyle w:val="Heading1BLue"/>
        <w:spacing w:before="0" w:after="0"/>
        <w:rPr>
          <w:szCs w:val="72"/>
        </w:rPr>
      </w:pPr>
    </w:p>
    <w:p w14:paraId="4C94CC4C" w14:textId="77777777" w:rsidR="006636A6" w:rsidRDefault="006636A6" w:rsidP="006636A6">
      <w:pPr>
        <w:pStyle w:val="Heading1BLue"/>
        <w:spacing w:before="0" w:after="0"/>
        <w:rPr>
          <w:szCs w:val="72"/>
        </w:rPr>
      </w:pPr>
    </w:p>
    <w:p w14:paraId="036E58DA" w14:textId="77777777" w:rsidR="006636A6" w:rsidRDefault="006636A6" w:rsidP="006636A6">
      <w:pPr>
        <w:pStyle w:val="Heading1BLue"/>
        <w:spacing w:before="0" w:after="0"/>
        <w:rPr>
          <w:color w:val="467CBE"/>
          <w:szCs w:val="72"/>
        </w:rPr>
      </w:pPr>
    </w:p>
    <w:p w14:paraId="3B53637C" w14:textId="77777777" w:rsidR="0040638E" w:rsidRDefault="0040638E" w:rsidP="006636A6">
      <w:pPr>
        <w:pStyle w:val="Heading1BLue"/>
        <w:spacing w:before="0" w:after="0"/>
        <w:rPr>
          <w:color w:val="467CBE"/>
          <w:szCs w:val="72"/>
        </w:rPr>
      </w:pPr>
    </w:p>
    <w:p w14:paraId="091C600C" w14:textId="77777777" w:rsidR="0040638E" w:rsidRPr="00F56020" w:rsidRDefault="0040638E" w:rsidP="006636A6">
      <w:pPr>
        <w:pStyle w:val="Heading1BLue"/>
        <w:spacing w:before="0" w:after="0"/>
        <w:rPr>
          <w:color w:val="467CBE"/>
          <w:szCs w:val="72"/>
        </w:rPr>
      </w:pPr>
    </w:p>
    <w:p w14:paraId="209D513A" w14:textId="77777777" w:rsidR="006636A6" w:rsidRPr="00F56020" w:rsidRDefault="006636A6" w:rsidP="0019590F">
      <w:pPr>
        <w:pStyle w:val="Heading1A"/>
        <w:rPr>
          <w:color w:val="467CBE"/>
        </w:rPr>
      </w:pPr>
      <w:bookmarkStart w:id="367" w:name="_Toc40369172"/>
      <w:r w:rsidRPr="00F56020">
        <w:rPr>
          <w:color w:val="467CBE"/>
        </w:rPr>
        <w:t>HAND TOOLS</w:t>
      </w:r>
      <w:r w:rsidR="008D3C3E" w:rsidRPr="00F56020">
        <w:rPr>
          <w:color w:val="467CBE"/>
        </w:rPr>
        <w:t xml:space="preserve"> </w:t>
      </w:r>
      <w:r w:rsidRPr="00F56020">
        <w:rPr>
          <w:color w:val="467CBE"/>
        </w:rPr>
        <w:t>SKILLS COURSES</w:t>
      </w:r>
      <w:bookmarkEnd w:id="367"/>
    </w:p>
    <w:p w14:paraId="4E41DFA2" w14:textId="77777777" w:rsidR="009D3E34" w:rsidRDefault="006636A6" w:rsidP="00E36936">
      <w:pPr>
        <w:pStyle w:val="Heading2Blue"/>
      </w:pPr>
      <w:r>
        <w:br w:type="page"/>
      </w:r>
      <w:bookmarkStart w:id="368" w:name="_Toc474505057"/>
    </w:p>
    <w:p w14:paraId="502D2138" w14:textId="77777777" w:rsidR="006636A6" w:rsidRPr="009F7C8B" w:rsidRDefault="006636A6" w:rsidP="00E36936">
      <w:pPr>
        <w:pStyle w:val="Heading2Blue"/>
      </w:pPr>
      <w:bookmarkStart w:id="369" w:name="_Toc40369173"/>
      <w:r w:rsidRPr="00160BD6">
        <w:lastRenderedPageBreak/>
        <w:t>HAN-</w:t>
      </w:r>
      <w:r w:rsidR="009D3E34">
        <w:t>20</w:t>
      </w:r>
      <w:r w:rsidRPr="00160BD6">
        <w:t xml:space="preserve">01 </w:t>
      </w:r>
      <w:r w:rsidRPr="009F7C8B">
        <w:t>Files, Hand Reamers, and Lapping Tools</w:t>
      </w:r>
      <w:bookmarkEnd w:id="368"/>
      <w:bookmarkEnd w:id="369"/>
    </w:p>
    <w:p w14:paraId="6E60333D" w14:textId="77777777" w:rsidR="006636A6" w:rsidRPr="009F7C8B" w:rsidRDefault="006636A6" w:rsidP="00E36936">
      <w:pPr>
        <w:pStyle w:val="Heading2Blue"/>
      </w:pPr>
    </w:p>
    <w:p w14:paraId="7B9A9974" w14:textId="77777777" w:rsidR="006636A6" w:rsidRPr="009F7C8B" w:rsidRDefault="006636A6" w:rsidP="006636A6">
      <w:pPr>
        <w:rPr>
          <w:rFonts w:ascii="Arial" w:hAnsi="Arial" w:cs="Arial"/>
        </w:rPr>
      </w:pPr>
      <w:r w:rsidRPr="009F7C8B">
        <w:rPr>
          <w:rFonts w:ascii="Arial" w:hAnsi="Arial" w:cs="Arial"/>
        </w:rPr>
        <w:t>Course Description</w:t>
      </w:r>
    </w:p>
    <w:p w14:paraId="74FDDF5D" w14:textId="77777777" w:rsidR="006636A6" w:rsidRPr="009F7C8B" w:rsidRDefault="006636A6" w:rsidP="006636A6">
      <w:pPr>
        <w:rPr>
          <w:rFonts w:ascii="Arial" w:hAnsi="Arial" w:cs="Arial"/>
        </w:rPr>
      </w:pPr>
    </w:p>
    <w:p w14:paraId="4A6EE619" w14:textId="77777777" w:rsidR="006636A6" w:rsidRPr="009F7C8B" w:rsidRDefault="006636A6" w:rsidP="006636A6">
      <w:pPr>
        <w:rPr>
          <w:rFonts w:ascii="Arial" w:eastAsia="Calibri" w:hAnsi="Arial" w:cs="Arial"/>
          <w:color w:val="000000"/>
        </w:rPr>
      </w:pPr>
      <w:r w:rsidRPr="009F7C8B">
        <w:rPr>
          <w:rFonts w:ascii="Arial" w:eastAsia="Calibri" w:hAnsi="Arial" w:cs="Arial"/>
          <w:color w:val="000000"/>
        </w:rPr>
        <w:t>Files, hand reamers, and lapping tools are used to shape materials. The shapes created with these tools include flat surfaces, curved surfaces, and precision holes. Each tool requires knowledge of the tool and its use to make products that meet the requirements of an engineering drawing.</w:t>
      </w:r>
    </w:p>
    <w:p w14:paraId="1B7E3BE7" w14:textId="77777777" w:rsidR="006636A6" w:rsidRPr="009F7C8B" w:rsidRDefault="006636A6" w:rsidP="006636A6">
      <w:pPr>
        <w:rPr>
          <w:rFonts w:ascii="Arial" w:eastAsia="Calibri" w:hAnsi="Arial" w:cs="Arial"/>
          <w:color w:val="000000"/>
        </w:rPr>
      </w:pPr>
    </w:p>
    <w:p w14:paraId="54CCD932" w14:textId="77777777" w:rsidR="006636A6" w:rsidRPr="009F7C8B" w:rsidRDefault="006636A6" w:rsidP="006636A6">
      <w:pPr>
        <w:rPr>
          <w:rFonts w:ascii="Arial" w:eastAsia="Calibri" w:hAnsi="Arial" w:cs="Arial"/>
          <w:color w:val="000000"/>
        </w:rPr>
      </w:pPr>
      <w:r w:rsidRPr="009F7C8B">
        <w:rPr>
          <w:rFonts w:ascii="Arial" w:eastAsia="Calibri" w:hAnsi="Arial" w:cs="Arial"/>
          <w:color w:val="000000"/>
        </w:rPr>
        <w:t>By the end of this course, you will be able to</w:t>
      </w:r>
    </w:p>
    <w:p w14:paraId="51B5298E" w14:textId="77777777" w:rsidR="006636A6" w:rsidRPr="009F7C8B" w:rsidRDefault="006636A6" w:rsidP="006636A6">
      <w:pPr>
        <w:rPr>
          <w:rFonts w:ascii="Arial" w:eastAsia="Calibri" w:hAnsi="Arial" w:cs="Arial"/>
          <w:color w:val="000000"/>
        </w:rPr>
      </w:pPr>
    </w:p>
    <w:p w14:paraId="2E0816FC"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Explain the purpose and function of a file</w:t>
      </w:r>
    </w:p>
    <w:p w14:paraId="076698B1"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Identify the major components of a file</w:t>
      </w:r>
    </w:p>
    <w:p w14:paraId="05FC7B4C"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List the most common types of files</w:t>
      </w:r>
    </w:p>
    <w:p w14:paraId="4212C08A"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 xml:space="preserve">Define and describe the purpose of a hand reamer </w:t>
      </w:r>
    </w:p>
    <w:p w14:paraId="6471553B"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Discuss the use of an adjustable hand reamer</w:t>
      </w:r>
    </w:p>
    <w:p w14:paraId="6ADFB63C"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Define and describe the purpose of a lapping tool</w:t>
      </w:r>
    </w:p>
    <w:p w14:paraId="235F1B07" w14:textId="77777777" w:rsidR="006636A6" w:rsidRDefault="006636A6" w:rsidP="006636A6">
      <w:pPr>
        <w:widowControl/>
        <w:numPr>
          <w:ilvl w:val="0"/>
          <w:numId w:val="1"/>
        </w:numPr>
        <w:ind w:left="720"/>
        <w:rPr>
          <w:rFonts w:ascii="Arial" w:hAnsi="Arial" w:cs="Arial"/>
        </w:rPr>
      </w:pPr>
      <w:r w:rsidRPr="009F7C8B">
        <w:rPr>
          <w:rFonts w:ascii="Arial" w:hAnsi="Arial" w:cs="Arial"/>
        </w:rPr>
        <w:t>Describe the purpose of lapping compounds</w:t>
      </w:r>
    </w:p>
    <w:p w14:paraId="129C9F82" w14:textId="77777777" w:rsidR="006636A6" w:rsidRDefault="006636A6" w:rsidP="006636A6">
      <w:pPr>
        <w:widowControl/>
        <w:rPr>
          <w:rFonts w:ascii="Arial" w:hAnsi="Arial" w:cs="Arial"/>
        </w:rPr>
      </w:pPr>
    </w:p>
    <w:p w14:paraId="1D9FE80A" w14:textId="57D5E83C" w:rsidR="006636A6" w:rsidRPr="009F7C8B" w:rsidRDefault="006636A6" w:rsidP="006636A6">
      <w:pPr>
        <w:widowControl/>
        <w:rPr>
          <w:rFonts w:ascii="Arial" w:hAnsi="Arial" w:cs="Arial"/>
        </w:rPr>
      </w:pPr>
      <w:r>
        <w:rPr>
          <w:rFonts w:ascii="Arial" w:hAnsi="Arial" w:cs="Arial"/>
        </w:rPr>
        <w:t>Estimated completion time (hours):</w:t>
      </w:r>
      <w:r>
        <w:rPr>
          <w:rFonts w:ascii="Arial" w:hAnsi="Arial" w:cs="Arial"/>
        </w:rPr>
        <w:tab/>
        <w:t>1.2</w:t>
      </w:r>
      <w:r w:rsidR="00096C4D">
        <w:rPr>
          <w:rFonts w:ascii="Arial" w:hAnsi="Arial" w:cs="Arial"/>
        </w:rPr>
        <w:tab/>
      </w:r>
      <w:r w:rsidR="00096C4D">
        <w:rPr>
          <w:rFonts w:ascii="Arial" w:hAnsi="Arial" w:cs="Arial"/>
        </w:rPr>
        <w:tab/>
        <w:t>(credit hour 0.2)</w:t>
      </w:r>
    </w:p>
    <w:p w14:paraId="1A9588C0" w14:textId="77777777" w:rsidR="006636A6" w:rsidRPr="009F7C8B" w:rsidRDefault="006636A6" w:rsidP="006636A6">
      <w:pPr>
        <w:widowControl/>
        <w:rPr>
          <w:rFonts w:ascii="Arial" w:hAnsi="Arial" w:cs="Arial"/>
          <w:sz w:val="26"/>
          <w:szCs w:val="26"/>
        </w:rPr>
      </w:pPr>
    </w:p>
    <w:p w14:paraId="75ABDB4E" w14:textId="77777777" w:rsidR="006636A6" w:rsidRPr="009F7C8B" w:rsidRDefault="006636A6" w:rsidP="00E36936">
      <w:pPr>
        <w:pStyle w:val="Heading2Blue"/>
      </w:pPr>
      <w:bookmarkStart w:id="370" w:name="_Toc474505058"/>
      <w:bookmarkStart w:id="371" w:name="_Toc40369174"/>
      <w:r>
        <w:t>HAN-</w:t>
      </w:r>
      <w:r w:rsidR="009D3E34">
        <w:t>20</w:t>
      </w:r>
      <w:r>
        <w:t>02</w:t>
      </w:r>
      <w:r w:rsidRPr="009F7C8B">
        <w:t xml:space="preserve"> Hammers, Punches, and Chisels</w:t>
      </w:r>
      <w:bookmarkEnd w:id="370"/>
      <w:bookmarkEnd w:id="371"/>
    </w:p>
    <w:p w14:paraId="5D0929F5" w14:textId="77777777" w:rsidR="006636A6" w:rsidRPr="009F7C8B" w:rsidRDefault="006636A6" w:rsidP="00E36936">
      <w:pPr>
        <w:pStyle w:val="Heading2Blue"/>
      </w:pPr>
    </w:p>
    <w:p w14:paraId="439B8820" w14:textId="77777777" w:rsidR="006636A6" w:rsidRPr="009F7C8B" w:rsidRDefault="006636A6" w:rsidP="006636A6">
      <w:pPr>
        <w:rPr>
          <w:rFonts w:ascii="Arial" w:hAnsi="Arial" w:cs="Arial"/>
        </w:rPr>
      </w:pPr>
      <w:r w:rsidRPr="009F7C8B">
        <w:rPr>
          <w:rFonts w:ascii="Arial" w:hAnsi="Arial" w:cs="Arial"/>
        </w:rPr>
        <w:t>Course Description</w:t>
      </w:r>
    </w:p>
    <w:p w14:paraId="40C21196" w14:textId="77777777" w:rsidR="006636A6" w:rsidRPr="009F7C8B" w:rsidRDefault="006636A6" w:rsidP="006636A6">
      <w:pPr>
        <w:rPr>
          <w:rFonts w:ascii="Arial" w:hAnsi="Arial" w:cs="Arial"/>
        </w:rPr>
      </w:pPr>
    </w:p>
    <w:p w14:paraId="702978C9" w14:textId="77777777" w:rsidR="006636A6" w:rsidRPr="009F7C8B" w:rsidRDefault="006636A6" w:rsidP="006636A6">
      <w:pPr>
        <w:rPr>
          <w:rFonts w:ascii="Arial" w:eastAsia="Calibri" w:hAnsi="Arial" w:cs="Arial"/>
          <w:color w:val="000000"/>
        </w:rPr>
      </w:pPr>
      <w:r w:rsidRPr="009F7C8B">
        <w:rPr>
          <w:rFonts w:ascii="Arial" w:eastAsia="Calibri" w:hAnsi="Arial" w:cs="Arial"/>
          <w:color w:val="000000"/>
        </w:rPr>
        <w:t>When creating tooling, a toolmaker must sometimes assemble component parts. When doing this, the toolmaker will often use hammers, punches, and chisels of various types.</w:t>
      </w:r>
    </w:p>
    <w:p w14:paraId="020BBA4C" w14:textId="77777777" w:rsidR="006636A6" w:rsidRPr="009F7C8B" w:rsidRDefault="006636A6" w:rsidP="006636A6">
      <w:pPr>
        <w:rPr>
          <w:rFonts w:ascii="Arial" w:eastAsia="Calibri" w:hAnsi="Arial" w:cs="Arial"/>
          <w:color w:val="000000"/>
        </w:rPr>
      </w:pPr>
    </w:p>
    <w:p w14:paraId="16F6B214" w14:textId="77777777" w:rsidR="006636A6" w:rsidRPr="009F7C8B" w:rsidRDefault="006636A6" w:rsidP="006636A6">
      <w:pPr>
        <w:rPr>
          <w:rFonts w:ascii="Arial" w:eastAsia="Calibri" w:hAnsi="Arial" w:cs="Arial"/>
          <w:color w:val="000000"/>
        </w:rPr>
      </w:pPr>
      <w:r w:rsidRPr="009F7C8B">
        <w:rPr>
          <w:rFonts w:ascii="Arial" w:eastAsia="Calibri" w:hAnsi="Arial" w:cs="Arial"/>
          <w:color w:val="000000"/>
        </w:rPr>
        <w:t xml:space="preserve">By the end of this </w:t>
      </w:r>
      <w:r w:rsidR="00301EB9">
        <w:rPr>
          <w:rFonts w:ascii="Arial" w:eastAsia="Calibri" w:hAnsi="Arial" w:cs="Arial"/>
          <w:color w:val="000000"/>
        </w:rPr>
        <w:t>course</w:t>
      </w:r>
      <w:r w:rsidRPr="009F7C8B">
        <w:rPr>
          <w:rFonts w:ascii="Arial" w:eastAsia="Calibri" w:hAnsi="Arial" w:cs="Arial"/>
          <w:color w:val="000000"/>
        </w:rPr>
        <w:t>, you will be able to</w:t>
      </w:r>
    </w:p>
    <w:p w14:paraId="111A7327" w14:textId="77777777" w:rsidR="006636A6" w:rsidRPr="009F7C8B" w:rsidRDefault="006636A6" w:rsidP="006636A6">
      <w:pPr>
        <w:rPr>
          <w:rFonts w:ascii="Arial" w:eastAsia="Calibri" w:hAnsi="Arial" w:cs="Arial"/>
          <w:color w:val="000000"/>
        </w:rPr>
      </w:pPr>
    </w:p>
    <w:p w14:paraId="3EC04708"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Describe the purpose and function of a hammer</w:t>
      </w:r>
    </w:p>
    <w:p w14:paraId="7171C9A8"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Identify the different types of hammers commonly used in tool making</w:t>
      </w:r>
    </w:p>
    <w:p w14:paraId="3552245F"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Describe the purpose and function of a mallet</w:t>
      </w:r>
    </w:p>
    <w:p w14:paraId="2B4A318C"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Identify the different types of mallets commonly used in tool making</w:t>
      </w:r>
    </w:p>
    <w:p w14:paraId="585B83F3"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Describe the purpose and function of a punch</w:t>
      </w:r>
    </w:p>
    <w:p w14:paraId="49E1F50B"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List the types of punches commonly used in tool making</w:t>
      </w:r>
    </w:p>
    <w:p w14:paraId="7C8272D2"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Describe the purpose and function of a chisel</w:t>
      </w:r>
    </w:p>
    <w:p w14:paraId="337BDB99" w14:textId="77777777" w:rsidR="006636A6" w:rsidRDefault="006636A6" w:rsidP="006636A6">
      <w:pPr>
        <w:widowControl/>
        <w:numPr>
          <w:ilvl w:val="0"/>
          <w:numId w:val="1"/>
        </w:numPr>
        <w:ind w:left="720"/>
        <w:rPr>
          <w:rFonts w:ascii="Arial" w:hAnsi="Arial" w:cs="Arial"/>
        </w:rPr>
      </w:pPr>
      <w:r w:rsidRPr="009F7C8B">
        <w:rPr>
          <w:rFonts w:ascii="Arial" w:hAnsi="Arial" w:cs="Arial"/>
        </w:rPr>
        <w:t>Identify the different types of chisels commonly used in tool making</w:t>
      </w:r>
    </w:p>
    <w:p w14:paraId="31A4596B" w14:textId="77777777" w:rsidR="006636A6" w:rsidRDefault="006636A6" w:rsidP="006636A6">
      <w:pPr>
        <w:widowControl/>
        <w:rPr>
          <w:rFonts w:ascii="Arial" w:hAnsi="Arial" w:cs="Arial"/>
        </w:rPr>
      </w:pPr>
    </w:p>
    <w:p w14:paraId="090739BD" w14:textId="4B08F240" w:rsidR="006636A6" w:rsidRDefault="006636A6" w:rsidP="006636A6">
      <w:pPr>
        <w:widowControl/>
        <w:rPr>
          <w:rFonts w:ascii="Arial" w:hAnsi="Arial" w:cs="Arial"/>
        </w:rPr>
      </w:pPr>
      <w:r>
        <w:rPr>
          <w:rFonts w:ascii="Arial" w:hAnsi="Arial" w:cs="Arial"/>
        </w:rPr>
        <w:t>Estimated completion time (hours):</w:t>
      </w:r>
      <w:r>
        <w:rPr>
          <w:rFonts w:ascii="Arial" w:hAnsi="Arial" w:cs="Arial"/>
        </w:rPr>
        <w:tab/>
        <w:t>0.9</w:t>
      </w:r>
      <w:r w:rsidR="00096C4D">
        <w:rPr>
          <w:rFonts w:ascii="Arial" w:hAnsi="Arial" w:cs="Arial"/>
        </w:rPr>
        <w:tab/>
      </w:r>
      <w:r w:rsidR="00096C4D">
        <w:rPr>
          <w:rFonts w:ascii="Arial" w:hAnsi="Arial" w:cs="Arial"/>
        </w:rPr>
        <w:tab/>
        <w:t>(credit hour 0.1)</w:t>
      </w:r>
    </w:p>
    <w:p w14:paraId="753EAF4B" w14:textId="77777777" w:rsidR="006636A6" w:rsidRDefault="006636A6" w:rsidP="006636A6">
      <w:pPr>
        <w:widowControl/>
        <w:rPr>
          <w:rFonts w:ascii="Quicksand Bold" w:hAnsi="Quicksand Bold" w:cs="Arial"/>
          <w:b/>
          <w:bCs/>
          <w:iCs/>
          <w:color w:val="0083BF"/>
        </w:rPr>
      </w:pPr>
    </w:p>
    <w:p w14:paraId="00D7D3D3" w14:textId="77777777" w:rsidR="006636A6" w:rsidRDefault="006636A6">
      <w:pPr>
        <w:widowControl/>
        <w:rPr>
          <w:rFonts w:ascii="Quicksand Bold" w:hAnsi="Quicksand Bold" w:cs="Arial"/>
          <w:b/>
          <w:bCs/>
          <w:iCs/>
          <w:color w:val="0083BF"/>
        </w:rPr>
      </w:pPr>
      <w:bookmarkStart w:id="372" w:name="_Toc474505059"/>
      <w:r>
        <w:br w:type="page"/>
      </w:r>
    </w:p>
    <w:p w14:paraId="72E5F7A0" w14:textId="77777777" w:rsidR="006636A6" w:rsidRPr="009F7C8B" w:rsidRDefault="009D3E34" w:rsidP="00E36936">
      <w:pPr>
        <w:pStyle w:val="Heading2Blue"/>
      </w:pPr>
      <w:bookmarkStart w:id="373" w:name="_Toc40369175"/>
      <w:r>
        <w:lastRenderedPageBreak/>
        <w:t>HAN-20</w:t>
      </w:r>
      <w:r w:rsidR="006636A6">
        <w:t>03</w:t>
      </w:r>
      <w:r w:rsidR="006636A6" w:rsidRPr="009F7C8B">
        <w:t xml:space="preserve"> Pliers and Ratchets</w:t>
      </w:r>
      <w:bookmarkEnd w:id="372"/>
      <w:bookmarkEnd w:id="373"/>
    </w:p>
    <w:p w14:paraId="7B59BB3F" w14:textId="77777777" w:rsidR="006636A6" w:rsidRPr="009F7C8B" w:rsidRDefault="006636A6" w:rsidP="00E36936">
      <w:pPr>
        <w:pStyle w:val="Heading2Blue"/>
      </w:pPr>
    </w:p>
    <w:p w14:paraId="3C714A83" w14:textId="77777777" w:rsidR="006636A6" w:rsidRPr="009F7C8B" w:rsidRDefault="006636A6" w:rsidP="006636A6">
      <w:pPr>
        <w:rPr>
          <w:rFonts w:ascii="Arial" w:hAnsi="Arial" w:cs="Arial"/>
        </w:rPr>
      </w:pPr>
      <w:r w:rsidRPr="009F7C8B">
        <w:rPr>
          <w:rFonts w:ascii="Arial" w:hAnsi="Arial" w:cs="Arial"/>
        </w:rPr>
        <w:t>Course Description</w:t>
      </w:r>
    </w:p>
    <w:p w14:paraId="61444959" w14:textId="77777777" w:rsidR="006636A6" w:rsidRPr="009F7C8B" w:rsidRDefault="006636A6" w:rsidP="006636A6">
      <w:pPr>
        <w:rPr>
          <w:rFonts w:ascii="Arial" w:hAnsi="Arial" w:cs="Arial"/>
        </w:rPr>
      </w:pPr>
    </w:p>
    <w:p w14:paraId="13BEB94C" w14:textId="77777777" w:rsidR="006636A6" w:rsidRPr="009F7C8B" w:rsidRDefault="006636A6" w:rsidP="006636A6">
      <w:pPr>
        <w:rPr>
          <w:rFonts w:ascii="Arial" w:eastAsia="Calibri" w:hAnsi="Arial" w:cs="Arial"/>
          <w:color w:val="000000"/>
        </w:rPr>
      </w:pPr>
      <w:r w:rsidRPr="009F7C8B">
        <w:rPr>
          <w:rFonts w:ascii="Arial" w:eastAsia="Calibri" w:hAnsi="Arial" w:cs="Arial"/>
          <w:color w:val="000000"/>
        </w:rPr>
        <w:t>When creating fixtures, jigs, and other tooling, toolmakers use a variety of pliers and ratchets. These tools are used to secure, hold, or assemble work pieces either permanently or temporarily.</w:t>
      </w:r>
    </w:p>
    <w:p w14:paraId="16D7438C" w14:textId="77777777" w:rsidR="006636A6" w:rsidRPr="009F7C8B" w:rsidRDefault="006636A6" w:rsidP="006636A6">
      <w:pPr>
        <w:rPr>
          <w:rFonts w:ascii="Arial" w:eastAsia="Calibri" w:hAnsi="Arial" w:cs="Arial"/>
          <w:color w:val="000000"/>
        </w:rPr>
      </w:pPr>
    </w:p>
    <w:p w14:paraId="5B470868" w14:textId="77777777" w:rsidR="006636A6" w:rsidRPr="009F7C8B" w:rsidRDefault="006636A6" w:rsidP="006636A6">
      <w:pPr>
        <w:rPr>
          <w:rFonts w:ascii="Arial" w:eastAsia="Calibri" w:hAnsi="Arial" w:cs="Arial"/>
          <w:color w:val="000000"/>
        </w:rPr>
      </w:pPr>
      <w:r w:rsidRPr="009F7C8B">
        <w:rPr>
          <w:rFonts w:ascii="Arial" w:eastAsia="Calibri" w:hAnsi="Arial" w:cs="Arial"/>
          <w:color w:val="000000"/>
        </w:rPr>
        <w:t>By the end of this course, you will be able to</w:t>
      </w:r>
    </w:p>
    <w:p w14:paraId="4F1A609C" w14:textId="77777777" w:rsidR="006636A6" w:rsidRPr="009F7C8B" w:rsidRDefault="006636A6" w:rsidP="006636A6">
      <w:pPr>
        <w:rPr>
          <w:rFonts w:ascii="Arial" w:eastAsia="Calibri" w:hAnsi="Arial" w:cs="Arial"/>
          <w:color w:val="000000"/>
        </w:rPr>
      </w:pPr>
    </w:p>
    <w:p w14:paraId="41F930EA"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Describe the use of pliers</w:t>
      </w:r>
    </w:p>
    <w:p w14:paraId="0FD65E99"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List the types of pliers commonly used by toolmakers</w:t>
      </w:r>
    </w:p>
    <w:p w14:paraId="2DF7C20A"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Describe the use of a ratchet wrench</w:t>
      </w:r>
    </w:p>
    <w:p w14:paraId="14DBC4CA" w14:textId="77777777" w:rsidR="006636A6" w:rsidRDefault="006636A6" w:rsidP="006636A6">
      <w:pPr>
        <w:widowControl/>
        <w:numPr>
          <w:ilvl w:val="0"/>
          <w:numId w:val="1"/>
        </w:numPr>
        <w:ind w:left="720"/>
        <w:rPr>
          <w:rFonts w:ascii="Arial" w:hAnsi="Arial" w:cs="Arial"/>
        </w:rPr>
      </w:pPr>
      <w:r w:rsidRPr="009F7C8B">
        <w:rPr>
          <w:rFonts w:ascii="Arial" w:hAnsi="Arial" w:cs="Arial"/>
        </w:rPr>
        <w:t>State the method for switching between tightening and loosening on a ratchet wrench</w:t>
      </w:r>
    </w:p>
    <w:p w14:paraId="4E1933FA" w14:textId="77777777" w:rsidR="006636A6" w:rsidRDefault="006636A6" w:rsidP="006636A6">
      <w:pPr>
        <w:widowControl/>
        <w:rPr>
          <w:rFonts w:ascii="Arial" w:hAnsi="Arial" w:cs="Arial"/>
        </w:rPr>
      </w:pPr>
    </w:p>
    <w:p w14:paraId="37EBD94F" w14:textId="617CF4F5" w:rsidR="006636A6" w:rsidRPr="009F7C8B" w:rsidRDefault="006636A6" w:rsidP="006636A6">
      <w:pPr>
        <w:widowControl/>
        <w:rPr>
          <w:rFonts w:ascii="Arial" w:hAnsi="Arial" w:cs="Arial"/>
        </w:rPr>
      </w:pPr>
      <w:r>
        <w:rPr>
          <w:rFonts w:ascii="Arial" w:hAnsi="Arial" w:cs="Arial"/>
        </w:rPr>
        <w:t>Estimated completion time (hours):</w:t>
      </w:r>
      <w:r>
        <w:rPr>
          <w:rFonts w:ascii="Arial" w:hAnsi="Arial" w:cs="Arial"/>
        </w:rPr>
        <w:tab/>
        <w:t>0.8</w:t>
      </w:r>
      <w:r w:rsidR="00096C4D">
        <w:rPr>
          <w:rFonts w:ascii="Arial" w:hAnsi="Arial" w:cs="Arial"/>
        </w:rPr>
        <w:tab/>
      </w:r>
      <w:r w:rsidR="00096C4D">
        <w:rPr>
          <w:rFonts w:ascii="Arial" w:hAnsi="Arial" w:cs="Arial"/>
        </w:rPr>
        <w:tab/>
        <w:t>(credit hour 0.1)</w:t>
      </w:r>
    </w:p>
    <w:p w14:paraId="6DFC7D38" w14:textId="77777777" w:rsidR="006636A6" w:rsidRPr="009F7C8B" w:rsidRDefault="006636A6" w:rsidP="006636A6">
      <w:pPr>
        <w:widowControl/>
        <w:rPr>
          <w:rFonts w:ascii="Arial" w:hAnsi="Arial" w:cs="Arial"/>
          <w:sz w:val="26"/>
          <w:szCs w:val="26"/>
        </w:rPr>
      </w:pPr>
    </w:p>
    <w:p w14:paraId="0A5CBF2A" w14:textId="77777777" w:rsidR="006636A6" w:rsidRPr="009F7C8B" w:rsidRDefault="006636A6" w:rsidP="00E36936">
      <w:pPr>
        <w:pStyle w:val="Heading2Blue"/>
      </w:pPr>
      <w:bookmarkStart w:id="374" w:name="_Toc474505060"/>
      <w:bookmarkStart w:id="375" w:name="_Toc40369176"/>
      <w:r>
        <w:t>HAN-</w:t>
      </w:r>
      <w:r w:rsidR="009D3E34">
        <w:t>20</w:t>
      </w:r>
      <w:r>
        <w:t>04</w:t>
      </w:r>
      <w:r w:rsidRPr="009F7C8B">
        <w:t xml:space="preserve"> Scribes, Optical Center Finders, and Drill Blocks</w:t>
      </w:r>
      <w:bookmarkEnd w:id="374"/>
      <w:bookmarkEnd w:id="375"/>
    </w:p>
    <w:p w14:paraId="231E5E70" w14:textId="77777777" w:rsidR="006636A6" w:rsidRPr="009F7C8B" w:rsidRDefault="006636A6" w:rsidP="00E36936">
      <w:pPr>
        <w:pStyle w:val="Heading2Blue"/>
      </w:pPr>
    </w:p>
    <w:p w14:paraId="5F19C0A8" w14:textId="77777777" w:rsidR="006636A6" w:rsidRPr="009F7C8B" w:rsidRDefault="006636A6" w:rsidP="006636A6">
      <w:pPr>
        <w:rPr>
          <w:rFonts w:ascii="Arial" w:hAnsi="Arial" w:cs="Arial"/>
        </w:rPr>
      </w:pPr>
      <w:r w:rsidRPr="009F7C8B">
        <w:rPr>
          <w:rFonts w:ascii="Arial" w:hAnsi="Arial" w:cs="Arial"/>
        </w:rPr>
        <w:t>Course Description</w:t>
      </w:r>
    </w:p>
    <w:p w14:paraId="7A00E24A" w14:textId="77777777" w:rsidR="006636A6" w:rsidRPr="009F7C8B" w:rsidRDefault="006636A6" w:rsidP="006636A6">
      <w:pPr>
        <w:rPr>
          <w:rFonts w:ascii="Arial" w:hAnsi="Arial" w:cs="Arial"/>
        </w:rPr>
      </w:pPr>
    </w:p>
    <w:p w14:paraId="0EF63B5B" w14:textId="77777777" w:rsidR="006636A6" w:rsidRPr="009F7C8B" w:rsidRDefault="006636A6" w:rsidP="006636A6">
      <w:pPr>
        <w:rPr>
          <w:rFonts w:ascii="Arial" w:eastAsia="Calibri" w:hAnsi="Arial" w:cs="Arial"/>
          <w:color w:val="000000"/>
        </w:rPr>
      </w:pPr>
      <w:r w:rsidRPr="009F7C8B">
        <w:rPr>
          <w:rFonts w:ascii="Arial" w:eastAsia="Calibri" w:hAnsi="Arial" w:cs="Arial"/>
          <w:color w:val="000000"/>
        </w:rPr>
        <w:t>An important part of creating tooling is defining patterns and the locations of holes for cutting and drilling. Toolmakers use optical center finders and scribes in combination with templates when laying out tooling and drill blocks to ensure holes are drilled correctly.</w:t>
      </w:r>
    </w:p>
    <w:p w14:paraId="174FB8F3" w14:textId="77777777" w:rsidR="006636A6" w:rsidRPr="009F7C8B" w:rsidRDefault="006636A6" w:rsidP="006636A6">
      <w:pPr>
        <w:rPr>
          <w:rFonts w:ascii="Arial" w:eastAsia="Calibri" w:hAnsi="Arial" w:cs="Arial"/>
          <w:color w:val="000000"/>
        </w:rPr>
      </w:pPr>
    </w:p>
    <w:p w14:paraId="6877002A" w14:textId="77777777" w:rsidR="006636A6" w:rsidRPr="009F7C8B" w:rsidRDefault="006636A6" w:rsidP="006636A6">
      <w:pPr>
        <w:ind w:left="720" w:hanging="720"/>
        <w:rPr>
          <w:rFonts w:ascii="Arial" w:eastAsia="Calibri" w:hAnsi="Arial" w:cs="Arial"/>
          <w:color w:val="000000"/>
        </w:rPr>
      </w:pPr>
      <w:r w:rsidRPr="009F7C8B">
        <w:rPr>
          <w:rFonts w:ascii="Arial" w:eastAsia="Calibri" w:hAnsi="Arial" w:cs="Arial"/>
          <w:color w:val="000000"/>
        </w:rPr>
        <w:t>By the end of this course, you will be able to</w:t>
      </w:r>
    </w:p>
    <w:p w14:paraId="384E4CCF" w14:textId="77777777" w:rsidR="006636A6" w:rsidRPr="009F7C8B" w:rsidRDefault="006636A6" w:rsidP="006636A6">
      <w:pPr>
        <w:rPr>
          <w:rFonts w:ascii="Arial" w:eastAsia="Calibri" w:hAnsi="Arial" w:cs="Arial"/>
          <w:color w:val="000000"/>
        </w:rPr>
      </w:pPr>
    </w:p>
    <w:p w14:paraId="2EE57D36"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State the purpose of layout dye</w:t>
      </w:r>
    </w:p>
    <w:p w14:paraId="35015C8E"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Describe how layout dye is removed after machining</w:t>
      </w:r>
    </w:p>
    <w:p w14:paraId="1048888F"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Explain the use of scribing tools</w:t>
      </w:r>
    </w:p>
    <w:p w14:paraId="49AB88AD" w14:textId="77777777" w:rsidR="006636A6" w:rsidRPr="009F7C8B" w:rsidRDefault="006636A6" w:rsidP="006636A6">
      <w:pPr>
        <w:widowControl/>
        <w:numPr>
          <w:ilvl w:val="0"/>
          <w:numId w:val="1"/>
        </w:numPr>
        <w:ind w:left="720"/>
        <w:rPr>
          <w:rFonts w:ascii="Arial" w:hAnsi="Arial" w:cs="Arial"/>
        </w:rPr>
      </w:pPr>
      <w:r w:rsidRPr="009F7C8B">
        <w:rPr>
          <w:rFonts w:ascii="Arial" w:hAnsi="Arial" w:cs="Arial"/>
        </w:rPr>
        <w:t>Describe the purpose of an optical center finder</w:t>
      </w:r>
    </w:p>
    <w:p w14:paraId="54A72D90" w14:textId="77777777" w:rsidR="006636A6" w:rsidRDefault="006636A6" w:rsidP="006636A6">
      <w:pPr>
        <w:widowControl/>
        <w:numPr>
          <w:ilvl w:val="0"/>
          <w:numId w:val="1"/>
        </w:numPr>
        <w:ind w:left="720"/>
        <w:rPr>
          <w:rFonts w:ascii="Arial" w:hAnsi="Arial" w:cs="Arial"/>
        </w:rPr>
      </w:pPr>
      <w:r w:rsidRPr="009F7C8B">
        <w:rPr>
          <w:rFonts w:ascii="Arial" w:hAnsi="Arial" w:cs="Arial"/>
        </w:rPr>
        <w:t>Describe the purpose of a drill block</w:t>
      </w:r>
    </w:p>
    <w:p w14:paraId="2C8BC98D" w14:textId="77777777" w:rsidR="006636A6" w:rsidRDefault="006636A6" w:rsidP="006636A6">
      <w:pPr>
        <w:widowControl/>
        <w:rPr>
          <w:rFonts w:ascii="Arial" w:hAnsi="Arial" w:cs="Arial"/>
        </w:rPr>
      </w:pPr>
    </w:p>
    <w:p w14:paraId="09BFF0B4" w14:textId="02F2F7E8" w:rsidR="006636A6" w:rsidRDefault="006636A6" w:rsidP="006636A6">
      <w:pPr>
        <w:widowControl/>
        <w:rPr>
          <w:rFonts w:ascii="Arial" w:hAnsi="Arial" w:cs="Arial"/>
        </w:rPr>
      </w:pPr>
      <w:r>
        <w:rPr>
          <w:rFonts w:ascii="Arial" w:hAnsi="Arial" w:cs="Arial"/>
        </w:rPr>
        <w:t>Estimated completion time (hours):</w:t>
      </w:r>
      <w:r>
        <w:rPr>
          <w:rFonts w:ascii="Arial" w:hAnsi="Arial" w:cs="Arial"/>
        </w:rPr>
        <w:tab/>
        <w:t>0.8</w:t>
      </w:r>
      <w:r w:rsidR="00096C4D">
        <w:rPr>
          <w:rFonts w:ascii="Arial" w:hAnsi="Arial" w:cs="Arial"/>
        </w:rPr>
        <w:tab/>
      </w:r>
      <w:r w:rsidR="00096C4D">
        <w:rPr>
          <w:rFonts w:ascii="Arial" w:hAnsi="Arial" w:cs="Arial"/>
        </w:rPr>
        <w:tab/>
        <w:t>(credit hour 0.1)</w:t>
      </w:r>
    </w:p>
    <w:p w14:paraId="2381F200" w14:textId="77777777" w:rsidR="006636A6" w:rsidRDefault="006636A6">
      <w:pPr>
        <w:widowControl/>
        <w:rPr>
          <w:rFonts w:ascii="Arial" w:hAnsi="Arial"/>
          <w:sz w:val="26"/>
          <w:szCs w:val="26"/>
        </w:rPr>
      </w:pPr>
      <w:r>
        <w:rPr>
          <w:rFonts w:ascii="Arial" w:hAnsi="Arial"/>
          <w:sz w:val="26"/>
          <w:szCs w:val="26"/>
        </w:rPr>
        <w:br w:type="page"/>
      </w:r>
    </w:p>
    <w:p w14:paraId="4B2D9DDA" w14:textId="77777777" w:rsidR="009D3E34" w:rsidRDefault="009D3E34" w:rsidP="009D3E34">
      <w:pPr>
        <w:pStyle w:val="Heading1BLue"/>
        <w:spacing w:before="0" w:after="0"/>
        <w:jc w:val="left"/>
        <w:rPr>
          <w:szCs w:val="72"/>
        </w:rPr>
      </w:pPr>
    </w:p>
    <w:p w14:paraId="300D8259" w14:textId="77777777" w:rsidR="009D3E34" w:rsidRDefault="009D3E34" w:rsidP="009D3E34">
      <w:pPr>
        <w:pStyle w:val="Heading1BLue"/>
        <w:spacing w:before="0" w:after="0"/>
        <w:jc w:val="left"/>
        <w:rPr>
          <w:szCs w:val="72"/>
        </w:rPr>
      </w:pPr>
    </w:p>
    <w:p w14:paraId="114E551F" w14:textId="77777777" w:rsidR="009D3E34" w:rsidRDefault="009D3E34" w:rsidP="009D3E34">
      <w:pPr>
        <w:pStyle w:val="Heading1BLue"/>
        <w:spacing w:before="0" w:after="0"/>
        <w:jc w:val="left"/>
        <w:rPr>
          <w:color w:val="467CBE"/>
          <w:szCs w:val="72"/>
        </w:rPr>
      </w:pPr>
    </w:p>
    <w:p w14:paraId="05243000" w14:textId="77777777" w:rsidR="0040638E" w:rsidRPr="00F56020" w:rsidRDefault="0040638E" w:rsidP="009D3E34">
      <w:pPr>
        <w:pStyle w:val="Heading1BLue"/>
        <w:spacing w:before="0" w:after="0"/>
        <w:jc w:val="left"/>
        <w:rPr>
          <w:color w:val="467CBE"/>
          <w:szCs w:val="72"/>
        </w:rPr>
      </w:pPr>
    </w:p>
    <w:p w14:paraId="58522A25" w14:textId="77777777" w:rsidR="0040638E" w:rsidRPr="0040638E" w:rsidRDefault="0040638E" w:rsidP="0019590F">
      <w:pPr>
        <w:pStyle w:val="Heading1A"/>
        <w:rPr>
          <w:color w:val="467CBE"/>
          <w:sz w:val="40"/>
          <w:szCs w:val="40"/>
        </w:rPr>
      </w:pPr>
    </w:p>
    <w:p w14:paraId="6327A57B" w14:textId="77777777" w:rsidR="00E0034B" w:rsidRPr="00F56020" w:rsidRDefault="00E0034B" w:rsidP="0019590F">
      <w:pPr>
        <w:pStyle w:val="Heading1A"/>
        <w:rPr>
          <w:color w:val="467CBE"/>
        </w:rPr>
      </w:pPr>
      <w:bookmarkStart w:id="376" w:name="_Toc40369177"/>
      <w:r w:rsidRPr="00F56020">
        <w:rPr>
          <w:color w:val="467CBE"/>
        </w:rPr>
        <w:t>HYDRAULIC</w:t>
      </w:r>
      <w:r w:rsidR="009D3E34" w:rsidRPr="00F56020">
        <w:rPr>
          <w:color w:val="467CBE"/>
        </w:rPr>
        <w:t>S</w:t>
      </w:r>
      <w:r w:rsidR="008D3C3E" w:rsidRPr="00F56020">
        <w:rPr>
          <w:color w:val="467CBE"/>
        </w:rPr>
        <w:t xml:space="preserve"> </w:t>
      </w:r>
      <w:r w:rsidRPr="00F56020">
        <w:rPr>
          <w:color w:val="467CBE"/>
        </w:rPr>
        <w:t>SKILLS COURSES</w:t>
      </w:r>
      <w:bookmarkEnd w:id="376"/>
    </w:p>
    <w:p w14:paraId="030449F0" w14:textId="77777777" w:rsidR="00E77CD4" w:rsidRPr="00F56020" w:rsidRDefault="00E0034B" w:rsidP="00E36936">
      <w:pPr>
        <w:pStyle w:val="Heading2Blue"/>
      </w:pPr>
      <w:r w:rsidRPr="00F56020">
        <w:br w:type="page"/>
      </w:r>
      <w:bookmarkStart w:id="377" w:name="_Toc474504828"/>
    </w:p>
    <w:p w14:paraId="56951F07" w14:textId="77777777" w:rsidR="00E77CD4" w:rsidRPr="00F56020" w:rsidRDefault="000A71AA" w:rsidP="00E77CD4">
      <w:pPr>
        <w:pStyle w:val="NormalBlue"/>
        <w:rPr>
          <w:color w:val="467CBE"/>
        </w:rPr>
      </w:pPr>
      <w:r w:rsidRPr="00F56020">
        <w:rPr>
          <w:color w:val="467CBE"/>
        </w:rPr>
        <w:lastRenderedPageBreak/>
        <w:t xml:space="preserve">Introduction to </w:t>
      </w:r>
      <w:r w:rsidR="00E77CD4" w:rsidRPr="00F56020">
        <w:rPr>
          <w:color w:val="467CBE"/>
        </w:rPr>
        <w:t>Hydraulics</w:t>
      </w:r>
    </w:p>
    <w:p w14:paraId="31D43B25" w14:textId="77777777" w:rsidR="00E77CD4" w:rsidRPr="00F56020" w:rsidRDefault="00E77CD4" w:rsidP="00E36936">
      <w:pPr>
        <w:pStyle w:val="Heading2Blue"/>
      </w:pPr>
    </w:p>
    <w:p w14:paraId="35EDBEA1" w14:textId="77777777" w:rsidR="00E0034B" w:rsidRPr="00160BD6" w:rsidRDefault="00E0034B" w:rsidP="00E36936">
      <w:pPr>
        <w:pStyle w:val="Heading2Blue"/>
      </w:pPr>
      <w:bookmarkStart w:id="378" w:name="_Toc40369178"/>
      <w:r w:rsidRPr="00160BD6">
        <w:t>HYD-</w:t>
      </w:r>
      <w:r w:rsidR="000A71AA">
        <w:t>10</w:t>
      </w:r>
      <w:r w:rsidRPr="00160BD6">
        <w:t>01 Introduction to Hydraulics</w:t>
      </w:r>
      <w:bookmarkEnd w:id="377"/>
      <w:bookmarkEnd w:id="378"/>
      <w:r w:rsidRPr="00160BD6">
        <w:t xml:space="preserve"> </w:t>
      </w:r>
    </w:p>
    <w:p w14:paraId="7CB6E533" w14:textId="77777777" w:rsidR="00E0034B" w:rsidRPr="005D0E03" w:rsidRDefault="00E0034B" w:rsidP="00E36936">
      <w:pPr>
        <w:pStyle w:val="Heading2Blue"/>
      </w:pPr>
    </w:p>
    <w:p w14:paraId="0F83D702" w14:textId="77777777" w:rsidR="00E0034B" w:rsidRDefault="00E0034B" w:rsidP="00E0034B">
      <w:pPr>
        <w:rPr>
          <w:rFonts w:ascii="Arial" w:eastAsia="Calibri" w:hAnsi="Arial" w:cs="Arial"/>
        </w:rPr>
      </w:pPr>
      <w:r>
        <w:rPr>
          <w:rFonts w:ascii="Arial" w:eastAsia="Calibri" w:hAnsi="Arial" w:cs="Arial"/>
        </w:rPr>
        <w:t>Course Description</w:t>
      </w:r>
    </w:p>
    <w:p w14:paraId="4FDC1668" w14:textId="77777777" w:rsidR="00E0034B" w:rsidRDefault="00E0034B" w:rsidP="00E0034B">
      <w:pPr>
        <w:rPr>
          <w:rFonts w:ascii="Arial" w:eastAsia="Calibri" w:hAnsi="Arial" w:cs="Arial"/>
        </w:rPr>
      </w:pPr>
    </w:p>
    <w:p w14:paraId="495473D7" w14:textId="77777777" w:rsidR="00E0034B" w:rsidRPr="008C0D3A" w:rsidRDefault="00E0034B" w:rsidP="00E0034B">
      <w:pPr>
        <w:rPr>
          <w:rFonts w:ascii="Arial" w:eastAsia="Calibri" w:hAnsi="Arial" w:cs="Arial"/>
        </w:rPr>
      </w:pPr>
      <w:r w:rsidRPr="008C0D3A">
        <w:rPr>
          <w:rFonts w:ascii="Arial" w:eastAsia="Calibri" w:hAnsi="Arial" w:cs="Arial"/>
        </w:rPr>
        <w:t>A hydraulic system uses liquid to transmit power. It is designed to create the energy required in the fluid to make the entire system operate.</w:t>
      </w:r>
    </w:p>
    <w:p w14:paraId="47ECD3B3" w14:textId="77777777" w:rsidR="00E0034B" w:rsidRPr="008C0D3A" w:rsidRDefault="00E0034B" w:rsidP="00E0034B">
      <w:pPr>
        <w:rPr>
          <w:rFonts w:ascii="Arial" w:eastAsia="Calibri" w:hAnsi="Arial" w:cs="Arial"/>
        </w:rPr>
      </w:pPr>
    </w:p>
    <w:p w14:paraId="638256A3" w14:textId="77777777" w:rsidR="00E0034B" w:rsidRPr="008C0D3A" w:rsidRDefault="00E0034B" w:rsidP="00E0034B">
      <w:pPr>
        <w:rPr>
          <w:rFonts w:ascii="Arial" w:eastAsia="Calibri" w:hAnsi="Arial" w:cs="Arial"/>
        </w:rPr>
      </w:pPr>
      <w:r w:rsidRPr="008C0D3A">
        <w:rPr>
          <w:rFonts w:ascii="Arial" w:eastAsia="Calibri" w:hAnsi="Arial" w:cs="Arial"/>
        </w:rPr>
        <w:t xml:space="preserve">By the end of this </w:t>
      </w:r>
      <w:r>
        <w:rPr>
          <w:rFonts w:ascii="Arial" w:eastAsia="Calibri" w:hAnsi="Arial" w:cs="Arial"/>
        </w:rPr>
        <w:t>course</w:t>
      </w:r>
      <w:r w:rsidRPr="008C0D3A">
        <w:rPr>
          <w:rFonts w:ascii="Arial" w:eastAsia="Calibri" w:hAnsi="Arial" w:cs="Arial"/>
        </w:rPr>
        <w:t>, you will be able to</w:t>
      </w:r>
    </w:p>
    <w:p w14:paraId="1A42988A" w14:textId="77777777" w:rsidR="00E0034B" w:rsidRPr="008C0D3A" w:rsidRDefault="00E0034B" w:rsidP="00E0034B">
      <w:pPr>
        <w:rPr>
          <w:rFonts w:ascii="Arial" w:eastAsia="Calibri" w:hAnsi="Arial" w:cs="Arial"/>
        </w:rPr>
      </w:pPr>
    </w:p>
    <w:p w14:paraId="07E29A23" w14:textId="77777777" w:rsidR="00E0034B" w:rsidRPr="008C0D3A" w:rsidRDefault="00E0034B" w:rsidP="00E0034B">
      <w:pPr>
        <w:pStyle w:val="ListParagraph"/>
        <w:widowControl/>
        <w:numPr>
          <w:ilvl w:val="0"/>
          <w:numId w:val="71"/>
        </w:numPr>
        <w:rPr>
          <w:rFonts w:ascii="Arial" w:hAnsi="Arial" w:cs="Arial"/>
        </w:rPr>
      </w:pPr>
      <w:r w:rsidRPr="008C0D3A">
        <w:rPr>
          <w:rFonts w:ascii="Arial" w:hAnsi="Arial" w:cs="Arial"/>
        </w:rPr>
        <w:t>Understand fluid power</w:t>
      </w:r>
    </w:p>
    <w:p w14:paraId="1B3FE671" w14:textId="77777777" w:rsidR="00E0034B" w:rsidRPr="008C0D3A" w:rsidRDefault="00E0034B" w:rsidP="00E0034B">
      <w:pPr>
        <w:pStyle w:val="ListParagraph"/>
        <w:widowControl/>
        <w:numPr>
          <w:ilvl w:val="0"/>
          <w:numId w:val="71"/>
        </w:numPr>
        <w:rPr>
          <w:rFonts w:ascii="Arial" w:hAnsi="Arial" w:cs="Arial"/>
        </w:rPr>
      </w:pPr>
      <w:r w:rsidRPr="008C0D3A">
        <w:rPr>
          <w:rFonts w:ascii="Arial" w:hAnsi="Arial" w:cs="Arial"/>
        </w:rPr>
        <w:t>Define hydraulics</w:t>
      </w:r>
    </w:p>
    <w:p w14:paraId="7D783997" w14:textId="77777777" w:rsidR="00E0034B" w:rsidRPr="008C0D3A" w:rsidRDefault="00E0034B" w:rsidP="00E0034B">
      <w:pPr>
        <w:pStyle w:val="ListParagraph"/>
        <w:widowControl/>
        <w:numPr>
          <w:ilvl w:val="0"/>
          <w:numId w:val="71"/>
        </w:numPr>
        <w:rPr>
          <w:rFonts w:ascii="Arial" w:hAnsi="Arial" w:cs="Arial"/>
        </w:rPr>
      </w:pPr>
      <w:r w:rsidRPr="008C0D3A">
        <w:rPr>
          <w:rFonts w:ascii="Arial" w:hAnsi="Arial" w:cs="Arial"/>
        </w:rPr>
        <w:t>Describe the differences between hydrostatic and hydrodynamic systems</w:t>
      </w:r>
    </w:p>
    <w:p w14:paraId="08464D12" w14:textId="77777777" w:rsidR="00E0034B" w:rsidRPr="008C0D3A" w:rsidRDefault="00E0034B" w:rsidP="00E0034B">
      <w:pPr>
        <w:pStyle w:val="ListParagraph"/>
        <w:widowControl/>
        <w:numPr>
          <w:ilvl w:val="0"/>
          <w:numId w:val="71"/>
        </w:numPr>
        <w:rPr>
          <w:rFonts w:ascii="Arial" w:hAnsi="Arial" w:cs="Arial"/>
        </w:rPr>
      </w:pPr>
      <w:r w:rsidRPr="008C0D3A">
        <w:rPr>
          <w:rFonts w:ascii="Arial" w:hAnsi="Arial" w:cs="Arial"/>
        </w:rPr>
        <w:t>List the advantages of a fluid power system</w:t>
      </w:r>
    </w:p>
    <w:p w14:paraId="0C075EB8" w14:textId="77777777" w:rsidR="00E0034B" w:rsidRPr="008C0D3A" w:rsidRDefault="00E0034B" w:rsidP="00E0034B">
      <w:pPr>
        <w:pStyle w:val="ListParagraph"/>
        <w:widowControl/>
        <w:numPr>
          <w:ilvl w:val="0"/>
          <w:numId w:val="71"/>
        </w:numPr>
        <w:rPr>
          <w:rFonts w:ascii="Arial" w:hAnsi="Arial" w:cs="Arial"/>
        </w:rPr>
      </w:pPr>
      <w:r w:rsidRPr="008C0D3A">
        <w:rPr>
          <w:rFonts w:ascii="Arial" w:hAnsi="Arial" w:cs="Arial"/>
        </w:rPr>
        <w:t>Identify the basic components of a fluid power system</w:t>
      </w:r>
    </w:p>
    <w:p w14:paraId="11C96EA5" w14:textId="77777777" w:rsidR="00E0034B" w:rsidRPr="008C0D3A" w:rsidRDefault="00E0034B" w:rsidP="00E0034B">
      <w:pPr>
        <w:pStyle w:val="ListParagraph"/>
        <w:widowControl/>
        <w:numPr>
          <w:ilvl w:val="0"/>
          <w:numId w:val="71"/>
        </w:numPr>
        <w:rPr>
          <w:rFonts w:ascii="Arial" w:hAnsi="Arial" w:cs="Arial"/>
        </w:rPr>
      </w:pPr>
      <w:r w:rsidRPr="008C0D3A">
        <w:rPr>
          <w:rFonts w:ascii="Arial" w:hAnsi="Arial" w:cs="Arial"/>
        </w:rPr>
        <w:t>Compare a hydraulic and pneumatic system</w:t>
      </w:r>
    </w:p>
    <w:p w14:paraId="77A67373" w14:textId="77777777" w:rsidR="00E0034B" w:rsidRPr="008C0D3A" w:rsidRDefault="00E0034B" w:rsidP="00E0034B">
      <w:pPr>
        <w:widowControl/>
        <w:numPr>
          <w:ilvl w:val="0"/>
          <w:numId w:val="71"/>
        </w:numPr>
        <w:rPr>
          <w:rFonts w:ascii="Arial" w:hAnsi="Arial" w:cs="Arial"/>
        </w:rPr>
      </w:pPr>
      <w:r w:rsidRPr="008C0D3A">
        <w:rPr>
          <w:rFonts w:ascii="Arial" w:hAnsi="Arial" w:cs="Arial"/>
        </w:rPr>
        <w:t>Compare four different types of power systems</w:t>
      </w:r>
    </w:p>
    <w:p w14:paraId="47A7F5DE" w14:textId="77777777" w:rsidR="00E0034B" w:rsidRDefault="00E0034B" w:rsidP="00E0034B">
      <w:pPr>
        <w:widowControl/>
        <w:rPr>
          <w:rFonts w:ascii="Arial" w:hAnsi="Arial" w:cs="Arial"/>
        </w:rPr>
      </w:pPr>
    </w:p>
    <w:p w14:paraId="11901F7E" w14:textId="7C51D907" w:rsidR="00E0034B" w:rsidRPr="003824FB" w:rsidRDefault="00E0034B" w:rsidP="00E0034B">
      <w:pPr>
        <w:widowControl/>
        <w:rPr>
          <w:rFonts w:ascii="Arial" w:hAnsi="Arial" w:cs="Arial"/>
        </w:rPr>
      </w:pPr>
      <w:r>
        <w:rPr>
          <w:rFonts w:ascii="Arial" w:hAnsi="Arial" w:cs="Arial"/>
        </w:rPr>
        <w:t>Estimated completion time (hours):</w:t>
      </w:r>
      <w:r>
        <w:rPr>
          <w:rFonts w:ascii="Arial" w:hAnsi="Arial" w:cs="Arial"/>
        </w:rPr>
        <w:tab/>
        <w:t>1.1</w:t>
      </w:r>
      <w:r w:rsidR="00096C4D">
        <w:rPr>
          <w:rFonts w:ascii="Arial" w:hAnsi="Arial" w:cs="Arial"/>
        </w:rPr>
        <w:tab/>
      </w:r>
      <w:r w:rsidR="00096C4D">
        <w:rPr>
          <w:rFonts w:ascii="Arial" w:hAnsi="Arial" w:cs="Arial"/>
        </w:rPr>
        <w:tab/>
        <w:t>(credit hour 0.2)</w:t>
      </w:r>
    </w:p>
    <w:p w14:paraId="6114D015" w14:textId="77777777" w:rsidR="00E0034B" w:rsidRDefault="00E0034B" w:rsidP="00E36936">
      <w:pPr>
        <w:pStyle w:val="Heading3"/>
      </w:pPr>
    </w:p>
    <w:p w14:paraId="767F8F04" w14:textId="77777777" w:rsidR="00E77CD4" w:rsidRPr="00F56020" w:rsidRDefault="000A71AA" w:rsidP="00E77CD4">
      <w:pPr>
        <w:pStyle w:val="NormalBlue"/>
        <w:rPr>
          <w:color w:val="467CBE"/>
        </w:rPr>
      </w:pPr>
      <w:bookmarkStart w:id="379" w:name="_Toc474504829"/>
      <w:r w:rsidRPr="00F56020">
        <w:rPr>
          <w:color w:val="467CBE"/>
        </w:rPr>
        <w:t xml:space="preserve">Introduction to Hydraulics </w:t>
      </w:r>
    </w:p>
    <w:p w14:paraId="169E810B" w14:textId="77777777" w:rsidR="00E77CD4" w:rsidRDefault="00E77CD4" w:rsidP="00E36936">
      <w:pPr>
        <w:pStyle w:val="Heading2Blue"/>
      </w:pPr>
    </w:p>
    <w:p w14:paraId="59C94EBF" w14:textId="77777777" w:rsidR="00E0034B" w:rsidRPr="00160BD6" w:rsidRDefault="00E0034B" w:rsidP="00E36936">
      <w:pPr>
        <w:pStyle w:val="Heading2Blue"/>
      </w:pPr>
      <w:bookmarkStart w:id="380" w:name="_Toc40369179"/>
      <w:r w:rsidRPr="00160BD6">
        <w:t>HYD-</w:t>
      </w:r>
      <w:r w:rsidR="000A71AA">
        <w:t>10</w:t>
      </w:r>
      <w:r w:rsidRPr="00160BD6">
        <w:t>02 Hydraulic Theory</w:t>
      </w:r>
      <w:bookmarkEnd w:id="379"/>
      <w:bookmarkEnd w:id="380"/>
    </w:p>
    <w:p w14:paraId="1ADEE7BB" w14:textId="77777777" w:rsidR="00E0034B" w:rsidRPr="005D0E03" w:rsidRDefault="00E0034B" w:rsidP="00E36936">
      <w:pPr>
        <w:pStyle w:val="Heading2Blue"/>
      </w:pPr>
    </w:p>
    <w:p w14:paraId="746CAB73" w14:textId="77777777" w:rsidR="00E0034B" w:rsidRDefault="00E0034B" w:rsidP="00E0034B">
      <w:pPr>
        <w:rPr>
          <w:rFonts w:ascii="Arial" w:eastAsia="Calibri" w:hAnsi="Arial" w:cs="Arial"/>
        </w:rPr>
      </w:pPr>
      <w:r>
        <w:rPr>
          <w:rFonts w:ascii="Arial" w:eastAsia="Calibri" w:hAnsi="Arial" w:cs="Arial"/>
        </w:rPr>
        <w:t>Course Description</w:t>
      </w:r>
    </w:p>
    <w:p w14:paraId="07FA55AA" w14:textId="77777777" w:rsidR="00E0034B" w:rsidRDefault="00E0034B" w:rsidP="00E0034B">
      <w:pPr>
        <w:widowControl/>
        <w:rPr>
          <w:rFonts w:ascii="Arial" w:hAnsi="Arial" w:cs="Arial"/>
          <w:lang w:val="en-GB"/>
        </w:rPr>
      </w:pPr>
    </w:p>
    <w:p w14:paraId="29B50A0A" w14:textId="77777777" w:rsidR="00E0034B" w:rsidRPr="008C0D3A" w:rsidRDefault="00E0034B" w:rsidP="00E0034B">
      <w:pPr>
        <w:rPr>
          <w:rFonts w:ascii="Arial" w:eastAsia="Calibri" w:hAnsi="Arial" w:cs="Arial"/>
        </w:rPr>
      </w:pPr>
      <w:r w:rsidRPr="008C0D3A">
        <w:rPr>
          <w:rFonts w:ascii="Arial" w:hAnsi="Arial" w:cs="Arial"/>
        </w:rPr>
        <w:t>Hydraulics is based on physics. As a result, it’s crucial that you understand the theoretical concepts and fundamental laws applicable to hydraulics. Parameters to control include force, speed, acceleration, path, flow rate, and pressure. In addition, you need to understand the fundamental laws of hydraulics, such as the continuity equation, energy equation, and pressure losses due to friction.</w:t>
      </w:r>
    </w:p>
    <w:p w14:paraId="214EECB7" w14:textId="77777777" w:rsidR="00E0034B" w:rsidRPr="008C0D3A" w:rsidRDefault="00E0034B" w:rsidP="00E0034B">
      <w:pPr>
        <w:rPr>
          <w:rFonts w:ascii="Arial" w:eastAsia="Calibri" w:hAnsi="Arial" w:cs="Arial"/>
        </w:rPr>
      </w:pPr>
    </w:p>
    <w:p w14:paraId="6BDBDC1B" w14:textId="77777777" w:rsidR="00E0034B" w:rsidRPr="008C0D3A" w:rsidRDefault="00E0034B" w:rsidP="00E0034B">
      <w:pPr>
        <w:rPr>
          <w:rFonts w:ascii="Arial" w:eastAsia="Calibri" w:hAnsi="Arial" w:cs="Arial"/>
        </w:rPr>
      </w:pPr>
      <w:r w:rsidRPr="008C0D3A">
        <w:rPr>
          <w:rFonts w:ascii="Arial" w:eastAsia="Calibri" w:hAnsi="Arial" w:cs="Arial"/>
        </w:rPr>
        <w:t xml:space="preserve">By the end of this </w:t>
      </w:r>
      <w:r>
        <w:rPr>
          <w:rFonts w:ascii="Arial" w:eastAsia="Calibri" w:hAnsi="Arial" w:cs="Arial"/>
        </w:rPr>
        <w:t>course</w:t>
      </w:r>
      <w:r w:rsidRPr="008C0D3A">
        <w:rPr>
          <w:rFonts w:ascii="Arial" w:eastAsia="Calibri" w:hAnsi="Arial" w:cs="Arial"/>
        </w:rPr>
        <w:t>, you will be able to</w:t>
      </w:r>
    </w:p>
    <w:p w14:paraId="6C97D76A" w14:textId="77777777" w:rsidR="00E0034B" w:rsidRPr="008C0D3A" w:rsidRDefault="00E0034B" w:rsidP="00E0034B">
      <w:pPr>
        <w:rPr>
          <w:rFonts w:ascii="Arial" w:eastAsia="Calibri" w:hAnsi="Arial" w:cs="Arial"/>
        </w:rPr>
      </w:pPr>
    </w:p>
    <w:p w14:paraId="182FF505" w14:textId="77777777" w:rsidR="00E0034B" w:rsidRPr="008C0D3A" w:rsidRDefault="00E0034B" w:rsidP="00E0034B">
      <w:pPr>
        <w:pStyle w:val="ListParagraph"/>
        <w:widowControl/>
        <w:numPr>
          <w:ilvl w:val="0"/>
          <w:numId w:val="172"/>
        </w:numPr>
        <w:rPr>
          <w:rFonts w:ascii="Arial" w:hAnsi="Arial" w:cs="Arial"/>
        </w:rPr>
      </w:pPr>
      <w:r w:rsidRPr="008C0D3A">
        <w:rPr>
          <w:rFonts w:ascii="Arial" w:hAnsi="Arial" w:cs="Arial"/>
        </w:rPr>
        <w:t>Analyze and discuss the theoretical concepts applicable to hydraulics</w:t>
      </w:r>
    </w:p>
    <w:p w14:paraId="02D78FDF" w14:textId="77777777" w:rsidR="00E0034B" w:rsidRPr="008C0D3A" w:rsidRDefault="00E0034B" w:rsidP="00E0034B">
      <w:pPr>
        <w:pStyle w:val="ListParagraph"/>
        <w:widowControl/>
        <w:numPr>
          <w:ilvl w:val="0"/>
          <w:numId w:val="172"/>
        </w:numPr>
        <w:rPr>
          <w:rFonts w:ascii="Arial" w:hAnsi="Arial" w:cs="Arial"/>
        </w:rPr>
      </w:pPr>
      <w:r w:rsidRPr="008C0D3A">
        <w:rPr>
          <w:rFonts w:ascii="Arial" w:hAnsi="Arial" w:cs="Arial"/>
        </w:rPr>
        <w:t>Summarize parameters and their units</w:t>
      </w:r>
    </w:p>
    <w:p w14:paraId="22B70354" w14:textId="77777777" w:rsidR="00E0034B" w:rsidRPr="008C0D3A" w:rsidRDefault="00E0034B" w:rsidP="00E0034B">
      <w:pPr>
        <w:pStyle w:val="ListParagraph"/>
        <w:widowControl/>
        <w:numPr>
          <w:ilvl w:val="0"/>
          <w:numId w:val="172"/>
        </w:numPr>
        <w:rPr>
          <w:rFonts w:ascii="Arial" w:hAnsi="Arial" w:cs="Arial"/>
          <w:lang w:val="en-GB"/>
        </w:rPr>
      </w:pPr>
      <w:r w:rsidRPr="008C0D3A">
        <w:rPr>
          <w:rFonts w:ascii="Arial" w:hAnsi="Arial" w:cs="Arial"/>
        </w:rPr>
        <w:t>Understand the fundamental laws of hydraulics</w:t>
      </w:r>
    </w:p>
    <w:p w14:paraId="62077286" w14:textId="77777777" w:rsidR="00E0034B" w:rsidRDefault="00E0034B" w:rsidP="00E0034B">
      <w:pPr>
        <w:widowControl/>
        <w:rPr>
          <w:rFonts w:ascii="Arial" w:hAnsi="Arial" w:cs="Arial"/>
          <w:lang w:val="en-GB"/>
        </w:rPr>
      </w:pPr>
    </w:p>
    <w:p w14:paraId="52C17AAF" w14:textId="07E030CE" w:rsidR="00E0034B" w:rsidRPr="003824FB" w:rsidRDefault="00E0034B" w:rsidP="00E0034B">
      <w:pPr>
        <w:widowControl/>
        <w:rPr>
          <w:rFonts w:ascii="Arial" w:hAnsi="Arial" w:cs="Arial"/>
        </w:rPr>
      </w:pPr>
      <w:r>
        <w:rPr>
          <w:rFonts w:ascii="Arial" w:hAnsi="Arial" w:cs="Arial"/>
        </w:rPr>
        <w:t>Estimated completion time (hours):</w:t>
      </w:r>
      <w:r>
        <w:rPr>
          <w:rFonts w:ascii="Arial" w:hAnsi="Arial" w:cs="Arial"/>
        </w:rPr>
        <w:tab/>
        <w:t>1.3</w:t>
      </w:r>
      <w:r w:rsidR="00096C4D">
        <w:rPr>
          <w:rFonts w:ascii="Arial" w:hAnsi="Arial" w:cs="Arial"/>
        </w:rPr>
        <w:tab/>
      </w:r>
      <w:r w:rsidR="00096C4D">
        <w:rPr>
          <w:rFonts w:ascii="Arial" w:hAnsi="Arial" w:cs="Arial"/>
        </w:rPr>
        <w:tab/>
        <w:t>(credit hour 0.2)</w:t>
      </w:r>
    </w:p>
    <w:p w14:paraId="638C7D04" w14:textId="77777777" w:rsidR="00E0034B" w:rsidRDefault="00E0034B" w:rsidP="00E0034B">
      <w:pPr>
        <w:widowControl/>
        <w:rPr>
          <w:rFonts w:ascii="Arial" w:hAnsi="Arial" w:cs="Arial"/>
          <w:lang w:val="en-GB"/>
        </w:rPr>
      </w:pPr>
    </w:p>
    <w:p w14:paraId="1FA4DC72" w14:textId="77777777" w:rsidR="00E0034B" w:rsidRDefault="00E0034B" w:rsidP="00E0034B">
      <w:pPr>
        <w:widowControl/>
        <w:rPr>
          <w:rFonts w:ascii="Quicksand Bold" w:hAnsi="Quicksand Bold" w:cs="Arial"/>
          <w:b/>
          <w:bCs/>
          <w:iCs/>
          <w:color w:val="0083BF"/>
        </w:rPr>
      </w:pPr>
      <w:r>
        <w:br w:type="page"/>
      </w:r>
    </w:p>
    <w:p w14:paraId="12A9BAAA" w14:textId="77777777" w:rsidR="00E77CD4" w:rsidRPr="00F56020" w:rsidRDefault="000A71AA" w:rsidP="00E77CD4">
      <w:pPr>
        <w:pStyle w:val="NormalBlue"/>
        <w:rPr>
          <w:color w:val="467CBE"/>
        </w:rPr>
      </w:pPr>
      <w:bookmarkStart w:id="381" w:name="_Toc474504830"/>
      <w:r w:rsidRPr="00F56020">
        <w:rPr>
          <w:color w:val="467CBE"/>
        </w:rPr>
        <w:lastRenderedPageBreak/>
        <w:t xml:space="preserve">Introduction to Hydraulics </w:t>
      </w:r>
    </w:p>
    <w:p w14:paraId="146AB68B" w14:textId="77777777" w:rsidR="00E77CD4" w:rsidRDefault="00E77CD4" w:rsidP="00E36936">
      <w:pPr>
        <w:pStyle w:val="Heading2Blue"/>
      </w:pPr>
    </w:p>
    <w:p w14:paraId="5CE9C178" w14:textId="77777777" w:rsidR="00E0034B" w:rsidRPr="00160BD6" w:rsidRDefault="00E0034B" w:rsidP="00E36936">
      <w:pPr>
        <w:pStyle w:val="Heading2Blue"/>
      </w:pPr>
      <w:bookmarkStart w:id="382" w:name="_Toc40369180"/>
      <w:r w:rsidRPr="00160BD6">
        <w:t>HYD-</w:t>
      </w:r>
      <w:r w:rsidR="000A71AA">
        <w:t>10</w:t>
      </w:r>
      <w:r w:rsidRPr="00160BD6">
        <w:t>03 Hydraulic Fluids</w:t>
      </w:r>
      <w:bookmarkEnd w:id="381"/>
      <w:bookmarkEnd w:id="382"/>
      <w:r w:rsidRPr="00160BD6">
        <w:t xml:space="preserve"> </w:t>
      </w:r>
    </w:p>
    <w:p w14:paraId="0EB003AB" w14:textId="77777777" w:rsidR="00E0034B" w:rsidRPr="005D0E03" w:rsidRDefault="00E0034B" w:rsidP="00E36936">
      <w:pPr>
        <w:pStyle w:val="Heading2Blue"/>
      </w:pPr>
    </w:p>
    <w:p w14:paraId="11898041" w14:textId="77777777" w:rsidR="00E0034B" w:rsidRDefault="00E0034B" w:rsidP="00E0034B">
      <w:pPr>
        <w:rPr>
          <w:rFonts w:ascii="Arial" w:eastAsia="Calibri" w:hAnsi="Arial" w:cs="Arial"/>
        </w:rPr>
      </w:pPr>
      <w:r>
        <w:rPr>
          <w:rFonts w:ascii="Arial" w:eastAsia="Calibri" w:hAnsi="Arial" w:cs="Arial"/>
        </w:rPr>
        <w:t>Course Description</w:t>
      </w:r>
    </w:p>
    <w:p w14:paraId="6309FBE0" w14:textId="77777777" w:rsidR="00E0034B" w:rsidRPr="008C0D3A" w:rsidRDefault="00E0034B" w:rsidP="00E0034B">
      <w:pPr>
        <w:widowControl/>
        <w:rPr>
          <w:rFonts w:ascii="Arial" w:hAnsi="Arial" w:cs="Arial"/>
          <w:lang w:val="en-GB"/>
        </w:rPr>
      </w:pPr>
    </w:p>
    <w:p w14:paraId="1110BE68" w14:textId="77777777" w:rsidR="00E0034B" w:rsidRPr="008C0D3A" w:rsidRDefault="00E0034B" w:rsidP="00E0034B">
      <w:pPr>
        <w:rPr>
          <w:rFonts w:ascii="Arial" w:eastAsia="Calibri" w:hAnsi="Arial" w:cs="Arial"/>
        </w:rPr>
      </w:pPr>
      <w:r w:rsidRPr="008C0D3A">
        <w:rPr>
          <w:rFonts w:ascii="Arial" w:eastAsia="Calibri" w:hAnsi="Arial" w:cs="Arial"/>
        </w:rPr>
        <w:t xml:space="preserve">Hydraulic fluid plays an important role in a hydraulic system. Without hydraulic fluid, the service life of other components would be much shorter. </w:t>
      </w:r>
    </w:p>
    <w:p w14:paraId="4A656330" w14:textId="77777777" w:rsidR="00E0034B" w:rsidRPr="008C0D3A" w:rsidRDefault="00E0034B" w:rsidP="00E0034B">
      <w:pPr>
        <w:rPr>
          <w:rFonts w:ascii="Arial" w:eastAsia="Calibri" w:hAnsi="Arial" w:cs="Arial"/>
        </w:rPr>
      </w:pPr>
    </w:p>
    <w:p w14:paraId="2E9B0640" w14:textId="77777777" w:rsidR="00E0034B" w:rsidRPr="008C0D3A" w:rsidRDefault="00E0034B" w:rsidP="00E0034B">
      <w:pPr>
        <w:rPr>
          <w:rFonts w:ascii="Arial" w:eastAsia="Calibri" w:hAnsi="Arial" w:cs="Arial"/>
        </w:rPr>
      </w:pPr>
      <w:r w:rsidRPr="008C0D3A">
        <w:rPr>
          <w:rFonts w:ascii="Arial" w:eastAsia="Calibri" w:hAnsi="Arial" w:cs="Arial"/>
        </w:rPr>
        <w:t>By the end of this course, you will be able to</w:t>
      </w:r>
    </w:p>
    <w:p w14:paraId="0C4B889D" w14:textId="77777777" w:rsidR="00E0034B" w:rsidRPr="008C0D3A" w:rsidRDefault="00E0034B" w:rsidP="00E0034B">
      <w:pPr>
        <w:rPr>
          <w:rFonts w:ascii="Arial" w:eastAsia="Calibri" w:hAnsi="Arial" w:cs="Arial"/>
        </w:rPr>
      </w:pPr>
    </w:p>
    <w:p w14:paraId="48C4ADD3" w14:textId="77777777" w:rsidR="00E0034B" w:rsidRPr="008C0D3A" w:rsidRDefault="00E0034B" w:rsidP="00E0034B">
      <w:pPr>
        <w:pStyle w:val="ListParagraph"/>
        <w:widowControl/>
        <w:numPr>
          <w:ilvl w:val="0"/>
          <w:numId w:val="173"/>
        </w:numPr>
        <w:rPr>
          <w:rFonts w:ascii="Arial" w:hAnsi="Arial" w:cs="Arial"/>
        </w:rPr>
      </w:pPr>
      <w:r w:rsidRPr="008C0D3A">
        <w:rPr>
          <w:rFonts w:ascii="Arial" w:hAnsi="Arial" w:cs="Arial"/>
        </w:rPr>
        <w:t>Identify the functions of hydraulic fluids</w:t>
      </w:r>
    </w:p>
    <w:p w14:paraId="3C4D59BC" w14:textId="77777777" w:rsidR="00E0034B" w:rsidRPr="008C0D3A" w:rsidRDefault="00E0034B" w:rsidP="00E0034B">
      <w:pPr>
        <w:pStyle w:val="ListParagraph"/>
        <w:widowControl/>
        <w:numPr>
          <w:ilvl w:val="0"/>
          <w:numId w:val="173"/>
        </w:numPr>
        <w:rPr>
          <w:rFonts w:ascii="Arial" w:hAnsi="Arial" w:cs="Arial"/>
        </w:rPr>
      </w:pPr>
      <w:r w:rsidRPr="008C0D3A">
        <w:rPr>
          <w:rFonts w:ascii="Arial" w:hAnsi="Arial" w:cs="Arial"/>
        </w:rPr>
        <w:t>Understand the different types of hydraulic fluids</w:t>
      </w:r>
    </w:p>
    <w:p w14:paraId="7E785237" w14:textId="77777777" w:rsidR="00E0034B" w:rsidRPr="008C0D3A" w:rsidRDefault="00E0034B" w:rsidP="00E0034B">
      <w:pPr>
        <w:pStyle w:val="ListParagraph"/>
        <w:widowControl/>
        <w:numPr>
          <w:ilvl w:val="0"/>
          <w:numId w:val="173"/>
        </w:numPr>
        <w:rPr>
          <w:rFonts w:ascii="Arial" w:hAnsi="Arial" w:cs="Arial"/>
        </w:rPr>
      </w:pPr>
      <w:r w:rsidRPr="008C0D3A">
        <w:rPr>
          <w:rFonts w:ascii="Arial" w:hAnsi="Arial" w:cs="Arial"/>
        </w:rPr>
        <w:t>Describe the different classifications of hydraulic oils and flame-retardant liquids</w:t>
      </w:r>
    </w:p>
    <w:p w14:paraId="68F70EC6" w14:textId="77777777" w:rsidR="00E0034B" w:rsidRPr="008C0D3A" w:rsidRDefault="00E0034B" w:rsidP="00E0034B">
      <w:pPr>
        <w:pStyle w:val="ListParagraph"/>
        <w:widowControl/>
        <w:numPr>
          <w:ilvl w:val="0"/>
          <w:numId w:val="173"/>
        </w:numPr>
        <w:rPr>
          <w:rFonts w:ascii="Arial" w:hAnsi="Arial" w:cs="Arial"/>
        </w:rPr>
      </w:pPr>
      <w:r w:rsidRPr="008C0D3A">
        <w:rPr>
          <w:rFonts w:ascii="Arial" w:hAnsi="Arial" w:cs="Arial"/>
        </w:rPr>
        <w:t>Know how to select hydraulic oils based on characteristics and purpose</w:t>
      </w:r>
    </w:p>
    <w:p w14:paraId="68FEB970" w14:textId="77777777" w:rsidR="00E0034B" w:rsidRPr="008C0D3A" w:rsidRDefault="00E0034B" w:rsidP="00E0034B">
      <w:pPr>
        <w:pStyle w:val="ListParagraph"/>
        <w:widowControl/>
        <w:numPr>
          <w:ilvl w:val="0"/>
          <w:numId w:val="173"/>
        </w:numPr>
        <w:rPr>
          <w:rFonts w:ascii="Arial" w:hAnsi="Arial" w:cs="Arial"/>
          <w:lang w:val="en-GB"/>
        </w:rPr>
      </w:pPr>
      <w:r w:rsidRPr="008C0D3A">
        <w:rPr>
          <w:rFonts w:ascii="Arial" w:hAnsi="Arial" w:cs="Arial"/>
        </w:rPr>
        <w:t>Understand the importance of periodically checking hydraulic fluids</w:t>
      </w:r>
    </w:p>
    <w:p w14:paraId="0F1CF307" w14:textId="77777777" w:rsidR="00E0034B" w:rsidRDefault="00E0034B" w:rsidP="00E0034B">
      <w:pPr>
        <w:widowControl/>
        <w:rPr>
          <w:rFonts w:ascii="Arial" w:hAnsi="Arial" w:cs="Arial"/>
          <w:lang w:val="en-GB"/>
        </w:rPr>
      </w:pPr>
    </w:p>
    <w:p w14:paraId="64A41840" w14:textId="6E8751BF" w:rsidR="00E0034B" w:rsidRPr="003824FB" w:rsidRDefault="00E0034B" w:rsidP="00E0034B">
      <w:pPr>
        <w:widowControl/>
        <w:rPr>
          <w:rFonts w:ascii="Arial" w:hAnsi="Arial" w:cs="Arial"/>
        </w:rPr>
      </w:pPr>
      <w:r>
        <w:rPr>
          <w:rFonts w:ascii="Arial" w:hAnsi="Arial" w:cs="Arial"/>
        </w:rPr>
        <w:t>Estimated completion time (hours):</w:t>
      </w:r>
      <w:r>
        <w:rPr>
          <w:rFonts w:ascii="Arial" w:hAnsi="Arial" w:cs="Arial"/>
        </w:rPr>
        <w:tab/>
        <w:t>0.9</w:t>
      </w:r>
      <w:r w:rsidR="00096C4D">
        <w:rPr>
          <w:rFonts w:ascii="Arial" w:hAnsi="Arial" w:cs="Arial"/>
        </w:rPr>
        <w:tab/>
      </w:r>
      <w:r w:rsidR="00096C4D">
        <w:rPr>
          <w:rFonts w:ascii="Arial" w:hAnsi="Arial" w:cs="Arial"/>
        </w:rPr>
        <w:tab/>
        <w:t>(credit hour 0.1)</w:t>
      </w:r>
    </w:p>
    <w:p w14:paraId="06433EBF" w14:textId="77777777" w:rsidR="00E0034B" w:rsidRDefault="00E0034B" w:rsidP="00E0034B">
      <w:pPr>
        <w:widowControl/>
        <w:rPr>
          <w:rFonts w:ascii="Arial" w:hAnsi="Arial" w:cs="Arial"/>
          <w:lang w:val="en-GB"/>
        </w:rPr>
      </w:pPr>
    </w:p>
    <w:p w14:paraId="5CCAE3A7" w14:textId="77777777" w:rsidR="00880360" w:rsidRPr="00F56020" w:rsidRDefault="000A71AA" w:rsidP="00880360">
      <w:pPr>
        <w:pStyle w:val="NormalBlue"/>
        <w:rPr>
          <w:color w:val="467CBE"/>
        </w:rPr>
      </w:pPr>
      <w:bookmarkStart w:id="383" w:name="_Toc474504831"/>
      <w:r w:rsidRPr="00F56020">
        <w:rPr>
          <w:color w:val="467CBE"/>
        </w:rPr>
        <w:t xml:space="preserve">Introduction to Hydraulics </w:t>
      </w:r>
    </w:p>
    <w:p w14:paraId="6E8C5555" w14:textId="77777777" w:rsidR="00880360" w:rsidRDefault="00880360" w:rsidP="00E36936">
      <w:pPr>
        <w:pStyle w:val="Heading2Blue"/>
      </w:pPr>
    </w:p>
    <w:p w14:paraId="18B28BA7" w14:textId="77777777" w:rsidR="00E0034B" w:rsidRPr="005657B1" w:rsidRDefault="00E0034B" w:rsidP="00E36936">
      <w:pPr>
        <w:pStyle w:val="Heading2Blue"/>
      </w:pPr>
      <w:bookmarkStart w:id="384" w:name="_Toc40369181"/>
      <w:r w:rsidRPr="005657B1">
        <w:t>HYD-</w:t>
      </w:r>
      <w:r w:rsidR="000A71AA">
        <w:t>10</w:t>
      </w:r>
      <w:r w:rsidRPr="005657B1">
        <w:t>04 Hydraulic Systems</w:t>
      </w:r>
      <w:bookmarkEnd w:id="383"/>
      <w:bookmarkEnd w:id="384"/>
      <w:r w:rsidRPr="005657B1">
        <w:t xml:space="preserve"> </w:t>
      </w:r>
    </w:p>
    <w:p w14:paraId="14A43D31" w14:textId="77777777" w:rsidR="00E0034B" w:rsidRPr="005D0E03" w:rsidRDefault="00E0034B" w:rsidP="00E36936">
      <w:pPr>
        <w:pStyle w:val="Heading2Blue"/>
      </w:pPr>
    </w:p>
    <w:p w14:paraId="7BCC4B20" w14:textId="77777777" w:rsidR="00E0034B" w:rsidRPr="008C0D3A" w:rsidRDefault="00E0034B" w:rsidP="00E0034B">
      <w:pPr>
        <w:rPr>
          <w:rFonts w:ascii="Arial" w:eastAsia="Calibri" w:hAnsi="Arial" w:cs="Arial"/>
        </w:rPr>
      </w:pPr>
      <w:r w:rsidRPr="008C0D3A">
        <w:rPr>
          <w:rFonts w:ascii="Arial" w:eastAsia="Calibri" w:hAnsi="Arial" w:cs="Arial"/>
        </w:rPr>
        <w:t>Course Description</w:t>
      </w:r>
    </w:p>
    <w:p w14:paraId="676B1205" w14:textId="77777777" w:rsidR="00E0034B" w:rsidRDefault="00E0034B" w:rsidP="00E0034B">
      <w:pPr>
        <w:rPr>
          <w:rFonts w:ascii="Arial" w:eastAsia="Calibri" w:hAnsi="Arial" w:cs="Arial"/>
        </w:rPr>
      </w:pPr>
    </w:p>
    <w:p w14:paraId="119F2C5A" w14:textId="77777777" w:rsidR="00E0034B" w:rsidRPr="00E0034B" w:rsidRDefault="00E0034B" w:rsidP="00E0034B">
      <w:pPr>
        <w:rPr>
          <w:rFonts w:ascii="Arial" w:eastAsia="Calibri" w:hAnsi="Arial" w:cs="Arial"/>
        </w:rPr>
      </w:pPr>
      <w:r w:rsidRPr="00E0034B">
        <w:rPr>
          <w:rFonts w:ascii="Arial" w:eastAsia="Calibri" w:hAnsi="Arial" w:cs="Arial"/>
        </w:rPr>
        <w:t>Hydraulic systems use fluid power to perform work. A simple hydraulic system consists of several common components, including a tank, pump, filter, heat exchanger, accumulator, valve, and actuator.</w:t>
      </w:r>
    </w:p>
    <w:p w14:paraId="227526B4" w14:textId="77777777" w:rsidR="00E0034B" w:rsidRPr="00E0034B" w:rsidRDefault="00E0034B" w:rsidP="00E0034B">
      <w:pPr>
        <w:rPr>
          <w:rFonts w:ascii="Arial" w:eastAsia="Calibri" w:hAnsi="Arial" w:cs="Arial"/>
        </w:rPr>
      </w:pPr>
    </w:p>
    <w:p w14:paraId="035A8F1A" w14:textId="77777777" w:rsidR="00E0034B" w:rsidRPr="00E0034B" w:rsidRDefault="00E0034B" w:rsidP="00E0034B">
      <w:pPr>
        <w:rPr>
          <w:rFonts w:ascii="Arial" w:eastAsia="Calibri" w:hAnsi="Arial" w:cs="Arial"/>
        </w:rPr>
      </w:pPr>
      <w:r w:rsidRPr="00E0034B">
        <w:rPr>
          <w:rFonts w:ascii="Arial" w:eastAsia="Calibri" w:hAnsi="Arial" w:cs="Arial"/>
        </w:rPr>
        <w:t xml:space="preserve">By the end of this </w:t>
      </w:r>
      <w:r w:rsidR="00301EB9">
        <w:rPr>
          <w:rFonts w:ascii="Arial" w:eastAsia="Calibri" w:hAnsi="Arial" w:cs="Arial"/>
        </w:rPr>
        <w:t>course</w:t>
      </w:r>
      <w:r w:rsidRPr="00E0034B">
        <w:rPr>
          <w:rFonts w:ascii="Arial" w:eastAsia="Calibri" w:hAnsi="Arial" w:cs="Arial"/>
        </w:rPr>
        <w:t>, you will be able to</w:t>
      </w:r>
    </w:p>
    <w:p w14:paraId="44308567" w14:textId="77777777" w:rsidR="00E0034B" w:rsidRPr="00E0034B" w:rsidRDefault="00E0034B" w:rsidP="00E0034B">
      <w:pPr>
        <w:rPr>
          <w:rFonts w:ascii="Arial" w:eastAsia="Calibri" w:hAnsi="Arial" w:cs="Arial"/>
        </w:rPr>
      </w:pPr>
    </w:p>
    <w:p w14:paraId="147A99A9" w14:textId="77777777" w:rsidR="00E0034B" w:rsidRPr="00E0034B" w:rsidRDefault="00E0034B" w:rsidP="00E0034B">
      <w:pPr>
        <w:pStyle w:val="ListParagraph"/>
        <w:widowControl/>
        <w:numPr>
          <w:ilvl w:val="0"/>
          <w:numId w:val="174"/>
        </w:numPr>
        <w:rPr>
          <w:rFonts w:ascii="Arial" w:hAnsi="Arial" w:cs="Arial"/>
        </w:rPr>
      </w:pPr>
      <w:r w:rsidRPr="00E0034B">
        <w:rPr>
          <w:rFonts w:ascii="Arial" w:hAnsi="Arial" w:cs="Arial"/>
        </w:rPr>
        <w:t>Understand the purpose of a hydraulic system</w:t>
      </w:r>
    </w:p>
    <w:p w14:paraId="3E65A8AF" w14:textId="77777777" w:rsidR="00E0034B" w:rsidRPr="00E0034B" w:rsidRDefault="00E0034B" w:rsidP="00E0034B">
      <w:pPr>
        <w:pStyle w:val="ListParagraph"/>
        <w:widowControl/>
        <w:numPr>
          <w:ilvl w:val="0"/>
          <w:numId w:val="174"/>
        </w:numPr>
        <w:rPr>
          <w:rFonts w:ascii="Arial" w:hAnsi="Arial" w:cs="Arial"/>
        </w:rPr>
      </w:pPr>
      <w:r w:rsidRPr="00E0034B">
        <w:rPr>
          <w:rFonts w:ascii="Arial" w:hAnsi="Arial" w:cs="Arial"/>
        </w:rPr>
        <w:t>Identify the major components of a simple hydraulic system</w:t>
      </w:r>
    </w:p>
    <w:p w14:paraId="5D051591" w14:textId="77777777" w:rsidR="00E0034B" w:rsidRPr="00E0034B" w:rsidRDefault="00E0034B" w:rsidP="00E0034B">
      <w:pPr>
        <w:pStyle w:val="ListParagraph"/>
        <w:widowControl/>
        <w:numPr>
          <w:ilvl w:val="0"/>
          <w:numId w:val="174"/>
        </w:numPr>
        <w:rPr>
          <w:rFonts w:ascii="Arial" w:hAnsi="Arial" w:cs="Arial"/>
        </w:rPr>
      </w:pPr>
      <w:r w:rsidRPr="00E0034B">
        <w:rPr>
          <w:rFonts w:ascii="Arial" w:hAnsi="Arial" w:cs="Arial"/>
        </w:rPr>
        <w:t>Describe the purpose of a hydraulic tank</w:t>
      </w:r>
    </w:p>
    <w:p w14:paraId="27194D45" w14:textId="77777777" w:rsidR="00E0034B" w:rsidRPr="00E0034B" w:rsidRDefault="00E0034B" w:rsidP="00E0034B">
      <w:pPr>
        <w:pStyle w:val="ListParagraph"/>
        <w:widowControl/>
        <w:numPr>
          <w:ilvl w:val="0"/>
          <w:numId w:val="174"/>
        </w:numPr>
        <w:rPr>
          <w:rFonts w:ascii="Arial" w:hAnsi="Arial" w:cs="Arial"/>
        </w:rPr>
      </w:pPr>
      <w:r w:rsidRPr="00E0034B">
        <w:rPr>
          <w:rFonts w:ascii="Arial" w:hAnsi="Arial" w:cs="Arial"/>
        </w:rPr>
        <w:t>Identify the components of a hydraulic tank</w:t>
      </w:r>
    </w:p>
    <w:p w14:paraId="10B611A2" w14:textId="77777777" w:rsidR="00E0034B" w:rsidRPr="00E0034B" w:rsidRDefault="00E0034B" w:rsidP="00E0034B">
      <w:pPr>
        <w:pStyle w:val="ListParagraph"/>
        <w:widowControl/>
        <w:numPr>
          <w:ilvl w:val="0"/>
          <w:numId w:val="174"/>
        </w:numPr>
        <w:rPr>
          <w:rFonts w:ascii="Arial" w:hAnsi="Arial" w:cs="Arial"/>
        </w:rPr>
      </w:pPr>
      <w:r w:rsidRPr="00E0034B">
        <w:rPr>
          <w:rFonts w:ascii="Arial" w:hAnsi="Arial" w:cs="Arial"/>
        </w:rPr>
        <w:t>Describe the purpose of a hydraulic pump</w:t>
      </w:r>
    </w:p>
    <w:p w14:paraId="33CF24DB" w14:textId="77777777" w:rsidR="00E0034B" w:rsidRPr="00E0034B" w:rsidRDefault="00E0034B" w:rsidP="00E0034B">
      <w:pPr>
        <w:pStyle w:val="ListParagraph"/>
        <w:widowControl/>
        <w:numPr>
          <w:ilvl w:val="0"/>
          <w:numId w:val="174"/>
        </w:numPr>
        <w:rPr>
          <w:rFonts w:ascii="Arial" w:hAnsi="Arial" w:cs="Arial"/>
        </w:rPr>
      </w:pPr>
      <w:r w:rsidRPr="00E0034B">
        <w:rPr>
          <w:rFonts w:ascii="Arial" w:hAnsi="Arial" w:cs="Arial"/>
        </w:rPr>
        <w:t>Understand how a hydraulic pump works</w:t>
      </w:r>
    </w:p>
    <w:p w14:paraId="2CC5B775" w14:textId="77777777" w:rsidR="00E0034B" w:rsidRPr="00E0034B" w:rsidRDefault="00E0034B" w:rsidP="00E0034B">
      <w:pPr>
        <w:pStyle w:val="ListParagraph"/>
        <w:widowControl/>
        <w:numPr>
          <w:ilvl w:val="0"/>
          <w:numId w:val="174"/>
        </w:numPr>
        <w:rPr>
          <w:rFonts w:ascii="Arial" w:hAnsi="Arial" w:cs="Arial"/>
        </w:rPr>
      </w:pPr>
      <w:r w:rsidRPr="00E0034B">
        <w:rPr>
          <w:rFonts w:ascii="Arial" w:hAnsi="Arial" w:cs="Arial"/>
        </w:rPr>
        <w:t>Describe the purpose of a hydraulic filter</w:t>
      </w:r>
    </w:p>
    <w:p w14:paraId="381BCB70" w14:textId="77777777" w:rsidR="00E0034B" w:rsidRPr="00E0034B" w:rsidRDefault="00E0034B" w:rsidP="00E0034B">
      <w:pPr>
        <w:pStyle w:val="ListParagraph"/>
        <w:widowControl/>
        <w:numPr>
          <w:ilvl w:val="0"/>
          <w:numId w:val="174"/>
        </w:numPr>
        <w:rPr>
          <w:rFonts w:ascii="Arial" w:hAnsi="Arial" w:cs="Arial"/>
        </w:rPr>
      </w:pPr>
      <w:r w:rsidRPr="00E0034B">
        <w:rPr>
          <w:rFonts w:ascii="Arial" w:hAnsi="Arial" w:cs="Arial"/>
        </w:rPr>
        <w:t>Understand how a hydraulic filter works</w:t>
      </w:r>
    </w:p>
    <w:p w14:paraId="1D58498D" w14:textId="77777777" w:rsidR="00E0034B" w:rsidRPr="00E0034B" w:rsidRDefault="00E0034B" w:rsidP="00E0034B">
      <w:pPr>
        <w:pStyle w:val="ListParagraph"/>
        <w:widowControl/>
        <w:numPr>
          <w:ilvl w:val="0"/>
          <w:numId w:val="175"/>
        </w:numPr>
        <w:rPr>
          <w:rFonts w:ascii="Arial" w:hAnsi="Arial" w:cs="Arial"/>
        </w:rPr>
      </w:pPr>
      <w:r w:rsidRPr="00E0034B">
        <w:rPr>
          <w:rFonts w:ascii="Arial" w:hAnsi="Arial" w:cs="Arial"/>
        </w:rPr>
        <w:t>Describe the purpose of a heat exchanger</w:t>
      </w:r>
    </w:p>
    <w:p w14:paraId="5F0A7319" w14:textId="77777777" w:rsidR="00E0034B" w:rsidRPr="00E0034B" w:rsidRDefault="00E0034B" w:rsidP="00E0034B">
      <w:pPr>
        <w:pStyle w:val="ListParagraph"/>
        <w:widowControl/>
        <w:numPr>
          <w:ilvl w:val="0"/>
          <w:numId w:val="175"/>
        </w:numPr>
        <w:rPr>
          <w:rFonts w:ascii="Arial" w:hAnsi="Arial" w:cs="Arial"/>
        </w:rPr>
      </w:pPr>
      <w:r w:rsidRPr="00E0034B">
        <w:rPr>
          <w:rFonts w:ascii="Arial" w:hAnsi="Arial" w:cs="Arial"/>
        </w:rPr>
        <w:t>Understand how a heat exchanger works</w:t>
      </w:r>
    </w:p>
    <w:p w14:paraId="2EEE6DDC" w14:textId="77777777" w:rsidR="00E0034B" w:rsidRPr="00E0034B" w:rsidRDefault="00E0034B" w:rsidP="00E0034B">
      <w:pPr>
        <w:pStyle w:val="ListParagraph"/>
        <w:widowControl/>
        <w:numPr>
          <w:ilvl w:val="0"/>
          <w:numId w:val="175"/>
        </w:numPr>
        <w:rPr>
          <w:rFonts w:ascii="Arial" w:hAnsi="Arial" w:cs="Arial"/>
        </w:rPr>
      </w:pPr>
      <w:r w:rsidRPr="00E0034B">
        <w:rPr>
          <w:rFonts w:ascii="Arial" w:hAnsi="Arial" w:cs="Arial"/>
        </w:rPr>
        <w:t>Explain the purpose of a hydraulic accumulator</w:t>
      </w:r>
    </w:p>
    <w:p w14:paraId="0BF95A5B" w14:textId="77777777" w:rsidR="00E0034B" w:rsidRPr="00E0034B" w:rsidRDefault="00E0034B" w:rsidP="00E0034B">
      <w:pPr>
        <w:pStyle w:val="ListParagraph"/>
        <w:widowControl/>
        <w:numPr>
          <w:ilvl w:val="0"/>
          <w:numId w:val="175"/>
        </w:numPr>
        <w:rPr>
          <w:rFonts w:ascii="Arial" w:hAnsi="Arial" w:cs="Arial"/>
        </w:rPr>
      </w:pPr>
      <w:r w:rsidRPr="00E0034B">
        <w:rPr>
          <w:rFonts w:ascii="Arial" w:hAnsi="Arial" w:cs="Arial"/>
        </w:rPr>
        <w:t>Understand how a hydraulic accumulator works</w:t>
      </w:r>
    </w:p>
    <w:p w14:paraId="780C08D5" w14:textId="77777777" w:rsidR="00E0034B" w:rsidRPr="00E0034B" w:rsidRDefault="00E0034B" w:rsidP="00E0034B">
      <w:pPr>
        <w:rPr>
          <w:rFonts w:ascii="Arial" w:eastAsia="Calibri" w:hAnsi="Arial" w:cs="Arial"/>
        </w:rPr>
      </w:pPr>
    </w:p>
    <w:p w14:paraId="00BBC0EE" w14:textId="634986C5" w:rsidR="00E0034B" w:rsidRDefault="00E0034B" w:rsidP="00E0034B">
      <w:pPr>
        <w:widowControl/>
        <w:rPr>
          <w:rFonts w:ascii="Arial" w:hAnsi="Arial" w:cs="Arial"/>
        </w:rPr>
      </w:pPr>
      <w:r>
        <w:rPr>
          <w:rFonts w:ascii="Arial" w:hAnsi="Arial" w:cs="Arial"/>
        </w:rPr>
        <w:t>Estimated completion time (hours):</w:t>
      </w:r>
      <w:r>
        <w:rPr>
          <w:rFonts w:ascii="Arial" w:hAnsi="Arial" w:cs="Arial"/>
        </w:rPr>
        <w:tab/>
        <w:t>1.4</w:t>
      </w:r>
      <w:r w:rsidR="00096C4D">
        <w:rPr>
          <w:rFonts w:ascii="Arial" w:hAnsi="Arial" w:cs="Arial"/>
        </w:rPr>
        <w:tab/>
      </w:r>
      <w:r w:rsidR="00096C4D">
        <w:rPr>
          <w:rFonts w:ascii="Arial" w:hAnsi="Arial" w:cs="Arial"/>
        </w:rPr>
        <w:tab/>
        <w:t>(credit hour 0.2)</w:t>
      </w:r>
    </w:p>
    <w:p w14:paraId="3DE50D27" w14:textId="77777777" w:rsidR="0040638E" w:rsidRPr="003824FB" w:rsidRDefault="0040638E" w:rsidP="00E0034B">
      <w:pPr>
        <w:widowControl/>
        <w:rPr>
          <w:rFonts w:ascii="Arial" w:hAnsi="Arial" w:cs="Arial"/>
        </w:rPr>
      </w:pPr>
    </w:p>
    <w:p w14:paraId="17366ED5" w14:textId="77777777" w:rsidR="00880360" w:rsidRPr="00F56020" w:rsidRDefault="000A71AA" w:rsidP="00880360">
      <w:pPr>
        <w:pStyle w:val="NormalBlue"/>
        <w:rPr>
          <w:color w:val="467CBE"/>
        </w:rPr>
      </w:pPr>
      <w:r w:rsidRPr="00F56020">
        <w:rPr>
          <w:color w:val="467CBE"/>
        </w:rPr>
        <w:lastRenderedPageBreak/>
        <w:t>Components of a Hydraulics System</w:t>
      </w:r>
    </w:p>
    <w:p w14:paraId="1E46A245" w14:textId="77777777" w:rsidR="00E0034B" w:rsidRPr="008C0D3A" w:rsidRDefault="00E0034B" w:rsidP="00E0034B">
      <w:pPr>
        <w:rPr>
          <w:rFonts w:ascii="Arial" w:eastAsia="Calibri" w:hAnsi="Arial" w:cs="Arial"/>
        </w:rPr>
      </w:pPr>
    </w:p>
    <w:p w14:paraId="16CBF015" w14:textId="77777777" w:rsidR="00E0034B" w:rsidRPr="00E0034B" w:rsidRDefault="00E0034B" w:rsidP="00E36936">
      <w:pPr>
        <w:pStyle w:val="Heading2Blue"/>
      </w:pPr>
      <w:bookmarkStart w:id="385" w:name="_Toc474504832"/>
      <w:bookmarkStart w:id="386" w:name="_Toc40369182"/>
      <w:r w:rsidRPr="00E0034B">
        <w:t>HYD-</w:t>
      </w:r>
      <w:r w:rsidR="000A71AA">
        <w:t>2001</w:t>
      </w:r>
      <w:r w:rsidRPr="00E0034B">
        <w:t xml:space="preserve"> Hydraulic Actuators</w:t>
      </w:r>
      <w:bookmarkEnd w:id="385"/>
      <w:bookmarkEnd w:id="386"/>
      <w:r w:rsidRPr="00E0034B">
        <w:t xml:space="preserve"> </w:t>
      </w:r>
    </w:p>
    <w:p w14:paraId="28C62641" w14:textId="77777777" w:rsidR="00E0034B" w:rsidRPr="005D0E03" w:rsidRDefault="00E0034B" w:rsidP="00E36936">
      <w:pPr>
        <w:pStyle w:val="Heading2Blue"/>
      </w:pPr>
    </w:p>
    <w:p w14:paraId="54B6502C" w14:textId="77777777" w:rsidR="00E0034B" w:rsidRDefault="00E0034B" w:rsidP="00E0034B">
      <w:pPr>
        <w:rPr>
          <w:rFonts w:ascii="Arial" w:eastAsia="Calibri" w:hAnsi="Arial" w:cs="Arial"/>
        </w:rPr>
      </w:pPr>
      <w:r>
        <w:rPr>
          <w:rFonts w:ascii="Arial" w:eastAsia="Calibri" w:hAnsi="Arial" w:cs="Arial"/>
        </w:rPr>
        <w:t>Course Description</w:t>
      </w:r>
    </w:p>
    <w:p w14:paraId="712E898A" w14:textId="77777777" w:rsidR="00E0034B" w:rsidRDefault="00E0034B" w:rsidP="00E0034B">
      <w:pPr>
        <w:widowControl/>
        <w:rPr>
          <w:rFonts w:ascii="Arial" w:hAnsi="Arial" w:cs="Arial"/>
          <w:lang w:val="en-GB"/>
        </w:rPr>
      </w:pPr>
    </w:p>
    <w:p w14:paraId="215F6001" w14:textId="77777777" w:rsidR="00E0034B" w:rsidRPr="00110117" w:rsidRDefault="00E0034B" w:rsidP="00E0034B">
      <w:pPr>
        <w:autoSpaceDE w:val="0"/>
        <w:autoSpaceDN w:val="0"/>
        <w:adjustRightInd w:val="0"/>
        <w:rPr>
          <w:rFonts w:ascii="Arial" w:hAnsi="Arial" w:cs="Arial"/>
        </w:rPr>
      </w:pPr>
      <w:r w:rsidRPr="00110117">
        <w:rPr>
          <w:rFonts w:ascii="Arial" w:hAnsi="Arial" w:cs="Arial"/>
        </w:rPr>
        <w:t>An actuator transforms hydraulic energy into mechanical energy so that work can be performed. An actuator may be in the form of a cylinder or motor.</w:t>
      </w:r>
    </w:p>
    <w:p w14:paraId="62F2DD5A" w14:textId="77777777" w:rsidR="00E0034B" w:rsidRPr="00110117" w:rsidRDefault="00E0034B" w:rsidP="00E0034B">
      <w:pPr>
        <w:rPr>
          <w:rFonts w:ascii="Arial" w:eastAsia="Calibri" w:hAnsi="Arial"/>
        </w:rPr>
      </w:pPr>
    </w:p>
    <w:p w14:paraId="1A22C17B" w14:textId="77777777" w:rsidR="00E0034B" w:rsidRPr="00110117" w:rsidRDefault="00E0034B" w:rsidP="00E0034B">
      <w:pPr>
        <w:rPr>
          <w:rFonts w:ascii="Arial" w:eastAsia="Calibri" w:hAnsi="Arial"/>
        </w:rPr>
      </w:pPr>
      <w:r w:rsidRPr="00110117">
        <w:rPr>
          <w:rFonts w:ascii="Arial" w:eastAsia="Calibri" w:hAnsi="Arial"/>
        </w:rPr>
        <w:t xml:space="preserve">By the end of this </w:t>
      </w:r>
      <w:r>
        <w:rPr>
          <w:rFonts w:ascii="Arial" w:eastAsia="Calibri" w:hAnsi="Arial"/>
        </w:rPr>
        <w:t>course</w:t>
      </w:r>
      <w:r w:rsidRPr="00110117">
        <w:rPr>
          <w:rFonts w:ascii="Arial" w:eastAsia="Calibri" w:hAnsi="Arial"/>
        </w:rPr>
        <w:t>, you will be able to</w:t>
      </w:r>
    </w:p>
    <w:p w14:paraId="426541DB" w14:textId="77777777" w:rsidR="00E0034B" w:rsidRPr="00B4349E" w:rsidRDefault="00E0034B" w:rsidP="00E0034B">
      <w:pPr>
        <w:rPr>
          <w:rFonts w:ascii="Arial" w:eastAsia="Calibri" w:hAnsi="Arial" w:cs="Arial"/>
        </w:rPr>
      </w:pPr>
    </w:p>
    <w:p w14:paraId="419C54E9" w14:textId="77777777" w:rsidR="00E0034B" w:rsidRPr="00B4349E" w:rsidRDefault="00E0034B" w:rsidP="00E0034B">
      <w:pPr>
        <w:pStyle w:val="ListParagraph"/>
        <w:widowControl/>
        <w:numPr>
          <w:ilvl w:val="0"/>
          <w:numId w:val="175"/>
        </w:numPr>
        <w:rPr>
          <w:rFonts w:ascii="Arial" w:hAnsi="Arial" w:cs="Arial"/>
        </w:rPr>
      </w:pPr>
      <w:r w:rsidRPr="00B4349E">
        <w:rPr>
          <w:rFonts w:ascii="Arial" w:hAnsi="Arial" w:cs="Arial"/>
        </w:rPr>
        <w:t>Explain the purpose of a hydraulic actuator</w:t>
      </w:r>
    </w:p>
    <w:p w14:paraId="25724D22" w14:textId="77777777" w:rsidR="00E0034B" w:rsidRPr="00B4349E" w:rsidRDefault="00E0034B" w:rsidP="00E0034B">
      <w:pPr>
        <w:pStyle w:val="ListParagraph"/>
        <w:widowControl/>
        <w:numPr>
          <w:ilvl w:val="0"/>
          <w:numId w:val="175"/>
        </w:numPr>
        <w:rPr>
          <w:rFonts w:ascii="Arial" w:hAnsi="Arial" w:cs="Arial"/>
        </w:rPr>
      </w:pPr>
      <w:r w:rsidRPr="00B4349E">
        <w:rPr>
          <w:rFonts w:ascii="Arial" w:hAnsi="Arial" w:cs="Arial"/>
        </w:rPr>
        <w:t>Identify the different types of cylinders</w:t>
      </w:r>
    </w:p>
    <w:p w14:paraId="2D05C6B4" w14:textId="77777777" w:rsidR="00E0034B" w:rsidRPr="00B4349E" w:rsidRDefault="00E0034B" w:rsidP="00E0034B">
      <w:pPr>
        <w:pStyle w:val="ListParagraph"/>
        <w:widowControl/>
        <w:numPr>
          <w:ilvl w:val="0"/>
          <w:numId w:val="175"/>
        </w:numPr>
        <w:rPr>
          <w:rFonts w:ascii="Arial" w:hAnsi="Arial" w:cs="Arial"/>
        </w:rPr>
      </w:pPr>
      <w:r w:rsidRPr="00B4349E">
        <w:rPr>
          <w:rFonts w:ascii="Arial" w:hAnsi="Arial" w:cs="Arial"/>
        </w:rPr>
        <w:t>Describe the components of a cylinder actuator</w:t>
      </w:r>
    </w:p>
    <w:p w14:paraId="51A4A774" w14:textId="77777777" w:rsidR="00E0034B" w:rsidRPr="00B4349E" w:rsidRDefault="00E0034B" w:rsidP="00E0034B">
      <w:pPr>
        <w:pStyle w:val="ListParagraph"/>
        <w:widowControl/>
        <w:numPr>
          <w:ilvl w:val="0"/>
          <w:numId w:val="175"/>
        </w:numPr>
        <w:rPr>
          <w:rFonts w:ascii="Arial" w:hAnsi="Arial" w:cs="Arial"/>
        </w:rPr>
      </w:pPr>
      <w:r w:rsidRPr="00B4349E">
        <w:rPr>
          <w:rFonts w:ascii="Arial" w:hAnsi="Arial" w:cs="Arial"/>
        </w:rPr>
        <w:t>List the applications of hydraulic motors</w:t>
      </w:r>
    </w:p>
    <w:p w14:paraId="34B8F298" w14:textId="77777777" w:rsidR="00E0034B" w:rsidRPr="00B4349E" w:rsidRDefault="00E0034B" w:rsidP="00E0034B">
      <w:pPr>
        <w:pStyle w:val="ListParagraph"/>
        <w:widowControl/>
        <w:numPr>
          <w:ilvl w:val="0"/>
          <w:numId w:val="175"/>
        </w:numPr>
        <w:rPr>
          <w:rFonts w:ascii="Arial" w:hAnsi="Arial" w:cs="Arial"/>
        </w:rPr>
      </w:pPr>
      <w:r w:rsidRPr="00B4349E">
        <w:rPr>
          <w:rFonts w:ascii="Arial" w:hAnsi="Arial" w:cs="Arial"/>
        </w:rPr>
        <w:t>Recognize the importance of hydraulic motor maintenance</w:t>
      </w:r>
    </w:p>
    <w:p w14:paraId="363F88D0" w14:textId="77777777" w:rsidR="00E0034B" w:rsidRPr="00B4349E" w:rsidRDefault="00E0034B" w:rsidP="00E0034B">
      <w:pPr>
        <w:rPr>
          <w:rFonts w:ascii="Arial" w:eastAsia="Calibri" w:hAnsi="Arial" w:cs="Arial"/>
        </w:rPr>
      </w:pPr>
    </w:p>
    <w:p w14:paraId="3E705400" w14:textId="7005AC6F" w:rsidR="00E0034B" w:rsidRPr="003824FB" w:rsidRDefault="00E0034B" w:rsidP="00E0034B">
      <w:pPr>
        <w:widowControl/>
        <w:rPr>
          <w:rFonts w:ascii="Arial" w:hAnsi="Arial" w:cs="Arial"/>
        </w:rPr>
      </w:pPr>
      <w:r>
        <w:rPr>
          <w:rFonts w:ascii="Arial" w:hAnsi="Arial" w:cs="Arial"/>
        </w:rPr>
        <w:t>Estimated completion time (hours):</w:t>
      </w:r>
      <w:r>
        <w:rPr>
          <w:rFonts w:ascii="Arial" w:hAnsi="Arial" w:cs="Arial"/>
        </w:rPr>
        <w:tab/>
        <w:t>1.1</w:t>
      </w:r>
      <w:r w:rsidR="00096C4D">
        <w:rPr>
          <w:rFonts w:ascii="Arial" w:hAnsi="Arial" w:cs="Arial"/>
        </w:rPr>
        <w:tab/>
      </w:r>
      <w:r w:rsidR="00096C4D">
        <w:rPr>
          <w:rFonts w:ascii="Arial" w:hAnsi="Arial" w:cs="Arial"/>
        </w:rPr>
        <w:tab/>
        <w:t>(credit hour 0.2)</w:t>
      </w:r>
    </w:p>
    <w:p w14:paraId="765365EE" w14:textId="77777777" w:rsidR="000A71AA" w:rsidRDefault="000A71AA" w:rsidP="00880360">
      <w:pPr>
        <w:pStyle w:val="NormalBlue"/>
      </w:pPr>
      <w:bookmarkStart w:id="387" w:name="_Toc474504833"/>
    </w:p>
    <w:p w14:paraId="787A44CF" w14:textId="77777777" w:rsidR="000A71AA" w:rsidRDefault="000A71AA">
      <w:pPr>
        <w:widowControl/>
        <w:rPr>
          <w:rFonts w:ascii="Quicksand Bold" w:hAnsi="Quicksand Bold"/>
          <w:b/>
          <w:color w:val="0083BF"/>
        </w:rPr>
      </w:pPr>
      <w:r>
        <w:br w:type="page"/>
      </w:r>
    </w:p>
    <w:p w14:paraId="05AEA207" w14:textId="77777777" w:rsidR="00880360" w:rsidRPr="00F56020" w:rsidRDefault="000A71AA" w:rsidP="00880360">
      <w:pPr>
        <w:pStyle w:val="NormalBlue"/>
        <w:rPr>
          <w:color w:val="467CBE"/>
        </w:rPr>
      </w:pPr>
      <w:r w:rsidRPr="00F56020">
        <w:rPr>
          <w:color w:val="467CBE"/>
        </w:rPr>
        <w:lastRenderedPageBreak/>
        <w:t>Components of a Hydraulics System</w:t>
      </w:r>
    </w:p>
    <w:p w14:paraId="178A9E84" w14:textId="77777777" w:rsidR="00880360" w:rsidRDefault="00880360" w:rsidP="00E36936">
      <w:pPr>
        <w:pStyle w:val="Heading2Blue"/>
      </w:pPr>
    </w:p>
    <w:p w14:paraId="3BEFFBBB" w14:textId="77777777" w:rsidR="00E0034B" w:rsidRPr="00E0034B" w:rsidRDefault="00E0034B" w:rsidP="00E36936">
      <w:pPr>
        <w:pStyle w:val="Heading2Blue"/>
      </w:pPr>
      <w:bookmarkStart w:id="388" w:name="_Toc40369183"/>
      <w:r w:rsidRPr="00E0034B">
        <w:t>HYD-</w:t>
      </w:r>
      <w:r w:rsidR="000A71AA">
        <w:t>2002</w:t>
      </w:r>
      <w:r w:rsidRPr="00E0034B">
        <w:t xml:space="preserve"> Classification of Hydraulic Valves</w:t>
      </w:r>
      <w:bookmarkEnd w:id="387"/>
      <w:bookmarkEnd w:id="388"/>
      <w:r w:rsidRPr="00E0034B">
        <w:t xml:space="preserve"> </w:t>
      </w:r>
    </w:p>
    <w:p w14:paraId="0098FD3E" w14:textId="77777777" w:rsidR="00E0034B" w:rsidRPr="005D0E03" w:rsidRDefault="00E0034B" w:rsidP="00E36936">
      <w:pPr>
        <w:pStyle w:val="Heading2Blue"/>
      </w:pPr>
    </w:p>
    <w:p w14:paraId="0837F1DE" w14:textId="77777777" w:rsidR="00E0034B" w:rsidRPr="00DF4C04" w:rsidRDefault="00E0034B" w:rsidP="00E0034B">
      <w:pPr>
        <w:rPr>
          <w:rFonts w:ascii="Arial" w:eastAsia="Calibri" w:hAnsi="Arial" w:cs="Arial"/>
        </w:rPr>
      </w:pPr>
      <w:r>
        <w:rPr>
          <w:rFonts w:ascii="Arial" w:eastAsia="Calibri" w:hAnsi="Arial" w:cs="Arial"/>
        </w:rPr>
        <w:t>C</w:t>
      </w:r>
      <w:r w:rsidRPr="00DF4C04">
        <w:rPr>
          <w:rFonts w:ascii="Arial" w:eastAsia="Calibri" w:hAnsi="Arial" w:cs="Arial"/>
        </w:rPr>
        <w:t>ourse Description</w:t>
      </w:r>
    </w:p>
    <w:p w14:paraId="654689EB" w14:textId="77777777" w:rsidR="00E0034B" w:rsidRPr="00DF4C04" w:rsidRDefault="00E0034B" w:rsidP="00E0034B">
      <w:pPr>
        <w:widowControl/>
        <w:rPr>
          <w:rFonts w:ascii="Arial" w:hAnsi="Arial" w:cs="Arial"/>
          <w:lang w:val="en-GB"/>
        </w:rPr>
      </w:pPr>
    </w:p>
    <w:p w14:paraId="5E25F185" w14:textId="77777777" w:rsidR="00E0034B" w:rsidRPr="00DF4C04" w:rsidRDefault="00E0034B" w:rsidP="00E0034B">
      <w:pPr>
        <w:rPr>
          <w:rFonts w:ascii="Arial" w:eastAsia="Calibri" w:hAnsi="Arial" w:cs="Arial"/>
        </w:rPr>
      </w:pPr>
      <w:r w:rsidRPr="00DF4C04">
        <w:rPr>
          <w:rFonts w:ascii="Arial" w:eastAsia="Calibri" w:hAnsi="Arial" w:cs="Arial"/>
        </w:rPr>
        <w:t>A hydraulic valve regulates and controls the hydraulic system’s fluid. Valves are classified based on the power to be transmitted, their function, the control, and their design. In this chapter, you’ll learn about the different classifications of hydraulic valves.</w:t>
      </w:r>
    </w:p>
    <w:p w14:paraId="70AF681C" w14:textId="77777777" w:rsidR="00E0034B" w:rsidRPr="00DF4C04" w:rsidRDefault="00E0034B" w:rsidP="00E0034B">
      <w:pPr>
        <w:rPr>
          <w:rFonts w:ascii="Arial" w:eastAsia="Calibri" w:hAnsi="Arial" w:cs="Arial"/>
        </w:rPr>
      </w:pPr>
    </w:p>
    <w:p w14:paraId="1439F07D" w14:textId="77777777" w:rsidR="00E0034B" w:rsidRPr="00DF4C04" w:rsidRDefault="00E0034B" w:rsidP="00E0034B">
      <w:pPr>
        <w:rPr>
          <w:rFonts w:ascii="Arial" w:eastAsia="Calibri" w:hAnsi="Arial" w:cs="Arial"/>
        </w:rPr>
      </w:pPr>
      <w:r w:rsidRPr="00DF4C04">
        <w:rPr>
          <w:rFonts w:ascii="Arial" w:eastAsia="Calibri" w:hAnsi="Arial" w:cs="Arial"/>
        </w:rPr>
        <w:t>By the end of this c</w:t>
      </w:r>
      <w:r>
        <w:rPr>
          <w:rFonts w:ascii="Arial" w:eastAsia="Calibri" w:hAnsi="Arial" w:cs="Arial"/>
        </w:rPr>
        <w:t>ourse</w:t>
      </w:r>
      <w:r w:rsidRPr="00DF4C04">
        <w:rPr>
          <w:rFonts w:ascii="Arial" w:eastAsia="Calibri" w:hAnsi="Arial" w:cs="Arial"/>
        </w:rPr>
        <w:t>, you will be able to</w:t>
      </w:r>
    </w:p>
    <w:p w14:paraId="0DCB97B2" w14:textId="77777777" w:rsidR="00E0034B" w:rsidRPr="00DF4C04" w:rsidRDefault="00E0034B" w:rsidP="00E0034B">
      <w:pPr>
        <w:rPr>
          <w:rFonts w:ascii="Arial" w:eastAsia="Calibri" w:hAnsi="Arial" w:cs="Arial"/>
        </w:rPr>
      </w:pPr>
    </w:p>
    <w:p w14:paraId="5687488D"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Describe the purpose of a hydraulic valve</w:t>
      </w:r>
    </w:p>
    <w:p w14:paraId="1EF72E9A"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Understand how a hydraulic valve works</w:t>
      </w:r>
    </w:p>
    <w:p w14:paraId="0BC39A92"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List the different classifications of hydraulic valves</w:t>
      </w:r>
    </w:p>
    <w:p w14:paraId="6A0D9799"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Describe the different types of pressure valves</w:t>
      </w:r>
    </w:p>
    <w:p w14:paraId="267DAA24"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Understand the use of directional valves</w:t>
      </w:r>
    </w:p>
    <w:p w14:paraId="3DF4ED96"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Describe classifications of shut-off valves</w:t>
      </w:r>
    </w:p>
    <w:p w14:paraId="784B6A68"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Understand the different types of flow valves</w:t>
      </w:r>
    </w:p>
    <w:p w14:paraId="003E0C99"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Describe on/off valves</w:t>
      </w:r>
    </w:p>
    <w:p w14:paraId="677603F3"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List the different types of proportional valves</w:t>
      </w:r>
    </w:p>
    <w:p w14:paraId="35826E3A"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Describe the features of proportional control valves</w:t>
      </w:r>
    </w:p>
    <w:p w14:paraId="67CB6CFA"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Describe the function of servo valves</w:t>
      </w:r>
    </w:p>
    <w:p w14:paraId="02209EB9"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List the advantages and applications of cartridge valves</w:t>
      </w:r>
    </w:p>
    <w:p w14:paraId="3875C1E6" w14:textId="77777777" w:rsidR="00E0034B" w:rsidRPr="00DF4C04" w:rsidRDefault="00E0034B" w:rsidP="00E0034B">
      <w:pPr>
        <w:pStyle w:val="ListParagraph"/>
        <w:widowControl/>
        <w:numPr>
          <w:ilvl w:val="0"/>
          <w:numId w:val="175"/>
        </w:numPr>
        <w:rPr>
          <w:rFonts w:ascii="Arial" w:hAnsi="Arial" w:cs="Arial"/>
          <w:szCs w:val="24"/>
        </w:rPr>
      </w:pPr>
      <w:r w:rsidRPr="00DF4C04">
        <w:rPr>
          <w:rFonts w:ascii="Arial" w:hAnsi="Arial" w:cs="Arial"/>
          <w:szCs w:val="24"/>
        </w:rPr>
        <w:t>Describe the main uses of logic valves</w:t>
      </w:r>
    </w:p>
    <w:p w14:paraId="189C7238" w14:textId="77777777" w:rsidR="00E0034B" w:rsidRDefault="00E0034B" w:rsidP="00E0034B">
      <w:pPr>
        <w:widowControl/>
        <w:rPr>
          <w:rFonts w:ascii="Arial" w:hAnsi="Arial" w:cs="Arial"/>
          <w:lang w:val="en-GB"/>
        </w:rPr>
      </w:pPr>
    </w:p>
    <w:p w14:paraId="44D69AC5" w14:textId="6EA65668" w:rsidR="00E0034B" w:rsidRPr="003824FB" w:rsidRDefault="00E0034B" w:rsidP="00E0034B">
      <w:pPr>
        <w:widowControl/>
        <w:rPr>
          <w:rFonts w:ascii="Arial" w:hAnsi="Arial" w:cs="Arial"/>
        </w:rPr>
      </w:pPr>
      <w:r>
        <w:rPr>
          <w:rFonts w:ascii="Arial" w:hAnsi="Arial" w:cs="Arial"/>
        </w:rPr>
        <w:t>Estimated completion time (hours):</w:t>
      </w:r>
      <w:r>
        <w:rPr>
          <w:rFonts w:ascii="Arial" w:hAnsi="Arial" w:cs="Arial"/>
        </w:rPr>
        <w:tab/>
        <w:t>2.2</w:t>
      </w:r>
      <w:r w:rsidR="000A7E9E">
        <w:rPr>
          <w:rFonts w:ascii="Arial" w:hAnsi="Arial" w:cs="Arial"/>
        </w:rPr>
        <w:tab/>
      </w:r>
      <w:r w:rsidR="000A7E9E">
        <w:rPr>
          <w:rFonts w:ascii="Arial" w:hAnsi="Arial" w:cs="Arial"/>
        </w:rPr>
        <w:tab/>
        <w:t>(credit hour 0.3)</w:t>
      </w:r>
    </w:p>
    <w:p w14:paraId="77FC5BE4" w14:textId="77777777" w:rsidR="00E0034B" w:rsidRDefault="00E0034B" w:rsidP="00E0034B">
      <w:pPr>
        <w:widowControl/>
        <w:rPr>
          <w:rFonts w:ascii="Arial" w:hAnsi="Arial" w:cs="Arial"/>
          <w:lang w:val="en-GB"/>
        </w:rPr>
      </w:pPr>
    </w:p>
    <w:p w14:paraId="275E4259" w14:textId="77777777" w:rsidR="00E0034B" w:rsidRDefault="00E0034B" w:rsidP="00E0034B">
      <w:pPr>
        <w:widowControl/>
        <w:rPr>
          <w:rFonts w:ascii="Quicksand Bold" w:hAnsi="Quicksand Bold" w:cs="Arial"/>
          <w:b/>
          <w:bCs/>
          <w:iCs/>
          <w:color w:val="0083BF"/>
        </w:rPr>
      </w:pPr>
      <w:r>
        <w:br w:type="page"/>
      </w:r>
    </w:p>
    <w:p w14:paraId="6624285F" w14:textId="77777777" w:rsidR="00880360" w:rsidRPr="00F56020" w:rsidRDefault="000A71AA" w:rsidP="00880360">
      <w:pPr>
        <w:pStyle w:val="NormalBlue"/>
        <w:rPr>
          <w:color w:val="467CBE"/>
        </w:rPr>
      </w:pPr>
      <w:bookmarkStart w:id="389" w:name="_Toc474504834"/>
      <w:r w:rsidRPr="00F56020">
        <w:rPr>
          <w:color w:val="467CBE"/>
        </w:rPr>
        <w:lastRenderedPageBreak/>
        <w:t>Components of a Hydraulics System</w:t>
      </w:r>
    </w:p>
    <w:p w14:paraId="142DAEC3" w14:textId="77777777" w:rsidR="00880360" w:rsidRDefault="00880360" w:rsidP="00E36936">
      <w:pPr>
        <w:pStyle w:val="Heading2Blue"/>
      </w:pPr>
    </w:p>
    <w:p w14:paraId="3796380C" w14:textId="77777777" w:rsidR="00E0034B" w:rsidRPr="005D0E03" w:rsidRDefault="005657B1" w:rsidP="00E36936">
      <w:pPr>
        <w:pStyle w:val="Heading2Blue"/>
      </w:pPr>
      <w:bookmarkStart w:id="390" w:name="_Toc40369184"/>
      <w:r w:rsidRPr="00E0034B">
        <w:t>HYD-</w:t>
      </w:r>
      <w:r w:rsidR="000A71AA">
        <w:t>2003</w:t>
      </w:r>
      <w:r w:rsidRPr="00E0034B">
        <w:t xml:space="preserve"> </w:t>
      </w:r>
      <w:r w:rsidR="00E0034B">
        <w:t>Hydraulic Piping and Instrumentation</w:t>
      </w:r>
      <w:bookmarkEnd w:id="389"/>
      <w:bookmarkEnd w:id="390"/>
      <w:r w:rsidR="00E0034B" w:rsidRPr="005D0E03">
        <w:t xml:space="preserve"> </w:t>
      </w:r>
    </w:p>
    <w:p w14:paraId="18F0E999" w14:textId="77777777" w:rsidR="00E0034B" w:rsidRPr="005D0E03" w:rsidRDefault="00E0034B" w:rsidP="00E36936">
      <w:pPr>
        <w:pStyle w:val="Heading2Blue"/>
      </w:pPr>
    </w:p>
    <w:p w14:paraId="6D3E3FC3" w14:textId="77777777" w:rsidR="00E0034B" w:rsidRDefault="00E0034B" w:rsidP="00E0034B">
      <w:pPr>
        <w:rPr>
          <w:rFonts w:ascii="Arial" w:eastAsia="Calibri" w:hAnsi="Arial" w:cs="Arial"/>
        </w:rPr>
      </w:pPr>
      <w:r>
        <w:rPr>
          <w:rFonts w:ascii="Arial" w:eastAsia="Calibri" w:hAnsi="Arial" w:cs="Arial"/>
        </w:rPr>
        <w:t>Course Description</w:t>
      </w:r>
    </w:p>
    <w:p w14:paraId="082109FD" w14:textId="77777777" w:rsidR="00E0034B" w:rsidRDefault="00E0034B" w:rsidP="00E0034B">
      <w:pPr>
        <w:rPr>
          <w:rFonts w:ascii="Arial" w:eastAsia="Calibri" w:hAnsi="Arial" w:cs="Arial"/>
        </w:rPr>
      </w:pPr>
    </w:p>
    <w:p w14:paraId="7688E2FB" w14:textId="77777777" w:rsidR="00E0034B" w:rsidRPr="00DF4C04" w:rsidRDefault="00E0034B" w:rsidP="00E0034B">
      <w:pPr>
        <w:rPr>
          <w:rFonts w:ascii="Arial" w:eastAsia="Calibri" w:hAnsi="Arial" w:cs="Arial"/>
        </w:rPr>
      </w:pPr>
      <w:r w:rsidRPr="00DF4C04">
        <w:rPr>
          <w:rFonts w:ascii="Arial" w:eastAsia="Calibri" w:hAnsi="Arial" w:cs="Arial"/>
        </w:rPr>
        <w:t xml:space="preserve">Piping and tubing transport hydraulic energy throughout the circuit of a hydraulic system. This piping may be flexible or rigid. When flexible or rigid piping aren’t the best solution, connection blocks may be used. In addition, several types of instruments measure pressure and flow in hydraulic circuits. </w:t>
      </w:r>
    </w:p>
    <w:p w14:paraId="7C78C099" w14:textId="77777777" w:rsidR="00E0034B" w:rsidRPr="00DF4C04" w:rsidRDefault="00E0034B" w:rsidP="00E0034B">
      <w:pPr>
        <w:rPr>
          <w:rFonts w:ascii="Arial" w:eastAsia="Calibri" w:hAnsi="Arial" w:cs="Arial"/>
        </w:rPr>
      </w:pPr>
    </w:p>
    <w:p w14:paraId="3F81B2E1" w14:textId="77777777" w:rsidR="00E0034B" w:rsidRPr="00DF4C04" w:rsidRDefault="00E0034B" w:rsidP="00E0034B">
      <w:pPr>
        <w:rPr>
          <w:rFonts w:ascii="Arial" w:eastAsia="Calibri" w:hAnsi="Arial" w:cs="Arial"/>
        </w:rPr>
      </w:pPr>
      <w:r w:rsidRPr="00DF4C04">
        <w:rPr>
          <w:rFonts w:ascii="Arial" w:eastAsia="Calibri" w:hAnsi="Arial" w:cs="Arial"/>
        </w:rPr>
        <w:t>By the end of this c</w:t>
      </w:r>
      <w:r>
        <w:rPr>
          <w:rFonts w:ascii="Arial" w:eastAsia="Calibri" w:hAnsi="Arial" w:cs="Arial"/>
        </w:rPr>
        <w:t>ourse</w:t>
      </w:r>
      <w:r w:rsidRPr="00DF4C04">
        <w:rPr>
          <w:rFonts w:ascii="Arial" w:eastAsia="Calibri" w:hAnsi="Arial" w:cs="Arial"/>
        </w:rPr>
        <w:t>, you will be able to</w:t>
      </w:r>
    </w:p>
    <w:p w14:paraId="6DB840F8" w14:textId="77777777" w:rsidR="00E0034B" w:rsidRPr="00DF4C04" w:rsidRDefault="00E0034B" w:rsidP="00E0034B">
      <w:pPr>
        <w:rPr>
          <w:rFonts w:ascii="Arial" w:eastAsia="Calibri" w:hAnsi="Arial" w:cs="Arial"/>
        </w:rPr>
      </w:pPr>
    </w:p>
    <w:p w14:paraId="50A16520" w14:textId="77777777" w:rsidR="00E0034B" w:rsidRPr="00DF4C04" w:rsidRDefault="00E0034B" w:rsidP="00E0034B">
      <w:pPr>
        <w:pStyle w:val="ListParagraph"/>
        <w:widowControl/>
        <w:numPr>
          <w:ilvl w:val="0"/>
          <w:numId w:val="176"/>
        </w:numPr>
        <w:rPr>
          <w:rFonts w:ascii="Arial" w:hAnsi="Arial" w:cs="Arial"/>
        </w:rPr>
      </w:pPr>
      <w:r w:rsidRPr="00DF4C04">
        <w:rPr>
          <w:rFonts w:ascii="Arial" w:hAnsi="Arial" w:cs="Arial"/>
        </w:rPr>
        <w:t>Understand the use of piping and tubing</w:t>
      </w:r>
    </w:p>
    <w:p w14:paraId="5AB1605A" w14:textId="77777777" w:rsidR="00E0034B" w:rsidRPr="00DF4C04" w:rsidRDefault="00E0034B" w:rsidP="00E0034B">
      <w:pPr>
        <w:pStyle w:val="ListParagraph"/>
        <w:widowControl/>
        <w:numPr>
          <w:ilvl w:val="0"/>
          <w:numId w:val="176"/>
        </w:numPr>
        <w:rPr>
          <w:rFonts w:ascii="Arial" w:hAnsi="Arial" w:cs="Arial"/>
        </w:rPr>
      </w:pPr>
      <w:r w:rsidRPr="00DF4C04">
        <w:rPr>
          <w:rFonts w:ascii="Arial" w:hAnsi="Arial" w:cs="Arial"/>
        </w:rPr>
        <w:t>Describe the features of flexible and rigid piping</w:t>
      </w:r>
    </w:p>
    <w:p w14:paraId="61CA53D4" w14:textId="77777777" w:rsidR="00E0034B" w:rsidRPr="00DF4C04" w:rsidRDefault="00E0034B" w:rsidP="00E0034B">
      <w:pPr>
        <w:pStyle w:val="ListParagraph"/>
        <w:widowControl/>
        <w:numPr>
          <w:ilvl w:val="0"/>
          <w:numId w:val="176"/>
        </w:numPr>
        <w:rPr>
          <w:rFonts w:ascii="Arial" w:hAnsi="Arial" w:cs="Arial"/>
        </w:rPr>
      </w:pPr>
      <w:r w:rsidRPr="00DF4C04">
        <w:rPr>
          <w:rFonts w:ascii="Arial" w:hAnsi="Arial" w:cs="Arial"/>
        </w:rPr>
        <w:t>Recognize the difference between fittings and one-touch fittings</w:t>
      </w:r>
    </w:p>
    <w:p w14:paraId="29FEE4E0" w14:textId="77777777" w:rsidR="00E0034B" w:rsidRPr="00DF4C04" w:rsidRDefault="00E0034B" w:rsidP="00E0034B">
      <w:pPr>
        <w:pStyle w:val="ListParagraph"/>
        <w:widowControl/>
        <w:numPr>
          <w:ilvl w:val="0"/>
          <w:numId w:val="176"/>
        </w:numPr>
        <w:rPr>
          <w:rFonts w:ascii="Arial" w:hAnsi="Arial" w:cs="Arial"/>
        </w:rPr>
      </w:pPr>
      <w:r w:rsidRPr="00DF4C04">
        <w:rPr>
          <w:rFonts w:ascii="Arial" w:hAnsi="Arial" w:cs="Arial"/>
        </w:rPr>
        <w:t>List the two connection types of rigid piping</w:t>
      </w:r>
    </w:p>
    <w:p w14:paraId="329F3EB1" w14:textId="77777777" w:rsidR="00E0034B" w:rsidRPr="00DF4C04" w:rsidRDefault="00E0034B" w:rsidP="00E0034B">
      <w:pPr>
        <w:pStyle w:val="ListParagraph"/>
        <w:widowControl/>
        <w:numPr>
          <w:ilvl w:val="0"/>
          <w:numId w:val="176"/>
        </w:numPr>
        <w:rPr>
          <w:rFonts w:ascii="Arial" w:hAnsi="Arial" w:cs="Arial"/>
        </w:rPr>
      </w:pPr>
      <w:r w:rsidRPr="00DF4C04">
        <w:rPr>
          <w:rFonts w:ascii="Arial" w:hAnsi="Arial" w:cs="Arial"/>
        </w:rPr>
        <w:t>Understand the use of connection blocks</w:t>
      </w:r>
    </w:p>
    <w:p w14:paraId="2234D38F" w14:textId="77777777" w:rsidR="00E0034B" w:rsidRPr="00DF4C04" w:rsidRDefault="00E0034B" w:rsidP="00E0034B">
      <w:pPr>
        <w:pStyle w:val="ListParagraph"/>
        <w:widowControl/>
        <w:numPr>
          <w:ilvl w:val="0"/>
          <w:numId w:val="177"/>
        </w:numPr>
        <w:rPr>
          <w:rFonts w:ascii="Arial" w:hAnsi="Arial" w:cs="Arial"/>
        </w:rPr>
      </w:pPr>
      <w:r w:rsidRPr="00DF4C04">
        <w:rPr>
          <w:rFonts w:ascii="Arial" w:hAnsi="Arial" w:cs="Arial"/>
        </w:rPr>
        <w:t>List the types of pressure measuring instruments</w:t>
      </w:r>
    </w:p>
    <w:p w14:paraId="5FA4E4D2" w14:textId="77777777" w:rsidR="00E0034B" w:rsidRPr="00DF4C04" w:rsidRDefault="00E0034B" w:rsidP="00E0034B">
      <w:pPr>
        <w:pStyle w:val="ListParagraph"/>
        <w:widowControl/>
        <w:numPr>
          <w:ilvl w:val="0"/>
          <w:numId w:val="177"/>
        </w:numPr>
        <w:rPr>
          <w:rFonts w:ascii="Arial" w:hAnsi="Arial" w:cs="Arial"/>
        </w:rPr>
      </w:pPr>
      <w:r w:rsidRPr="00DF4C04">
        <w:rPr>
          <w:rFonts w:ascii="Arial" w:hAnsi="Arial" w:cs="Arial"/>
        </w:rPr>
        <w:t>Describe how a pressure gauge works</w:t>
      </w:r>
    </w:p>
    <w:p w14:paraId="53EB3E41" w14:textId="77777777" w:rsidR="00E0034B" w:rsidRPr="00DF4C04" w:rsidRDefault="00E0034B" w:rsidP="00E0034B">
      <w:pPr>
        <w:pStyle w:val="ListParagraph"/>
        <w:widowControl/>
        <w:numPr>
          <w:ilvl w:val="0"/>
          <w:numId w:val="177"/>
        </w:numPr>
        <w:rPr>
          <w:rFonts w:ascii="Arial" w:hAnsi="Arial" w:cs="Arial"/>
        </w:rPr>
      </w:pPr>
      <w:r w:rsidRPr="00DF4C04">
        <w:rPr>
          <w:rFonts w:ascii="Arial" w:hAnsi="Arial" w:cs="Arial"/>
        </w:rPr>
        <w:t>Understand the functions of a pressure switch and pressure transducer</w:t>
      </w:r>
    </w:p>
    <w:p w14:paraId="02C02805" w14:textId="77777777" w:rsidR="00E0034B" w:rsidRPr="00DF4C04" w:rsidRDefault="00E0034B" w:rsidP="00E0034B">
      <w:pPr>
        <w:pStyle w:val="ListParagraph"/>
        <w:widowControl/>
        <w:numPr>
          <w:ilvl w:val="0"/>
          <w:numId w:val="177"/>
        </w:numPr>
        <w:rPr>
          <w:rFonts w:ascii="Arial" w:hAnsi="Arial" w:cs="Arial"/>
        </w:rPr>
      </w:pPr>
      <w:r w:rsidRPr="00DF4C04">
        <w:rPr>
          <w:rFonts w:ascii="Arial" w:hAnsi="Arial" w:cs="Arial"/>
        </w:rPr>
        <w:t>List the types of flow measuring instruments</w:t>
      </w:r>
    </w:p>
    <w:p w14:paraId="20CC0A94" w14:textId="77777777" w:rsidR="00E0034B" w:rsidRPr="00DF4C04" w:rsidRDefault="00E0034B" w:rsidP="00E0034B">
      <w:pPr>
        <w:pStyle w:val="ListParagraph"/>
        <w:widowControl/>
        <w:numPr>
          <w:ilvl w:val="0"/>
          <w:numId w:val="177"/>
        </w:numPr>
        <w:rPr>
          <w:rFonts w:ascii="Arial" w:hAnsi="Arial" w:cs="Arial"/>
        </w:rPr>
      </w:pPr>
      <w:r w:rsidRPr="00DF4C04">
        <w:rPr>
          <w:rFonts w:ascii="Arial" w:hAnsi="Arial" w:cs="Arial"/>
        </w:rPr>
        <w:t>Identify what a multimeter can measure</w:t>
      </w:r>
    </w:p>
    <w:p w14:paraId="4EBEA38A" w14:textId="77777777" w:rsidR="00E0034B" w:rsidRDefault="00E0034B" w:rsidP="00E0034B">
      <w:pPr>
        <w:rPr>
          <w:rFonts w:ascii="Arial" w:eastAsia="Calibri" w:hAnsi="Arial" w:cs="Arial"/>
        </w:rPr>
      </w:pPr>
    </w:p>
    <w:p w14:paraId="0294B276" w14:textId="6C8D343A" w:rsidR="00E0034B" w:rsidRPr="003824FB" w:rsidRDefault="00E0034B" w:rsidP="00E0034B">
      <w:pPr>
        <w:widowControl/>
        <w:rPr>
          <w:rFonts w:ascii="Arial" w:hAnsi="Arial" w:cs="Arial"/>
        </w:rPr>
      </w:pPr>
      <w:r>
        <w:rPr>
          <w:rFonts w:ascii="Arial" w:hAnsi="Arial" w:cs="Arial"/>
        </w:rPr>
        <w:t>Estimated completion time (hours):</w:t>
      </w:r>
      <w:r>
        <w:rPr>
          <w:rFonts w:ascii="Arial" w:hAnsi="Arial" w:cs="Arial"/>
        </w:rPr>
        <w:tab/>
        <w:t>1.0</w:t>
      </w:r>
      <w:r w:rsidR="000A7E9E">
        <w:rPr>
          <w:rFonts w:ascii="Arial" w:hAnsi="Arial" w:cs="Arial"/>
        </w:rPr>
        <w:tab/>
      </w:r>
      <w:r w:rsidR="000A7E9E">
        <w:rPr>
          <w:rFonts w:ascii="Arial" w:hAnsi="Arial" w:cs="Arial"/>
        </w:rPr>
        <w:tab/>
        <w:t>(credit hour 0.1)</w:t>
      </w:r>
    </w:p>
    <w:p w14:paraId="1D8F1DBB" w14:textId="77777777" w:rsidR="00E0034B" w:rsidRPr="00DF4C04" w:rsidRDefault="00E0034B" w:rsidP="00E0034B">
      <w:pPr>
        <w:rPr>
          <w:rFonts w:ascii="Arial" w:eastAsia="Calibri" w:hAnsi="Arial" w:cs="Arial"/>
        </w:rPr>
      </w:pPr>
    </w:p>
    <w:p w14:paraId="16743FA4" w14:textId="77777777" w:rsidR="00880360" w:rsidRPr="00F56020" w:rsidRDefault="000A71AA" w:rsidP="00880360">
      <w:pPr>
        <w:pStyle w:val="NormalBlue"/>
        <w:rPr>
          <w:color w:val="467CBE"/>
        </w:rPr>
      </w:pPr>
      <w:bookmarkStart w:id="391" w:name="_Toc474504835"/>
      <w:r w:rsidRPr="00F56020">
        <w:rPr>
          <w:color w:val="467CBE"/>
        </w:rPr>
        <w:t>Components of a Hydraulics System</w:t>
      </w:r>
    </w:p>
    <w:p w14:paraId="04BA439C" w14:textId="77777777" w:rsidR="00880360" w:rsidRDefault="00880360" w:rsidP="00E36936">
      <w:pPr>
        <w:pStyle w:val="Heading2Blue"/>
      </w:pPr>
    </w:p>
    <w:p w14:paraId="78C060A8" w14:textId="77777777" w:rsidR="00E0034B" w:rsidRPr="00B01670" w:rsidRDefault="005657B1" w:rsidP="00E36936">
      <w:pPr>
        <w:pStyle w:val="Heading2Blue"/>
      </w:pPr>
      <w:bookmarkStart w:id="392" w:name="_Toc40369185"/>
      <w:r w:rsidRPr="00E0034B">
        <w:t>HYD-</w:t>
      </w:r>
      <w:r w:rsidR="000A71AA">
        <w:t>2004</w:t>
      </w:r>
      <w:r w:rsidRPr="00E0034B">
        <w:t xml:space="preserve"> </w:t>
      </w:r>
      <w:r w:rsidR="00E0034B" w:rsidRPr="00B01670">
        <w:t>Hydroelectric Symbology and Circuits</w:t>
      </w:r>
      <w:bookmarkEnd w:id="391"/>
      <w:bookmarkEnd w:id="392"/>
      <w:r w:rsidR="00E0034B" w:rsidRPr="00B01670">
        <w:t xml:space="preserve"> </w:t>
      </w:r>
    </w:p>
    <w:p w14:paraId="0748F496" w14:textId="77777777" w:rsidR="00E0034B" w:rsidRPr="005D0E03" w:rsidRDefault="00E0034B" w:rsidP="00E36936">
      <w:pPr>
        <w:pStyle w:val="Heading2Blue"/>
      </w:pPr>
    </w:p>
    <w:p w14:paraId="14DBD32B" w14:textId="77777777" w:rsidR="00E0034B" w:rsidRDefault="00E0034B" w:rsidP="00E0034B">
      <w:pPr>
        <w:rPr>
          <w:rFonts w:ascii="Arial" w:eastAsia="Calibri" w:hAnsi="Arial" w:cs="Arial"/>
        </w:rPr>
      </w:pPr>
      <w:r>
        <w:rPr>
          <w:rFonts w:ascii="Arial" w:eastAsia="Calibri" w:hAnsi="Arial" w:cs="Arial"/>
        </w:rPr>
        <w:t>Course Description</w:t>
      </w:r>
    </w:p>
    <w:p w14:paraId="5040E6B2" w14:textId="77777777" w:rsidR="00E0034B" w:rsidRDefault="00E0034B" w:rsidP="00E0034B">
      <w:pPr>
        <w:rPr>
          <w:rFonts w:ascii="Arial" w:eastAsia="Calibri" w:hAnsi="Arial" w:cs="Arial"/>
        </w:rPr>
      </w:pPr>
    </w:p>
    <w:p w14:paraId="64DF1ED7" w14:textId="77777777" w:rsidR="00E0034B" w:rsidRPr="008C3BD9" w:rsidRDefault="00E0034B" w:rsidP="00E0034B">
      <w:pPr>
        <w:rPr>
          <w:rFonts w:ascii="Arial" w:eastAsia="Calibri" w:hAnsi="Arial" w:cs="Arial"/>
        </w:rPr>
      </w:pPr>
      <w:r w:rsidRPr="00CF14E3">
        <w:rPr>
          <w:rFonts w:ascii="Arial" w:eastAsia="Calibri" w:hAnsi="Arial" w:cs="Arial"/>
        </w:rPr>
        <w:t xml:space="preserve">In this </w:t>
      </w:r>
      <w:r>
        <w:rPr>
          <w:rFonts w:ascii="Arial" w:eastAsia="Calibri" w:hAnsi="Arial" w:cs="Arial"/>
        </w:rPr>
        <w:t>course</w:t>
      </w:r>
      <w:r w:rsidRPr="008C3BD9">
        <w:rPr>
          <w:rFonts w:ascii="Arial" w:eastAsia="Calibri" w:hAnsi="Arial" w:cs="Arial"/>
        </w:rPr>
        <w:t>, you’ll discover the symbols used in hydraulic systems. You’ll also learn about basic hydraulic and electrohydraulic circuits and their applications.</w:t>
      </w:r>
    </w:p>
    <w:p w14:paraId="5EAF18B0" w14:textId="77777777" w:rsidR="00E0034B" w:rsidRPr="008C3BD9" w:rsidRDefault="00E0034B" w:rsidP="00E0034B">
      <w:pPr>
        <w:rPr>
          <w:rFonts w:ascii="Arial" w:eastAsia="Calibri" w:hAnsi="Arial" w:cs="Arial"/>
        </w:rPr>
      </w:pPr>
    </w:p>
    <w:p w14:paraId="7E52F811" w14:textId="77777777" w:rsidR="00E0034B" w:rsidRPr="008C3BD9" w:rsidRDefault="00E0034B" w:rsidP="00E0034B">
      <w:pPr>
        <w:rPr>
          <w:rFonts w:ascii="Arial" w:eastAsia="Calibri" w:hAnsi="Arial" w:cs="Arial"/>
        </w:rPr>
      </w:pPr>
      <w:r w:rsidRPr="008C3BD9">
        <w:rPr>
          <w:rFonts w:ascii="Arial" w:eastAsia="Calibri" w:hAnsi="Arial" w:cs="Arial"/>
        </w:rPr>
        <w:t xml:space="preserve">By the end of this </w:t>
      </w:r>
      <w:r>
        <w:rPr>
          <w:rFonts w:ascii="Arial" w:eastAsia="Calibri" w:hAnsi="Arial" w:cs="Arial"/>
        </w:rPr>
        <w:t>course</w:t>
      </w:r>
      <w:r w:rsidRPr="008C3BD9">
        <w:rPr>
          <w:rFonts w:ascii="Arial" w:eastAsia="Calibri" w:hAnsi="Arial" w:cs="Arial"/>
        </w:rPr>
        <w:t>, you will be able to</w:t>
      </w:r>
    </w:p>
    <w:p w14:paraId="5003A61A" w14:textId="77777777" w:rsidR="00E0034B" w:rsidRPr="008C3BD9" w:rsidRDefault="00E0034B" w:rsidP="00E0034B">
      <w:pPr>
        <w:rPr>
          <w:rFonts w:ascii="Arial" w:eastAsia="Calibri" w:hAnsi="Arial" w:cs="Arial"/>
        </w:rPr>
      </w:pPr>
    </w:p>
    <w:p w14:paraId="37080C16" w14:textId="77777777" w:rsidR="00E0034B" w:rsidRPr="008C3BD9" w:rsidRDefault="00E0034B" w:rsidP="00E0034B">
      <w:pPr>
        <w:pStyle w:val="ListParagraph"/>
        <w:widowControl/>
        <w:numPr>
          <w:ilvl w:val="0"/>
          <w:numId w:val="178"/>
        </w:numPr>
        <w:rPr>
          <w:rFonts w:ascii="Arial" w:hAnsi="Arial" w:cs="Arial"/>
          <w:szCs w:val="24"/>
        </w:rPr>
      </w:pPr>
      <w:r w:rsidRPr="008C3BD9">
        <w:rPr>
          <w:rFonts w:ascii="Arial" w:hAnsi="Arial" w:cs="Arial"/>
          <w:szCs w:val="24"/>
        </w:rPr>
        <w:t>Identify basic symbols</w:t>
      </w:r>
    </w:p>
    <w:p w14:paraId="4AC47D43" w14:textId="77777777" w:rsidR="00E0034B" w:rsidRPr="008C3BD9" w:rsidRDefault="00E0034B" w:rsidP="00E0034B">
      <w:pPr>
        <w:pStyle w:val="ListParagraph"/>
        <w:widowControl/>
        <w:numPr>
          <w:ilvl w:val="0"/>
          <w:numId w:val="178"/>
        </w:numPr>
        <w:rPr>
          <w:rFonts w:ascii="Arial" w:hAnsi="Arial" w:cs="Arial"/>
          <w:szCs w:val="24"/>
        </w:rPr>
      </w:pPr>
      <w:r w:rsidRPr="008C3BD9">
        <w:rPr>
          <w:rFonts w:ascii="Arial" w:hAnsi="Arial" w:cs="Arial"/>
          <w:szCs w:val="24"/>
        </w:rPr>
        <w:t>Identify the symbols of the elements for a hydraulic group</w:t>
      </w:r>
    </w:p>
    <w:p w14:paraId="6F0641F0" w14:textId="77777777" w:rsidR="00E0034B" w:rsidRPr="008C3BD9" w:rsidRDefault="00E0034B" w:rsidP="00E0034B">
      <w:pPr>
        <w:pStyle w:val="ListParagraph"/>
        <w:widowControl/>
        <w:numPr>
          <w:ilvl w:val="0"/>
          <w:numId w:val="178"/>
        </w:numPr>
        <w:rPr>
          <w:rFonts w:ascii="Arial" w:hAnsi="Arial" w:cs="Arial"/>
          <w:szCs w:val="24"/>
        </w:rPr>
      </w:pPr>
      <w:r w:rsidRPr="008C3BD9">
        <w:rPr>
          <w:rFonts w:ascii="Arial" w:hAnsi="Arial" w:cs="Arial"/>
          <w:szCs w:val="24"/>
        </w:rPr>
        <w:t>Identify hydraulic pump symbols</w:t>
      </w:r>
    </w:p>
    <w:p w14:paraId="5E1C82C8" w14:textId="77777777" w:rsidR="00E0034B" w:rsidRPr="008C3BD9" w:rsidRDefault="00E0034B" w:rsidP="00E0034B">
      <w:pPr>
        <w:pStyle w:val="ListParagraph"/>
        <w:widowControl/>
        <w:numPr>
          <w:ilvl w:val="0"/>
          <w:numId w:val="178"/>
        </w:numPr>
        <w:rPr>
          <w:rFonts w:ascii="Arial" w:hAnsi="Arial" w:cs="Arial"/>
          <w:szCs w:val="24"/>
        </w:rPr>
      </w:pPr>
      <w:r w:rsidRPr="008C3BD9">
        <w:rPr>
          <w:rFonts w:ascii="Arial" w:hAnsi="Arial" w:cs="Arial"/>
          <w:szCs w:val="24"/>
        </w:rPr>
        <w:t>Identify hydraulic actuator symbols</w:t>
      </w:r>
    </w:p>
    <w:p w14:paraId="06D21065" w14:textId="77777777" w:rsidR="00E0034B" w:rsidRPr="008C3BD9" w:rsidRDefault="00E0034B" w:rsidP="00E0034B">
      <w:pPr>
        <w:pStyle w:val="ListParagraph"/>
        <w:widowControl/>
        <w:numPr>
          <w:ilvl w:val="0"/>
          <w:numId w:val="178"/>
        </w:numPr>
        <w:rPr>
          <w:rFonts w:ascii="Arial" w:hAnsi="Arial" w:cs="Arial"/>
          <w:szCs w:val="24"/>
        </w:rPr>
      </w:pPr>
      <w:r w:rsidRPr="008C3BD9">
        <w:rPr>
          <w:rFonts w:ascii="Arial" w:hAnsi="Arial" w:cs="Arial"/>
          <w:szCs w:val="24"/>
        </w:rPr>
        <w:t>Identify hydraulic valve symbols</w:t>
      </w:r>
    </w:p>
    <w:p w14:paraId="43CBAF15" w14:textId="77777777" w:rsidR="00E0034B" w:rsidRPr="008C3BD9" w:rsidRDefault="00E0034B" w:rsidP="00E0034B">
      <w:pPr>
        <w:pStyle w:val="ListParagraph"/>
        <w:widowControl/>
        <w:numPr>
          <w:ilvl w:val="0"/>
          <w:numId w:val="178"/>
        </w:numPr>
        <w:rPr>
          <w:rFonts w:ascii="Arial" w:hAnsi="Arial" w:cs="Arial"/>
          <w:szCs w:val="24"/>
        </w:rPr>
      </w:pPr>
      <w:r w:rsidRPr="008C3BD9">
        <w:rPr>
          <w:rFonts w:ascii="Arial" w:hAnsi="Arial" w:cs="Arial"/>
          <w:szCs w:val="24"/>
        </w:rPr>
        <w:t>Identify basic hydraulic and electrohydraulic circuits and their applications</w:t>
      </w:r>
    </w:p>
    <w:p w14:paraId="7808A1E6" w14:textId="77777777" w:rsidR="00E0034B" w:rsidRDefault="00E0034B" w:rsidP="00E0034B">
      <w:pPr>
        <w:rPr>
          <w:rFonts w:ascii="Arial" w:eastAsia="Calibri" w:hAnsi="Arial" w:cs="Arial"/>
        </w:rPr>
      </w:pPr>
    </w:p>
    <w:p w14:paraId="7E37FC9F" w14:textId="39886D0C" w:rsidR="00E0034B" w:rsidRPr="003824FB" w:rsidRDefault="00E0034B" w:rsidP="00E0034B">
      <w:pPr>
        <w:widowControl/>
        <w:rPr>
          <w:rFonts w:ascii="Arial" w:hAnsi="Arial" w:cs="Arial"/>
        </w:rPr>
      </w:pPr>
      <w:r>
        <w:rPr>
          <w:rFonts w:ascii="Arial" w:hAnsi="Arial" w:cs="Arial"/>
        </w:rPr>
        <w:t>Estimated completion time (hours):</w:t>
      </w:r>
      <w:r>
        <w:rPr>
          <w:rFonts w:ascii="Arial" w:hAnsi="Arial" w:cs="Arial"/>
        </w:rPr>
        <w:tab/>
        <w:t>1.</w:t>
      </w:r>
      <w:r w:rsidR="005657B1">
        <w:rPr>
          <w:rFonts w:ascii="Arial" w:hAnsi="Arial" w:cs="Arial"/>
        </w:rPr>
        <w:t>5</w:t>
      </w:r>
      <w:r w:rsidR="000A7E9E">
        <w:rPr>
          <w:rFonts w:ascii="Arial" w:hAnsi="Arial" w:cs="Arial"/>
        </w:rPr>
        <w:tab/>
      </w:r>
      <w:r w:rsidR="000A7E9E">
        <w:rPr>
          <w:rFonts w:ascii="Arial" w:hAnsi="Arial" w:cs="Arial"/>
        </w:rPr>
        <w:tab/>
        <w:t>(credit hour 0.2)</w:t>
      </w:r>
    </w:p>
    <w:p w14:paraId="44E35A92" w14:textId="77777777" w:rsidR="00E0034B" w:rsidRPr="008C3BD9" w:rsidRDefault="00E0034B" w:rsidP="00E0034B">
      <w:pPr>
        <w:rPr>
          <w:rFonts w:ascii="Arial" w:eastAsia="Calibri" w:hAnsi="Arial" w:cs="Arial"/>
        </w:rPr>
      </w:pPr>
    </w:p>
    <w:p w14:paraId="611661C9" w14:textId="77777777" w:rsidR="0042162A" w:rsidRDefault="0042162A" w:rsidP="0042162A">
      <w:pPr>
        <w:pStyle w:val="Heading1BLue"/>
        <w:spacing w:before="0" w:after="0"/>
        <w:rPr>
          <w:szCs w:val="72"/>
        </w:rPr>
      </w:pPr>
    </w:p>
    <w:p w14:paraId="32B2588D" w14:textId="77777777" w:rsidR="000A71AA" w:rsidRDefault="000A71AA" w:rsidP="0042162A">
      <w:pPr>
        <w:pStyle w:val="Heading1BLue"/>
        <w:spacing w:before="0" w:after="0"/>
        <w:rPr>
          <w:szCs w:val="72"/>
        </w:rPr>
      </w:pPr>
    </w:p>
    <w:p w14:paraId="7EFBEEB6" w14:textId="77777777" w:rsidR="000A71AA" w:rsidRDefault="000A71AA" w:rsidP="0042162A">
      <w:pPr>
        <w:pStyle w:val="Heading1BLue"/>
        <w:spacing w:before="0" w:after="0"/>
        <w:rPr>
          <w:color w:val="467CBE"/>
          <w:szCs w:val="72"/>
        </w:rPr>
      </w:pPr>
    </w:p>
    <w:p w14:paraId="2201C5FD" w14:textId="77777777" w:rsidR="0040638E" w:rsidRDefault="0040638E" w:rsidP="0042162A">
      <w:pPr>
        <w:pStyle w:val="Heading1BLue"/>
        <w:spacing w:before="0" w:after="0"/>
        <w:rPr>
          <w:color w:val="467CBE"/>
          <w:szCs w:val="72"/>
        </w:rPr>
      </w:pPr>
    </w:p>
    <w:p w14:paraId="391536C7" w14:textId="77777777" w:rsidR="0040638E" w:rsidRPr="00F56020" w:rsidRDefault="0040638E" w:rsidP="0042162A">
      <w:pPr>
        <w:pStyle w:val="Heading1BLue"/>
        <w:spacing w:before="0" w:after="0"/>
        <w:rPr>
          <w:color w:val="467CBE"/>
          <w:szCs w:val="72"/>
        </w:rPr>
      </w:pPr>
    </w:p>
    <w:p w14:paraId="7DE34F26" w14:textId="77777777" w:rsidR="0042162A" w:rsidRPr="00F56020" w:rsidRDefault="0042162A" w:rsidP="0019590F">
      <w:pPr>
        <w:pStyle w:val="Heading1A"/>
        <w:rPr>
          <w:color w:val="467CBE"/>
        </w:rPr>
      </w:pPr>
      <w:bookmarkStart w:id="393" w:name="_Toc40369186"/>
      <w:r w:rsidRPr="00F56020">
        <w:rPr>
          <w:color w:val="467CBE"/>
        </w:rPr>
        <w:t>LOGISTIC</w:t>
      </w:r>
      <w:r w:rsidR="000A71AA" w:rsidRPr="00F56020">
        <w:rPr>
          <w:color w:val="467CBE"/>
        </w:rPr>
        <w:t>S</w:t>
      </w:r>
      <w:r w:rsidRPr="00F56020">
        <w:rPr>
          <w:color w:val="467CBE"/>
        </w:rPr>
        <w:t xml:space="preserve"> SKILLS COURSES</w:t>
      </w:r>
      <w:bookmarkEnd w:id="393"/>
    </w:p>
    <w:p w14:paraId="1460635D" w14:textId="77777777" w:rsidR="0042162A" w:rsidRDefault="0042162A">
      <w:pPr>
        <w:widowControl/>
        <w:rPr>
          <w:rFonts w:ascii="Arial" w:hAnsi="Arial"/>
          <w:sz w:val="26"/>
          <w:szCs w:val="26"/>
        </w:rPr>
      </w:pPr>
      <w:r>
        <w:rPr>
          <w:rFonts w:ascii="Arial" w:hAnsi="Arial"/>
          <w:sz w:val="26"/>
          <w:szCs w:val="26"/>
        </w:rPr>
        <w:br w:type="page"/>
      </w:r>
    </w:p>
    <w:p w14:paraId="50D09251" w14:textId="77777777" w:rsidR="0042162A" w:rsidRPr="00F56020" w:rsidRDefault="000A71AA" w:rsidP="0042162A">
      <w:pPr>
        <w:pStyle w:val="NormalBlue"/>
        <w:rPr>
          <w:color w:val="467CBE"/>
        </w:rPr>
      </w:pPr>
      <w:r w:rsidRPr="00F56020">
        <w:rPr>
          <w:color w:val="467CBE"/>
        </w:rPr>
        <w:lastRenderedPageBreak/>
        <w:t xml:space="preserve">Introduction to </w:t>
      </w:r>
      <w:r w:rsidR="0042162A" w:rsidRPr="00F56020">
        <w:rPr>
          <w:color w:val="467CBE"/>
        </w:rPr>
        <w:t>Logistics</w:t>
      </w:r>
    </w:p>
    <w:p w14:paraId="6C8A1BB8" w14:textId="77777777" w:rsidR="0042162A" w:rsidRPr="0042162A" w:rsidRDefault="0042162A" w:rsidP="0042162A"/>
    <w:p w14:paraId="09564A13" w14:textId="77777777" w:rsidR="0042162A" w:rsidRPr="005D0E03" w:rsidRDefault="0042162A" w:rsidP="00E36936">
      <w:pPr>
        <w:pStyle w:val="Heading2Blue"/>
      </w:pPr>
      <w:bookmarkStart w:id="394" w:name="_Toc40369187"/>
      <w:r>
        <w:t>LOG</w:t>
      </w:r>
      <w:r w:rsidR="003265B2">
        <w:t>-</w:t>
      </w:r>
      <w:r w:rsidR="000A71AA">
        <w:t>100</w:t>
      </w:r>
      <w:r>
        <w:t>1</w:t>
      </w:r>
      <w:r w:rsidRPr="005D0E03">
        <w:t xml:space="preserve"> What is Logistics?</w:t>
      </w:r>
      <w:bookmarkEnd w:id="394"/>
    </w:p>
    <w:p w14:paraId="4E64617D" w14:textId="77777777" w:rsidR="0042162A" w:rsidRPr="005D0E03" w:rsidRDefault="0042162A" w:rsidP="0042162A">
      <w:pPr>
        <w:rPr>
          <w:rFonts w:ascii="Arial" w:hAnsi="Arial" w:cs="Arial"/>
        </w:rPr>
      </w:pPr>
    </w:p>
    <w:p w14:paraId="7BFCE727" w14:textId="77777777" w:rsidR="0042162A" w:rsidRDefault="0042162A" w:rsidP="0042162A">
      <w:pPr>
        <w:rPr>
          <w:rFonts w:ascii="Arial" w:hAnsi="Arial" w:cs="Arial"/>
        </w:rPr>
      </w:pPr>
      <w:r>
        <w:rPr>
          <w:rFonts w:ascii="Arial" w:hAnsi="Arial" w:cs="Arial"/>
        </w:rPr>
        <w:t>Course Description</w:t>
      </w:r>
    </w:p>
    <w:p w14:paraId="303CAED7" w14:textId="77777777" w:rsidR="0042162A" w:rsidRDefault="0042162A" w:rsidP="0042162A">
      <w:pPr>
        <w:rPr>
          <w:rFonts w:ascii="Arial" w:hAnsi="Arial" w:cs="Arial"/>
        </w:rPr>
      </w:pPr>
    </w:p>
    <w:p w14:paraId="230C48B2" w14:textId="77777777" w:rsidR="0042162A" w:rsidRDefault="0042162A" w:rsidP="0042162A">
      <w:pPr>
        <w:rPr>
          <w:rFonts w:ascii="Arial" w:hAnsi="Arial" w:cs="Arial"/>
        </w:rPr>
      </w:pPr>
      <w:r>
        <w:rPr>
          <w:rFonts w:ascii="Arial" w:hAnsi="Arial" w:cs="Arial"/>
        </w:rPr>
        <w:t>Have you ever thought about the journey your smart phone took from the manufacturer to your hands? After it was manufactured, it then it went through a detailed logistics process.</w:t>
      </w:r>
    </w:p>
    <w:p w14:paraId="294D9F4B" w14:textId="77777777" w:rsidR="0042162A" w:rsidRDefault="0042162A" w:rsidP="0042162A">
      <w:pPr>
        <w:rPr>
          <w:rFonts w:ascii="Arial" w:hAnsi="Arial" w:cs="Arial"/>
        </w:rPr>
      </w:pPr>
      <w:r>
        <w:rPr>
          <w:rFonts w:ascii="Arial" w:hAnsi="Arial" w:cs="Arial"/>
        </w:rPr>
        <w:t xml:space="preserve">Let me just say that logistics is </w:t>
      </w:r>
      <w:r>
        <w:rPr>
          <w:rFonts w:ascii="Arial" w:hAnsi="Arial" w:cs="Arial"/>
          <w:i/>
        </w:rPr>
        <w:t xml:space="preserve">way </w:t>
      </w:r>
      <w:r>
        <w:rPr>
          <w:rFonts w:ascii="Arial" w:hAnsi="Arial" w:cs="Arial"/>
        </w:rPr>
        <w:t>more than just transportation! It's a complex system that's essential to the manufacturing process.</w:t>
      </w:r>
    </w:p>
    <w:p w14:paraId="21E4D6CA" w14:textId="77777777" w:rsidR="0042162A" w:rsidRDefault="0042162A" w:rsidP="0042162A">
      <w:pPr>
        <w:rPr>
          <w:rFonts w:ascii="Arial" w:hAnsi="Arial" w:cs="Arial"/>
        </w:rPr>
      </w:pPr>
    </w:p>
    <w:p w14:paraId="6310D55A" w14:textId="77777777" w:rsidR="0042162A" w:rsidRDefault="0042162A" w:rsidP="0042162A">
      <w:pPr>
        <w:rPr>
          <w:rFonts w:ascii="Arial" w:hAnsi="Arial" w:cs="Arial"/>
        </w:rPr>
      </w:pPr>
      <w:r>
        <w:rPr>
          <w:rFonts w:ascii="Arial" w:hAnsi="Arial" w:cs="Arial"/>
        </w:rPr>
        <w:t xml:space="preserve">By the end of this </w:t>
      </w:r>
      <w:r w:rsidR="00301EB9">
        <w:rPr>
          <w:rFonts w:ascii="Arial" w:hAnsi="Arial" w:cs="Arial"/>
        </w:rPr>
        <w:t>course</w:t>
      </w:r>
      <w:r>
        <w:rPr>
          <w:rFonts w:ascii="Arial" w:hAnsi="Arial" w:cs="Arial"/>
        </w:rPr>
        <w:t>, you will be able to</w:t>
      </w:r>
    </w:p>
    <w:p w14:paraId="17D5D2F6" w14:textId="77777777" w:rsidR="0042162A" w:rsidRPr="005D0E03" w:rsidRDefault="0042162A" w:rsidP="0042162A">
      <w:pPr>
        <w:rPr>
          <w:rFonts w:ascii="Arial" w:hAnsi="Arial" w:cs="Arial"/>
        </w:rPr>
      </w:pPr>
    </w:p>
    <w:p w14:paraId="010AE51D" w14:textId="77777777" w:rsidR="0042162A" w:rsidRPr="005D0E03" w:rsidRDefault="0042162A" w:rsidP="0042162A">
      <w:pPr>
        <w:numPr>
          <w:ilvl w:val="0"/>
          <w:numId w:val="33"/>
        </w:numPr>
        <w:ind w:left="810"/>
        <w:rPr>
          <w:rFonts w:ascii="Arial" w:hAnsi="Arial" w:cs="Arial"/>
        </w:rPr>
      </w:pPr>
      <w:r w:rsidRPr="005D0E03">
        <w:rPr>
          <w:rFonts w:ascii="Arial" w:hAnsi="Arial" w:cs="Arial"/>
        </w:rPr>
        <w:t>Define logistics</w:t>
      </w:r>
    </w:p>
    <w:p w14:paraId="1A04306D" w14:textId="77777777" w:rsidR="0042162A" w:rsidRPr="005D0E03" w:rsidRDefault="0042162A" w:rsidP="0042162A">
      <w:pPr>
        <w:numPr>
          <w:ilvl w:val="0"/>
          <w:numId w:val="33"/>
        </w:numPr>
        <w:ind w:left="810"/>
        <w:rPr>
          <w:rFonts w:ascii="Arial" w:hAnsi="Arial" w:cs="Arial"/>
        </w:rPr>
      </w:pPr>
      <w:r w:rsidRPr="005D0E03">
        <w:rPr>
          <w:rFonts w:ascii="Arial" w:hAnsi="Arial" w:cs="Arial"/>
        </w:rPr>
        <w:t>Identify key accomplishments in the history of logistics</w:t>
      </w:r>
    </w:p>
    <w:p w14:paraId="2DC2837E" w14:textId="77777777" w:rsidR="0042162A" w:rsidRPr="005D0E03" w:rsidRDefault="0042162A" w:rsidP="0042162A">
      <w:pPr>
        <w:numPr>
          <w:ilvl w:val="0"/>
          <w:numId w:val="33"/>
        </w:numPr>
        <w:ind w:left="810"/>
        <w:rPr>
          <w:rFonts w:ascii="Arial" w:hAnsi="Arial" w:cs="Arial"/>
        </w:rPr>
      </w:pPr>
      <w:r w:rsidRPr="005D0E03">
        <w:rPr>
          <w:rFonts w:ascii="Arial" w:hAnsi="Arial" w:cs="Arial"/>
        </w:rPr>
        <w:t>Identify the main types of logistics</w:t>
      </w:r>
    </w:p>
    <w:p w14:paraId="1A3B391A" w14:textId="77777777" w:rsidR="0042162A" w:rsidRPr="005D0E03" w:rsidRDefault="0042162A" w:rsidP="0042162A">
      <w:pPr>
        <w:numPr>
          <w:ilvl w:val="0"/>
          <w:numId w:val="33"/>
        </w:numPr>
        <w:ind w:left="810"/>
        <w:rPr>
          <w:rFonts w:ascii="Arial" w:hAnsi="Arial" w:cs="Arial"/>
        </w:rPr>
      </w:pPr>
      <w:r w:rsidRPr="005D0E03">
        <w:rPr>
          <w:rFonts w:ascii="Arial" w:hAnsi="Arial" w:cs="Arial"/>
        </w:rPr>
        <w:t>Describe the fundamental tasks associated with logistics</w:t>
      </w:r>
    </w:p>
    <w:p w14:paraId="6D0A5EBD" w14:textId="77777777" w:rsidR="0042162A" w:rsidRDefault="0042162A" w:rsidP="0042162A">
      <w:pPr>
        <w:widowControl/>
        <w:numPr>
          <w:ilvl w:val="0"/>
          <w:numId w:val="33"/>
        </w:numPr>
        <w:ind w:left="810"/>
        <w:rPr>
          <w:rFonts w:ascii="Arial" w:hAnsi="Arial" w:cs="Arial"/>
        </w:rPr>
      </w:pPr>
      <w:r w:rsidRPr="005D0E03">
        <w:rPr>
          <w:rFonts w:ascii="Arial" w:hAnsi="Arial" w:cs="Arial"/>
        </w:rPr>
        <w:t>List the top logistics companies in Indiana</w:t>
      </w:r>
    </w:p>
    <w:p w14:paraId="41E17B5F" w14:textId="77777777" w:rsidR="0042162A" w:rsidRDefault="0042162A" w:rsidP="0042162A">
      <w:pPr>
        <w:widowControl/>
        <w:rPr>
          <w:rFonts w:ascii="Arial" w:hAnsi="Arial" w:cs="Arial"/>
        </w:rPr>
      </w:pPr>
    </w:p>
    <w:p w14:paraId="0246D3BE" w14:textId="1F0291BC" w:rsidR="0042162A" w:rsidRPr="003135E8" w:rsidRDefault="0042162A" w:rsidP="0042162A">
      <w:pPr>
        <w:widowControl/>
        <w:rPr>
          <w:rFonts w:ascii="Arial" w:hAnsi="Arial" w:cs="Arial"/>
          <w:b/>
        </w:rPr>
      </w:pPr>
      <w:r>
        <w:rPr>
          <w:rFonts w:ascii="Arial" w:hAnsi="Arial" w:cs="Arial"/>
        </w:rPr>
        <w:t>Estimated completion time (hours):</w:t>
      </w:r>
      <w:r>
        <w:rPr>
          <w:rFonts w:ascii="Arial" w:hAnsi="Arial" w:cs="Arial"/>
        </w:rPr>
        <w:tab/>
        <w:t>0.9</w:t>
      </w:r>
      <w:r w:rsidR="000A7E9E">
        <w:rPr>
          <w:rFonts w:ascii="Arial" w:hAnsi="Arial" w:cs="Arial"/>
        </w:rPr>
        <w:tab/>
      </w:r>
      <w:r w:rsidR="000A7E9E">
        <w:rPr>
          <w:rFonts w:ascii="Arial" w:hAnsi="Arial" w:cs="Arial"/>
        </w:rPr>
        <w:tab/>
        <w:t>(credit hour 0.1)</w:t>
      </w:r>
    </w:p>
    <w:p w14:paraId="7235C689" w14:textId="77777777" w:rsidR="0042162A" w:rsidRDefault="0042162A" w:rsidP="0042162A">
      <w:pPr>
        <w:widowControl/>
        <w:rPr>
          <w:rFonts w:ascii="Quicksand Bold" w:hAnsi="Quicksand Bold" w:cs="Arial"/>
          <w:b/>
          <w:bCs/>
          <w:iCs/>
          <w:color w:val="0083BF"/>
        </w:rPr>
      </w:pPr>
    </w:p>
    <w:p w14:paraId="140E5D8D" w14:textId="77777777" w:rsidR="0042162A" w:rsidRPr="00F56020" w:rsidRDefault="000A71AA" w:rsidP="0042162A">
      <w:pPr>
        <w:pStyle w:val="NormalBlue"/>
        <w:rPr>
          <w:color w:val="467CBE"/>
        </w:rPr>
      </w:pPr>
      <w:r w:rsidRPr="00F56020">
        <w:rPr>
          <w:color w:val="467CBE"/>
        </w:rPr>
        <w:t xml:space="preserve">Introduction to Logistics </w:t>
      </w:r>
    </w:p>
    <w:p w14:paraId="0627A44C" w14:textId="77777777" w:rsidR="0042162A" w:rsidRPr="0042162A" w:rsidRDefault="0042162A" w:rsidP="0042162A"/>
    <w:p w14:paraId="39D6A252" w14:textId="77777777" w:rsidR="0042162A" w:rsidRPr="005D0E03" w:rsidRDefault="0042162A" w:rsidP="00E36936">
      <w:pPr>
        <w:pStyle w:val="Heading2Blue"/>
      </w:pPr>
      <w:bookmarkStart w:id="395" w:name="_Toc40369188"/>
      <w:r>
        <w:t>LOG</w:t>
      </w:r>
      <w:r w:rsidR="003265B2">
        <w:t>-</w:t>
      </w:r>
      <w:r w:rsidR="000A71AA">
        <w:t>10</w:t>
      </w:r>
      <w:r>
        <w:t>02</w:t>
      </w:r>
      <w:r w:rsidRPr="005D0E03">
        <w:t xml:space="preserve"> Logistics Technology</w:t>
      </w:r>
      <w:bookmarkEnd w:id="395"/>
    </w:p>
    <w:p w14:paraId="7A1DEBCB" w14:textId="77777777" w:rsidR="0042162A" w:rsidRPr="005D0E03" w:rsidRDefault="0042162A" w:rsidP="0042162A">
      <w:pPr>
        <w:rPr>
          <w:rFonts w:ascii="Arial" w:hAnsi="Arial" w:cs="Arial"/>
        </w:rPr>
      </w:pPr>
    </w:p>
    <w:p w14:paraId="68EBB9F0" w14:textId="77777777" w:rsidR="0042162A" w:rsidRDefault="0042162A" w:rsidP="0042162A">
      <w:pPr>
        <w:rPr>
          <w:rFonts w:ascii="Arial" w:hAnsi="Arial" w:cs="Arial"/>
        </w:rPr>
      </w:pPr>
      <w:r>
        <w:rPr>
          <w:rFonts w:ascii="Arial" w:hAnsi="Arial" w:cs="Arial"/>
        </w:rPr>
        <w:t>Course Description</w:t>
      </w:r>
    </w:p>
    <w:p w14:paraId="36491B4F" w14:textId="77777777" w:rsidR="0042162A" w:rsidRDefault="0042162A" w:rsidP="00E36936">
      <w:pPr>
        <w:pStyle w:val="Heading3"/>
      </w:pPr>
    </w:p>
    <w:p w14:paraId="2DA9677D" w14:textId="77777777" w:rsidR="0042162A" w:rsidRDefault="0042162A" w:rsidP="0042162A">
      <w:pPr>
        <w:rPr>
          <w:rFonts w:ascii="Arial" w:hAnsi="Arial" w:cs="Arial"/>
        </w:rPr>
      </w:pPr>
      <w:r>
        <w:rPr>
          <w:rFonts w:ascii="Arial" w:hAnsi="Arial" w:cs="Arial"/>
        </w:rPr>
        <w:t xml:space="preserve">Today, technology and logistics are deeply intertwined. Updated IT systems ensure the flow of products and data. Trade and product sales would sink without the right technology. In this </w:t>
      </w:r>
      <w:r w:rsidR="00301EB9">
        <w:rPr>
          <w:rFonts w:ascii="Arial" w:hAnsi="Arial" w:cs="Arial"/>
        </w:rPr>
        <w:t>course</w:t>
      </w:r>
      <w:r>
        <w:rPr>
          <w:rFonts w:ascii="Arial" w:hAnsi="Arial" w:cs="Arial"/>
        </w:rPr>
        <w:t xml:space="preserve"> you will take a closer to look at a few important processes for supply chain management and material handling, as well as the technology needed for those processes.</w:t>
      </w:r>
    </w:p>
    <w:p w14:paraId="56F3EC51" w14:textId="77777777" w:rsidR="0042162A" w:rsidRDefault="0042162A" w:rsidP="0042162A">
      <w:pPr>
        <w:rPr>
          <w:rFonts w:ascii="Arial" w:hAnsi="Arial" w:cs="Arial"/>
        </w:rPr>
      </w:pPr>
    </w:p>
    <w:p w14:paraId="66BDCB52" w14:textId="77777777" w:rsidR="0042162A" w:rsidRDefault="0042162A" w:rsidP="0042162A">
      <w:pPr>
        <w:rPr>
          <w:rFonts w:ascii="Arial" w:hAnsi="Arial" w:cs="Arial"/>
        </w:rPr>
      </w:pPr>
      <w:r>
        <w:rPr>
          <w:rFonts w:ascii="Arial" w:hAnsi="Arial" w:cs="Arial"/>
        </w:rPr>
        <w:t xml:space="preserve">By the end of this </w:t>
      </w:r>
      <w:r w:rsidR="00301EB9">
        <w:rPr>
          <w:rFonts w:ascii="Arial" w:hAnsi="Arial" w:cs="Arial"/>
        </w:rPr>
        <w:t>course</w:t>
      </w:r>
      <w:r>
        <w:rPr>
          <w:rFonts w:ascii="Arial" w:hAnsi="Arial" w:cs="Arial"/>
        </w:rPr>
        <w:t>, you will be able to</w:t>
      </w:r>
    </w:p>
    <w:p w14:paraId="1A2DF836" w14:textId="77777777" w:rsidR="0042162A" w:rsidRPr="005D0E03" w:rsidRDefault="0042162A" w:rsidP="0042162A">
      <w:pPr>
        <w:rPr>
          <w:rFonts w:ascii="Arial" w:hAnsi="Arial" w:cs="Arial"/>
        </w:rPr>
      </w:pPr>
    </w:p>
    <w:p w14:paraId="7097E6E9" w14:textId="77777777" w:rsidR="0042162A" w:rsidRPr="005D0E03" w:rsidRDefault="0042162A" w:rsidP="0042162A">
      <w:pPr>
        <w:numPr>
          <w:ilvl w:val="0"/>
          <w:numId w:val="26"/>
        </w:numPr>
        <w:ind w:left="810"/>
        <w:rPr>
          <w:rFonts w:ascii="Arial" w:hAnsi="Arial" w:cs="Arial"/>
        </w:rPr>
      </w:pPr>
      <w:r w:rsidRPr="005D0E03">
        <w:rPr>
          <w:rFonts w:ascii="Arial" w:hAnsi="Arial" w:cs="Arial"/>
        </w:rPr>
        <w:t>Differentiate among the various technologies that enable and support supply chain management</w:t>
      </w:r>
    </w:p>
    <w:p w14:paraId="0E827ACC" w14:textId="77777777" w:rsidR="0042162A" w:rsidRPr="005D0E03" w:rsidRDefault="0042162A" w:rsidP="0042162A">
      <w:pPr>
        <w:numPr>
          <w:ilvl w:val="0"/>
          <w:numId w:val="26"/>
        </w:numPr>
        <w:ind w:left="810"/>
        <w:rPr>
          <w:rFonts w:ascii="Arial" w:hAnsi="Arial" w:cs="Arial"/>
        </w:rPr>
      </w:pPr>
      <w:r w:rsidRPr="005D0E03">
        <w:rPr>
          <w:rFonts w:ascii="Arial" w:hAnsi="Arial" w:cs="Arial"/>
        </w:rPr>
        <w:t>Identify the main categories associated with material handling</w:t>
      </w:r>
    </w:p>
    <w:p w14:paraId="3EADAB37" w14:textId="77777777" w:rsidR="0042162A" w:rsidRDefault="0042162A" w:rsidP="0042162A">
      <w:pPr>
        <w:widowControl/>
        <w:numPr>
          <w:ilvl w:val="0"/>
          <w:numId w:val="26"/>
        </w:numPr>
        <w:ind w:left="810"/>
        <w:rPr>
          <w:rFonts w:ascii="Arial" w:hAnsi="Arial" w:cs="Arial"/>
        </w:rPr>
      </w:pPr>
      <w:r w:rsidRPr="005D0E03">
        <w:rPr>
          <w:rFonts w:ascii="Arial" w:hAnsi="Arial" w:cs="Arial"/>
        </w:rPr>
        <w:t>Differentiate among the various technologies that enable and support material handling</w:t>
      </w:r>
    </w:p>
    <w:p w14:paraId="278E4548" w14:textId="77777777" w:rsidR="0042162A" w:rsidRDefault="0042162A" w:rsidP="0042162A">
      <w:pPr>
        <w:widowControl/>
        <w:rPr>
          <w:rFonts w:ascii="Arial" w:hAnsi="Arial" w:cs="Arial"/>
        </w:rPr>
      </w:pPr>
    </w:p>
    <w:p w14:paraId="1804AF01" w14:textId="6F13DF5C" w:rsidR="0042162A" w:rsidRPr="005D0E03" w:rsidRDefault="0042162A" w:rsidP="0042162A">
      <w:pPr>
        <w:widowControl/>
        <w:rPr>
          <w:rFonts w:ascii="Arial" w:hAnsi="Arial" w:cs="Arial"/>
        </w:rPr>
      </w:pPr>
      <w:r>
        <w:rPr>
          <w:rFonts w:ascii="Arial" w:hAnsi="Arial" w:cs="Arial"/>
        </w:rPr>
        <w:t>Estimated completion time (hours):</w:t>
      </w:r>
      <w:r>
        <w:rPr>
          <w:rFonts w:ascii="Arial" w:hAnsi="Arial" w:cs="Arial"/>
        </w:rPr>
        <w:tab/>
        <w:t>0.8</w:t>
      </w:r>
      <w:r w:rsidR="000A7E9E">
        <w:rPr>
          <w:rFonts w:ascii="Arial" w:hAnsi="Arial" w:cs="Arial"/>
        </w:rPr>
        <w:tab/>
      </w:r>
      <w:r w:rsidR="000A7E9E">
        <w:rPr>
          <w:rFonts w:ascii="Arial" w:hAnsi="Arial" w:cs="Arial"/>
        </w:rPr>
        <w:tab/>
        <w:t>(credit hour 0.1)</w:t>
      </w:r>
    </w:p>
    <w:p w14:paraId="06BA76A9" w14:textId="77777777" w:rsidR="0042162A" w:rsidRPr="005D0E03" w:rsidRDefault="0042162A" w:rsidP="0042162A">
      <w:pPr>
        <w:rPr>
          <w:rFonts w:ascii="Arial" w:hAnsi="Arial" w:cs="Arial"/>
        </w:rPr>
      </w:pPr>
    </w:p>
    <w:p w14:paraId="3A66D4D6" w14:textId="77777777" w:rsidR="0042162A" w:rsidRDefault="0042162A" w:rsidP="0042162A">
      <w:pPr>
        <w:widowControl/>
        <w:rPr>
          <w:rFonts w:ascii="Quicksand Bold" w:hAnsi="Quicksand Bold" w:cs="Arial"/>
          <w:b/>
          <w:bCs/>
          <w:iCs/>
          <w:color w:val="0083BF"/>
        </w:rPr>
      </w:pPr>
      <w:r>
        <w:br w:type="page"/>
      </w:r>
    </w:p>
    <w:p w14:paraId="15FFEC5D" w14:textId="77777777" w:rsidR="0042162A" w:rsidRPr="00F56020" w:rsidRDefault="000A71AA" w:rsidP="0042162A">
      <w:pPr>
        <w:pStyle w:val="NormalBlue"/>
        <w:rPr>
          <w:color w:val="467CBE"/>
        </w:rPr>
      </w:pPr>
      <w:r w:rsidRPr="00F56020">
        <w:rPr>
          <w:color w:val="467CBE"/>
        </w:rPr>
        <w:lastRenderedPageBreak/>
        <w:t xml:space="preserve">Introduction to Logistics </w:t>
      </w:r>
    </w:p>
    <w:p w14:paraId="161B5E5D" w14:textId="77777777" w:rsidR="0042162A" w:rsidRPr="0042162A" w:rsidRDefault="0042162A" w:rsidP="0042162A"/>
    <w:p w14:paraId="32FFE091" w14:textId="77777777" w:rsidR="0042162A" w:rsidRPr="005D0E03" w:rsidRDefault="0042162A" w:rsidP="00E36936">
      <w:pPr>
        <w:pStyle w:val="Heading2Blue"/>
      </w:pPr>
      <w:bookmarkStart w:id="396" w:name="_Toc40369189"/>
      <w:r>
        <w:t>LOG</w:t>
      </w:r>
      <w:r w:rsidR="003265B2">
        <w:t>-</w:t>
      </w:r>
      <w:r w:rsidR="000A71AA">
        <w:t>10</w:t>
      </w:r>
      <w:r>
        <w:t>03</w:t>
      </w:r>
      <w:r w:rsidRPr="005D0E03">
        <w:t xml:space="preserve"> Inventory</w:t>
      </w:r>
      <w:bookmarkEnd w:id="396"/>
    </w:p>
    <w:p w14:paraId="1D56D8CB" w14:textId="77777777" w:rsidR="0042162A" w:rsidRPr="005D0E03" w:rsidRDefault="0042162A" w:rsidP="0042162A">
      <w:pPr>
        <w:rPr>
          <w:rFonts w:ascii="Arial" w:hAnsi="Arial" w:cs="Arial"/>
        </w:rPr>
      </w:pPr>
    </w:p>
    <w:p w14:paraId="27C7AD7A" w14:textId="77777777" w:rsidR="0042162A" w:rsidRDefault="0042162A" w:rsidP="0042162A">
      <w:pPr>
        <w:rPr>
          <w:rFonts w:ascii="Arial" w:hAnsi="Arial" w:cs="Arial"/>
        </w:rPr>
      </w:pPr>
      <w:r>
        <w:rPr>
          <w:rFonts w:ascii="Arial" w:hAnsi="Arial" w:cs="Arial"/>
        </w:rPr>
        <w:t>Course Description</w:t>
      </w:r>
    </w:p>
    <w:p w14:paraId="3256F0F8" w14:textId="77777777" w:rsidR="0042162A" w:rsidRDefault="0042162A" w:rsidP="0042162A">
      <w:pPr>
        <w:rPr>
          <w:rFonts w:ascii="Arial" w:hAnsi="Arial" w:cs="Arial"/>
        </w:rPr>
      </w:pPr>
    </w:p>
    <w:p w14:paraId="4C673727" w14:textId="77777777" w:rsidR="0042162A" w:rsidRDefault="0042162A" w:rsidP="0042162A">
      <w:pPr>
        <w:rPr>
          <w:rFonts w:ascii="Arial" w:hAnsi="Arial" w:cs="Arial"/>
        </w:rPr>
      </w:pPr>
      <w:r>
        <w:rPr>
          <w:rFonts w:ascii="Arial" w:hAnsi="Arial" w:cs="Arial"/>
        </w:rPr>
        <w:t xml:space="preserve">Inventory is the result of tons of planning and processes. Too much inventory is always bad for the company. In this </w:t>
      </w:r>
      <w:r w:rsidR="00301EB9">
        <w:rPr>
          <w:rFonts w:ascii="Arial" w:hAnsi="Arial" w:cs="Arial"/>
        </w:rPr>
        <w:t>course</w:t>
      </w:r>
      <w:r>
        <w:rPr>
          <w:rFonts w:ascii="Arial" w:hAnsi="Arial" w:cs="Arial"/>
        </w:rPr>
        <w:t xml:space="preserve"> you will discover the real meaning of inventory.</w:t>
      </w:r>
    </w:p>
    <w:p w14:paraId="2EBBC3F0" w14:textId="77777777" w:rsidR="0042162A" w:rsidRDefault="0042162A" w:rsidP="0042162A">
      <w:pPr>
        <w:rPr>
          <w:rFonts w:ascii="Arial" w:hAnsi="Arial" w:cs="Arial"/>
        </w:rPr>
      </w:pPr>
    </w:p>
    <w:p w14:paraId="74588FD2" w14:textId="77777777" w:rsidR="0042162A" w:rsidRDefault="0042162A" w:rsidP="0042162A">
      <w:pPr>
        <w:rPr>
          <w:rFonts w:ascii="Arial" w:hAnsi="Arial" w:cs="Arial"/>
        </w:rPr>
      </w:pPr>
      <w:r>
        <w:rPr>
          <w:rFonts w:ascii="Arial" w:hAnsi="Arial" w:cs="Arial"/>
        </w:rPr>
        <w:t xml:space="preserve">By the end of this </w:t>
      </w:r>
      <w:r w:rsidR="00301EB9">
        <w:rPr>
          <w:rFonts w:ascii="Arial" w:hAnsi="Arial" w:cs="Arial"/>
        </w:rPr>
        <w:t>course</w:t>
      </w:r>
      <w:r>
        <w:rPr>
          <w:rFonts w:ascii="Arial" w:hAnsi="Arial" w:cs="Arial"/>
        </w:rPr>
        <w:t>, you will be able to</w:t>
      </w:r>
    </w:p>
    <w:p w14:paraId="04926FFE" w14:textId="77777777" w:rsidR="0042162A" w:rsidRPr="005D0E03" w:rsidRDefault="0042162A" w:rsidP="0042162A">
      <w:pPr>
        <w:rPr>
          <w:rFonts w:ascii="Arial" w:hAnsi="Arial" w:cs="Arial"/>
        </w:rPr>
      </w:pPr>
    </w:p>
    <w:p w14:paraId="00DF0AC4" w14:textId="77777777" w:rsidR="0042162A" w:rsidRPr="005D0E03" w:rsidRDefault="0042162A" w:rsidP="0042162A">
      <w:pPr>
        <w:numPr>
          <w:ilvl w:val="0"/>
          <w:numId w:val="26"/>
        </w:numPr>
        <w:ind w:left="810"/>
        <w:rPr>
          <w:rFonts w:ascii="Arial" w:hAnsi="Arial" w:cs="Arial"/>
        </w:rPr>
      </w:pPr>
      <w:r w:rsidRPr="005D0E03">
        <w:rPr>
          <w:rFonts w:ascii="Arial" w:hAnsi="Arial" w:cs="Arial"/>
        </w:rPr>
        <w:t>Describe what inventory is and its importance</w:t>
      </w:r>
    </w:p>
    <w:p w14:paraId="07ACAA1E" w14:textId="77777777" w:rsidR="0042162A" w:rsidRPr="005D0E03" w:rsidRDefault="0042162A" w:rsidP="0042162A">
      <w:pPr>
        <w:numPr>
          <w:ilvl w:val="0"/>
          <w:numId w:val="26"/>
        </w:numPr>
        <w:ind w:left="810"/>
        <w:rPr>
          <w:rFonts w:ascii="Arial" w:hAnsi="Arial" w:cs="Arial"/>
        </w:rPr>
      </w:pPr>
      <w:r w:rsidRPr="005D0E03">
        <w:rPr>
          <w:rFonts w:ascii="Arial" w:hAnsi="Arial" w:cs="Arial"/>
        </w:rPr>
        <w:t>Define lead time and its effect on inventory</w:t>
      </w:r>
    </w:p>
    <w:p w14:paraId="0606FB1F" w14:textId="77777777" w:rsidR="0042162A" w:rsidRPr="005D0E03" w:rsidRDefault="0042162A" w:rsidP="0042162A">
      <w:pPr>
        <w:numPr>
          <w:ilvl w:val="0"/>
          <w:numId w:val="26"/>
        </w:numPr>
        <w:ind w:left="810"/>
        <w:rPr>
          <w:rFonts w:ascii="Arial" w:hAnsi="Arial" w:cs="Arial"/>
        </w:rPr>
      </w:pPr>
      <w:r w:rsidRPr="005D0E03">
        <w:rPr>
          <w:rFonts w:ascii="Arial" w:hAnsi="Arial" w:cs="Arial"/>
        </w:rPr>
        <w:t>Determine the appropriate amount of inventory needed based on the situation</w:t>
      </w:r>
    </w:p>
    <w:p w14:paraId="54DC9868" w14:textId="77777777" w:rsidR="0042162A" w:rsidRPr="005D0E03" w:rsidRDefault="0042162A" w:rsidP="0042162A">
      <w:pPr>
        <w:numPr>
          <w:ilvl w:val="0"/>
          <w:numId w:val="26"/>
        </w:numPr>
        <w:ind w:left="810"/>
        <w:rPr>
          <w:rFonts w:ascii="Arial" w:hAnsi="Arial" w:cs="Arial"/>
        </w:rPr>
      </w:pPr>
      <w:r w:rsidRPr="005D0E03">
        <w:rPr>
          <w:rFonts w:ascii="Arial" w:hAnsi="Arial" w:cs="Arial"/>
        </w:rPr>
        <w:t>Define Just-In-Time inventory</w:t>
      </w:r>
    </w:p>
    <w:p w14:paraId="2DCFC28F" w14:textId="77777777" w:rsidR="0042162A" w:rsidRPr="005D0E03" w:rsidRDefault="0042162A" w:rsidP="0042162A">
      <w:pPr>
        <w:numPr>
          <w:ilvl w:val="0"/>
          <w:numId w:val="26"/>
        </w:numPr>
        <w:ind w:left="810"/>
        <w:rPr>
          <w:rFonts w:ascii="Arial" w:hAnsi="Arial" w:cs="Arial"/>
        </w:rPr>
      </w:pPr>
      <w:r w:rsidRPr="005D0E03">
        <w:rPr>
          <w:rFonts w:ascii="Arial" w:hAnsi="Arial" w:cs="Arial"/>
        </w:rPr>
        <w:t>Differentiate among the three types of inventory costs</w:t>
      </w:r>
    </w:p>
    <w:p w14:paraId="1667B1FB" w14:textId="77777777" w:rsidR="0042162A" w:rsidRPr="005D0E03" w:rsidRDefault="0042162A" w:rsidP="0042162A">
      <w:pPr>
        <w:numPr>
          <w:ilvl w:val="0"/>
          <w:numId w:val="26"/>
        </w:numPr>
        <w:ind w:left="810"/>
        <w:rPr>
          <w:rFonts w:ascii="Arial" w:hAnsi="Arial" w:cs="Arial"/>
        </w:rPr>
      </w:pPr>
      <w:r w:rsidRPr="005D0E03">
        <w:rPr>
          <w:rFonts w:ascii="Arial" w:hAnsi="Arial" w:cs="Arial"/>
        </w:rPr>
        <w:t>Describe how inventory management works</w:t>
      </w:r>
    </w:p>
    <w:p w14:paraId="2323AF58" w14:textId="77777777" w:rsidR="0042162A" w:rsidRPr="00FE08FD" w:rsidRDefault="0042162A" w:rsidP="0042162A">
      <w:pPr>
        <w:widowControl/>
        <w:numPr>
          <w:ilvl w:val="0"/>
          <w:numId w:val="26"/>
        </w:numPr>
        <w:ind w:left="810"/>
        <w:rPr>
          <w:rFonts w:ascii="Arial" w:eastAsia="Calibri" w:hAnsi="Arial" w:cs="Arial"/>
        </w:rPr>
      </w:pPr>
      <w:r w:rsidRPr="005D0E03">
        <w:rPr>
          <w:rFonts w:ascii="Arial" w:hAnsi="Arial" w:cs="Arial"/>
        </w:rPr>
        <w:t>Identify different types of inventory packaging</w:t>
      </w:r>
    </w:p>
    <w:p w14:paraId="2B0A8F8C" w14:textId="77777777" w:rsidR="0042162A" w:rsidRDefault="0042162A" w:rsidP="0042162A">
      <w:pPr>
        <w:widowControl/>
        <w:rPr>
          <w:rFonts w:ascii="Arial" w:hAnsi="Arial" w:cs="Arial"/>
        </w:rPr>
      </w:pPr>
    </w:p>
    <w:p w14:paraId="4F31B9C3" w14:textId="2597A62C" w:rsidR="0042162A" w:rsidRPr="003135E8" w:rsidRDefault="0042162A" w:rsidP="0042162A">
      <w:pPr>
        <w:widowControl/>
        <w:rPr>
          <w:rFonts w:ascii="Arial" w:hAnsi="Arial" w:cs="Arial"/>
          <w:b/>
        </w:rPr>
      </w:pPr>
      <w:r>
        <w:rPr>
          <w:rFonts w:ascii="Arial" w:hAnsi="Arial" w:cs="Arial"/>
        </w:rPr>
        <w:t>Estimated completion time (hours):</w:t>
      </w:r>
      <w:r>
        <w:rPr>
          <w:rFonts w:ascii="Arial" w:hAnsi="Arial" w:cs="Arial"/>
        </w:rPr>
        <w:tab/>
        <w:t>0.8</w:t>
      </w:r>
      <w:r w:rsidR="000A7E9E">
        <w:rPr>
          <w:rFonts w:ascii="Arial" w:hAnsi="Arial" w:cs="Arial"/>
        </w:rPr>
        <w:tab/>
      </w:r>
      <w:r w:rsidR="000A7E9E">
        <w:rPr>
          <w:rFonts w:ascii="Arial" w:hAnsi="Arial" w:cs="Arial"/>
        </w:rPr>
        <w:tab/>
        <w:t>(credit hour 0.1)</w:t>
      </w:r>
    </w:p>
    <w:p w14:paraId="41B047C1" w14:textId="77777777" w:rsidR="0042162A" w:rsidRPr="005D0E03" w:rsidRDefault="0042162A" w:rsidP="0042162A">
      <w:pPr>
        <w:widowControl/>
        <w:rPr>
          <w:rFonts w:ascii="Arial" w:eastAsia="Calibri" w:hAnsi="Arial" w:cs="Arial"/>
        </w:rPr>
      </w:pPr>
    </w:p>
    <w:p w14:paraId="22BD8FC1" w14:textId="77777777" w:rsidR="0042162A" w:rsidRPr="00F56020" w:rsidRDefault="000A71AA" w:rsidP="0042162A">
      <w:pPr>
        <w:pStyle w:val="NormalBlue"/>
        <w:rPr>
          <w:color w:val="467CBE"/>
        </w:rPr>
      </w:pPr>
      <w:r w:rsidRPr="00F56020">
        <w:rPr>
          <w:color w:val="467CBE"/>
        </w:rPr>
        <w:t xml:space="preserve">Introduction to Logistics </w:t>
      </w:r>
    </w:p>
    <w:p w14:paraId="5D40B461" w14:textId="77777777" w:rsidR="0042162A" w:rsidRPr="0042162A" w:rsidRDefault="0042162A" w:rsidP="0042162A"/>
    <w:p w14:paraId="1654E234" w14:textId="77777777" w:rsidR="0042162A" w:rsidRPr="005D0E03" w:rsidRDefault="0042162A" w:rsidP="00E36936">
      <w:pPr>
        <w:pStyle w:val="Heading2Blue"/>
      </w:pPr>
      <w:bookmarkStart w:id="397" w:name="_Toc40369190"/>
      <w:r>
        <w:t>LOG</w:t>
      </w:r>
      <w:r w:rsidR="003265B2">
        <w:t>-</w:t>
      </w:r>
      <w:r w:rsidR="000A71AA">
        <w:t>10</w:t>
      </w:r>
      <w:r>
        <w:t>04</w:t>
      </w:r>
      <w:r w:rsidRPr="005D0E03">
        <w:t xml:space="preserve"> Distribution and Transportation</w:t>
      </w:r>
      <w:bookmarkEnd w:id="397"/>
    </w:p>
    <w:p w14:paraId="5176AD1F" w14:textId="77777777" w:rsidR="0042162A" w:rsidRPr="005D0E03" w:rsidRDefault="0042162A" w:rsidP="0042162A">
      <w:pPr>
        <w:rPr>
          <w:rFonts w:ascii="Arial" w:hAnsi="Arial" w:cs="Arial"/>
        </w:rPr>
      </w:pPr>
    </w:p>
    <w:p w14:paraId="50DC5BFF" w14:textId="77777777" w:rsidR="0042162A" w:rsidRDefault="0042162A" w:rsidP="0042162A">
      <w:pPr>
        <w:rPr>
          <w:rFonts w:ascii="Arial" w:hAnsi="Arial" w:cs="Arial"/>
        </w:rPr>
      </w:pPr>
      <w:r>
        <w:rPr>
          <w:rFonts w:ascii="Arial" w:hAnsi="Arial" w:cs="Arial"/>
        </w:rPr>
        <w:t>Course Description</w:t>
      </w:r>
    </w:p>
    <w:p w14:paraId="30C22865" w14:textId="77777777" w:rsidR="0042162A" w:rsidRDefault="0042162A" w:rsidP="0042162A">
      <w:pPr>
        <w:rPr>
          <w:rFonts w:ascii="Arial" w:hAnsi="Arial" w:cs="Arial"/>
        </w:rPr>
      </w:pPr>
    </w:p>
    <w:p w14:paraId="23946D9B" w14:textId="77777777" w:rsidR="0042162A" w:rsidRDefault="0042162A" w:rsidP="0042162A">
      <w:pPr>
        <w:rPr>
          <w:rFonts w:ascii="Arial" w:hAnsi="Arial" w:cs="Arial"/>
        </w:rPr>
      </w:pPr>
      <w:r>
        <w:rPr>
          <w:rFonts w:ascii="Arial" w:hAnsi="Arial" w:cs="Arial"/>
        </w:rPr>
        <w:t xml:space="preserve">When </w:t>
      </w:r>
      <w:r w:rsidRPr="00A64FAF">
        <w:rPr>
          <w:rFonts w:ascii="Arial" w:hAnsi="Arial" w:cs="Arial"/>
        </w:rPr>
        <w:t xml:space="preserve">you think about logistics, you think about moving. This </w:t>
      </w:r>
      <w:r w:rsidR="00301EB9">
        <w:rPr>
          <w:rFonts w:ascii="Arial" w:hAnsi="Arial" w:cs="Arial"/>
        </w:rPr>
        <w:t>course</w:t>
      </w:r>
      <w:r w:rsidRPr="00A64FAF">
        <w:rPr>
          <w:rFonts w:ascii="Arial" w:hAnsi="Arial" w:cs="Arial"/>
        </w:rPr>
        <w:t xml:space="preserve"> focuses on some great </w:t>
      </w:r>
      <w:r>
        <w:rPr>
          <w:rFonts w:ascii="Arial" w:hAnsi="Arial" w:cs="Arial"/>
        </w:rPr>
        <w:t xml:space="preserve">strategies for getting finished products from one point to another, whether it's a retail store or the customer. </w:t>
      </w:r>
    </w:p>
    <w:p w14:paraId="103D8EA8" w14:textId="77777777" w:rsidR="0042162A" w:rsidRDefault="0042162A" w:rsidP="0042162A">
      <w:pPr>
        <w:rPr>
          <w:rFonts w:ascii="Arial" w:hAnsi="Arial" w:cs="Arial"/>
        </w:rPr>
      </w:pPr>
    </w:p>
    <w:p w14:paraId="2496711D" w14:textId="77777777" w:rsidR="0042162A" w:rsidRDefault="0042162A" w:rsidP="0042162A">
      <w:pPr>
        <w:rPr>
          <w:rFonts w:ascii="Arial" w:hAnsi="Arial" w:cs="Arial"/>
        </w:rPr>
      </w:pPr>
      <w:r>
        <w:rPr>
          <w:rFonts w:ascii="Arial" w:hAnsi="Arial" w:cs="Arial"/>
        </w:rPr>
        <w:t xml:space="preserve">By the end of this </w:t>
      </w:r>
      <w:r w:rsidR="00301EB9">
        <w:rPr>
          <w:rFonts w:ascii="Arial" w:hAnsi="Arial" w:cs="Arial"/>
        </w:rPr>
        <w:t>course</w:t>
      </w:r>
      <w:r>
        <w:rPr>
          <w:rFonts w:ascii="Arial" w:hAnsi="Arial" w:cs="Arial"/>
        </w:rPr>
        <w:t>, you will be able to</w:t>
      </w:r>
    </w:p>
    <w:p w14:paraId="3A7E3436" w14:textId="77777777" w:rsidR="0042162A" w:rsidRPr="005D0E03" w:rsidRDefault="0042162A" w:rsidP="0042162A">
      <w:pPr>
        <w:rPr>
          <w:rFonts w:ascii="Arial" w:hAnsi="Arial" w:cs="Arial"/>
        </w:rPr>
      </w:pPr>
    </w:p>
    <w:p w14:paraId="16A5CAD2" w14:textId="77777777" w:rsidR="0042162A" w:rsidRPr="005D0E03" w:rsidRDefault="0042162A" w:rsidP="0042162A">
      <w:pPr>
        <w:numPr>
          <w:ilvl w:val="0"/>
          <w:numId w:val="26"/>
        </w:numPr>
        <w:ind w:left="810"/>
        <w:rPr>
          <w:rFonts w:ascii="Arial" w:hAnsi="Arial" w:cs="Arial"/>
        </w:rPr>
      </w:pPr>
      <w:r w:rsidRPr="005D0E03">
        <w:rPr>
          <w:rFonts w:ascii="Arial" w:hAnsi="Arial" w:cs="Arial"/>
        </w:rPr>
        <w:t>Define product distribution and describe its importance</w:t>
      </w:r>
    </w:p>
    <w:p w14:paraId="71628D8A" w14:textId="77777777" w:rsidR="0042162A" w:rsidRPr="005D0E03" w:rsidRDefault="0042162A" w:rsidP="0042162A">
      <w:pPr>
        <w:numPr>
          <w:ilvl w:val="0"/>
          <w:numId w:val="26"/>
        </w:numPr>
        <w:ind w:left="810"/>
        <w:rPr>
          <w:rFonts w:ascii="Arial" w:hAnsi="Arial" w:cs="Arial"/>
        </w:rPr>
      </w:pPr>
      <w:r w:rsidRPr="005D0E03">
        <w:rPr>
          <w:rFonts w:ascii="Arial" w:hAnsi="Arial" w:cs="Arial"/>
        </w:rPr>
        <w:t>Define warehousing and describe its role in supply chain management</w:t>
      </w:r>
    </w:p>
    <w:p w14:paraId="6CDCCA43" w14:textId="77777777" w:rsidR="0042162A" w:rsidRPr="005D0E03" w:rsidRDefault="0042162A" w:rsidP="0042162A">
      <w:pPr>
        <w:numPr>
          <w:ilvl w:val="0"/>
          <w:numId w:val="26"/>
        </w:numPr>
        <w:ind w:left="810"/>
        <w:rPr>
          <w:rFonts w:ascii="Arial" w:hAnsi="Arial" w:cs="Arial"/>
        </w:rPr>
      </w:pPr>
      <w:r w:rsidRPr="005D0E03">
        <w:rPr>
          <w:rFonts w:ascii="Arial" w:hAnsi="Arial" w:cs="Arial"/>
        </w:rPr>
        <w:t>Identify steps involved in order processing</w:t>
      </w:r>
    </w:p>
    <w:p w14:paraId="6D48522A" w14:textId="77777777" w:rsidR="0042162A" w:rsidRPr="005D0E03" w:rsidRDefault="0042162A" w:rsidP="0042162A">
      <w:pPr>
        <w:numPr>
          <w:ilvl w:val="0"/>
          <w:numId w:val="26"/>
        </w:numPr>
        <w:ind w:left="810"/>
        <w:rPr>
          <w:rFonts w:ascii="Arial" w:hAnsi="Arial" w:cs="Arial"/>
        </w:rPr>
      </w:pPr>
      <w:r w:rsidRPr="005D0E03">
        <w:rPr>
          <w:rFonts w:ascii="Arial" w:hAnsi="Arial" w:cs="Arial"/>
        </w:rPr>
        <w:t>Define material handling systems and describe how they function</w:t>
      </w:r>
    </w:p>
    <w:p w14:paraId="0A850FC5" w14:textId="77777777" w:rsidR="0042162A" w:rsidRPr="00FE08FD" w:rsidRDefault="0042162A" w:rsidP="0042162A">
      <w:pPr>
        <w:widowControl/>
        <w:numPr>
          <w:ilvl w:val="0"/>
          <w:numId w:val="26"/>
        </w:numPr>
        <w:ind w:left="810"/>
        <w:rPr>
          <w:rFonts w:ascii="Arial" w:eastAsia="Calibri" w:hAnsi="Arial" w:cs="Arial"/>
        </w:rPr>
      </w:pPr>
      <w:r w:rsidRPr="005D0E03">
        <w:rPr>
          <w:rFonts w:ascii="Arial" w:hAnsi="Arial" w:cs="Arial"/>
        </w:rPr>
        <w:t>Identify different modes for transporting goods</w:t>
      </w:r>
    </w:p>
    <w:p w14:paraId="2DBAAB72" w14:textId="77777777" w:rsidR="0042162A" w:rsidRDefault="0042162A" w:rsidP="0042162A">
      <w:pPr>
        <w:widowControl/>
        <w:rPr>
          <w:rFonts w:ascii="Arial" w:hAnsi="Arial" w:cs="Arial"/>
        </w:rPr>
      </w:pPr>
    </w:p>
    <w:p w14:paraId="6D4FF4B3" w14:textId="3A549A8E" w:rsidR="0042162A" w:rsidRPr="003135E8" w:rsidRDefault="0042162A" w:rsidP="0042162A">
      <w:pPr>
        <w:widowControl/>
        <w:rPr>
          <w:rFonts w:ascii="Arial" w:hAnsi="Arial" w:cs="Arial"/>
          <w:b/>
        </w:rPr>
      </w:pPr>
      <w:r>
        <w:rPr>
          <w:rFonts w:ascii="Arial" w:hAnsi="Arial" w:cs="Arial"/>
        </w:rPr>
        <w:t>Estimated completion time (hours):</w:t>
      </w:r>
      <w:r>
        <w:rPr>
          <w:rFonts w:ascii="Arial" w:hAnsi="Arial" w:cs="Arial"/>
        </w:rPr>
        <w:tab/>
        <w:t>0.9</w:t>
      </w:r>
      <w:r w:rsidR="000A7E9E">
        <w:rPr>
          <w:rFonts w:ascii="Arial" w:hAnsi="Arial" w:cs="Arial"/>
        </w:rPr>
        <w:tab/>
      </w:r>
      <w:r w:rsidR="000A7E9E">
        <w:rPr>
          <w:rFonts w:ascii="Arial" w:hAnsi="Arial" w:cs="Arial"/>
        </w:rPr>
        <w:tab/>
        <w:t>(credit hour 0.1)</w:t>
      </w:r>
    </w:p>
    <w:p w14:paraId="2F6B7163" w14:textId="77777777" w:rsidR="0042162A" w:rsidRDefault="0042162A" w:rsidP="0042162A">
      <w:pPr>
        <w:widowControl/>
        <w:rPr>
          <w:rFonts w:ascii="Quicksand Bold" w:hAnsi="Quicksand Bold" w:cs="Arial"/>
          <w:b/>
          <w:bCs/>
          <w:iCs/>
          <w:color w:val="0083BF"/>
        </w:rPr>
      </w:pPr>
    </w:p>
    <w:p w14:paraId="47E9AE45" w14:textId="77777777" w:rsidR="0042162A" w:rsidRDefault="0042162A" w:rsidP="0042162A">
      <w:pPr>
        <w:widowControl/>
        <w:rPr>
          <w:rFonts w:ascii="Quicksand Bold" w:hAnsi="Quicksand Bold" w:cs="Arial"/>
          <w:b/>
          <w:bCs/>
          <w:iCs/>
          <w:color w:val="0083BF"/>
        </w:rPr>
      </w:pPr>
      <w:r>
        <w:br w:type="page"/>
      </w:r>
    </w:p>
    <w:p w14:paraId="6ACF5598" w14:textId="77777777" w:rsidR="0042162A" w:rsidRPr="00F56020" w:rsidRDefault="000A71AA" w:rsidP="000A71AA">
      <w:pPr>
        <w:pStyle w:val="NormalBlue"/>
        <w:rPr>
          <w:color w:val="467CBE"/>
        </w:rPr>
      </w:pPr>
      <w:bookmarkStart w:id="398" w:name="_Toc474504974"/>
      <w:r w:rsidRPr="00F56020">
        <w:rPr>
          <w:color w:val="467CBE"/>
        </w:rPr>
        <w:lastRenderedPageBreak/>
        <w:t xml:space="preserve">Introduction to Logistics </w:t>
      </w:r>
    </w:p>
    <w:p w14:paraId="2F13A1D4" w14:textId="77777777" w:rsidR="000A71AA" w:rsidRPr="0042162A" w:rsidRDefault="000A71AA" w:rsidP="000A71AA">
      <w:pPr>
        <w:pStyle w:val="NormalBlue"/>
      </w:pPr>
    </w:p>
    <w:p w14:paraId="1F34145D" w14:textId="77777777" w:rsidR="0042162A" w:rsidRPr="005D0E03" w:rsidRDefault="0042162A" w:rsidP="00E36936">
      <w:pPr>
        <w:pStyle w:val="Heading2Blue"/>
      </w:pPr>
      <w:bookmarkStart w:id="399" w:name="_Toc40369191"/>
      <w:r>
        <w:t>LOG</w:t>
      </w:r>
      <w:r w:rsidR="003265B2">
        <w:t>-</w:t>
      </w:r>
      <w:r w:rsidR="000A71AA">
        <w:t>10</w:t>
      </w:r>
      <w:r>
        <w:t>05</w:t>
      </w:r>
      <w:r w:rsidRPr="005D0E03">
        <w:t xml:space="preserve"> Safety, Quality and the Environment</w:t>
      </w:r>
      <w:r w:rsidR="0094145A">
        <w:t xml:space="preserve"> in Logistics</w:t>
      </w:r>
      <w:bookmarkEnd w:id="399"/>
    </w:p>
    <w:p w14:paraId="2BFDFF2A" w14:textId="77777777" w:rsidR="0042162A" w:rsidRPr="005D0E03" w:rsidRDefault="0042162A" w:rsidP="0042162A">
      <w:pPr>
        <w:rPr>
          <w:rFonts w:ascii="Arial" w:hAnsi="Arial" w:cs="Arial"/>
        </w:rPr>
      </w:pPr>
    </w:p>
    <w:p w14:paraId="4A32BDC2" w14:textId="77777777" w:rsidR="0042162A" w:rsidRDefault="0042162A" w:rsidP="0042162A">
      <w:pPr>
        <w:rPr>
          <w:rFonts w:ascii="Arial" w:hAnsi="Arial" w:cs="Arial"/>
        </w:rPr>
      </w:pPr>
      <w:r>
        <w:rPr>
          <w:rFonts w:ascii="Arial" w:hAnsi="Arial" w:cs="Arial"/>
        </w:rPr>
        <w:t>Course Description</w:t>
      </w:r>
    </w:p>
    <w:bookmarkEnd w:id="398"/>
    <w:p w14:paraId="17A68A9B" w14:textId="77777777" w:rsidR="0042162A" w:rsidRDefault="0042162A" w:rsidP="0042162A">
      <w:pPr>
        <w:rPr>
          <w:rFonts w:ascii="Arial" w:hAnsi="Arial" w:cs="Arial"/>
        </w:rPr>
      </w:pPr>
    </w:p>
    <w:p w14:paraId="6B200897" w14:textId="77777777" w:rsidR="0042162A" w:rsidRDefault="0042162A" w:rsidP="0042162A">
      <w:pPr>
        <w:rPr>
          <w:rFonts w:ascii="Arial" w:hAnsi="Arial" w:cs="Arial"/>
        </w:rPr>
      </w:pPr>
      <w:r>
        <w:rPr>
          <w:rFonts w:ascii="Arial" w:hAnsi="Arial" w:cs="Arial"/>
        </w:rPr>
        <w:t>There are three things you must be aware of in the world of logistics: safety, quality and the environment.  Companies must develop programs and policies to make sure that no one gets hurt and that they are taking measures to avoid damaging the environment. They do this while working to make sure that their products are successfully handled and distributed.</w:t>
      </w:r>
    </w:p>
    <w:p w14:paraId="46F6701B" w14:textId="77777777" w:rsidR="0042162A" w:rsidRDefault="0042162A" w:rsidP="0042162A">
      <w:pPr>
        <w:rPr>
          <w:rFonts w:ascii="Arial" w:hAnsi="Arial" w:cs="Arial"/>
        </w:rPr>
      </w:pPr>
    </w:p>
    <w:p w14:paraId="7737A155" w14:textId="77777777" w:rsidR="0042162A" w:rsidRDefault="0042162A" w:rsidP="0042162A">
      <w:pPr>
        <w:rPr>
          <w:rFonts w:ascii="Arial" w:hAnsi="Arial" w:cs="Arial"/>
        </w:rPr>
      </w:pPr>
      <w:r>
        <w:rPr>
          <w:rFonts w:ascii="Arial" w:hAnsi="Arial" w:cs="Arial"/>
        </w:rPr>
        <w:t xml:space="preserve">By the end of this </w:t>
      </w:r>
      <w:r w:rsidR="00301EB9">
        <w:rPr>
          <w:rFonts w:ascii="Arial" w:hAnsi="Arial" w:cs="Arial"/>
        </w:rPr>
        <w:t>course</w:t>
      </w:r>
      <w:r>
        <w:rPr>
          <w:rFonts w:ascii="Arial" w:hAnsi="Arial" w:cs="Arial"/>
        </w:rPr>
        <w:t>, you will be able to</w:t>
      </w:r>
    </w:p>
    <w:p w14:paraId="2C353ECE" w14:textId="77777777" w:rsidR="0042162A" w:rsidRPr="005D0E03" w:rsidRDefault="0042162A" w:rsidP="0042162A">
      <w:pPr>
        <w:rPr>
          <w:rFonts w:ascii="Arial" w:hAnsi="Arial" w:cs="Arial"/>
        </w:rPr>
      </w:pPr>
    </w:p>
    <w:p w14:paraId="11B7214E" w14:textId="77777777" w:rsidR="0042162A" w:rsidRPr="005D0E03" w:rsidRDefault="0042162A" w:rsidP="0042162A">
      <w:pPr>
        <w:numPr>
          <w:ilvl w:val="0"/>
          <w:numId w:val="26"/>
        </w:numPr>
        <w:ind w:left="810"/>
        <w:rPr>
          <w:rFonts w:ascii="Arial" w:hAnsi="Arial" w:cs="Arial"/>
        </w:rPr>
      </w:pPr>
      <w:r w:rsidRPr="005D0E03">
        <w:rPr>
          <w:rFonts w:ascii="Arial" w:hAnsi="Arial" w:cs="Arial"/>
        </w:rPr>
        <w:t>Describe the importance of safety and safety education in logistics</w:t>
      </w:r>
    </w:p>
    <w:p w14:paraId="39857737" w14:textId="77777777" w:rsidR="0042162A" w:rsidRPr="005D0E03" w:rsidRDefault="0042162A" w:rsidP="0042162A">
      <w:pPr>
        <w:numPr>
          <w:ilvl w:val="0"/>
          <w:numId w:val="26"/>
        </w:numPr>
        <w:ind w:left="810"/>
        <w:rPr>
          <w:rFonts w:ascii="Arial" w:hAnsi="Arial" w:cs="Arial"/>
        </w:rPr>
      </w:pPr>
      <w:r w:rsidRPr="005D0E03">
        <w:rPr>
          <w:rFonts w:ascii="Arial" w:hAnsi="Arial" w:cs="Arial"/>
        </w:rPr>
        <w:t>Define quality as it relates to logistics</w:t>
      </w:r>
    </w:p>
    <w:p w14:paraId="503B5691" w14:textId="77777777" w:rsidR="0042162A" w:rsidRPr="00FE08FD" w:rsidRDefault="0042162A" w:rsidP="0042162A">
      <w:pPr>
        <w:widowControl/>
        <w:numPr>
          <w:ilvl w:val="0"/>
          <w:numId w:val="26"/>
        </w:numPr>
        <w:ind w:left="810"/>
        <w:rPr>
          <w:rFonts w:ascii="Arial" w:eastAsia="Calibri" w:hAnsi="Arial" w:cs="Arial"/>
        </w:rPr>
      </w:pPr>
      <w:r w:rsidRPr="005D0E03">
        <w:rPr>
          <w:rFonts w:ascii="Arial" w:hAnsi="Arial" w:cs="Arial"/>
        </w:rPr>
        <w:t>Describe and define "green logistics"</w:t>
      </w:r>
    </w:p>
    <w:p w14:paraId="0F74CD7F" w14:textId="77777777" w:rsidR="0042162A" w:rsidRDefault="0042162A" w:rsidP="0042162A">
      <w:pPr>
        <w:widowControl/>
        <w:rPr>
          <w:rFonts w:ascii="Arial" w:hAnsi="Arial" w:cs="Arial"/>
        </w:rPr>
      </w:pPr>
    </w:p>
    <w:p w14:paraId="0EFC4C4B" w14:textId="11B76391" w:rsidR="00880360" w:rsidRPr="00880360" w:rsidRDefault="0042162A" w:rsidP="0042162A">
      <w:pPr>
        <w:widowControl/>
        <w:rPr>
          <w:rFonts w:ascii="Arial" w:hAnsi="Arial" w:cs="Arial"/>
        </w:rPr>
      </w:pPr>
      <w:r>
        <w:rPr>
          <w:rFonts w:ascii="Arial" w:hAnsi="Arial" w:cs="Arial"/>
        </w:rPr>
        <w:t>Estimated completion time (hours):</w:t>
      </w:r>
      <w:r>
        <w:rPr>
          <w:rFonts w:ascii="Arial" w:hAnsi="Arial" w:cs="Arial"/>
        </w:rPr>
        <w:tab/>
      </w:r>
      <w:r w:rsidR="00880360">
        <w:rPr>
          <w:rFonts w:ascii="Arial" w:hAnsi="Arial" w:cs="Arial"/>
        </w:rPr>
        <w:t>0.7</w:t>
      </w:r>
      <w:r w:rsidR="000A7E9E">
        <w:rPr>
          <w:rFonts w:ascii="Arial" w:hAnsi="Arial" w:cs="Arial"/>
        </w:rPr>
        <w:tab/>
      </w:r>
      <w:r w:rsidR="000A7E9E">
        <w:rPr>
          <w:rFonts w:ascii="Arial" w:hAnsi="Arial" w:cs="Arial"/>
        </w:rPr>
        <w:tab/>
        <w:t>(credit hour 0.1)</w:t>
      </w:r>
    </w:p>
    <w:p w14:paraId="000793D8" w14:textId="77777777" w:rsidR="0042162A" w:rsidRPr="005D0E03" w:rsidRDefault="0042162A" w:rsidP="00E36936">
      <w:pPr>
        <w:pStyle w:val="Heading3"/>
      </w:pPr>
    </w:p>
    <w:p w14:paraId="3DBF7A98" w14:textId="77777777" w:rsidR="0042162A" w:rsidRPr="00F56020" w:rsidRDefault="000A71AA" w:rsidP="0042162A">
      <w:pPr>
        <w:pStyle w:val="NormalBlue"/>
        <w:rPr>
          <w:color w:val="467CBE"/>
        </w:rPr>
      </w:pPr>
      <w:r w:rsidRPr="00F56020">
        <w:rPr>
          <w:color w:val="467CBE"/>
        </w:rPr>
        <w:t xml:space="preserve">Introduction to Logistics </w:t>
      </w:r>
    </w:p>
    <w:p w14:paraId="75CEEABD" w14:textId="77777777" w:rsidR="0042162A" w:rsidRPr="0042162A" w:rsidRDefault="0042162A" w:rsidP="0042162A"/>
    <w:p w14:paraId="1E10541E" w14:textId="77777777" w:rsidR="0042162A" w:rsidRPr="005D0E03" w:rsidRDefault="0042162A" w:rsidP="00E36936">
      <w:pPr>
        <w:pStyle w:val="Heading2Blue"/>
      </w:pPr>
      <w:bookmarkStart w:id="400" w:name="_Toc40369192"/>
      <w:r>
        <w:t>LOG</w:t>
      </w:r>
      <w:r w:rsidR="003265B2">
        <w:t>-</w:t>
      </w:r>
      <w:r w:rsidR="000A71AA">
        <w:t>10</w:t>
      </w:r>
      <w:r>
        <w:t>06</w:t>
      </w:r>
      <w:r w:rsidRPr="005D0E03">
        <w:t xml:space="preserve"> Winning in Logistics</w:t>
      </w:r>
      <w:bookmarkEnd w:id="400"/>
    </w:p>
    <w:p w14:paraId="7377B553" w14:textId="77777777" w:rsidR="0042162A" w:rsidRPr="005D0E03" w:rsidRDefault="0042162A" w:rsidP="0042162A">
      <w:pPr>
        <w:rPr>
          <w:rFonts w:ascii="Arial" w:hAnsi="Arial" w:cs="Arial"/>
        </w:rPr>
      </w:pPr>
    </w:p>
    <w:p w14:paraId="5274145B" w14:textId="77777777" w:rsidR="0042162A" w:rsidRDefault="0042162A" w:rsidP="0042162A">
      <w:pPr>
        <w:rPr>
          <w:rFonts w:ascii="Arial" w:hAnsi="Arial" w:cs="Arial"/>
        </w:rPr>
      </w:pPr>
      <w:r>
        <w:rPr>
          <w:rFonts w:ascii="Arial" w:hAnsi="Arial" w:cs="Arial"/>
        </w:rPr>
        <w:t>Course Description</w:t>
      </w:r>
    </w:p>
    <w:p w14:paraId="4A3DD3C7" w14:textId="77777777" w:rsidR="0042162A" w:rsidRDefault="0042162A" w:rsidP="0042162A">
      <w:pPr>
        <w:rPr>
          <w:rFonts w:ascii="Arial" w:hAnsi="Arial" w:cs="Arial"/>
        </w:rPr>
      </w:pPr>
    </w:p>
    <w:p w14:paraId="40F268A3" w14:textId="77777777" w:rsidR="0042162A" w:rsidRDefault="0042162A" w:rsidP="0042162A">
      <w:pPr>
        <w:rPr>
          <w:rFonts w:ascii="Arial" w:hAnsi="Arial" w:cs="Arial"/>
        </w:rPr>
      </w:pPr>
      <w:r>
        <w:rPr>
          <w:rFonts w:ascii="Arial" w:hAnsi="Arial" w:cs="Arial"/>
        </w:rPr>
        <w:t>Do you think you’ve got what it takes to be a winner in logistics? To make sure products are transported safely from the manufacturer’s door to the customer’s door? It takes many great minds to put together a winning logistics plan. A win in logistics means a win for the company and a win for customers who use the products.</w:t>
      </w:r>
    </w:p>
    <w:p w14:paraId="2EA50BE9" w14:textId="77777777" w:rsidR="0042162A" w:rsidRDefault="0042162A" w:rsidP="0042162A">
      <w:pPr>
        <w:rPr>
          <w:rFonts w:ascii="Arial" w:hAnsi="Arial" w:cs="Arial"/>
        </w:rPr>
      </w:pPr>
    </w:p>
    <w:p w14:paraId="0CC6A331" w14:textId="77777777" w:rsidR="0042162A" w:rsidRDefault="0042162A" w:rsidP="0042162A">
      <w:pPr>
        <w:rPr>
          <w:rFonts w:ascii="Arial" w:hAnsi="Arial" w:cs="Arial"/>
        </w:rPr>
      </w:pPr>
      <w:r>
        <w:rPr>
          <w:rFonts w:ascii="Arial" w:hAnsi="Arial" w:cs="Arial"/>
        </w:rPr>
        <w:t xml:space="preserve">By the end of this </w:t>
      </w:r>
      <w:r w:rsidR="00301EB9">
        <w:rPr>
          <w:rFonts w:ascii="Arial" w:hAnsi="Arial" w:cs="Arial"/>
        </w:rPr>
        <w:t>course</w:t>
      </w:r>
      <w:r>
        <w:rPr>
          <w:rFonts w:ascii="Arial" w:hAnsi="Arial" w:cs="Arial"/>
        </w:rPr>
        <w:t>, you will be able to</w:t>
      </w:r>
    </w:p>
    <w:p w14:paraId="3B6F5575" w14:textId="77777777" w:rsidR="0042162A" w:rsidRPr="005D0E03" w:rsidRDefault="0042162A" w:rsidP="0042162A">
      <w:pPr>
        <w:rPr>
          <w:rFonts w:ascii="Arial" w:hAnsi="Arial" w:cs="Arial"/>
        </w:rPr>
      </w:pPr>
    </w:p>
    <w:p w14:paraId="392E4E5C" w14:textId="77777777" w:rsidR="0042162A" w:rsidRPr="005D0E03" w:rsidRDefault="0042162A" w:rsidP="0042162A">
      <w:pPr>
        <w:numPr>
          <w:ilvl w:val="0"/>
          <w:numId w:val="26"/>
        </w:numPr>
        <w:ind w:left="810"/>
        <w:rPr>
          <w:rFonts w:ascii="Arial" w:hAnsi="Arial" w:cs="Arial"/>
        </w:rPr>
      </w:pPr>
      <w:r w:rsidRPr="005D0E03">
        <w:rPr>
          <w:rFonts w:ascii="Arial" w:hAnsi="Arial" w:cs="Arial"/>
        </w:rPr>
        <w:t xml:space="preserve">List the main elements that can help a logistics company "win" </w:t>
      </w:r>
    </w:p>
    <w:p w14:paraId="4080E5A1" w14:textId="77777777" w:rsidR="0042162A" w:rsidRPr="005D0E03" w:rsidRDefault="0042162A" w:rsidP="0042162A">
      <w:pPr>
        <w:numPr>
          <w:ilvl w:val="0"/>
          <w:numId w:val="26"/>
        </w:numPr>
        <w:ind w:left="810"/>
        <w:rPr>
          <w:rFonts w:ascii="Arial" w:hAnsi="Arial" w:cs="Arial"/>
        </w:rPr>
      </w:pPr>
      <w:r w:rsidRPr="005D0E03">
        <w:rPr>
          <w:rFonts w:ascii="Arial" w:hAnsi="Arial" w:cs="Arial"/>
        </w:rPr>
        <w:t>Understand how costs help determine a logistics company's success</w:t>
      </w:r>
    </w:p>
    <w:p w14:paraId="2BF632E6" w14:textId="77777777" w:rsidR="0042162A" w:rsidRPr="005D0E03" w:rsidRDefault="0042162A" w:rsidP="0042162A">
      <w:pPr>
        <w:numPr>
          <w:ilvl w:val="0"/>
          <w:numId w:val="26"/>
        </w:numPr>
        <w:ind w:left="810"/>
        <w:rPr>
          <w:rFonts w:ascii="Arial" w:hAnsi="Arial" w:cs="Arial"/>
        </w:rPr>
      </w:pPr>
      <w:r w:rsidRPr="005D0E03">
        <w:rPr>
          <w:rFonts w:ascii="Arial" w:hAnsi="Arial" w:cs="Arial"/>
        </w:rPr>
        <w:t>Recognize logistics teamwork strategies</w:t>
      </w:r>
    </w:p>
    <w:p w14:paraId="1F0B5A21" w14:textId="77777777" w:rsidR="0042162A" w:rsidRPr="00FE08FD" w:rsidRDefault="0042162A" w:rsidP="0042162A">
      <w:pPr>
        <w:widowControl/>
        <w:numPr>
          <w:ilvl w:val="0"/>
          <w:numId w:val="26"/>
        </w:numPr>
        <w:ind w:left="810"/>
        <w:rPr>
          <w:rFonts w:ascii="Arial" w:eastAsia="Calibri" w:hAnsi="Arial" w:cs="Arial"/>
        </w:rPr>
      </w:pPr>
      <w:r w:rsidRPr="005D0E03">
        <w:rPr>
          <w:rFonts w:ascii="Arial" w:hAnsi="Arial" w:cs="Arial"/>
        </w:rPr>
        <w:t>Explain how delivery, safety, environment and customers influence success</w:t>
      </w:r>
    </w:p>
    <w:p w14:paraId="118D5CC9" w14:textId="77777777" w:rsidR="0042162A" w:rsidRDefault="0042162A" w:rsidP="0042162A">
      <w:pPr>
        <w:widowControl/>
        <w:rPr>
          <w:rFonts w:ascii="Arial" w:hAnsi="Arial" w:cs="Arial"/>
        </w:rPr>
      </w:pPr>
    </w:p>
    <w:p w14:paraId="772D58B8" w14:textId="01030000" w:rsidR="0042162A" w:rsidRPr="003135E8" w:rsidRDefault="0042162A" w:rsidP="0042162A">
      <w:pPr>
        <w:widowControl/>
        <w:rPr>
          <w:rFonts w:ascii="Arial" w:hAnsi="Arial" w:cs="Arial"/>
          <w:b/>
        </w:rPr>
      </w:pPr>
      <w:r>
        <w:rPr>
          <w:rFonts w:ascii="Arial" w:hAnsi="Arial" w:cs="Arial"/>
        </w:rPr>
        <w:t>Estimated completion time (hours):</w:t>
      </w:r>
      <w:r>
        <w:rPr>
          <w:rFonts w:ascii="Arial" w:hAnsi="Arial" w:cs="Arial"/>
        </w:rPr>
        <w:tab/>
        <w:t>0.8</w:t>
      </w:r>
      <w:r w:rsidR="000A7E9E">
        <w:rPr>
          <w:rFonts w:ascii="Arial" w:hAnsi="Arial" w:cs="Arial"/>
        </w:rPr>
        <w:tab/>
      </w:r>
      <w:r w:rsidR="000A7E9E">
        <w:rPr>
          <w:rFonts w:ascii="Arial" w:hAnsi="Arial" w:cs="Arial"/>
        </w:rPr>
        <w:tab/>
        <w:t>(credit hour 0.1)</w:t>
      </w:r>
    </w:p>
    <w:p w14:paraId="21B1728C" w14:textId="77777777" w:rsidR="0042162A" w:rsidRDefault="0042162A" w:rsidP="0042162A">
      <w:pPr>
        <w:widowControl/>
        <w:rPr>
          <w:rFonts w:ascii="Quicksand Bold" w:hAnsi="Quicksand Bold" w:cs="Arial"/>
          <w:b/>
          <w:bCs/>
          <w:iCs/>
          <w:color w:val="0083BF"/>
        </w:rPr>
      </w:pPr>
    </w:p>
    <w:p w14:paraId="2F842752" w14:textId="77777777" w:rsidR="0042162A" w:rsidRDefault="0042162A">
      <w:pPr>
        <w:widowControl/>
        <w:rPr>
          <w:rFonts w:ascii="Quicksand Bold" w:hAnsi="Quicksand Bold" w:cs="Arial"/>
          <w:b/>
          <w:bCs/>
          <w:iCs/>
          <w:color w:val="0083BF"/>
        </w:rPr>
      </w:pPr>
      <w:r>
        <w:br w:type="page"/>
      </w:r>
    </w:p>
    <w:p w14:paraId="7BE5530C" w14:textId="77777777" w:rsidR="0042162A" w:rsidRPr="00F56020" w:rsidRDefault="000A71AA" w:rsidP="0042162A">
      <w:pPr>
        <w:pStyle w:val="NormalBlue"/>
        <w:rPr>
          <w:color w:val="467CBE"/>
        </w:rPr>
      </w:pPr>
      <w:r w:rsidRPr="00F56020">
        <w:rPr>
          <w:color w:val="467CBE"/>
        </w:rPr>
        <w:lastRenderedPageBreak/>
        <w:t xml:space="preserve">Introduction to Logistics </w:t>
      </w:r>
    </w:p>
    <w:p w14:paraId="27AFE088" w14:textId="77777777" w:rsidR="0042162A" w:rsidRPr="0042162A" w:rsidRDefault="0042162A" w:rsidP="0042162A"/>
    <w:p w14:paraId="21458DE9" w14:textId="77777777" w:rsidR="0042162A" w:rsidRPr="005D0E03" w:rsidRDefault="0042162A" w:rsidP="00E36936">
      <w:pPr>
        <w:pStyle w:val="Heading2Blue"/>
      </w:pPr>
      <w:bookmarkStart w:id="401" w:name="_Toc40369193"/>
      <w:r>
        <w:t>LOG</w:t>
      </w:r>
      <w:r w:rsidR="003265B2">
        <w:t>-</w:t>
      </w:r>
      <w:r w:rsidR="000A71AA">
        <w:t>10</w:t>
      </w:r>
      <w:r>
        <w:t>07</w:t>
      </w:r>
      <w:r w:rsidRPr="005D0E03">
        <w:t xml:space="preserve"> Careers in Logistics</w:t>
      </w:r>
      <w:bookmarkEnd w:id="401"/>
    </w:p>
    <w:p w14:paraId="0461E895" w14:textId="77777777" w:rsidR="0042162A" w:rsidRPr="005D0E03" w:rsidRDefault="0042162A" w:rsidP="0042162A">
      <w:pPr>
        <w:rPr>
          <w:rFonts w:ascii="Arial" w:hAnsi="Arial" w:cs="Arial"/>
        </w:rPr>
      </w:pPr>
    </w:p>
    <w:p w14:paraId="3B2453CD" w14:textId="77777777" w:rsidR="0042162A" w:rsidRDefault="0042162A" w:rsidP="0042162A">
      <w:pPr>
        <w:rPr>
          <w:rFonts w:ascii="Arial" w:hAnsi="Arial" w:cs="Arial"/>
        </w:rPr>
      </w:pPr>
      <w:r>
        <w:rPr>
          <w:rFonts w:ascii="Arial" w:hAnsi="Arial" w:cs="Arial"/>
        </w:rPr>
        <w:t>Course Description</w:t>
      </w:r>
    </w:p>
    <w:p w14:paraId="7BAFB7BC" w14:textId="77777777" w:rsidR="0042162A" w:rsidRDefault="0042162A" w:rsidP="00E36936">
      <w:pPr>
        <w:pStyle w:val="Heading3"/>
      </w:pPr>
    </w:p>
    <w:p w14:paraId="1F28A674" w14:textId="77777777" w:rsidR="0042162A" w:rsidRPr="00902435" w:rsidRDefault="0042162A" w:rsidP="0042162A">
      <w:pPr>
        <w:rPr>
          <w:rFonts w:ascii="Arial" w:hAnsi="Arial" w:cs="Arial"/>
        </w:rPr>
      </w:pPr>
      <w:r>
        <w:rPr>
          <w:rFonts w:ascii="Arial" w:hAnsi="Arial" w:cs="Arial"/>
        </w:rPr>
        <w:t>The world of logistics is like its own ecosystem. Teams, roles and processes are tightly connected and dependent upon one another within companies and industries.</w:t>
      </w:r>
    </w:p>
    <w:p w14:paraId="75866D0E" w14:textId="77777777" w:rsidR="0042162A" w:rsidRDefault="0042162A" w:rsidP="0042162A">
      <w:pPr>
        <w:rPr>
          <w:rFonts w:ascii="Arial" w:hAnsi="Arial" w:cs="Arial"/>
        </w:rPr>
      </w:pPr>
    </w:p>
    <w:p w14:paraId="4112A5C7" w14:textId="77777777" w:rsidR="0042162A" w:rsidRDefault="0042162A" w:rsidP="0042162A">
      <w:pPr>
        <w:rPr>
          <w:rFonts w:ascii="Arial" w:hAnsi="Arial" w:cs="Arial"/>
        </w:rPr>
      </w:pPr>
      <w:r>
        <w:rPr>
          <w:rFonts w:ascii="Arial" w:hAnsi="Arial" w:cs="Arial"/>
        </w:rPr>
        <w:t xml:space="preserve">By the end of this </w:t>
      </w:r>
      <w:r w:rsidR="00301EB9">
        <w:rPr>
          <w:rFonts w:ascii="Arial" w:hAnsi="Arial" w:cs="Arial"/>
        </w:rPr>
        <w:t>course</w:t>
      </w:r>
      <w:r>
        <w:rPr>
          <w:rFonts w:ascii="Arial" w:hAnsi="Arial" w:cs="Arial"/>
        </w:rPr>
        <w:t>, you will be able to</w:t>
      </w:r>
    </w:p>
    <w:p w14:paraId="036E8828" w14:textId="77777777" w:rsidR="0042162A" w:rsidRPr="005D0E03" w:rsidRDefault="0042162A" w:rsidP="0042162A">
      <w:pPr>
        <w:rPr>
          <w:rFonts w:ascii="Arial" w:hAnsi="Arial" w:cs="Arial"/>
        </w:rPr>
      </w:pPr>
    </w:p>
    <w:p w14:paraId="426A173C" w14:textId="77777777" w:rsidR="0042162A" w:rsidRPr="005D0E03" w:rsidRDefault="0042162A" w:rsidP="0042162A">
      <w:pPr>
        <w:numPr>
          <w:ilvl w:val="0"/>
          <w:numId w:val="26"/>
        </w:numPr>
        <w:ind w:left="810"/>
        <w:rPr>
          <w:rFonts w:ascii="Arial" w:hAnsi="Arial" w:cs="Arial"/>
        </w:rPr>
      </w:pPr>
      <w:r w:rsidRPr="005D0E03">
        <w:rPr>
          <w:rFonts w:ascii="Arial" w:hAnsi="Arial" w:cs="Arial"/>
        </w:rPr>
        <w:t>Identify teams that work together in the logistics world</w:t>
      </w:r>
    </w:p>
    <w:p w14:paraId="7B0A352E" w14:textId="77777777" w:rsidR="0042162A" w:rsidRPr="005D0E03" w:rsidRDefault="0042162A" w:rsidP="0042162A">
      <w:pPr>
        <w:numPr>
          <w:ilvl w:val="0"/>
          <w:numId w:val="26"/>
        </w:numPr>
        <w:ind w:left="810"/>
        <w:rPr>
          <w:rFonts w:ascii="Arial" w:hAnsi="Arial" w:cs="Arial"/>
        </w:rPr>
      </w:pPr>
      <w:r w:rsidRPr="005D0E03">
        <w:rPr>
          <w:rFonts w:ascii="Arial" w:hAnsi="Arial" w:cs="Arial"/>
        </w:rPr>
        <w:t>Articulate the overall mission of a team</w:t>
      </w:r>
    </w:p>
    <w:p w14:paraId="51A7247D" w14:textId="77777777" w:rsidR="0042162A" w:rsidRPr="005D0E03" w:rsidRDefault="0042162A" w:rsidP="0042162A">
      <w:pPr>
        <w:numPr>
          <w:ilvl w:val="0"/>
          <w:numId w:val="26"/>
        </w:numPr>
        <w:ind w:left="810"/>
        <w:rPr>
          <w:rFonts w:ascii="Arial" w:hAnsi="Arial" w:cs="Arial"/>
        </w:rPr>
      </w:pPr>
      <w:r w:rsidRPr="005D0E03">
        <w:rPr>
          <w:rFonts w:ascii="Arial" w:hAnsi="Arial" w:cs="Arial"/>
        </w:rPr>
        <w:t>Describe various roles and responsibilities within logistics teams</w:t>
      </w:r>
    </w:p>
    <w:p w14:paraId="142FB624" w14:textId="77777777" w:rsidR="0042162A" w:rsidRPr="00FE08FD" w:rsidRDefault="0042162A" w:rsidP="0042162A">
      <w:pPr>
        <w:widowControl/>
        <w:numPr>
          <w:ilvl w:val="0"/>
          <w:numId w:val="26"/>
        </w:numPr>
        <w:ind w:left="810"/>
        <w:rPr>
          <w:rFonts w:ascii="Arial" w:eastAsia="Calibri" w:hAnsi="Arial" w:cs="Arial"/>
        </w:rPr>
      </w:pPr>
      <w:r w:rsidRPr="005D0E03">
        <w:rPr>
          <w:rFonts w:ascii="Arial" w:hAnsi="Arial" w:cs="Arial"/>
        </w:rPr>
        <w:t>Describe how teams and individuals work together to prepare products for delivery</w:t>
      </w:r>
    </w:p>
    <w:p w14:paraId="056B37AF" w14:textId="77777777" w:rsidR="0042162A" w:rsidRDefault="0042162A" w:rsidP="0042162A">
      <w:pPr>
        <w:widowControl/>
        <w:rPr>
          <w:rFonts w:ascii="Arial" w:hAnsi="Arial" w:cs="Arial"/>
        </w:rPr>
      </w:pPr>
    </w:p>
    <w:p w14:paraId="7D43D551" w14:textId="41C3A6BB" w:rsidR="0042162A" w:rsidRPr="003135E8" w:rsidRDefault="0042162A" w:rsidP="0042162A">
      <w:pPr>
        <w:widowControl/>
        <w:rPr>
          <w:rFonts w:ascii="Arial" w:hAnsi="Arial" w:cs="Arial"/>
          <w:b/>
        </w:rPr>
      </w:pPr>
      <w:r>
        <w:rPr>
          <w:rFonts w:ascii="Arial" w:hAnsi="Arial" w:cs="Arial"/>
        </w:rPr>
        <w:t>Estimated completion time (hours):</w:t>
      </w:r>
      <w:r>
        <w:rPr>
          <w:rFonts w:ascii="Arial" w:hAnsi="Arial" w:cs="Arial"/>
        </w:rPr>
        <w:tab/>
      </w:r>
      <w:r w:rsidR="00F00F03">
        <w:rPr>
          <w:rFonts w:ascii="Arial" w:hAnsi="Arial" w:cs="Arial"/>
        </w:rPr>
        <w:t>0.9</w:t>
      </w:r>
      <w:r w:rsidR="000A7E9E">
        <w:rPr>
          <w:rFonts w:ascii="Arial" w:hAnsi="Arial" w:cs="Arial"/>
        </w:rPr>
        <w:tab/>
      </w:r>
      <w:r w:rsidR="000A7E9E">
        <w:rPr>
          <w:rFonts w:ascii="Arial" w:hAnsi="Arial" w:cs="Arial"/>
        </w:rPr>
        <w:tab/>
        <w:t>(credit hour 0.1)</w:t>
      </w:r>
    </w:p>
    <w:p w14:paraId="2E5B6CBA" w14:textId="77777777" w:rsidR="0042162A" w:rsidRPr="005D0E03" w:rsidRDefault="0042162A" w:rsidP="0042162A">
      <w:pPr>
        <w:widowControl/>
        <w:rPr>
          <w:rFonts w:ascii="Arial" w:eastAsia="Calibri" w:hAnsi="Arial" w:cs="Arial"/>
        </w:rPr>
      </w:pPr>
    </w:p>
    <w:p w14:paraId="0466EF6B" w14:textId="77777777" w:rsidR="0042162A" w:rsidRPr="005D0E03" w:rsidRDefault="0042162A" w:rsidP="00E36936">
      <w:pPr>
        <w:pStyle w:val="Heading3"/>
      </w:pPr>
    </w:p>
    <w:p w14:paraId="7BFB9929" w14:textId="77777777" w:rsidR="00915902" w:rsidRPr="000A71AA" w:rsidRDefault="0042162A" w:rsidP="00CF4C37">
      <w:pPr>
        <w:widowControl/>
        <w:rPr>
          <w:rFonts w:ascii="Quicksand Bold" w:hAnsi="Quicksand Bold" w:cs="Arial"/>
          <w:b/>
          <w:bCs/>
          <w:iCs/>
          <w:color w:val="0083BF"/>
        </w:rPr>
      </w:pPr>
      <w:r>
        <w:br w:type="page"/>
      </w:r>
    </w:p>
    <w:p w14:paraId="7E2FAA0F" w14:textId="77777777" w:rsidR="00CF4C37" w:rsidRDefault="00CF4C37" w:rsidP="00915902">
      <w:pPr>
        <w:pStyle w:val="Heading1BLue"/>
        <w:spacing w:before="0" w:after="0"/>
        <w:rPr>
          <w:szCs w:val="72"/>
        </w:rPr>
      </w:pPr>
    </w:p>
    <w:p w14:paraId="059BFE82" w14:textId="77777777" w:rsidR="00CF4C37" w:rsidRDefault="00CF4C37" w:rsidP="00915902">
      <w:pPr>
        <w:pStyle w:val="Heading1BLue"/>
        <w:spacing w:before="0" w:after="0"/>
        <w:rPr>
          <w:szCs w:val="72"/>
        </w:rPr>
      </w:pPr>
    </w:p>
    <w:p w14:paraId="4C7F7AD9" w14:textId="77777777" w:rsidR="0040638E" w:rsidRDefault="0040638E" w:rsidP="00915902">
      <w:pPr>
        <w:pStyle w:val="Heading1BLue"/>
        <w:spacing w:before="0" w:after="0"/>
        <w:rPr>
          <w:szCs w:val="72"/>
        </w:rPr>
      </w:pPr>
    </w:p>
    <w:p w14:paraId="5198A475" w14:textId="77777777" w:rsidR="00DC12EC" w:rsidRPr="00F56020" w:rsidRDefault="00DC12EC" w:rsidP="00915902">
      <w:pPr>
        <w:pStyle w:val="Heading1BLue"/>
        <w:spacing w:before="0" w:after="0"/>
        <w:rPr>
          <w:color w:val="467CBE"/>
          <w:szCs w:val="72"/>
        </w:rPr>
      </w:pPr>
    </w:p>
    <w:p w14:paraId="67E9FD3C" w14:textId="77777777" w:rsidR="00915902" w:rsidRPr="00F56020" w:rsidRDefault="00915902" w:rsidP="0019590F">
      <w:pPr>
        <w:pStyle w:val="Heading1A"/>
        <w:rPr>
          <w:color w:val="467CBE"/>
        </w:rPr>
      </w:pPr>
      <w:bookmarkStart w:id="402" w:name="_Toc40369194"/>
      <w:r w:rsidRPr="00F56020">
        <w:rPr>
          <w:color w:val="467CBE"/>
        </w:rPr>
        <w:t>MANUFACTURING SKILLS COURSES</w:t>
      </w:r>
      <w:bookmarkEnd w:id="402"/>
    </w:p>
    <w:p w14:paraId="16A4D3BF" w14:textId="77777777" w:rsidR="00915902" w:rsidRDefault="00915902" w:rsidP="00915902">
      <w:pPr>
        <w:widowControl/>
        <w:rPr>
          <w:rFonts w:ascii="Arial" w:hAnsi="Arial" w:cs="Arial"/>
          <w:b/>
          <w:bCs/>
          <w:color w:val="0083BF"/>
          <w:kern w:val="32"/>
          <w:sz w:val="26"/>
          <w:szCs w:val="26"/>
        </w:rPr>
      </w:pPr>
      <w:r>
        <w:rPr>
          <w:rFonts w:ascii="Arial" w:hAnsi="Arial"/>
          <w:sz w:val="26"/>
          <w:szCs w:val="26"/>
        </w:rPr>
        <w:br w:type="page"/>
      </w:r>
    </w:p>
    <w:p w14:paraId="4C5BFDE8" w14:textId="77777777" w:rsidR="000A71AA" w:rsidRPr="00F56020" w:rsidRDefault="000A71AA" w:rsidP="000A71AA">
      <w:pPr>
        <w:pStyle w:val="NormalBlue"/>
        <w:rPr>
          <w:color w:val="467CBE"/>
        </w:rPr>
      </w:pPr>
      <w:r w:rsidRPr="00F56020">
        <w:rPr>
          <w:color w:val="467CBE"/>
        </w:rPr>
        <w:lastRenderedPageBreak/>
        <w:t>Introduction to Manufacturing</w:t>
      </w:r>
    </w:p>
    <w:p w14:paraId="00289DFA" w14:textId="77777777" w:rsidR="000A71AA" w:rsidRDefault="000A71AA" w:rsidP="00E36936">
      <w:pPr>
        <w:pStyle w:val="Heading2Blue"/>
      </w:pPr>
    </w:p>
    <w:p w14:paraId="31413A7E" w14:textId="77777777" w:rsidR="000A71AA" w:rsidRDefault="000A71AA" w:rsidP="00E36936">
      <w:pPr>
        <w:pStyle w:val="Heading2Blue"/>
      </w:pPr>
      <w:bookmarkStart w:id="403" w:name="_Toc40369195"/>
      <w:r w:rsidRPr="001A385E">
        <w:t>MFG-</w:t>
      </w:r>
      <w:r>
        <w:t>1001</w:t>
      </w:r>
      <w:r w:rsidRPr="001A385E">
        <w:t xml:space="preserve"> </w:t>
      </w:r>
      <w:r w:rsidRPr="005D0E03">
        <w:t>What is Advanced Manufacturing?</w:t>
      </w:r>
      <w:bookmarkEnd w:id="403"/>
    </w:p>
    <w:p w14:paraId="2E6DAFDE" w14:textId="77777777" w:rsidR="000A71AA" w:rsidRDefault="000A71AA" w:rsidP="000A71AA">
      <w:pPr>
        <w:rPr>
          <w:rFonts w:ascii="Arial" w:hAnsi="Arial" w:cs="Arial"/>
        </w:rPr>
      </w:pPr>
    </w:p>
    <w:p w14:paraId="4100B370" w14:textId="77777777" w:rsidR="000A71AA" w:rsidRDefault="000A71AA" w:rsidP="000A71AA">
      <w:pPr>
        <w:rPr>
          <w:rFonts w:ascii="Arial" w:hAnsi="Arial" w:cs="Arial"/>
        </w:rPr>
      </w:pPr>
      <w:r>
        <w:rPr>
          <w:rFonts w:ascii="Arial" w:hAnsi="Arial" w:cs="Arial"/>
        </w:rPr>
        <w:t>Course Description</w:t>
      </w:r>
    </w:p>
    <w:p w14:paraId="52F096B8" w14:textId="77777777" w:rsidR="000A71AA" w:rsidRDefault="000A71AA" w:rsidP="000A71AA">
      <w:pPr>
        <w:rPr>
          <w:rFonts w:ascii="Arial" w:hAnsi="Arial" w:cs="Arial"/>
        </w:rPr>
      </w:pPr>
    </w:p>
    <w:p w14:paraId="72D2F22C" w14:textId="77777777" w:rsidR="000A71AA" w:rsidRDefault="000A71AA" w:rsidP="000A71AA">
      <w:pPr>
        <w:rPr>
          <w:rFonts w:ascii="Arial" w:hAnsi="Arial" w:cs="Arial"/>
        </w:rPr>
      </w:pPr>
      <w:r w:rsidRPr="00902435">
        <w:rPr>
          <w:rFonts w:ascii="Arial" w:hAnsi="Arial" w:cs="Arial"/>
        </w:rPr>
        <w:t xml:space="preserve">Many people think of “manufacturing” as mindlessly putting together widgets. But </w:t>
      </w:r>
      <w:r>
        <w:rPr>
          <w:rFonts w:ascii="Arial" w:hAnsi="Arial" w:cs="Arial"/>
        </w:rPr>
        <w:t xml:space="preserve">advanced </w:t>
      </w:r>
      <w:r w:rsidRPr="00902435">
        <w:rPr>
          <w:rFonts w:ascii="Arial" w:hAnsi="Arial" w:cs="Arial"/>
        </w:rPr>
        <w:t>manufacturing is at the heart of our modern culture. It offers so many opportunities for creative thinkers, prob</w:t>
      </w:r>
      <w:r>
        <w:rPr>
          <w:rFonts w:ascii="Arial" w:hAnsi="Arial" w:cs="Arial"/>
        </w:rPr>
        <w:t>lem-solvers, project leaders, people who enjoy working with the latest technologies and</w:t>
      </w:r>
      <w:r w:rsidRPr="00902435">
        <w:rPr>
          <w:rFonts w:ascii="Arial" w:hAnsi="Arial" w:cs="Arial"/>
        </w:rPr>
        <w:t xml:space="preserve"> </w:t>
      </w:r>
      <w:r>
        <w:rPr>
          <w:rFonts w:ascii="Arial" w:hAnsi="Arial" w:cs="Arial"/>
        </w:rPr>
        <w:t>those</w:t>
      </w:r>
      <w:r w:rsidRPr="00902435">
        <w:rPr>
          <w:rFonts w:ascii="Arial" w:hAnsi="Arial" w:cs="Arial"/>
        </w:rPr>
        <w:t xml:space="preserve"> who like to work with their hands.</w:t>
      </w:r>
    </w:p>
    <w:p w14:paraId="21A18051" w14:textId="77777777" w:rsidR="000A71AA" w:rsidRDefault="000A71AA" w:rsidP="000A71AA">
      <w:pPr>
        <w:rPr>
          <w:rFonts w:ascii="Arial" w:hAnsi="Arial" w:cs="Arial"/>
        </w:rPr>
      </w:pPr>
    </w:p>
    <w:p w14:paraId="4BC4607E" w14:textId="77777777" w:rsidR="000A71AA" w:rsidRDefault="000A71AA" w:rsidP="000A71AA">
      <w:pPr>
        <w:rPr>
          <w:rFonts w:ascii="Arial" w:hAnsi="Arial" w:cs="Arial"/>
        </w:rPr>
      </w:pPr>
      <w:r>
        <w:rPr>
          <w:rFonts w:ascii="Arial" w:hAnsi="Arial" w:cs="Arial"/>
        </w:rPr>
        <w:t>By the end of this course, you will be able to</w:t>
      </w:r>
    </w:p>
    <w:p w14:paraId="47B69D09" w14:textId="77777777" w:rsidR="000A71AA" w:rsidRDefault="000A71AA" w:rsidP="000A71AA">
      <w:pPr>
        <w:pStyle w:val="ListParagraph"/>
        <w:rPr>
          <w:rFonts w:ascii="Arial" w:eastAsia="Calibri" w:hAnsi="Arial" w:cs="Arial"/>
        </w:rPr>
      </w:pPr>
    </w:p>
    <w:p w14:paraId="43B34540" w14:textId="77777777" w:rsidR="000A71AA" w:rsidRPr="001A385E" w:rsidRDefault="000A71AA" w:rsidP="000A71AA">
      <w:pPr>
        <w:pStyle w:val="ListParagraph"/>
        <w:numPr>
          <w:ilvl w:val="0"/>
          <w:numId w:val="113"/>
        </w:numPr>
        <w:rPr>
          <w:rFonts w:ascii="Arial" w:eastAsia="Calibri" w:hAnsi="Arial" w:cs="Arial"/>
        </w:rPr>
      </w:pPr>
      <w:r w:rsidRPr="001A385E">
        <w:rPr>
          <w:rFonts w:ascii="Arial" w:eastAsia="Calibri" w:hAnsi="Arial" w:cs="Arial"/>
        </w:rPr>
        <w:t>Define advance manufacturing</w:t>
      </w:r>
    </w:p>
    <w:p w14:paraId="4F748011" w14:textId="77777777" w:rsidR="000A71AA" w:rsidRPr="005D0E03" w:rsidRDefault="000A71AA" w:rsidP="000A71AA">
      <w:pPr>
        <w:widowControl/>
        <w:numPr>
          <w:ilvl w:val="0"/>
          <w:numId w:val="15"/>
        </w:numPr>
        <w:ind w:left="720"/>
        <w:rPr>
          <w:rFonts w:ascii="Arial" w:eastAsia="Calibri" w:hAnsi="Arial" w:cs="Arial"/>
        </w:rPr>
      </w:pPr>
      <w:r w:rsidRPr="005D0E03">
        <w:rPr>
          <w:rFonts w:ascii="Arial" w:eastAsia="Calibri" w:hAnsi="Arial" w:cs="Arial"/>
        </w:rPr>
        <w:t>Identify things you use in your life that are manufactured</w:t>
      </w:r>
    </w:p>
    <w:p w14:paraId="4361E185" w14:textId="77777777" w:rsidR="000A71AA" w:rsidRPr="005D0E03" w:rsidRDefault="000A71AA" w:rsidP="000A71AA">
      <w:pPr>
        <w:widowControl/>
        <w:numPr>
          <w:ilvl w:val="0"/>
          <w:numId w:val="15"/>
        </w:numPr>
        <w:ind w:left="720"/>
        <w:rPr>
          <w:rFonts w:ascii="Arial" w:eastAsia="Calibri" w:hAnsi="Arial" w:cs="Arial"/>
        </w:rPr>
      </w:pPr>
      <w:r w:rsidRPr="005D0E03">
        <w:rPr>
          <w:rFonts w:ascii="Arial" w:eastAsia="Calibri" w:hAnsi="Arial" w:cs="Arial"/>
        </w:rPr>
        <w:t>List the top manufacturing industries in the United States</w:t>
      </w:r>
    </w:p>
    <w:p w14:paraId="1D1580E3" w14:textId="77777777" w:rsidR="000A71AA" w:rsidRDefault="000A71AA" w:rsidP="000A71AA">
      <w:pPr>
        <w:widowControl/>
        <w:numPr>
          <w:ilvl w:val="0"/>
          <w:numId w:val="15"/>
        </w:numPr>
        <w:ind w:left="720"/>
        <w:rPr>
          <w:rFonts w:ascii="Arial" w:hAnsi="Arial" w:cs="Arial"/>
        </w:rPr>
      </w:pPr>
      <w:r w:rsidRPr="005D0E03">
        <w:rPr>
          <w:rFonts w:ascii="Arial" w:hAnsi="Arial" w:cs="Arial"/>
        </w:rPr>
        <w:t>List the top manufacturing industries in Indiana</w:t>
      </w:r>
    </w:p>
    <w:p w14:paraId="5CFE4893" w14:textId="77777777" w:rsidR="000A71AA" w:rsidRDefault="000A71AA" w:rsidP="000A71AA">
      <w:pPr>
        <w:widowControl/>
        <w:rPr>
          <w:rFonts w:ascii="Arial" w:hAnsi="Arial" w:cs="Arial"/>
        </w:rPr>
      </w:pPr>
    </w:p>
    <w:p w14:paraId="22330D84" w14:textId="0911ECAA" w:rsidR="000A71AA" w:rsidRPr="003135E8" w:rsidRDefault="000A71AA" w:rsidP="000A71AA">
      <w:pPr>
        <w:widowControl/>
        <w:rPr>
          <w:rFonts w:ascii="Arial" w:hAnsi="Arial" w:cs="Arial"/>
          <w:b/>
        </w:rPr>
      </w:pPr>
      <w:r>
        <w:rPr>
          <w:rFonts w:ascii="Arial" w:hAnsi="Arial" w:cs="Arial"/>
        </w:rPr>
        <w:t>Estimated completion time (hours):</w:t>
      </w:r>
      <w:r>
        <w:rPr>
          <w:rFonts w:ascii="Arial" w:hAnsi="Arial" w:cs="Arial"/>
        </w:rPr>
        <w:tab/>
        <w:t>0.9</w:t>
      </w:r>
      <w:r w:rsidR="00247332">
        <w:rPr>
          <w:rFonts w:ascii="Arial" w:hAnsi="Arial" w:cs="Arial"/>
        </w:rPr>
        <w:tab/>
      </w:r>
      <w:r w:rsidR="00247332">
        <w:rPr>
          <w:rFonts w:ascii="Arial" w:hAnsi="Arial" w:cs="Arial"/>
        </w:rPr>
        <w:tab/>
        <w:t>(credit hour 0.1)</w:t>
      </w:r>
    </w:p>
    <w:p w14:paraId="1B9A39D4" w14:textId="77777777" w:rsidR="000A71AA" w:rsidRPr="005D0E03" w:rsidRDefault="000A71AA" w:rsidP="00E36936">
      <w:pPr>
        <w:pStyle w:val="Heading3"/>
      </w:pPr>
    </w:p>
    <w:p w14:paraId="06A92853" w14:textId="77777777" w:rsidR="000A71AA" w:rsidRPr="00F56020" w:rsidRDefault="000A71AA" w:rsidP="000A71AA">
      <w:pPr>
        <w:pStyle w:val="NormalBlue"/>
        <w:rPr>
          <w:color w:val="467CBE"/>
        </w:rPr>
      </w:pPr>
      <w:r w:rsidRPr="00F56020">
        <w:rPr>
          <w:color w:val="467CBE"/>
        </w:rPr>
        <w:t xml:space="preserve">Introduction to Manufacturing </w:t>
      </w:r>
    </w:p>
    <w:p w14:paraId="227CB55F" w14:textId="77777777" w:rsidR="000A71AA" w:rsidRDefault="000A71AA" w:rsidP="00E36936">
      <w:pPr>
        <w:pStyle w:val="Heading2Blue"/>
      </w:pPr>
    </w:p>
    <w:p w14:paraId="2546C05A" w14:textId="77777777" w:rsidR="000A71AA" w:rsidRDefault="000A71AA" w:rsidP="00E36936">
      <w:pPr>
        <w:pStyle w:val="Heading2Blue"/>
      </w:pPr>
      <w:bookmarkStart w:id="404" w:name="_Toc40369196"/>
      <w:r w:rsidRPr="001A385E">
        <w:t>MFG-</w:t>
      </w:r>
      <w:r>
        <w:t>1002</w:t>
      </w:r>
      <w:r w:rsidRPr="001A385E">
        <w:t xml:space="preserve"> </w:t>
      </w:r>
      <w:r w:rsidRPr="005D0E03">
        <w:t>Manufacturing History and Technology</w:t>
      </w:r>
      <w:bookmarkEnd w:id="404"/>
    </w:p>
    <w:p w14:paraId="264DF112" w14:textId="77777777" w:rsidR="000A71AA" w:rsidRDefault="000A71AA" w:rsidP="000A71AA">
      <w:pPr>
        <w:rPr>
          <w:rFonts w:ascii="Arial" w:hAnsi="Arial" w:cs="Arial"/>
        </w:rPr>
      </w:pPr>
    </w:p>
    <w:p w14:paraId="1726181B" w14:textId="77777777" w:rsidR="000A71AA" w:rsidRDefault="000A71AA" w:rsidP="000A71AA">
      <w:pPr>
        <w:rPr>
          <w:rFonts w:ascii="Arial" w:hAnsi="Arial" w:cs="Arial"/>
        </w:rPr>
      </w:pPr>
      <w:r>
        <w:rPr>
          <w:rFonts w:ascii="Arial" w:hAnsi="Arial" w:cs="Arial"/>
        </w:rPr>
        <w:t>Course Description</w:t>
      </w:r>
    </w:p>
    <w:p w14:paraId="2B77921C" w14:textId="77777777" w:rsidR="000A71AA" w:rsidRDefault="000A71AA" w:rsidP="000A71AA">
      <w:pPr>
        <w:rPr>
          <w:rFonts w:ascii="Arial" w:hAnsi="Arial" w:cs="Arial"/>
        </w:rPr>
      </w:pPr>
    </w:p>
    <w:p w14:paraId="252D0EE5" w14:textId="77777777" w:rsidR="000A71AA" w:rsidRDefault="000A71AA" w:rsidP="000A71AA">
      <w:pPr>
        <w:rPr>
          <w:rFonts w:ascii="Arial" w:hAnsi="Arial" w:cs="Arial"/>
        </w:rPr>
      </w:pPr>
      <w:r>
        <w:rPr>
          <w:rFonts w:ascii="Arial" w:hAnsi="Arial" w:cs="Arial"/>
        </w:rPr>
        <w:t xml:space="preserve">Today's advanced manufacturing companies seek out and use cutting-edge technologies and machines. They embrace environmental practices. And there's a bigger focus on creating products for a global market.  </w:t>
      </w:r>
      <w:r w:rsidRPr="0081726A">
        <w:rPr>
          <w:rFonts w:ascii="Arial" w:hAnsi="Arial" w:cs="Arial"/>
        </w:rPr>
        <w:t>Imagine how you could make a difference with a</w:t>
      </w:r>
      <w:r>
        <w:rPr>
          <w:rFonts w:ascii="Arial" w:hAnsi="Arial" w:cs="Arial"/>
        </w:rPr>
        <w:t>n exciting career in advanced manufacturing.</w:t>
      </w:r>
    </w:p>
    <w:p w14:paraId="4CA12F0C" w14:textId="77777777" w:rsidR="000A71AA" w:rsidRDefault="000A71AA" w:rsidP="000A71AA">
      <w:pPr>
        <w:rPr>
          <w:rFonts w:ascii="Arial" w:hAnsi="Arial" w:cs="Arial"/>
        </w:rPr>
      </w:pPr>
    </w:p>
    <w:p w14:paraId="5E96C09D" w14:textId="77777777" w:rsidR="000A71AA" w:rsidRDefault="000A71AA" w:rsidP="000A71AA">
      <w:pPr>
        <w:rPr>
          <w:rFonts w:ascii="Arial" w:hAnsi="Arial" w:cs="Arial"/>
        </w:rPr>
      </w:pPr>
      <w:r>
        <w:rPr>
          <w:rFonts w:ascii="Arial" w:hAnsi="Arial" w:cs="Arial"/>
        </w:rPr>
        <w:t>By the end of this course, you will be able to</w:t>
      </w:r>
    </w:p>
    <w:p w14:paraId="58683E65" w14:textId="77777777" w:rsidR="000A71AA" w:rsidRDefault="000A71AA" w:rsidP="000A71AA">
      <w:pPr>
        <w:rPr>
          <w:rFonts w:ascii="Arial" w:hAnsi="Arial" w:cs="Arial"/>
        </w:rPr>
      </w:pPr>
    </w:p>
    <w:p w14:paraId="322E9018" w14:textId="77777777" w:rsidR="000A71AA" w:rsidRPr="005D0E03" w:rsidRDefault="000A71AA" w:rsidP="000A71AA">
      <w:pPr>
        <w:numPr>
          <w:ilvl w:val="1"/>
          <w:numId w:val="29"/>
        </w:numPr>
        <w:ind w:left="720"/>
        <w:rPr>
          <w:rFonts w:ascii="Arial" w:hAnsi="Arial" w:cs="Arial"/>
        </w:rPr>
      </w:pPr>
      <w:r w:rsidRPr="005D0E03">
        <w:rPr>
          <w:rFonts w:ascii="Arial" w:hAnsi="Arial" w:cs="Arial"/>
        </w:rPr>
        <w:t>Explain events that influenced manufacturing throughout history</w:t>
      </w:r>
    </w:p>
    <w:p w14:paraId="3F5AB5AC" w14:textId="77777777" w:rsidR="000A71AA" w:rsidRPr="005D0E03" w:rsidRDefault="000A71AA" w:rsidP="000A71AA">
      <w:pPr>
        <w:numPr>
          <w:ilvl w:val="1"/>
          <w:numId w:val="29"/>
        </w:numPr>
        <w:ind w:left="720"/>
        <w:rPr>
          <w:rFonts w:ascii="Arial" w:hAnsi="Arial" w:cs="Arial"/>
        </w:rPr>
      </w:pPr>
      <w:r w:rsidRPr="005D0E03">
        <w:rPr>
          <w:rFonts w:ascii="Arial" w:hAnsi="Arial" w:cs="Arial"/>
        </w:rPr>
        <w:t>List software technologies designed to help in the manufacturing process</w:t>
      </w:r>
    </w:p>
    <w:p w14:paraId="15F84FDE" w14:textId="77777777" w:rsidR="000A71AA" w:rsidRPr="005D0E03" w:rsidRDefault="000A71AA" w:rsidP="000A71AA">
      <w:pPr>
        <w:numPr>
          <w:ilvl w:val="1"/>
          <w:numId w:val="29"/>
        </w:numPr>
        <w:ind w:left="720"/>
        <w:rPr>
          <w:rFonts w:ascii="Arial" w:hAnsi="Arial" w:cs="Arial"/>
        </w:rPr>
      </w:pPr>
      <w:r w:rsidRPr="005D0E03">
        <w:rPr>
          <w:rFonts w:ascii="Arial" w:hAnsi="Arial" w:cs="Arial"/>
        </w:rPr>
        <w:t>List manufacturing hardware that is used in modern advanced manufacturing</w:t>
      </w:r>
    </w:p>
    <w:p w14:paraId="721CBCF4" w14:textId="77777777" w:rsidR="000A71AA" w:rsidRDefault="000A71AA" w:rsidP="000A71AA">
      <w:pPr>
        <w:widowControl/>
        <w:numPr>
          <w:ilvl w:val="1"/>
          <w:numId w:val="29"/>
        </w:numPr>
        <w:ind w:left="720"/>
        <w:rPr>
          <w:rFonts w:ascii="Arial" w:hAnsi="Arial" w:cs="Arial"/>
        </w:rPr>
      </w:pPr>
      <w:r w:rsidRPr="005D0E03">
        <w:rPr>
          <w:rFonts w:ascii="Arial" w:hAnsi="Arial" w:cs="Arial"/>
        </w:rPr>
        <w:t>Describe how connectivity on the macro and micro levels affects advanced manufacturing</w:t>
      </w:r>
    </w:p>
    <w:p w14:paraId="5389DD84" w14:textId="77777777" w:rsidR="000A71AA" w:rsidRDefault="000A71AA" w:rsidP="000A71AA">
      <w:pPr>
        <w:widowControl/>
        <w:rPr>
          <w:rFonts w:ascii="Arial" w:hAnsi="Arial" w:cs="Arial"/>
        </w:rPr>
      </w:pPr>
    </w:p>
    <w:p w14:paraId="6B03FAF9" w14:textId="1B43A67E" w:rsidR="000A71AA" w:rsidRPr="003135E8" w:rsidRDefault="000A71AA" w:rsidP="000A71AA">
      <w:pPr>
        <w:widowControl/>
        <w:rPr>
          <w:rFonts w:ascii="Arial" w:hAnsi="Arial" w:cs="Arial"/>
          <w:b/>
        </w:rPr>
      </w:pPr>
      <w:r>
        <w:rPr>
          <w:rFonts w:ascii="Arial" w:hAnsi="Arial" w:cs="Arial"/>
        </w:rPr>
        <w:t>Estimated completion time (hours):</w:t>
      </w:r>
      <w:r>
        <w:rPr>
          <w:rFonts w:ascii="Arial" w:hAnsi="Arial" w:cs="Arial"/>
        </w:rPr>
        <w:tab/>
        <w:t>1.0</w:t>
      </w:r>
      <w:r w:rsidR="00474F19">
        <w:rPr>
          <w:rFonts w:ascii="Arial" w:hAnsi="Arial" w:cs="Arial"/>
        </w:rPr>
        <w:tab/>
      </w:r>
      <w:r w:rsidR="00474F19">
        <w:rPr>
          <w:rFonts w:ascii="Arial" w:hAnsi="Arial" w:cs="Arial"/>
        </w:rPr>
        <w:tab/>
        <w:t>(credit hour 0.1)</w:t>
      </w:r>
    </w:p>
    <w:p w14:paraId="12C0237D" w14:textId="77777777" w:rsidR="000A71AA" w:rsidRPr="005D0E03" w:rsidRDefault="000A71AA" w:rsidP="000A71AA">
      <w:pPr>
        <w:rPr>
          <w:rFonts w:ascii="Arial" w:hAnsi="Arial" w:cs="Arial"/>
        </w:rPr>
      </w:pPr>
    </w:p>
    <w:p w14:paraId="701E1DCB" w14:textId="77777777" w:rsidR="000A71AA" w:rsidRDefault="000A71AA" w:rsidP="000A71AA">
      <w:pPr>
        <w:widowControl/>
        <w:rPr>
          <w:rFonts w:ascii="Quicksand Bold" w:hAnsi="Quicksand Bold" w:cs="Arial"/>
          <w:b/>
          <w:bCs/>
          <w:iCs/>
          <w:color w:val="0083BF"/>
        </w:rPr>
      </w:pPr>
      <w:r>
        <w:br w:type="page"/>
      </w:r>
    </w:p>
    <w:p w14:paraId="4E69D51A" w14:textId="77777777" w:rsidR="000A71AA" w:rsidRPr="00F56020" w:rsidRDefault="000A71AA" w:rsidP="000A71AA">
      <w:pPr>
        <w:pStyle w:val="NormalBlue"/>
        <w:rPr>
          <w:color w:val="467CBE"/>
        </w:rPr>
      </w:pPr>
      <w:r w:rsidRPr="00F56020">
        <w:rPr>
          <w:color w:val="467CBE"/>
        </w:rPr>
        <w:lastRenderedPageBreak/>
        <w:t xml:space="preserve">Introduction to Manufacturing </w:t>
      </w:r>
    </w:p>
    <w:p w14:paraId="4D213710" w14:textId="77777777" w:rsidR="000A71AA" w:rsidRDefault="000A71AA" w:rsidP="00E36936">
      <w:pPr>
        <w:pStyle w:val="Heading2Blue"/>
      </w:pPr>
    </w:p>
    <w:p w14:paraId="0E4A3AE1" w14:textId="77777777" w:rsidR="000A71AA" w:rsidRDefault="000A71AA" w:rsidP="00E36936">
      <w:pPr>
        <w:pStyle w:val="Heading2Blue"/>
      </w:pPr>
      <w:bookmarkStart w:id="405" w:name="_Toc40369197"/>
      <w:r w:rsidRPr="001A385E">
        <w:t>MFG-</w:t>
      </w:r>
      <w:r>
        <w:t>1003</w:t>
      </w:r>
      <w:r w:rsidRPr="001A385E">
        <w:t xml:space="preserve"> </w:t>
      </w:r>
      <w:r w:rsidRPr="005D0E03">
        <w:t>From Ideas to Products</w:t>
      </w:r>
      <w:bookmarkEnd w:id="405"/>
    </w:p>
    <w:p w14:paraId="50C189F3" w14:textId="77777777" w:rsidR="000A71AA" w:rsidRDefault="000A71AA" w:rsidP="000A71AA">
      <w:pPr>
        <w:rPr>
          <w:rFonts w:ascii="Arial" w:hAnsi="Arial" w:cs="Arial"/>
        </w:rPr>
      </w:pPr>
    </w:p>
    <w:p w14:paraId="2BD622AB" w14:textId="77777777" w:rsidR="000A71AA" w:rsidRDefault="000A71AA" w:rsidP="000A71AA">
      <w:pPr>
        <w:rPr>
          <w:rFonts w:ascii="Arial" w:hAnsi="Arial" w:cs="Arial"/>
        </w:rPr>
      </w:pPr>
      <w:r>
        <w:rPr>
          <w:rFonts w:ascii="Arial" w:hAnsi="Arial" w:cs="Arial"/>
        </w:rPr>
        <w:t>Course Description</w:t>
      </w:r>
    </w:p>
    <w:p w14:paraId="50FCC978" w14:textId="77777777" w:rsidR="000A71AA" w:rsidRDefault="000A71AA" w:rsidP="000A71AA">
      <w:pPr>
        <w:rPr>
          <w:rFonts w:ascii="Arial" w:hAnsi="Arial" w:cs="Arial"/>
        </w:rPr>
      </w:pPr>
    </w:p>
    <w:p w14:paraId="0CC9E826" w14:textId="77777777" w:rsidR="000A71AA" w:rsidRPr="001E7E03" w:rsidRDefault="000A71AA" w:rsidP="000A71AA">
      <w:pPr>
        <w:rPr>
          <w:rFonts w:ascii="Arial" w:hAnsi="Arial" w:cs="Arial"/>
        </w:rPr>
      </w:pPr>
      <w:r w:rsidRPr="001E7E03">
        <w:rPr>
          <w:rFonts w:ascii="Arial" w:hAnsi="Arial" w:cs="Arial"/>
        </w:rPr>
        <w:t xml:space="preserve">Have you ever thought about how ideas become products? </w:t>
      </w:r>
      <w:r>
        <w:rPr>
          <w:rFonts w:ascii="Arial" w:hAnsi="Arial" w:cs="Arial"/>
        </w:rPr>
        <w:t>In this course</w:t>
      </w:r>
      <w:r w:rsidRPr="001E7E03">
        <w:rPr>
          <w:rFonts w:ascii="Arial" w:hAnsi="Arial" w:cs="Arial"/>
        </w:rPr>
        <w:t xml:space="preserve"> you</w:t>
      </w:r>
      <w:r>
        <w:rPr>
          <w:rFonts w:ascii="Arial" w:hAnsi="Arial" w:cs="Arial"/>
        </w:rPr>
        <w:t xml:space="preserve"> will</w:t>
      </w:r>
      <w:r w:rsidRPr="001E7E03">
        <w:rPr>
          <w:rFonts w:ascii="Arial" w:hAnsi="Arial" w:cs="Arial"/>
        </w:rPr>
        <w:t xml:space="preserve"> learn about the process of taking great ideas and transforming them into amazing </w:t>
      </w:r>
      <w:r>
        <w:rPr>
          <w:rFonts w:ascii="Arial" w:hAnsi="Arial" w:cs="Arial"/>
        </w:rPr>
        <w:t>products that people want to use</w:t>
      </w:r>
      <w:r w:rsidRPr="001E7E03">
        <w:rPr>
          <w:rFonts w:ascii="Arial" w:hAnsi="Arial" w:cs="Arial"/>
        </w:rPr>
        <w:t>.</w:t>
      </w:r>
    </w:p>
    <w:p w14:paraId="38DBAE55" w14:textId="77777777" w:rsidR="000A71AA" w:rsidRDefault="000A71AA" w:rsidP="000A71AA">
      <w:pPr>
        <w:rPr>
          <w:rFonts w:ascii="Arial" w:hAnsi="Arial" w:cs="Arial"/>
        </w:rPr>
      </w:pPr>
    </w:p>
    <w:p w14:paraId="5EBBB304" w14:textId="77777777" w:rsidR="000A71AA" w:rsidRDefault="000A71AA" w:rsidP="000A71AA">
      <w:pPr>
        <w:rPr>
          <w:rFonts w:ascii="Arial" w:hAnsi="Arial" w:cs="Arial"/>
        </w:rPr>
      </w:pPr>
      <w:r>
        <w:rPr>
          <w:rFonts w:ascii="Arial" w:hAnsi="Arial" w:cs="Arial"/>
        </w:rPr>
        <w:t>By the end of this course, you will be able to</w:t>
      </w:r>
    </w:p>
    <w:p w14:paraId="61CF8CDF" w14:textId="77777777" w:rsidR="000A71AA" w:rsidRPr="005D0E03" w:rsidRDefault="000A71AA" w:rsidP="000A71AA">
      <w:pPr>
        <w:rPr>
          <w:rFonts w:ascii="Arial" w:hAnsi="Arial" w:cs="Arial"/>
        </w:rPr>
      </w:pPr>
    </w:p>
    <w:p w14:paraId="725C40D8" w14:textId="77777777" w:rsidR="000A71AA" w:rsidRPr="005D0E03" w:rsidRDefault="000A71AA" w:rsidP="000A71AA">
      <w:pPr>
        <w:numPr>
          <w:ilvl w:val="0"/>
          <w:numId w:val="15"/>
        </w:numPr>
        <w:ind w:left="810"/>
        <w:rPr>
          <w:rFonts w:ascii="Arial" w:hAnsi="Arial" w:cs="Arial"/>
        </w:rPr>
      </w:pPr>
      <w:r w:rsidRPr="005D0E03">
        <w:rPr>
          <w:rFonts w:ascii="Arial" w:hAnsi="Arial" w:cs="Arial"/>
        </w:rPr>
        <w:t>Describe how manufacturing helps transform ideas into products</w:t>
      </w:r>
    </w:p>
    <w:p w14:paraId="583085A5" w14:textId="77777777" w:rsidR="000A71AA" w:rsidRPr="005D0E03" w:rsidRDefault="000A71AA" w:rsidP="000A71AA">
      <w:pPr>
        <w:numPr>
          <w:ilvl w:val="0"/>
          <w:numId w:val="15"/>
        </w:numPr>
        <w:ind w:left="810"/>
        <w:rPr>
          <w:rFonts w:ascii="Arial" w:hAnsi="Arial" w:cs="Arial"/>
        </w:rPr>
      </w:pPr>
      <w:r w:rsidRPr="005D0E03">
        <w:rPr>
          <w:rFonts w:ascii="Arial" w:hAnsi="Arial" w:cs="Arial"/>
        </w:rPr>
        <w:t>Identify different manufacturing roles and how they play a part in product development</w:t>
      </w:r>
    </w:p>
    <w:p w14:paraId="5883E96D" w14:textId="77777777" w:rsidR="000A71AA" w:rsidRPr="00FE08FD" w:rsidRDefault="000A71AA" w:rsidP="000A71AA">
      <w:pPr>
        <w:widowControl/>
        <w:numPr>
          <w:ilvl w:val="0"/>
          <w:numId w:val="15"/>
        </w:numPr>
        <w:ind w:left="810"/>
        <w:rPr>
          <w:rFonts w:ascii="Arial" w:eastAsia="Calibri" w:hAnsi="Arial" w:cs="Arial"/>
        </w:rPr>
      </w:pPr>
      <w:r w:rsidRPr="005D0E03">
        <w:rPr>
          <w:rFonts w:ascii="Arial" w:hAnsi="Arial" w:cs="Arial"/>
        </w:rPr>
        <w:t>Identify ways technology can help in the product development process</w:t>
      </w:r>
    </w:p>
    <w:p w14:paraId="579ED64F" w14:textId="77777777" w:rsidR="000A71AA" w:rsidRDefault="000A71AA" w:rsidP="000A71AA">
      <w:pPr>
        <w:widowControl/>
        <w:rPr>
          <w:rFonts w:ascii="Arial" w:hAnsi="Arial" w:cs="Arial"/>
        </w:rPr>
      </w:pPr>
    </w:p>
    <w:p w14:paraId="03907B21" w14:textId="316330C2" w:rsidR="000A71AA" w:rsidRPr="003135E8" w:rsidRDefault="000A71AA" w:rsidP="000A71AA">
      <w:pPr>
        <w:widowControl/>
        <w:rPr>
          <w:rFonts w:ascii="Arial" w:hAnsi="Arial" w:cs="Arial"/>
          <w:b/>
        </w:rPr>
      </w:pPr>
      <w:r>
        <w:rPr>
          <w:rFonts w:ascii="Arial" w:hAnsi="Arial" w:cs="Arial"/>
        </w:rPr>
        <w:t>Estimated completion time (hours):</w:t>
      </w:r>
      <w:r>
        <w:rPr>
          <w:rFonts w:ascii="Arial" w:hAnsi="Arial" w:cs="Arial"/>
        </w:rPr>
        <w:tab/>
        <w:t>0.9</w:t>
      </w:r>
      <w:r w:rsidR="00474F19">
        <w:rPr>
          <w:rFonts w:ascii="Arial" w:hAnsi="Arial" w:cs="Arial"/>
        </w:rPr>
        <w:tab/>
      </w:r>
      <w:r w:rsidR="00474F19">
        <w:rPr>
          <w:rFonts w:ascii="Arial" w:hAnsi="Arial" w:cs="Arial"/>
        </w:rPr>
        <w:tab/>
        <w:t>(credit hour 0.1)</w:t>
      </w:r>
    </w:p>
    <w:p w14:paraId="58D06014" w14:textId="77777777" w:rsidR="000A71AA" w:rsidRPr="005D0E03" w:rsidRDefault="000A71AA" w:rsidP="000A71AA">
      <w:pPr>
        <w:widowControl/>
        <w:rPr>
          <w:rFonts w:ascii="Arial" w:eastAsia="Calibri" w:hAnsi="Arial" w:cs="Arial"/>
        </w:rPr>
      </w:pPr>
    </w:p>
    <w:p w14:paraId="4D02B6DB" w14:textId="77777777" w:rsidR="000A71AA" w:rsidRPr="00F56020" w:rsidRDefault="000A71AA" w:rsidP="000A71AA">
      <w:pPr>
        <w:pStyle w:val="NormalBlue"/>
        <w:rPr>
          <w:color w:val="467CBE"/>
        </w:rPr>
      </w:pPr>
      <w:r w:rsidRPr="00F56020">
        <w:rPr>
          <w:color w:val="467CBE"/>
        </w:rPr>
        <w:t>Introduction to Manufacturing</w:t>
      </w:r>
    </w:p>
    <w:p w14:paraId="7C2DD65B" w14:textId="77777777" w:rsidR="000A71AA" w:rsidRDefault="000A71AA" w:rsidP="00E36936">
      <w:pPr>
        <w:pStyle w:val="Heading2Blue"/>
      </w:pPr>
    </w:p>
    <w:p w14:paraId="0585695B" w14:textId="77777777" w:rsidR="000A71AA" w:rsidRDefault="000A71AA" w:rsidP="00E36936">
      <w:pPr>
        <w:pStyle w:val="Heading2Blue"/>
      </w:pPr>
      <w:bookmarkStart w:id="406" w:name="_Toc40369198"/>
      <w:r w:rsidRPr="001A385E">
        <w:t>MFG-</w:t>
      </w:r>
      <w:r>
        <w:t>1004</w:t>
      </w:r>
      <w:r w:rsidRPr="001A385E">
        <w:t xml:space="preserve"> </w:t>
      </w:r>
      <w:r w:rsidRPr="005D0E03">
        <w:t>From Design to Manufacturing</w:t>
      </w:r>
      <w:bookmarkEnd w:id="406"/>
    </w:p>
    <w:p w14:paraId="6A278B1E" w14:textId="77777777" w:rsidR="000A71AA" w:rsidRDefault="000A71AA" w:rsidP="000A71AA">
      <w:pPr>
        <w:rPr>
          <w:rFonts w:ascii="Arial" w:hAnsi="Arial" w:cs="Arial"/>
        </w:rPr>
      </w:pPr>
    </w:p>
    <w:p w14:paraId="0A10ED8C" w14:textId="77777777" w:rsidR="000A71AA" w:rsidRDefault="000A71AA" w:rsidP="000A71AA">
      <w:pPr>
        <w:rPr>
          <w:rFonts w:ascii="Arial" w:hAnsi="Arial" w:cs="Arial"/>
        </w:rPr>
      </w:pPr>
      <w:r>
        <w:rPr>
          <w:rFonts w:ascii="Arial" w:hAnsi="Arial" w:cs="Arial"/>
        </w:rPr>
        <w:t>Course Description</w:t>
      </w:r>
    </w:p>
    <w:p w14:paraId="4675B9B3" w14:textId="77777777" w:rsidR="000A71AA" w:rsidRDefault="000A71AA" w:rsidP="000A71AA">
      <w:pPr>
        <w:rPr>
          <w:rFonts w:ascii="Arial" w:hAnsi="Arial" w:cs="Arial"/>
        </w:rPr>
      </w:pPr>
    </w:p>
    <w:p w14:paraId="2D61D774" w14:textId="77777777" w:rsidR="000A71AA" w:rsidRPr="005E650C" w:rsidRDefault="000A71AA" w:rsidP="000A71AA">
      <w:pPr>
        <w:rPr>
          <w:rFonts w:ascii="Arial" w:hAnsi="Arial" w:cs="Arial"/>
        </w:rPr>
      </w:pPr>
      <w:r w:rsidRPr="005E650C">
        <w:rPr>
          <w:rFonts w:ascii="Arial" w:hAnsi="Arial" w:cs="Arial"/>
        </w:rPr>
        <w:t xml:space="preserve">In this </w:t>
      </w:r>
      <w:r>
        <w:rPr>
          <w:rFonts w:ascii="Arial" w:hAnsi="Arial" w:cs="Arial"/>
        </w:rPr>
        <w:t>course</w:t>
      </w:r>
      <w:r w:rsidRPr="005E650C">
        <w:rPr>
          <w:rFonts w:ascii="Arial" w:hAnsi="Arial" w:cs="Arial"/>
        </w:rPr>
        <w:t xml:space="preserve">, </w:t>
      </w:r>
      <w:r>
        <w:rPr>
          <w:rFonts w:ascii="Arial" w:hAnsi="Arial" w:cs="Arial"/>
        </w:rPr>
        <w:t>you will learn</w:t>
      </w:r>
      <w:r w:rsidRPr="005E650C">
        <w:rPr>
          <w:rFonts w:ascii="Arial" w:hAnsi="Arial" w:cs="Arial"/>
        </w:rPr>
        <w:t xml:space="preserve"> what it takes to design and get an advanced manufacturing facility up and running for </w:t>
      </w:r>
      <w:r>
        <w:rPr>
          <w:rFonts w:ascii="Arial" w:hAnsi="Arial" w:cs="Arial"/>
        </w:rPr>
        <w:t>a new</w:t>
      </w:r>
      <w:r w:rsidRPr="005E650C">
        <w:rPr>
          <w:rFonts w:ascii="Arial" w:hAnsi="Arial" w:cs="Arial"/>
        </w:rPr>
        <w:t xml:space="preserve"> product</w:t>
      </w:r>
      <w:r>
        <w:rPr>
          <w:rFonts w:ascii="Arial" w:hAnsi="Arial" w:cs="Arial"/>
        </w:rPr>
        <w:t xml:space="preserve"> launch</w:t>
      </w:r>
      <w:r w:rsidRPr="005E650C">
        <w:rPr>
          <w:rFonts w:ascii="Arial" w:hAnsi="Arial" w:cs="Arial"/>
        </w:rPr>
        <w:t>.</w:t>
      </w:r>
    </w:p>
    <w:p w14:paraId="1D93454D" w14:textId="77777777" w:rsidR="000A71AA" w:rsidRDefault="000A71AA" w:rsidP="000A71AA">
      <w:pPr>
        <w:rPr>
          <w:rFonts w:ascii="Arial" w:hAnsi="Arial" w:cs="Arial"/>
        </w:rPr>
      </w:pPr>
    </w:p>
    <w:p w14:paraId="35D64B61" w14:textId="77777777" w:rsidR="000A71AA" w:rsidRDefault="000A71AA" w:rsidP="000A71AA">
      <w:pPr>
        <w:rPr>
          <w:rFonts w:ascii="Arial" w:hAnsi="Arial" w:cs="Arial"/>
        </w:rPr>
      </w:pPr>
      <w:r>
        <w:rPr>
          <w:rFonts w:ascii="Arial" w:hAnsi="Arial" w:cs="Arial"/>
        </w:rPr>
        <w:t>By the end of this course, you will be able to</w:t>
      </w:r>
    </w:p>
    <w:p w14:paraId="791688C0" w14:textId="77777777" w:rsidR="000A71AA" w:rsidRPr="005D0E03" w:rsidRDefault="000A71AA" w:rsidP="000A71AA">
      <w:pPr>
        <w:rPr>
          <w:rFonts w:ascii="Arial" w:hAnsi="Arial" w:cs="Arial"/>
        </w:rPr>
      </w:pPr>
    </w:p>
    <w:p w14:paraId="708916A6" w14:textId="77777777" w:rsidR="000A71AA" w:rsidRPr="005D0E03" w:rsidRDefault="000A71AA" w:rsidP="000A71AA">
      <w:pPr>
        <w:numPr>
          <w:ilvl w:val="0"/>
          <w:numId w:val="26"/>
        </w:numPr>
        <w:ind w:left="810"/>
        <w:rPr>
          <w:rFonts w:ascii="Arial" w:hAnsi="Arial" w:cs="Arial"/>
        </w:rPr>
      </w:pPr>
      <w:r w:rsidRPr="005D0E03">
        <w:rPr>
          <w:rFonts w:ascii="Arial" w:hAnsi="Arial" w:cs="Arial"/>
        </w:rPr>
        <w:t>Describe the process for planning an advanced manufacturing facility</w:t>
      </w:r>
    </w:p>
    <w:p w14:paraId="5636C388" w14:textId="77777777" w:rsidR="000A71AA" w:rsidRPr="005D0E03" w:rsidRDefault="000A71AA" w:rsidP="000A71AA">
      <w:pPr>
        <w:numPr>
          <w:ilvl w:val="0"/>
          <w:numId w:val="26"/>
        </w:numPr>
        <w:ind w:left="810"/>
        <w:rPr>
          <w:rFonts w:ascii="Arial" w:hAnsi="Arial" w:cs="Arial"/>
        </w:rPr>
      </w:pPr>
      <w:r w:rsidRPr="005D0E03">
        <w:rPr>
          <w:rFonts w:ascii="Arial" w:hAnsi="Arial" w:cs="Arial"/>
        </w:rPr>
        <w:t xml:space="preserve">Identify different advanced manufacturing teams and their questions and concerns in creating a new facility </w:t>
      </w:r>
    </w:p>
    <w:p w14:paraId="0DF82189" w14:textId="77777777" w:rsidR="000A71AA" w:rsidRPr="00FE08FD" w:rsidRDefault="000A71AA" w:rsidP="000A71AA">
      <w:pPr>
        <w:widowControl/>
        <w:numPr>
          <w:ilvl w:val="0"/>
          <w:numId w:val="26"/>
        </w:numPr>
        <w:ind w:left="810"/>
        <w:rPr>
          <w:rFonts w:ascii="Arial" w:eastAsia="Calibri" w:hAnsi="Arial" w:cs="Arial"/>
        </w:rPr>
      </w:pPr>
      <w:r w:rsidRPr="005D0E03">
        <w:rPr>
          <w:rFonts w:ascii="Arial" w:hAnsi="Arial" w:cs="Arial"/>
        </w:rPr>
        <w:t>Recognize the next steps after the plan has been finalized</w:t>
      </w:r>
    </w:p>
    <w:p w14:paraId="032B322E" w14:textId="77777777" w:rsidR="000A71AA" w:rsidRDefault="000A71AA" w:rsidP="000A71AA">
      <w:pPr>
        <w:widowControl/>
        <w:rPr>
          <w:rFonts w:ascii="Arial" w:hAnsi="Arial" w:cs="Arial"/>
        </w:rPr>
      </w:pPr>
    </w:p>
    <w:p w14:paraId="2B30C509" w14:textId="286647D1" w:rsidR="000A71AA" w:rsidRPr="003135E8" w:rsidRDefault="000A71AA" w:rsidP="000A71AA">
      <w:pPr>
        <w:widowControl/>
        <w:rPr>
          <w:rFonts w:ascii="Arial" w:hAnsi="Arial" w:cs="Arial"/>
          <w:b/>
        </w:rPr>
      </w:pPr>
      <w:r>
        <w:rPr>
          <w:rFonts w:ascii="Arial" w:hAnsi="Arial" w:cs="Arial"/>
        </w:rPr>
        <w:t>Estimated completion time (hours):</w:t>
      </w:r>
      <w:r>
        <w:rPr>
          <w:rFonts w:ascii="Arial" w:hAnsi="Arial" w:cs="Arial"/>
        </w:rPr>
        <w:tab/>
        <w:t>1.1</w:t>
      </w:r>
      <w:r w:rsidR="00474F19">
        <w:rPr>
          <w:rFonts w:ascii="Arial" w:hAnsi="Arial" w:cs="Arial"/>
        </w:rPr>
        <w:tab/>
      </w:r>
      <w:r w:rsidR="00474F19">
        <w:rPr>
          <w:rFonts w:ascii="Arial" w:hAnsi="Arial" w:cs="Arial"/>
        </w:rPr>
        <w:tab/>
        <w:t>(credit hour 0.2)</w:t>
      </w:r>
    </w:p>
    <w:p w14:paraId="0903B833" w14:textId="77777777" w:rsidR="000A71AA" w:rsidRPr="005D0E03" w:rsidRDefault="000A71AA" w:rsidP="000A71AA">
      <w:pPr>
        <w:rPr>
          <w:rFonts w:ascii="Arial" w:hAnsi="Arial" w:cs="Arial"/>
        </w:rPr>
      </w:pPr>
    </w:p>
    <w:p w14:paraId="6EBE4368" w14:textId="77777777" w:rsidR="000A71AA" w:rsidRDefault="000A71AA" w:rsidP="000A71AA">
      <w:pPr>
        <w:widowControl/>
        <w:rPr>
          <w:rFonts w:ascii="Quicksand Bold" w:hAnsi="Quicksand Bold" w:cs="Arial"/>
          <w:b/>
          <w:bCs/>
          <w:iCs/>
          <w:color w:val="0083BF"/>
        </w:rPr>
      </w:pPr>
      <w:r>
        <w:br w:type="page"/>
      </w:r>
    </w:p>
    <w:p w14:paraId="142CE68B" w14:textId="77777777" w:rsidR="000A71AA" w:rsidRPr="00F56020" w:rsidRDefault="000A71AA" w:rsidP="000A71AA">
      <w:pPr>
        <w:pStyle w:val="NormalBlue"/>
        <w:rPr>
          <w:color w:val="467CBE"/>
        </w:rPr>
      </w:pPr>
      <w:r w:rsidRPr="00F56020">
        <w:rPr>
          <w:color w:val="467CBE"/>
        </w:rPr>
        <w:lastRenderedPageBreak/>
        <w:t xml:space="preserve">Introduction to Manufacturing </w:t>
      </w:r>
    </w:p>
    <w:p w14:paraId="19951C6B" w14:textId="77777777" w:rsidR="000A71AA" w:rsidRDefault="000A71AA" w:rsidP="00E36936">
      <w:pPr>
        <w:pStyle w:val="Heading2Blue"/>
      </w:pPr>
    </w:p>
    <w:p w14:paraId="086FF803" w14:textId="77777777" w:rsidR="000A71AA" w:rsidRDefault="000A71AA" w:rsidP="00E36936">
      <w:pPr>
        <w:pStyle w:val="Heading2Blue"/>
      </w:pPr>
      <w:bookmarkStart w:id="407" w:name="_Toc40369199"/>
      <w:r w:rsidRPr="001A385E">
        <w:t>MFG-</w:t>
      </w:r>
      <w:r>
        <w:t>1005</w:t>
      </w:r>
      <w:r w:rsidRPr="001A385E">
        <w:t xml:space="preserve"> </w:t>
      </w:r>
      <w:r w:rsidRPr="005D0E03">
        <w:t>Safety, Quality and the Environment</w:t>
      </w:r>
      <w:r>
        <w:t xml:space="preserve"> in Manufacturing</w:t>
      </w:r>
      <w:bookmarkEnd w:id="407"/>
    </w:p>
    <w:p w14:paraId="4A8A34F9" w14:textId="77777777" w:rsidR="000A71AA" w:rsidRDefault="000A71AA" w:rsidP="000A71AA">
      <w:pPr>
        <w:rPr>
          <w:rFonts w:ascii="Arial" w:hAnsi="Arial" w:cs="Arial"/>
        </w:rPr>
      </w:pPr>
    </w:p>
    <w:p w14:paraId="331F22E7" w14:textId="77777777" w:rsidR="000A71AA" w:rsidRDefault="000A71AA" w:rsidP="000A71AA">
      <w:pPr>
        <w:rPr>
          <w:rFonts w:ascii="Arial" w:hAnsi="Arial" w:cs="Arial"/>
        </w:rPr>
      </w:pPr>
      <w:r>
        <w:rPr>
          <w:rFonts w:ascii="Arial" w:hAnsi="Arial" w:cs="Arial"/>
        </w:rPr>
        <w:t>Course Description</w:t>
      </w:r>
    </w:p>
    <w:p w14:paraId="4C8AC7B7" w14:textId="77777777" w:rsidR="000A71AA" w:rsidRDefault="000A71AA" w:rsidP="00E36936">
      <w:pPr>
        <w:pStyle w:val="Heading3"/>
      </w:pPr>
    </w:p>
    <w:p w14:paraId="031CA27B" w14:textId="77777777" w:rsidR="000A71AA" w:rsidRDefault="000A71AA" w:rsidP="000A71AA">
      <w:pPr>
        <w:rPr>
          <w:rFonts w:ascii="Arial" w:hAnsi="Arial" w:cs="Arial"/>
        </w:rPr>
      </w:pPr>
      <w:r>
        <w:rPr>
          <w:rFonts w:ascii="Arial" w:hAnsi="Arial" w:cs="Arial"/>
        </w:rPr>
        <w:t>If</w:t>
      </w:r>
      <w:r w:rsidRPr="00D97367">
        <w:rPr>
          <w:rFonts w:ascii="Arial" w:hAnsi="Arial" w:cs="Arial"/>
        </w:rPr>
        <w:t xml:space="preserve"> you</w:t>
      </w:r>
      <w:r>
        <w:rPr>
          <w:rFonts w:ascii="Arial" w:hAnsi="Arial" w:cs="Arial"/>
        </w:rPr>
        <w:t xml:space="preserve"> were involved in the world of advanced manufacturing, there are three things you're constantly thinking about: safety, quality and the environment. </w:t>
      </w:r>
      <w:r w:rsidRPr="00194D5A">
        <w:rPr>
          <w:rFonts w:ascii="Arial" w:hAnsi="Arial" w:cs="Arial"/>
        </w:rPr>
        <w:t>What do you think these words mean in terms of manufacturing?</w:t>
      </w:r>
      <w:r>
        <w:rPr>
          <w:rFonts w:ascii="Arial" w:hAnsi="Arial" w:cs="Arial"/>
        </w:rPr>
        <w:t xml:space="preserve"> </w:t>
      </w:r>
      <w:r w:rsidRPr="00D97367">
        <w:rPr>
          <w:rFonts w:ascii="Arial" w:hAnsi="Arial" w:cs="Arial"/>
        </w:rPr>
        <w:t xml:space="preserve">In </w:t>
      </w:r>
      <w:r>
        <w:rPr>
          <w:rFonts w:ascii="Arial" w:hAnsi="Arial" w:cs="Arial"/>
        </w:rPr>
        <w:t xml:space="preserve">advanced </w:t>
      </w:r>
      <w:r w:rsidRPr="00D97367">
        <w:rPr>
          <w:rFonts w:ascii="Arial" w:hAnsi="Arial" w:cs="Arial"/>
        </w:rPr>
        <w:t xml:space="preserve">manufacturing, </w:t>
      </w:r>
      <w:r>
        <w:rPr>
          <w:rFonts w:ascii="Arial" w:hAnsi="Arial" w:cs="Arial"/>
        </w:rPr>
        <w:t xml:space="preserve">companies always think ahead when it comes to safety, quality and the environment. </w:t>
      </w:r>
    </w:p>
    <w:p w14:paraId="7C920AD8" w14:textId="77777777" w:rsidR="000A71AA" w:rsidRDefault="000A71AA" w:rsidP="000A71AA">
      <w:pPr>
        <w:rPr>
          <w:rFonts w:ascii="Arial" w:hAnsi="Arial" w:cs="Arial"/>
        </w:rPr>
      </w:pPr>
    </w:p>
    <w:p w14:paraId="09B6E939" w14:textId="77777777" w:rsidR="000A71AA" w:rsidRDefault="000A71AA" w:rsidP="000A71AA">
      <w:pPr>
        <w:rPr>
          <w:rFonts w:ascii="Arial" w:hAnsi="Arial" w:cs="Arial"/>
        </w:rPr>
      </w:pPr>
      <w:r>
        <w:rPr>
          <w:rFonts w:ascii="Arial" w:hAnsi="Arial" w:cs="Arial"/>
        </w:rPr>
        <w:t>By the end of this course, you will be able to</w:t>
      </w:r>
    </w:p>
    <w:p w14:paraId="491DF7B7" w14:textId="77777777" w:rsidR="000A71AA" w:rsidRPr="00117E00" w:rsidRDefault="000A71AA" w:rsidP="000A71AA">
      <w:pPr>
        <w:rPr>
          <w:rFonts w:ascii="Arial" w:hAnsi="Arial" w:cs="Arial"/>
          <w:b/>
        </w:rPr>
      </w:pPr>
    </w:p>
    <w:p w14:paraId="1DB4F050" w14:textId="77777777" w:rsidR="000A71AA" w:rsidRPr="005D0E03" w:rsidRDefault="000A71AA" w:rsidP="000A71AA">
      <w:pPr>
        <w:numPr>
          <w:ilvl w:val="0"/>
          <w:numId w:val="26"/>
        </w:numPr>
        <w:ind w:left="810"/>
        <w:rPr>
          <w:rFonts w:ascii="Arial" w:hAnsi="Arial" w:cs="Arial"/>
        </w:rPr>
      </w:pPr>
      <w:r w:rsidRPr="005D0E03">
        <w:rPr>
          <w:rFonts w:ascii="Arial" w:hAnsi="Arial" w:cs="Arial"/>
        </w:rPr>
        <w:t>Describe the importance of safety and safety education in manufacturing</w:t>
      </w:r>
    </w:p>
    <w:p w14:paraId="4173F5D1" w14:textId="77777777" w:rsidR="000A71AA" w:rsidRPr="005D0E03" w:rsidRDefault="000A71AA" w:rsidP="000A71AA">
      <w:pPr>
        <w:numPr>
          <w:ilvl w:val="0"/>
          <w:numId w:val="26"/>
        </w:numPr>
        <w:ind w:left="810"/>
        <w:rPr>
          <w:rFonts w:ascii="Arial" w:hAnsi="Arial" w:cs="Arial"/>
        </w:rPr>
      </w:pPr>
      <w:r w:rsidRPr="005D0E03">
        <w:rPr>
          <w:rFonts w:ascii="Arial" w:hAnsi="Arial" w:cs="Arial"/>
        </w:rPr>
        <w:t>Define “quality” as it relates to manufacturing</w:t>
      </w:r>
    </w:p>
    <w:p w14:paraId="18AA3B14" w14:textId="77777777" w:rsidR="000A71AA" w:rsidRPr="00FE08FD" w:rsidRDefault="000A71AA" w:rsidP="000A71AA">
      <w:pPr>
        <w:widowControl/>
        <w:numPr>
          <w:ilvl w:val="0"/>
          <w:numId w:val="26"/>
        </w:numPr>
        <w:ind w:left="810"/>
        <w:rPr>
          <w:rFonts w:ascii="Arial" w:eastAsia="Calibri" w:hAnsi="Arial" w:cs="Arial"/>
        </w:rPr>
      </w:pPr>
      <w:r w:rsidRPr="005D0E03">
        <w:rPr>
          <w:rFonts w:ascii="Arial" w:hAnsi="Arial" w:cs="Arial"/>
        </w:rPr>
        <w:t>Describe and define "green manufacturing”</w:t>
      </w:r>
    </w:p>
    <w:p w14:paraId="55A9342C" w14:textId="77777777" w:rsidR="000A71AA" w:rsidRDefault="000A71AA" w:rsidP="000A71AA">
      <w:pPr>
        <w:widowControl/>
        <w:rPr>
          <w:rFonts w:ascii="Arial" w:hAnsi="Arial" w:cs="Arial"/>
        </w:rPr>
      </w:pPr>
    </w:p>
    <w:p w14:paraId="574367E1" w14:textId="0384E9AA" w:rsidR="000A71AA" w:rsidRPr="003135E8" w:rsidRDefault="000A71AA" w:rsidP="000A71AA">
      <w:pPr>
        <w:widowControl/>
        <w:rPr>
          <w:rFonts w:ascii="Arial" w:hAnsi="Arial" w:cs="Arial"/>
          <w:b/>
        </w:rPr>
      </w:pPr>
      <w:r>
        <w:rPr>
          <w:rFonts w:ascii="Arial" w:hAnsi="Arial" w:cs="Arial"/>
        </w:rPr>
        <w:t>Estimated completion time (hours):</w:t>
      </w:r>
      <w:r>
        <w:rPr>
          <w:rFonts w:ascii="Arial" w:hAnsi="Arial" w:cs="Arial"/>
        </w:rPr>
        <w:tab/>
        <w:t>0.7</w:t>
      </w:r>
      <w:r w:rsidR="00474F19">
        <w:rPr>
          <w:rFonts w:ascii="Arial" w:hAnsi="Arial" w:cs="Arial"/>
        </w:rPr>
        <w:tab/>
      </w:r>
      <w:r w:rsidR="00474F19">
        <w:rPr>
          <w:rFonts w:ascii="Arial" w:hAnsi="Arial" w:cs="Arial"/>
        </w:rPr>
        <w:tab/>
        <w:t>(credit hour 0.1)</w:t>
      </w:r>
    </w:p>
    <w:p w14:paraId="4FF51228" w14:textId="77777777" w:rsidR="000A71AA" w:rsidRDefault="000A71AA" w:rsidP="000A71AA">
      <w:pPr>
        <w:widowControl/>
        <w:rPr>
          <w:rFonts w:ascii="Quicksand Bold" w:hAnsi="Quicksand Bold" w:cs="Arial"/>
          <w:b/>
          <w:bCs/>
          <w:iCs/>
          <w:color w:val="0083BF"/>
        </w:rPr>
      </w:pPr>
    </w:p>
    <w:p w14:paraId="07C66632" w14:textId="77777777" w:rsidR="000A71AA" w:rsidRPr="00F56020" w:rsidRDefault="000A71AA" w:rsidP="000A71AA">
      <w:pPr>
        <w:pStyle w:val="NormalBlue"/>
        <w:rPr>
          <w:color w:val="467CBE"/>
        </w:rPr>
      </w:pPr>
      <w:r w:rsidRPr="00F56020">
        <w:rPr>
          <w:color w:val="467CBE"/>
        </w:rPr>
        <w:t xml:space="preserve">Introduction to Manufacturing </w:t>
      </w:r>
    </w:p>
    <w:p w14:paraId="614B4196" w14:textId="77777777" w:rsidR="000A71AA" w:rsidRDefault="000A71AA" w:rsidP="00E36936">
      <w:pPr>
        <w:pStyle w:val="Heading2Blue"/>
      </w:pPr>
    </w:p>
    <w:p w14:paraId="1F2004E4" w14:textId="77777777" w:rsidR="000A71AA" w:rsidRDefault="000A71AA" w:rsidP="00E36936">
      <w:pPr>
        <w:pStyle w:val="Heading2Blue"/>
      </w:pPr>
      <w:bookmarkStart w:id="408" w:name="_Toc40369200"/>
      <w:r w:rsidRPr="001A385E">
        <w:t>MFG-</w:t>
      </w:r>
      <w:r>
        <w:t>1006</w:t>
      </w:r>
      <w:r w:rsidRPr="001A385E">
        <w:t xml:space="preserve"> </w:t>
      </w:r>
      <w:r w:rsidRPr="005D0E03">
        <w:t>Measuring Success in Manufacturing</w:t>
      </w:r>
      <w:bookmarkEnd w:id="408"/>
    </w:p>
    <w:p w14:paraId="2A6859CC" w14:textId="77777777" w:rsidR="000A71AA" w:rsidRDefault="000A71AA" w:rsidP="000A71AA">
      <w:pPr>
        <w:rPr>
          <w:rFonts w:ascii="Arial" w:hAnsi="Arial" w:cs="Arial"/>
        </w:rPr>
      </w:pPr>
    </w:p>
    <w:p w14:paraId="0049BF14" w14:textId="77777777" w:rsidR="000A71AA" w:rsidRDefault="000A71AA" w:rsidP="000A71AA">
      <w:pPr>
        <w:rPr>
          <w:rFonts w:ascii="Arial" w:hAnsi="Arial" w:cs="Arial"/>
        </w:rPr>
      </w:pPr>
      <w:r>
        <w:rPr>
          <w:rFonts w:ascii="Arial" w:hAnsi="Arial" w:cs="Arial"/>
        </w:rPr>
        <w:t>Course Description</w:t>
      </w:r>
    </w:p>
    <w:p w14:paraId="28341F2F" w14:textId="77777777" w:rsidR="000A71AA" w:rsidRDefault="000A71AA" w:rsidP="000A71AA">
      <w:pPr>
        <w:rPr>
          <w:rFonts w:ascii="Arial" w:hAnsi="Arial" w:cs="Arial"/>
        </w:rPr>
      </w:pPr>
    </w:p>
    <w:p w14:paraId="729D1B66" w14:textId="77777777" w:rsidR="000A71AA" w:rsidRDefault="000A71AA" w:rsidP="000A71AA">
      <w:pPr>
        <w:rPr>
          <w:rFonts w:ascii="Arial" w:hAnsi="Arial" w:cs="Arial"/>
        </w:rPr>
      </w:pPr>
      <w:r>
        <w:rPr>
          <w:rFonts w:ascii="Arial" w:hAnsi="Arial" w:cs="Arial"/>
        </w:rPr>
        <w:t xml:space="preserve">Advanced manufacturing is unique in that you can experience the pride and satisfaction that comes with winning more often than you would working in a different field. What's cool about advanced manufacturing is that when you get a win, you're making a difference for the company, but you're also making a huge difference for yourself and for the world. </w:t>
      </w:r>
    </w:p>
    <w:p w14:paraId="103111AB" w14:textId="77777777" w:rsidR="000A71AA" w:rsidRDefault="000A71AA" w:rsidP="000A71AA">
      <w:pPr>
        <w:rPr>
          <w:rFonts w:ascii="Arial" w:hAnsi="Arial" w:cs="Arial"/>
        </w:rPr>
      </w:pPr>
    </w:p>
    <w:p w14:paraId="457F791B" w14:textId="77777777" w:rsidR="000A71AA" w:rsidRDefault="000A71AA" w:rsidP="000A71AA">
      <w:pPr>
        <w:rPr>
          <w:rFonts w:ascii="Arial" w:hAnsi="Arial" w:cs="Arial"/>
        </w:rPr>
      </w:pPr>
      <w:r>
        <w:rPr>
          <w:rFonts w:ascii="Arial" w:hAnsi="Arial" w:cs="Arial"/>
        </w:rPr>
        <w:t>By the end of this course, you will be able to</w:t>
      </w:r>
    </w:p>
    <w:p w14:paraId="4655CC30" w14:textId="77777777" w:rsidR="000A71AA" w:rsidRDefault="000A71AA" w:rsidP="000A71AA">
      <w:pPr>
        <w:rPr>
          <w:rFonts w:ascii="Arial" w:hAnsi="Arial" w:cs="Arial"/>
        </w:rPr>
      </w:pPr>
    </w:p>
    <w:p w14:paraId="64871CEF" w14:textId="77777777" w:rsidR="000A71AA" w:rsidRPr="005D0E03" w:rsidRDefault="000A71AA" w:rsidP="000A71AA">
      <w:pPr>
        <w:numPr>
          <w:ilvl w:val="0"/>
          <w:numId w:val="26"/>
        </w:numPr>
        <w:ind w:left="810"/>
        <w:rPr>
          <w:rFonts w:ascii="Arial" w:hAnsi="Arial" w:cs="Arial"/>
        </w:rPr>
      </w:pPr>
      <w:r w:rsidRPr="005D0E03">
        <w:rPr>
          <w:rFonts w:ascii="Arial" w:hAnsi="Arial" w:cs="Arial"/>
        </w:rPr>
        <w:t xml:space="preserve">List the main elements that can help a manufacturing company "win" </w:t>
      </w:r>
    </w:p>
    <w:p w14:paraId="2E6DF250" w14:textId="77777777" w:rsidR="000A71AA" w:rsidRPr="005D0E03" w:rsidRDefault="000A71AA" w:rsidP="000A71AA">
      <w:pPr>
        <w:numPr>
          <w:ilvl w:val="0"/>
          <w:numId w:val="26"/>
        </w:numPr>
        <w:ind w:left="810"/>
        <w:rPr>
          <w:rFonts w:ascii="Arial" w:hAnsi="Arial" w:cs="Arial"/>
        </w:rPr>
      </w:pPr>
      <w:r w:rsidRPr="005D0E03">
        <w:rPr>
          <w:rFonts w:ascii="Arial" w:hAnsi="Arial" w:cs="Arial"/>
        </w:rPr>
        <w:t xml:space="preserve">Understand how costs—including target cost and cost of production—help determine an advanced manufacturing company's success </w:t>
      </w:r>
    </w:p>
    <w:p w14:paraId="4AF5B9B5" w14:textId="77777777" w:rsidR="000A71AA" w:rsidRPr="005D0E03" w:rsidRDefault="000A71AA" w:rsidP="000A71AA">
      <w:pPr>
        <w:numPr>
          <w:ilvl w:val="0"/>
          <w:numId w:val="26"/>
        </w:numPr>
        <w:ind w:left="810"/>
        <w:rPr>
          <w:rFonts w:ascii="Arial" w:hAnsi="Arial" w:cs="Arial"/>
        </w:rPr>
      </w:pPr>
      <w:r w:rsidRPr="005D0E03">
        <w:rPr>
          <w:rFonts w:ascii="Arial" w:hAnsi="Arial" w:cs="Arial"/>
        </w:rPr>
        <w:t>Use math to determine the efficiency and productivity of a manufacturing cycle or equipment</w:t>
      </w:r>
    </w:p>
    <w:p w14:paraId="4FE23C01" w14:textId="77777777" w:rsidR="000A71AA" w:rsidRPr="00FE08FD" w:rsidRDefault="000A71AA" w:rsidP="000A71AA">
      <w:pPr>
        <w:widowControl/>
        <w:numPr>
          <w:ilvl w:val="0"/>
          <w:numId w:val="26"/>
        </w:numPr>
        <w:ind w:left="810"/>
        <w:rPr>
          <w:rFonts w:ascii="Arial" w:eastAsia="Calibri" w:hAnsi="Arial" w:cs="Arial"/>
        </w:rPr>
      </w:pPr>
      <w:r w:rsidRPr="005D0E03">
        <w:rPr>
          <w:rFonts w:ascii="Arial" w:hAnsi="Arial" w:cs="Arial"/>
        </w:rPr>
        <w:t>Explain how delivery, safety, environment and customers influence success</w:t>
      </w:r>
    </w:p>
    <w:p w14:paraId="3524D7BE" w14:textId="77777777" w:rsidR="000A71AA" w:rsidRDefault="000A71AA" w:rsidP="000A71AA">
      <w:pPr>
        <w:widowControl/>
        <w:rPr>
          <w:rFonts w:ascii="Arial" w:hAnsi="Arial" w:cs="Arial"/>
        </w:rPr>
      </w:pPr>
    </w:p>
    <w:p w14:paraId="617564A5" w14:textId="4DED1059" w:rsidR="000A71AA" w:rsidRPr="005D0E03" w:rsidRDefault="000A71AA" w:rsidP="000A71AA">
      <w:pPr>
        <w:widowControl/>
        <w:rPr>
          <w:rFonts w:ascii="Arial" w:eastAsia="Calibri" w:hAnsi="Arial" w:cs="Arial"/>
        </w:rPr>
      </w:pPr>
      <w:r>
        <w:rPr>
          <w:rFonts w:ascii="Arial" w:hAnsi="Arial" w:cs="Arial"/>
        </w:rPr>
        <w:t>Estimated completion time (hours):</w:t>
      </w:r>
      <w:r>
        <w:rPr>
          <w:rFonts w:ascii="Arial" w:hAnsi="Arial" w:cs="Arial"/>
        </w:rPr>
        <w:tab/>
        <w:t>0.9</w:t>
      </w:r>
      <w:r w:rsidR="00474F19">
        <w:rPr>
          <w:rFonts w:ascii="Arial" w:hAnsi="Arial" w:cs="Arial"/>
        </w:rPr>
        <w:tab/>
      </w:r>
      <w:r w:rsidR="00474F19">
        <w:rPr>
          <w:rFonts w:ascii="Arial" w:hAnsi="Arial" w:cs="Arial"/>
        </w:rPr>
        <w:tab/>
        <w:t>(credit hour 0.1)</w:t>
      </w:r>
    </w:p>
    <w:p w14:paraId="6FA2F8DD" w14:textId="77777777" w:rsidR="000A71AA" w:rsidRDefault="000A71AA" w:rsidP="000A71AA">
      <w:pPr>
        <w:widowControl/>
        <w:rPr>
          <w:rFonts w:ascii="Quicksand Bold" w:hAnsi="Quicksand Bold" w:cs="Arial"/>
          <w:b/>
          <w:bCs/>
          <w:iCs/>
          <w:color w:val="0083BF"/>
        </w:rPr>
      </w:pPr>
      <w:r>
        <w:br w:type="page"/>
      </w:r>
    </w:p>
    <w:p w14:paraId="5A3217D7" w14:textId="77777777" w:rsidR="000A71AA" w:rsidRPr="00F56020" w:rsidRDefault="000A71AA" w:rsidP="000A71AA">
      <w:pPr>
        <w:pStyle w:val="NormalBlue"/>
        <w:rPr>
          <w:color w:val="467CBE"/>
        </w:rPr>
      </w:pPr>
      <w:r w:rsidRPr="00F56020">
        <w:rPr>
          <w:color w:val="467CBE"/>
        </w:rPr>
        <w:lastRenderedPageBreak/>
        <w:t xml:space="preserve">Introduction to Manufacturing </w:t>
      </w:r>
    </w:p>
    <w:p w14:paraId="4EC98020" w14:textId="77777777" w:rsidR="000A71AA" w:rsidRDefault="000A71AA" w:rsidP="00E36936">
      <w:pPr>
        <w:pStyle w:val="Heading2Blue"/>
      </w:pPr>
    </w:p>
    <w:p w14:paraId="2345307B" w14:textId="77777777" w:rsidR="000A71AA" w:rsidRDefault="000A71AA" w:rsidP="00E36936">
      <w:pPr>
        <w:pStyle w:val="Heading2Blue"/>
      </w:pPr>
      <w:bookmarkStart w:id="409" w:name="_Toc40369201"/>
      <w:r w:rsidRPr="001A385E">
        <w:t>MFG-</w:t>
      </w:r>
      <w:r>
        <w:t>1007</w:t>
      </w:r>
      <w:r w:rsidRPr="001A385E">
        <w:t xml:space="preserve"> </w:t>
      </w:r>
      <w:r w:rsidRPr="005D0E03">
        <w:t>Careers in Manufacturing</w:t>
      </w:r>
      <w:bookmarkEnd w:id="409"/>
    </w:p>
    <w:p w14:paraId="3061A4E5" w14:textId="77777777" w:rsidR="000A71AA" w:rsidRDefault="000A71AA" w:rsidP="000A71AA">
      <w:pPr>
        <w:rPr>
          <w:rFonts w:ascii="Arial" w:hAnsi="Arial" w:cs="Arial"/>
        </w:rPr>
      </w:pPr>
    </w:p>
    <w:p w14:paraId="2CFFA03D" w14:textId="77777777" w:rsidR="000A71AA" w:rsidRDefault="000A71AA" w:rsidP="000A71AA">
      <w:pPr>
        <w:rPr>
          <w:rFonts w:ascii="Arial" w:hAnsi="Arial" w:cs="Arial"/>
        </w:rPr>
      </w:pPr>
      <w:r>
        <w:rPr>
          <w:rFonts w:ascii="Arial" w:hAnsi="Arial" w:cs="Arial"/>
        </w:rPr>
        <w:t>Course Description</w:t>
      </w:r>
    </w:p>
    <w:p w14:paraId="65B2FCBB" w14:textId="77777777" w:rsidR="000A71AA" w:rsidRDefault="000A71AA" w:rsidP="000A71AA">
      <w:pPr>
        <w:rPr>
          <w:rFonts w:ascii="Arial" w:hAnsi="Arial" w:cs="Arial"/>
        </w:rPr>
      </w:pPr>
    </w:p>
    <w:p w14:paraId="1E967118" w14:textId="77777777" w:rsidR="000A71AA" w:rsidRDefault="000A71AA" w:rsidP="000A71AA">
      <w:pPr>
        <w:rPr>
          <w:rFonts w:ascii="Arial" w:hAnsi="Arial" w:cs="Arial"/>
          <w:szCs w:val="26"/>
        </w:rPr>
      </w:pPr>
      <w:r>
        <w:rPr>
          <w:rFonts w:ascii="Arial" w:hAnsi="Arial" w:cs="Arial"/>
        </w:rPr>
        <w:t>The world of advanced manufacturing is like its own ecosystem. Teams, roles and processes are tightly connected and dependent upon one another within companies and industries. This course looks at</w:t>
      </w:r>
      <w:r>
        <w:rPr>
          <w:rFonts w:ascii="Arial" w:hAnsi="Arial" w:cs="Arial"/>
          <w:szCs w:val="26"/>
        </w:rPr>
        <w:t xml:space="preserve"> the different teams and roles in more detail.</w:t>
      </w:r>
    </w:p>
    <w:p w14:paraId="0C7D736C" w14:textId="77777777" w:rsidR="000A71AA" w:rsidRDefault="000A71AA" w:rsidP="000A71AA">
      <w:pPr>
        <w:rPr>
          <w:rFonts w:ascii="Arial" w:hAnsi="Arial" w:cs="Arial"/>
          <w:szCs w:val="26"/>
        </w:rPr>
      </w:pPr>
    </w:p>
    <w:p w14:paraId="43C1B792" w14:textId="77777777" w:rsidR="000A71AA" w:rsidRDefault="000A71AA" w:rsidP="000A71AA">
      <w:pPr>
        <w:rPr>
          <w:rFonts w:ascii="Arial" w:hAnsi="Arial" w:cs="Arial"/>
        </w:rPr>
      </w:pPr>
      <w:r>
        <w:rPr>
          <w:rFonts w:ascii="Arial" w:hAnsi="Arial" w:cs="Arial"/>
        </w:rPr>
        <w:t>By the end of this course, you will be able to</w:t>
      </w:r>
    </w:p>
    <w:p w14:paraId="79AC44DC" w14:textId="77777777" w:rsidR="000A71AA" w:rsidRPr="005D0E03" w:rsidRDefault="000A71AA" w:rsidP="000A71AA">
      <w:pPr>
        <w:rPr>
          <w:rFonts w:ascii="Arial" w:hAnsi="Arial" w:cs="Arial"/>
        </w:rPr>
      </w:pPr>
      <w:r w:rsidRPr="005D0E03">
        <w:rPr>
          <w:rFonts w:ascii="Arial" w:hAnsi="Arial" w:cs="Arial"/>
        </w:rPr>
        <w:t xml:space="preserve"> </w:t>
      </w:r>
    </w:p>
    <w:p w14:paraId="60DAB08B" w14:textId="77777777" w:rsidR="000A71AA" w:rsidRPr="005D0E03" w:rsidRDefault="000A71AA" w:rsidP="000A71AA">
      <w:pPr>
        <w:numPr>
          <w:ilvl w:val="0"/>
          <w:numId w:val="26"/>
        </w:numPr>
        <w:ind w:left="810"/>
        <w:rPr>
          <w:rFonts w:ascii="Arial" w:hAnsi="Arial" w:cs="Arial"/>
        </w:rPr>
      </w:pPr>
      <w:r w:rsidRPr="005D0E03">
        <w:rPr>
          <w:rFonts w:ascii="Arial" w:hAnsi="Arial" w:cs="Arial"/>
        </w:rPr>
        <w:t>Identify teams that work together in the advanced manufacturing world</w:t>
      </w:r>
    </w:p>
    <w:p w14:paraId="40B3B1D1" w14:textId="77777777" w:rsidR="000A71AA" w:rsidRPr="005D0E03" w:rsidRDefault="000A71AA" w:rsidP="000A71AA">
      <w:pPr>
        <w:numPr>
          <w:ilvl w:val="0"/>
          <w:numId w:val="26"/>
        </w:numPr>
        <w:ind w:left="810"/>
        <w:rPr>
          <w:rFonts w:ascii="Arial" w:hAnsi="Arial" w:cs="Arial"/>
        </w:rPr>
      </w:pPr>
      <w:r w:rsidRPr="005D0E03">
        <w:rPr>
          <w:rFonts w:ascii="Arial" w:hAnsi="Arial" w:cs="Arial"/>
        </w:rPr>
        <w:t>Articulate the overall mission of a team</w:t>
      </w:r>
    </w:p>
    <w:p w14:paraId="48B9794A" w14:textId="77777777" w:rsidR="000A71AA" w:rsidRPr="005D0E03" w:rsidRDefault="000A71AA" w:rsidP="000A71AA">
      <w:pPr>
        <w:numPr>
          <w:ilvl w:val="0"/>
          <w:numId w:val="26"/>
        </w:numPr>
        <w:ind w:left="810"/>
        <w:rPr>
          <w:rFonts w:ascii="Arial" w:hAnsi="Arial" w:cs="Arial"/>
        </w:rPr>
      </w:pPr>
      <w:r w:rsidRPr="005D0E03">
        <w:rPr>
          <w:rFonts w:ascii="Arial" w:hAnsi="Arial" w:cs="Arial"/>
        </w:rPr>
        <w:t>Describe various roles and responsibilities within advanced manufacturing teams</w:t>
      </w:r>
    </w:p>
    <w:p w14:paraId="0E6EE7F9" w14:textId="77777777" w:rsidR="000A71AA" w:rsidRPr="00FE08FD" w:rsidRDefault="000A71AA" w:rsidP="000A71AA">
      <w:pPr>
        <w:widowControl/>
        <w:numPr>
          <w:ilvl w:val="0"/>
          <w:numId w:val="26"/>
        </w:numPr>
        <w:ind w:left="810"/>
        <w:rPr>
          <w:rFonts w:ascii="Arial" w:eastAsia="Calibri" w:hAnsi="Arial" w:cs="Arial"/>
        </w:rPr>
      </w:pPr>
      <w:r w:rsidRPr="005D0E03">
        <w:rPr>
          <w:rFonts w:ascii="Arial" w:hAnsi="Arial" w:cs="Arial"/>
        </w:rPr>
        <w:t>Describe how teams and individuals work together to manufacture quality products</w:t>
      </w:r>
    </w:p>
    <w:p w14:paraId="4FC5F800" w14:textId="77777777" w:rsidR="000A71AA" w:rsidRDefault="000A71AA" w:rsidP="000A71AA">
      <w:pPr>
        <w:widowControl/>
        <w:rPr>
          <w:rFonts w:ascii="Arial" w:eastAsia="Calibri" w:hAnsi="Arial" w:cs="Arial"/>
        </w:rPr>
      </w:pPr>
    </w:p>
    <w:p w14:paraId="78C7E8D8" w14:textId="5FFA6833" w:rsidR="000A71AA" w:rsidRPr="003135E8" w:rsidRDefault="000A71AA" w:rsidP="000A71AA">
      <w:pPr>
        <w:widowControl/>
        <w:rPr>
          <w:rFonts w:ascii="Arial" w:hAnsi="Arial" w:cs="Arial"/>
          <w:b/>
        </w:rPr>
      </w:pPr>
      <w:r>
        <w:rPr>
          <w:rFonts w:ascii="Arial" w:hAnsi="Arial" w:cs="Arial"/>
        </w:rPr>
        <w:t>Estimated completion time (hours):</w:t>
      </w:r>
      <w:r>
        <w:rPr>
          <w:rFonts w:ascii="Arial" w:hAnsi="Arial" w:cs="Arial"/>
        </w:rPr>
        <w:tab/>
        <w:t>1.1</w:t>
      </w:r>
      <w:r w:rsidR="00474F19">
        <w:rPr>
          <w:rFonts w:ascii="Arial" w:hAnsi="Arial" w:cs="Arial"/>
        </w:rPr>
        <w:tab/>
      </w:r>
      <w:r w:rsidR="00474F19">
        <w:rPr>
          <w:rFonts w:ascii="Arial" w:hAnsi="Arial" w:cs="Arial"/>
        </w:rPr>
        <w:tab/>
        <w:t>(credit hour 0.2)</w:t>
      </w:r>
    </w:p>
    <w:p w14:paraId="283CA64C" w14:textId="77777777" w:rsidR="000A71AA" w:rsidRPr="005D0E03" w:rsidRDefault="000A71AA" w:rsidP="000A71AA">
      <w:pPr>
        <w:widowControl/>
        <w:rPr>
          <w:rFonts w:ascii="Arial" w:eastAsia="Calibri" w:hAnsi="Arial" w:cs="Arial"/>
        </w:rPr>
      </w:pPr>
    </w:p>
    <w:p w14:paraId="39C486F4" w14:textId="77777777" w:rsidR="000A71AA" w:rsidRPr="00F56020" w:rsidRDefault="000A71AA" w:rsidP="000A71AA">
      <w:pPr>
        <w:pStyle w:val="NormalBlue"/>
        <w:rPr>
          <w:color w:val="467CBE"/>
        </w:rPr>
      </w:pPr>
      <w:r w:rsidRPr="00F56020">
        <w:rPr>
          <w:color w:val="467CBE"/>
        </w:rPr>
        <w:t>Manufacturing and Logistics Game</w:t>
      </w:r>
    </w:p>
    <w:p w14:paraId="437A1435" w14:textId="77777777" w:rsidR="000A71AA" w:rsidRDefault="000A71AA" w:rsidP="00E36936">
      <w:pPr>
        <w:pStyle w:val="Heading2Blue"/>
      </w:pPr>
    </w:p>
    <w:p w14:paraId="3D661FBA" w14:textId="77777777" w:rsidR="000A71AA" w:rsidRPr="005D0E03" w:rsidRDefault="000A71AA" w:rsidP="00E36936">
      <w:pPr>
        <w:pStyle w:val="Heading2Blue"/>
      </w:pPr>
      <w:bookmarkStart w:id="410" w:name="_Toc40369202"/>
      <w:r w:rsidRPr="005D0E03">
        <w:t>MFG-</w:t>
      </w:r>
      <w:r>
        <w:t>1008</w:t>
      </w:r>
      <w:r w:rsidRPr="005D0E03">
        <w:t xml:space="preserve"> </w:t>
      </w:r>
      <w:r>
        <w:t xml:space="preserve">The Game of </w:t>
      </w:r>
      <w:r w:rsidRPr="005D0E03">
        <w:t>Manufacturing and Logistics</w:t>
      </w:r>
      <w:bookmarkEnd w:id="410"/>
    </w:p>
    <w:p w14:paraId="11DC00AF" w14:textId="77777777" w:rsidR="000A71AA" w:rsidRPr="005D0E03" w:rsidRDefault="000A71AA" w:rsidP="00E36936">
      <w:pPr>
        <w:pStyle w:val="Heading2Blue"/>
      </w:pPr>
    </w:p>
    <w:p w14:paraId="4012F272" w14:textId="77777777" w:rsidR="000A71AA" w:rsidRPr="002D24C8" w:rsidRDefault="000A71AA" w:rsidP="000A71AA">
      <w:pPr>
        <w:tabs>
          <w:tab w:val="left" w:pos="1440"/>
        </w:tabs>
        <w:rPr>
          <w:rFonts w:ascii="Arial" w:hAnsi="Arial" w:cs="Arial"/>
        </w:rPr>
      </w:pPr>
      <w:r w:rsidRPr="002D24C8">
        <w:rPr>
          <w:rFonts w:ascii="Arial" w:hAnsi="Arial" w:cs="Arial"/>
        </w:rPr>
        <w:t>Course Description</w:t>
      </w:r>
    </w:p>
    <w:p w14:paraId="31EBD416" w14:textId="77777777" w:rsidR="000A71AA" w:rsidRPr="002D24C8" w:rsidRDefault="000A71AA" w:rsidP="000A71AA">
      <w:pPr>
        <w:tabs>
          <w:tab w:val="left" w:pos="1440"/>
        </w:tabs>
        <w:rPr>
          <w:rFonts w:ascii="Arial" w:hAnsi="Arial" w:cs="Arial"/>
        </w:rPr>
      </w:pPr>
    </w:p>
    <w:p w14:paraId="3F340D35" w14:textId="77777777" w:rsidR="000A71AA" w:rsidRDefault="000A71AA" w:rsidP="000A71AA">
      <w:pPr>
        <w:tabs>
          <w:tab w:val="left" w:pos="1440"/>
        </w:tabs>
        <w:rPr>
          <w:rFonts w:ascii="Arial" w:hAnsi="Arial" w:cs="Arial"/>
        </w:rPr>
      </w:pPr>
      <w:r w:rsidRPr="009801E1">
        <w:rPr>
          <w:rFonts w:ascii="Arial" w:hAnsi="Arial" w:cs="Arial"/>
        </w:rPr>
        <w:t xml:space="preserve">Have you ever thought about what it takes to not only design, but also produce, program, test and deliver an electronic device? And to make sure that product is a profitable success!  </w:t>
      </w:r>
      <w:r>
        <w:rPr>
          <w:rFonts w:ascii="Arial" w:hAnsi="Arial" w:cs="Arial"/>
        </w:rPr>
        <w:t>This game-based course lets you design and deliver a new product while trying to maintain costs and deliver the product on time.</w:t>
      </w:r>
    </w:p>
    <w:p w14:paraId="4AEB9374" w14:textId="77777777" w:rsidR="000A71AA" w:rsidRDefault="000A71AA" w:rsidP="000A71AA">
      <w:pPr>
        <w:tabs>
          <w:tab w:val="left" w:pos="1440"/>
        </w:tabs>
        <w:rPr>
          <w:rFonts w:ascii="Arial" w:hAnsi="Arial" w:cs="Arial"/>
        </w:rPr>
      </w:pPr>
    </w:p>
    <w:p w14:paraId="4A84A3E1" w14:textId="77777777" w:rsidR="000A71AA" w:rsidRDefault="000A71AA" w:rsidP="000A71AA">
      <w:pPr>
        <w:rPr>
          <w:rFonts w:ascii="Arial" w:hAnsi="Arial" w:cs="Arial"/>
        </w:rPr>
      </w:pPr>
      <w:r>
        <w:rPr>
          <w:rFonts w:ascii="Arial" w:hAnsi="Arial" w:cs="Arial"/>
        </w:rPr>
        <w:t>By the end of this course, you will be able to</w:t>
      </w:r>
    </w:p>
    <w:p w14:paraId="5D8FC74D" w14:textId="77777777" w:rsidR="000A71AA" w:rsidRPr="002D24C8" w:rsidRDefault="000A71AA" w:rsidP="000A71AA">
      <w:pPr>
        <w:rPr>
          <w:rFonts w:ascii="Arial" w:hAnsi="Arial" w:cs="Arial"/>
        </w:rPr>
      </w:pPr>
    </w:p>
    <w:p w14:paraId="6FDDC9A2" w14:textId="77777777" w:rsidR="000A71AA" w:rsidRPr="002D24C8" w:rsidRDefault="000A71AA" w:rsidP="000A71AA">
      <w:pPr>
        <w:widowControl/>
        <w:numPr>
          <w:ilvl w:val="0"/>
          <w:numId w:val="28"/>
        </w:numPr>
        <w:ind w:left="720"/>
        <w:rPr>
          <w:rFonts w:ascii="Arial" w:hAnsi="Arial" w:cs="Arial"/>
        </w:rPr>
      </w:pPr>
      <w:r>
        <w:rPr>
          <w:rFonts w:ascii="Arial" w:hAnsi="Arial" w:cs="Arial"/>
        </w:rPr>
        <w:t>D</w:t>
      </w:r>
      <w:r w:rsidRPr="002D24C8">
        <w:rPr>
          <w:rFonts w:ascii="Arial" w:hAnsi="Arial" w:cs="Arial"/>
        </w:rPr>
        <w:t>esign an electronic device</w:t>
      </w:r>
    </w:p>
    <w:p w14:paraId="2A8D44F0" w14:textId="77777777" w:rsidR="000A71AA" w:rsidRPr="002D24C8" w:rsidRDefault="000A71AA" w:rsidP="000A71AA">
      <w:pPr>
        <w:widowControl/>
        <w:numPr>
          <w:ilvl w:val="0"/>
          <w:numId w:val="28"/>
        </w:numPr>
        <w:ind w:left="720"/>
        <w:rPr>
          <w:rFonts w:ascii="Arial" w:hAnsi="Arial" w:cs="Arial"/>
        </w:rPr>
      </w:pPr>
      <w:r>
        <w:rPr>
          <w:rFonts w:ascii="Arial" w:hAnsi="Arial" w:cs="Arial"/>
        </w:rPr>
        <w:t>P</w:t>
      </w:r>
      <w:r w:rsidRPr="002D24C8">
        <w:rPr>
          <w:rFonts w:ascii="Arial" w:hAnsi="Arial" w:cs="Arial"/>
        </w:rPr>
        <w:t>roduce an electronic device</w:t>
      </w:r>
    </w:p>
    <w:p w14:paraId="089A730C" w14:textId="77777777" w:rsidR="000A71AA" w:rsidRPr="002D24C8" w:rsidRDefault="000A71AA" w:rsidP="000A71AA">
      <w:pPr>
        <w:widowControl/>
        <w:numPr>
          <w:ilvl w:val="0"/>
          <w:numId w:val="28"/>
        </w:numPr>
        <w:ind w:left="720"/>
        <w:rPr>
          <w:rFonts w:ascii="Arial" w:hAnsi="Arial" w:cs="Arial"/>
        </w:rPr>
      </w:pPr>
      <w:r>
        <w:rPr>
          <w:rFonts w:ascii="Arial" w:hAnsi="Arial" w:cs="Arial"/>
        </w:rPr>
        <w:t>P</w:t>
      </w:r>
      <w:r w:rsidRPr="002D24C8">
        <w:rPr>
          <w:rFonts w:ascii="Arial" w:hAnsi="Arial" w:cs="Arial"/>
        </w:rPr>
        <w:t>rogram an electronic device</w:t>
      </w:r>
    </w:p>
    <w:p w14:paraId="283C4E41" w14:textId="77777777" w:rsidR="000A71AA" w:rsidRPr="002D24C8" w:rsidRDefault="000A71AA" w:rsidP="000A71AA">
      <w:pPr>
        <w:widowControl/>
        <w:numPr>
          <w:ilvl w:val="0"/>
          <w:numId w:val="28"/>
        </w:numPr>
        <w:ind w:left="720"/>
        <w:rPr>
          <w:rFonts w:ascii="Arial" w:hAnsi="Arial" w:cs="Arial"/>
        </w:rPr>
      </w:pPr>
      <w:r>
        <w:rPr>
          <w:rFonts w:ascii="Arial" w:hAnsi="Arial" w:cs="Arial"/>
        </w:rPr>
        <w:t>T</w:t>
      </w:r>
      <w:r w:rsidRPr="002D24C8">
        <w:rPr>
          <w:rFonts w:ascii="Arial" w:hAnsi="Arial" w:cs="Arial"/>
        </w:rPr>
        <w:t>est an electronic device</w:t>
      </w:r>
    </w:p>
    <w:p w14:paraId="2C92E49D" w14:textId="77777777" w:rsidR="000A71AA" w:rsidRPr="002D24C8" w:rsidRDefault="000A71AA" w:rsidP="000A71AA">
      <w:pPr>
        <w:widowControl/>
        <w:numPr>
          <w:ilvl w:val="0"/>
          <w:numId w:val="28"/>
        </w:numPr>
        <w:ind w:left="720"/>
        <w:rPr>
          <w:rFonts w:ascii="Arial" w:hAnsi="Arial" w:cs="Arial"/>
        </w:rPr>
      </w:pPr>
      <w:r>
        <w:rPr>
          <w:rFonts w:ascii="Arial" w:hAnsi="Arial" w:cs="Arial"/>
        </w:rPr>
        <w:t>D</w:t>
      </w:r>
      <w:r w:rsidRPr="002D24C8">
        <w:rPr>
          <w:rFonts w:ascii="Arial" w:hAnsi="Arial" w:cs="Arial"/>
        </w:rPr>
        <w:t>eliver an electronic device</w:t>
      </w:r>
    </w:p>
    <w:p w14:paraId="1A591C13" w14:textId="77777777" w:rsidR="000A71AA" w:rsidRDefault="000A71AA" w:rsidP="000A71AA">
      <w:pPr>
        <w:widowControl/>
        <w:numPr>
          <w:ilvl w:val="0"/>
          <w:numId w:val="28"/>
        </w:numPr>
        <w:ind w:left="720"/>
        <w:rPr>
          <w:rFonts w:ascii="Arial" w:hAnsi="Arial" w:cs="Arial"/>
        </w:rPr>
      </w:pPr>
      <w:r>
        <w:rPr>
          <w:rFonts w:ascii="Arial" w:hAnsi="Arial" w:cs="Arial"/>
        </w:rPr>
        <w:t>Take a product to market</w:t>
      </w:r>
    </w:p>
    <w:p w14:paraId="6796D1DA" w14:textId="77777777" w:rsidR="000A71AA" w:rsidRDefault="000A71AA" w:rsidP="000A71AA">
      <w:pPr>
        <w:widowControl/>
        <w:rPr>
          <w:rFonts w:ascii="Arial" w:hAnsi="Arial" w:cs="Arial"/>
        </w:rPr>
      </w:pPr>
    </w:p>
    <w:p w14:paraId="1FFD86F1" w14:textId="7B1C08B1" w:rsidR="000A71AA" w:rsidRPr="003135E8" w:rsidRDefault="000A71AA" w:rsidP="000A71AA">
      <w:pPr>
        <w:widowControl/>
        <w:rPr>
          <w:rFonts w:ascii="Arial" w:hAnsi="Arial" w:cs="Arial"/>
          <w:b/>
        </w:rPr>
      </w:pPr>
      <w:r>
        <w:rPr>
          <w:rFonts w:ascii="Arial" w:hAnsi="Arial" w:cs="Arial"/>
        </w:rPr>
        <w:t>Estimated completion time (hours):</w:t>
      </w:r>
      <w:r>
        <w:rPr>
          <w:rFonts w:ascii="Arial" w:hAnsi="Arial" w:cs="Arial"/>
        </w:rPr>
        <w:tab/>
        <w:t>0.6</w:t>
      </w:r>
      <w:r w:rsidR="00474F19">
        <w:rPr>
          <w:rFonts w:ascii="Arial" w:hAnsi="Arial" w:cs="Arial"/>
        </w:rPr>
        <w:tab/>
      </w:r>
      <w:r w:rsidR="00474F19">
        <w:rPr>
          <w:rFonts w:ascii="Arial" w:hAnsi="Arial" w:cs="Arial"/>
        </w:rPr>
        <w:tab/>
        <w:t>(credit hour 0.1)</w:t>
      </w:r>
    </w:p>
    <w:p w14:paraId="5C2E90DC" w14:textId="77777777" w:rsidR="000A71AA" w:rsidRPr="002D24C8" w:rsidRDefault="000A71AA" w:rsidP="000A71AA">
      <w:pPr>
        <w:widowControl/>
        <w:rPr>
          <w:rFonts w:ascii="Arial" w:hAnsi="Arial" w:cs="Arial"/>
        </w:rPr>
      </w:pPr>
    </w:p>
    <w:p w14:paraId="01782270" w14:textId="77777777" w:rsidR="000A71AA" w:rsidRDefault="000A71AA" w:rsidP="000A71AA">
      <w:pPr>
        <w:widowControl/>
        <w:rPr>
          <w:rFonts w:ascii="Arial" w:hAnsi="Arial" w:cs="Arial"/>
          <w:b/>
          <w:bCs/>
          <w:color w:val="0083BF"/>
          <w:kern w:val="32"/>
          <w:sz w:val="26"/>
          <w:szCs w:val="26"/>
        </w:rPr>
      </w:pPr>
    </w:p>
    <w:p w14:paraId="78CDE658" w14:textId="77777777" w:rsidR="000A71AA" w:rsidRDefault="000A71AA" w:rsidP="000A71AA">
      <w:pPr>
        <w:widowControl/>
        <w:rPr>
          <w:rFonts w:ascii="Quicksand Bold" w:hAnsi="Quicksand Bold"/>
          <w:b/>
          <w:color w:val="0083BF"/>
        </w:rPr>
      </w:pPr>
      <w:r>
        <w:br w:type="page"/>
      </w:r>
    </w:p>
    <w:p w14:paraId="0E0ABF00" w14:textId="77777777" w:rsidR="00F00F03" w:rsidRPr="00F56020" w:rsidRDefault="00F00F03" w:rsidP="00F00F03">
      <w:pPr>
        <w:pStyle w:val="NormalBlue"/>
        <w:rPr>
          <w:color w:val="467CBE"/>
        </w:rPr>
      </w:pPr>
      <w:r w:rsidRPr="00F56020">
        <w:rPr>
          <w:color w:val="467CBE"/>
        </w:rPr>
        <w:lastRenderedPageBreak/>
        <w:t>Engineering Processes</w:t>
      </w:r>
    </w:p>
    <w:p w14:paraId="4D4E19C6" w14:textId="77777777" w:rsidR="00F00F03" w:rsidRDefault="00F00F03" w:rsidP="00E36936">
      <w:pPr>
        <w:pStyle w:val="Heading2Blue"/>
      </w:pPr>
    </w:p>
    <w:p w14:paraId="483F924D" w14:textId="77777777" w:rsidR="00915902" w:rsidRPr="005D0E03" w:rsidRDefault="00915902" w:rsidP="00E36936">
      <w:pPr>
        <w:pStyle w:val="Heading2Blue"/>
      </w:pPr>
      <w:bookmarkStart w:id="411" w:name="_Toc40369203"/>
      <w:r w:rsidRPr="005D0E03">
        <w:t>MFG-</w:t>
      </w:r>
      <w:r w:rsidR="000A71AA">
        <w:t>100</w:t>
      </w:r>
      <w:r w:rsidR="005B165A">
        <w:t>9</w:t>
      </w:r>
      <w:r w:rsidRPr="005D0E03">
        <w:t xml:space="preserve"> </w:t>
      </w:r>
      <w:r w:rsidR="00F00F03">
        <w:t xml:space="preserve">The </w:t>
      </w:r>
      <w:r w:rsidRPr="005D0E03">
        <w:t>Engineering Process</w:t>
      </w:r>
      <w:bookmarkEnd w:id="411"/>
    </w:p>
    <w:p w14:paraId="49DC77DA" w14:textId="77777777" w:rsidR="00915902" w:rsidRPr="005D0E03" w:rsidRDefault="00915902" w:rsidP="00E36936">
      <w:pPr>
        <w:pStyle w:val="Heading2Blue"/>
      </w:pPr>
    </w:p>
    <w:p w14:paraId="29EEC4E8" w14:textId="77777777" w:rsidR="00915902" w:rsidRDefault="00915902" w:rsidP="00915902">
      <w:pPr>
        <w:rPr>
          <w:rFonts w:ascii="Arial" w:hAnsi="Arial" w:cs="Arial"/>
        </w:rPr>
      </w:pPr>
      <w:r>
        <w:rPr>
          <w:rFonts w:ascii="Arial" w:hAnsi="Arial" w:cs="Arial"/>
        </w:rPr>
        <w:t>Course Description</w:t>
      </w:r>
    </w:p>
    <w:p w14:paraId="4804C289" w14:textId="77777777" w:rsidR="00915902" w:rsidRDefault="00915902" w:rsidP="00915902">
      <w:pPr>
        <w:rPr>
          <w:rFonts w:ascii="Arial" w:hAnsi="Arial" w:cs="Arial"/>
        </w:rPr>
      </w:pPr>
    </w:p>
    <w:p w14:paraId="79A7DBD5" w14:textId="77777777" w:rsidR="00F00F03" w:rsidRPr="00EB38C2" w:rsidRDefault="00F00F03" w:rsidP="00F00F03">
      <w:pPr>
        <w:rPr>
          <w:rFonts w:ascii="Arial" w:hAnsi="Arial" w:cs="Arial"/>
        </w:rPr>
      </w:pPr>
      <w:r w:rsidRPr="00EB38C2">
        <w:rPr>
          <w:rFonts w:ascii="Arial" w:hAnsi="Arial" w:cs="Arial"/>
        </w:rPr>
        <w:t xml:space="preserve">Creating a new product, whether it's something as small as a pen or something as large as an airplane, doesn’t just happen.  It takes a lot of hard work and creative thinking. </w:t>
      </w:r>
    </w:p>
    <w:p w14:paraId="37A960F5" w14:textId="77777777" w:rsidR="00F00F03" w:rsidRPr="00EB38C2" w:rsidRDefault="00F00F03" w:rsidP="00F00F03">
      <w:pPr>
        <w:rPr>
          <w:rFonts w:ascii="Arial" w:hAnsi="Arial" w:cs="Arial"/>
        </w:rPr>
      </w:pPr>
    </w:p>
    <w:p w14:paraId="77F9641A" w14:textId="77777777" w:rsidR="00F00F03" w:rsidRPr="00EB38C2" w:rsidRDefault="00F00F03" w:rsidP="00F00F03">
      <w:pPr>
        <w:rPr>
          <w:rFonts w:ascii="Arial" w:hAnsi="Arial" w:cs="Arial"/>
        </w:rPr>
      </w:pPr>
      <w:r w:rsidRPr="00EB38C2">
        <w:rPr>
          <w:rFonts w:ascii="Arial" w:hAnsi="Arial" w:cs="Arial"/>
        </w:rPr>
        <w:t xml:space="preserve">By the end of this </w:t>
      </w:r>
      <w:r w:rsidR="00301EB9">
        <w:rPr>
          <w:rFonts w:ascii="Arial" w:hAnsi="Arial" w:cs="Arial"/>
        </w:rPr>
        <w:t>course</w:t>
      </w:r>
      <w:r w:rsidRPr="00EB38C2">
        <w:rPr>
          <w:rFonts w:ascii="Arial" w:hAnsi="Arial" w:cs="Arial"/>
        </w:rPr>
        <w:t>, you will be able to</w:t>
      </w:r>
    </w:p>
    <w:p w14:paraId="35823620" w14:textId="77777777" w:rsidR="00F00F03" w:rsidRPr="00EB38C2" w:rsidRDefault="00F00F03" w:rsidP="00F00F03">
      <w:pPr>
        <w:rPr>
          <w:rFonts w:ascii="Arial" w:hAnsi="Arial" w:cs="Arial"/>
        </w:rPr>
      </w:pPr>
    </w:p>
    <w:p w14:paraId="5F634D0E" w14:textId="77777777" w:rsidR="00F00F03" w:rsidRPr="00EB38C2" w:rsidRDefault="00F00F03" w:rsidP="00F00F03">
      <w:pPr>
        <w:widowControl/>
        <w:numPr>
          <w:ilvl w:val="0"/>
          <w:numId w:val="111"/>
        </w:numPr>
        <w:rPr>
          <w:rFonts w:ascii="Arial" w:hAnsi="Arial" w:cs="Arial"/>
        </w:rPr>
      </w:pPr>
      <w:r w:rsidRPr="00EB38C2">
        <w:rPr>
          <w:rFonts w:ascii="Arial" w:hAnsi="Arial" w:cs="Arial"/>
        </w:rPr>
        <w:t>List the phases in the engineering process</w:t>
      </w:r>
    </w:p>
    <w:p w14:paraId="7F8FED58" w14:textId="77777777" w:rsidR="00F00F03" w:rsidRDefault="00F00F03" w:rsidP="00F00F03">
      <w:pPr>
        <w:widowControl/>
        <w:numPr>
          <w:ilvl w:val="0"/>
          <w:numId w:val="111"/>
        </w:numPr>
        <w:rPr>
          <w:rFonts w:ascii="Arial" w:hAnsi="Arial" w:cs="Arial"/>
        </w:rPr>
      </w:pPr>
      <w:r w:rsidRPr="00EB38C2">
        <w:rPr>
          <w:rFonts w:ascii="Arial" w:hAnsi="Arial" w:cs="Arial"/>
        </w:rPr>
        <w:t>Understand the function of each stage in the engineering process</w:t>
      </w:r>
    </w:p>
    <w:p w14:paraId="4F915250" w14:textId="77777777" w:rsidR="00F00F03" w:rsidRDefault="00F00F03" w:rsidP="00F00F03">
      <w:pPr>
        <w:widowControl/>
        <w:rPr>
          <w:rFonts w:ascii="Arial" w:hAnsi="Arial" w:cs="Arial"/>
        </w:rPr>
      </w:pPr>
    </w:p>
    <w:p w14:paraId="150F9EF5" w14:textId="335E7E2D" w:rsidR="00F00F03" w:rsidRPr="003135E8" w:rsidRDefault="00F00F03" w:rsidP="00F00F03">
      <w:pPr>
        <w:widowControl/>
        <w:rPr>
          <w:rFonts w:ascii="Arial" w:hAnsi="Arial" w:cs="Arial"/>
          <w:b/>
        </w:rPr>
      </w:pPr>
      <w:r>
        <w:rPr>
          <w:rFonts w:ascii="Arial" w:hAnsi="Arial" w:cs="Arial"/>
        </w:rPr>
        <w:t>Estimated completion time (hours):</w:t>
      </w:r>
      <w:r>
        <w:rPr>
          <w:rFonts w:ascii="Arial" w:hAnsi="Arial" w:cs="Arial"/>
        </w:rPr>
        <w:tab/>
        <w:t>0.8</w:t>
      </w:r>
      <w:r w:rsidR="00474F19">
        <w:rPr>
          <w:rFonts w:ascii="Arial" w:hAnsi="Arial" w:cs="Arial"/>
        </w:rPr>
        <w:tab/>
      </w:r>
      <w:r w:rsidR="00474F19">
        <w:rPr>
          <w:rFonts w:ascii="Arial" w:hAnsi="Arial" w:cs="Arial"/>
        </w:rPr>
        <w:tab/>
        <w:t>(credit hour 0.1)</w:t>
      </w:r>
    </w:p>
    <w:p w14:paraId="1351D2F5" w14:textId="77777777" w:rsidR="00915902" w:rsidRPr="005D0E03" w:rsidRDefault="00915902" w:rsidP="00915902">
      <w:pPr>
        <w:ind w:left="720"/>
        <w:rPr>
          <w:rFonts w:ascii="Arial" w:hAnsi="Arial" w:cs="Arial"/>
        </w:rPr>
      </w:pPr>
    </w:p>
    <w:p w14:paraId="4516AC16" w14:textId="77777777" w:rsidR="00F00F03" w:rsidRPr="00F56020" w:rsidRDefault="00F00F03" w:rsidP="00F00F03">
      <w:pPr>
        <w:pStyle w:val="NormalBlue"/>
        <w:rPr>
          <w:color w:val="467CBE"/>
        </w:rPr>
      </w:pPr>
      <w:r w:rsidRPr="00F56020">
        <w:rPr>
          <w:color w:val="467CBE"/>
        </w:rPr>
        <w:t>Engineering Processes</w:t>
      </w:r>
    </w:p>
    <w:p w14:paraId="11D4B2D8" w14:textId="77777777" w:rsidR="00F00F03" w:rsidRDefault="00F00F03" w:rsidP="00E36936">
      <w:pPr>
        <w:pStyle w:val="Heading2Blue"/>
      </w:pPr>
    </w:p>
    <w:p w14:paraId="27DDBCB2" w14:textId="77777777" w:rsidR="00F00F03" w:rsidRPr="005D0E03" w:rsidRDefault="00F00F03" w:rsidP="00E36936">
      <w:pPr>
        <w:pStyle w:val="Heading2Blue"/>
      </w:pPr>
      <w:bookmarkStart w:id="412" w:name="_Toc40369204"/>
      <w:r w:rsidRPr="005D0E03">
        <w:t>MFG-</w:t>
      </w:r>
      <w:r w:rsidR="000A71AA">
        <w:t>101</w:t>
      </w:r>
      <w:r w:rsidR="005B165A">
        <w:t>0</w:t>
      </w:r>
      <w:r w:rsidRPr="005D0E03">
        <w:t xml:space="preserve"> </w:t>
      </w:r>
      <w:r>
        <w:t>Information Sharing</w:t>
      </w:r>
      <w:bookmarkEnd w:id="412"/>
    </w:p>
    <w:p w14:paraId="009CC34C" w14:textId="77777777" w:rsidR="00F00F03" w:rsidRPr="005D0E03" w:rsidRDefault="00F00F03" w:rsidP="00E36936">
      <w:pPr>
        <w:pStyle w:val="Heading2Blue"/>
      </w:pPr>
    </w:p>
    <w:p w14:paraId="18FCEACA" w14:textId="77777777" w:rsidR="00F00F03" w:rsidRDefault="00F00F03" w:rsidP="00F00F03">
      <w:pPr>
        <w:rPr>
          <w:rFonts w:ascii="Arial" w:hAnsi="Arial" w:cs="Arial"/>
        </w:rPr>
      </w:pPr>
      <w:r>
        <w:rPr>
          <w:rFonts w:ascii="Arial" w:hAnsi="Arial" w:cs="Arial"/>
        </w:rPr>
        <w:t>Course Description</w:t>
      </w:r>
    </w:p>
    <w:p w14:paraId="39C8195B" w14:textId="77777777" w:rsidR="00F00F03" w:rsidRDefault="00F00F03" w:rsidP="00E36936">
      <w:pPr>
        <w:pStyle w:val="Heading3"/>
      </w:pPr>
    </w:p>
    <w:p w14:paraId="4C819276" w14:textId="77777777" w:rsidR="00915902" w:rsidRPr="00B72B42" w:rsidRDefault="00915902" w:rsidP="00915902">
      <w:pPr>
        <w:rPr>
          <w:rFonts w:ascii="Arial" w:hAnsi="Arial" w:cs="Arial"/>
        </w:rPr>
      </w:pPr>
      <w:r w:rsidRPr="00B72B42">
        <w:rPr>
          <w:rFonts w:ascii="Arial" w:hAnsi="Arial" w:cs="Arial"/>
        </w:rPr>
        <w:t>Computer document storage systems enable global access to critical documents and engineering information. Sharing information electronically ensures that everyone in the company has the latest and most accurate information when and where they need it.</w:t>
      </w:r>
    </w:p>
    <w:p w14:paraId="21DC854C" w14:textId="77777777" w:rsidR="00915902" w:rsidRPr="00B72B42" w:rsidRDefault="00915902" w:rsidP="00915902">
      <w:pPr>
        <w:rPr>
          <w:rFonts w:ascii="Arial" w:hAnsi="Arial" w:cs="Arial"/>
        </w:rPr>
      </w:pPr>
    </w:p>
    <w:p w14:paraId="23F27294" w14:textId="77777777" w:rsidR="00915902" w:rsidRPr="00B72B42" w:rsidRDefault="00915902" w:rsidP="00915902">
      <w:pPr>
        <w:rPr>
          <w:rFonts w:ascii="Arial" w:hAnsi="Arial" w:cs="Arial"/>
        </w:rPr>
      </w:pPr>
      <w:r w:rsidRPr="00B72B42">
        <w:rPr>
          <w:rFonts w:ascii="Arial" w:hAnsi="Arial" w:cs="Arial"/>
        </w:rPr>
        <w:t xml:space="preserve">By the end of this </w:t>
      </w:r>
      <w:r w:rsidR="00301EB9">
        <w:rPr>
          <w:rFonts w:ascii="Arial" w:hAnsi="Arial" w:cs="Arial"/>
        </w:rPr>
        <w:t>course</w:t>
      </w:r>
      <w:r w:rsidRPr="00B72B42">
        <w:rPr>
          <w:rFonts w:ascii="Arial" w:hAnsi="Arial" w:cs="Arial"/>
        </w:rPr>
        <w:t>, you will be able to</w:t>
      </w:r>
    </w:p>
    <w:p w14:paraId="2722538F" w14:textId="77777777" w:rsidR="00915902" w:rsidRPr="00B72B42" w:rsidRDefault="00915902" w:rsidP="00915902">
      <w:pPr>
        <w:rPr>
          <w:rFonts w:ascii="Arial" w:hAnsi="Arial" w:cs="Arial"/>
        </w:rPr>
      </w:pPr>
    </w:p>
    <w:p w14:paraId="6AEC6CD6" w14:textId="77777777" w:rsidR="00915902" w:rsidRPr="00B72B42" w:rsidRDefault="00915902" w:rsidP="00BD7001">
      <w:pPr>
        <w:widowControl/>
        <w:numPr>
          <w:ilvl w:val="0"/>
          <w:numId w:val="112"/>
        </w:numPr>
        <w:rPr>
          <w:rFonts w:ascii="Arial" w:hAnsi="Arial" w:cs="Arial"/>
        </w:rPr>
      </w:pPr>
      <w:r w:rsidRPr="00B72B42">
        <w:rPr>
          <w:rFonts w:ascii="Arial" w:hAnsi="Arial" w:cs="Arial"/>
        </w:rPr>
        <w:t>Describe why it is important to share information</w:t>
      </w:r>
    </w:p>
    <w:p w14:paraId="0B18506C" w14:textId="77777777" w:rsidR="00915902" w:rsidRPr="00B72B42" w:rsidRDefault="00915902" w:rsidP="00BD7001">
      <w:pPr>
        <w:widowControl/>
        <w:numPr>
          <w:ilvl w:val="0"/>
          <w:numId w:val="112"/>
        </w:numPr>
        <w:rPr>
          <w:rFonts w:ascii="Arial" w:hAnsi="Arial" w:cs="Arial"/>
        </w:rPr>
      </w:pPr>
      <w:r w:rsidRPr="00B72B42">
        <w:rPr>
          <w:rFonts w:ascii="Arial" w:hAnsi="Arial" w:cs="Arial"/>
        </w:rPr>
        <w:t>Understand why electronic information sharing systems are used</w:t>
      </w:r>
    </w:p>
    <w:p w14:paraId="3ED1EA52" w14:textId="77777777" w:rsidR="00915902" w:rsidRPr="00B72B42" w:rsidRDefault="00915902" w:rsidP="00BD7001">
      <w:pPr>
        <w:widowControl/>
        <w:numPr>
          <w:ilvl w:val="0"/>
          <w:numId w:val="112"/>
        </w:numPr>
        <w:rPr>
          <w:rFonts w:ascii="Arial" w:hAnsi="Arial" w:cs="Arial"/>
        </w:rPr>
      </w:pPr>
      <w:r w:rsidRPr="00B72B42">
        <w:rPr>
          <w:rFonts w:ascii="Arial" w:hAnsi="Arial" w:cs="Arial"/>
        </w:rPr>
        <w:t>Describe the different types of information stored electronically</w:t>
      </w:r>
    </w:p>
    <w:p w14:paraId="16171047" w14:textId="77777777" w:rsidR="00915902" w:rsidRDefault="00915902" w:rsidP="00BD7001">
      <w:pPr>
        <w:widowControl/>
        <w:numPr>
          <w:ilvl w:val="0"/>
          <w:numId w:val="112"/>
        </w:numPr>
        <w:rPr>
          <w:rFonts w:ascii="Arial" w:hAnsi="Arial" w:cs="Arial"/>
        </w:rPr>
      </w:pPr>
      <w:r w:rsidRPr="00B72B42">
        <w:rPr>
          <w:rFonts w:ascii="Arial" w:hAnsi="Arial" w:cs="Arial"/>
        </w:rPr>
        <w:t>Explain how document storage will impact you in your job</w:t>
      </w:r>
    </w:p>
    <w:p w14:paraId="0DD82805" w14:textId="77777777" w:rsidR="00FE08FD" w:rsidRDefault="00FE08FD" w:rsidP="00FE08FD">
      <w:pPr>
        <w:widowControl/>
        <w:rPr>
          <w:rFonts w:ascii="Arial" w:hAnsi="Arial" w:cs="Arial"/>
        </w:rPr>
      </w:pPr>
    </w:p>
    <w:p w14:paraId="38841272" w14:textId="22E5581D" w:rsidR="00FE08FD" w:rsidRPr="003135E8" w:rsidRDefault="007E7BB5" w:rsidP="00FE08FD">
      <w:pPr>
        <w:widowControl/>
        <w:rPr>
          <w:rFonts w:ascii="Arial" w:hAnsi="Arial" w:cs="Arial"/>
          <w:b/>
        </w:rPr>
      </w:pPr>
      <w:r>
        <w:rPr>
          <w:rFonts w:ascii="Arial" w:hAnsi="Arial" w:cs="Arial"/>
        </w:rPr>
        <w:t>Estimated</w:t>
      </w:r>
      <w:r w:rsidR="00CF4C37">
        <w:rPr>
          <w:rFonts w:ascii="Arial" w:hAnsi="Arial" w:cs="Arial"/>
        </w:rPr>
        <w:t xml:space="preserve"> completion time (hours):</w:t>
      </w:r>
      <w:r w:rsidR="00FE08FD">
        <w:rPr>
          <w:rFonts w:ascii="Arial" w:hAnsi="Arial" w:cs="Arial"/>
        </w:rPr>
        <w:tab/>
      </w:r>
      <w:r w:rsidR="00F00F03">
        <w:rPr>
          <w:rFonts w:ascii="Arial" w:hAnsi="Arial" w:cs="Arial"/>
        </w:rPr>
        <w:t>0.8</w:t>
      </w:r>
      <w:r w:rsidR="00474F19">
        <w:rPr>
          <w:rFonts w:ascii="Arial" w:hAnsi="Arial" w:cs="Arial"/>
        </w:rPr>
        <w:tab/>
      </w:r>
      <w:r w:rsidR="00474F19">
        <w:rPr>
          <w:rFonts w:ascii="Arial" w:hAnsi="Arial" w:cs="Arial"/>
        </w:rPr>
        <w:tab/>
        <w:t>(credit hour 0.1)</w:t>
      </w:r>
    </w:p>
    <w:p w14:paraId="3DC475F5" w14:textId="77777777" w:rsidR="006B469A" w:rsidRDefault="006B469A">
      <w:pPr>
        <w:widowControl/>
        <w:rPr>
          <w:rFonts w:ascii="Quicksand Bold" w:hAnsi="Quicksand Bold" w:cs="Arial"/>
          <w:b/>
          <w:bCs/>
          <w:iCs/>
          <w:color w:val="0083BF"/>
        </w:rPr>
      </w:pPr>
    </w:p>
    <w:p w14:paraId="34EE09FA" w14:textId="77777777" w:rsidR="007E7BB5" w:rsidRDefault="007E7BB5">
      <w:pPr>
        <w:widowControl/>
        <w:rPr>
          <w:rFonts w:ascii="Quicksand Bold" w:hAnsi="Quicksand Bold" w:cs="Arial"/>
          <w:b/>
          <w:bCs/>
          <w:iCs/>
          <w:color w:val="0083BF"/>
        </w:rPr>
      </w:pPr>
      <w:r>
        <w:br w:type="page"/>
      </w:r>
    </w:p>
    <w:p w14:paraId="2B018AB9" w14:textId="77777777" w:rsidR="00AA454C" w:rsidRPr="00F56020" w:rsidRDefault="00AA454C" w:rsidP="00AA454C">
      <w:pPr>
        <w:pStyle w:val="NormalBlue"/>
        <w:rPr>
          <w:color w:val="467CBE"/>
        </w:rPr>
      </w:pPr>
      <w:r w:rsidRPr="00F56020">
        <w:rPr>
          <w:color w:val="467CBE"/>
        </w:rPr>
        <w:lastRenderedPageBreak/>
        <w:t>Manufacturing Paperwork</w:t>
      </w:r>
    </w:p>
    <w:p w14:paraId="753398F2" w14:textId="77777777" w:rsidR="00AA454C" w:rsidRDefault="00AA454C">
      <w:pPr>
        <w:widowControl/>
        <w:rPr>
          <w:rFonts w:ascii="Arial" w:hAnsi="Arial" w:cs="Arial"/>
          <w:b/>
          <w:bCs/>
          <w:color w:val="0083BF"/>
          <w:kern w:val="32"/>
          <w:sz w:val="26"/>
          <w:szCs w:val="26"/>
        </w:rPr>
      </w:pPr>
    </w:p>
    <w:p w14:paraId="577F6F87" w14:textId="77777777" w:rsidR="00AA454C" w:rsidRPr="005D0E03" w:rsidRDefault="00AA454C" w:rsidP="00E36936">
      <w:pPr>
        <w:pStyle w:val="Heading2Blue"/>
      </w:pPr>
      <w:bookmarkStart w:id="413" w:name="_Toc40369205"/>
      <w:r w:rsidRPr="005D0E03">
        <w:t>MFG-</w:t>
      </w:r>
      <w:r w:rsidR="000A71AA">
        <w:t>101</w:t>
      </w:r>
      <w:r w:rsidR="005B165A">
        <w:t>1</w:t>
      </w:r>
      <w:r w:rsidRPr="005D0E03">
        <w:t xml:space="preserve"> </w:t>
      </w:r>
      <w:r>
        <w:t>Airplane Regulations</w:t>
      </w:r>
      <w:bookmarkEnd w:id="413"/>
    </w:p>
    <w:p w14:paraId="4EE6725F" w14:textId="77777777" w:rsidR="00AA454C" w:rsidRPr="005D0E03" w:rsidRDefault="00AA454C" w:rsidP="00E36936">
      <w:pPr>
        <w:pStyle w:val="Heading2Blue"/>
      </w:pPr>
    </w:p>
    <w:p w14:paraId="79BE88AA" w14:textId="77777777" w:rsidR="00AA454C" w:rsidRPr="002D24C8" w:rsidRDefault="00AA454C" w:rsidP="00AA454C">
      <w:pPr>
        <w:tabs>
          <w:tab w:val="left" w:pos="1440"/>
        </w:tabs>
        <w:rPr>
          <w:rFonts w:ascii="Arial" w:hAnsi="Arial" w:cs="Arial"/>
        </w:rPr>
      </w:pPr>
      <w:r w:rsidRPr="002D24C8">
        <w:rPr>
          <w:rFonts w:ascii="Arial" w:hAnsi="Arial" w:cs="Arial"/>
        </w:rPr>
        <w:t>Course Description</w:t>
      </w:r>
    </w:p>
    <w:p w14:paraId="1D8DE004" w14:textId="77777777" w:rsidR="00AA454C" w:rsidRPr="002D24C8" w:rsidRDefault="00AA454C" w:rsidP="00AA454C">
      <w:pPr>
        <w:tabs>
          <w:tab w:val="left" w:pos="1440"/>
        </w:tabs>
        <w:rPr>
          <w:rFonts w:ascii="Arial" w:hAnsi="Arial" w:cs="Arial"/>
        </w:rPr>
      </w:pPr>
    </w:p>
    <w:p w14:paraId="66D7AF79" w14:textId="77777777" w:rsidR="00AA454C" w:rsidRPr="007058BF" w:rsidRDefault="00AA454C" w:rsidP="00AA454C">
      <w:pPr>
        <w:rPr>
          <w:rFonts w:ascii="Arial" w:hAnsi="Arial" w:cs="Arial"/>
        </w:rPr>
      </w:pPr>
      <w:r w:rsidRPr="007058BF">
        <w:rPr>
          <w:rFonts w:ascii="Arial" w:hAnsi="Arial" w:cs="Arial"/>
        </w:rPr>
        <w:t xml:space="preserve">The aerospace industry is a regulated industry. These regulations explain why airplane manufacturers need to keep documentation of how and when airplanes are made and the types of information they must contain.  </w:t>
      </w:r>
    </w:p>
    <w:p w14:paraId="7B73B3BB" w14:textId="77777777" w:rsidR="00AA454C" w:rsidRPr="007058BF" w:rsidRDefault="00AA454C" w:rsidP="00AA454C">
      <w:pPr>
        <w:rPr>
          <w:rFonts w:ascii="Arial" w:hAnsi="Arial" w:cs="Arial"/>
        </w:rPr>
      </w:pPr>
    </w:p>
    <w:p w14:paraId="20C31A07" w14:textId="77777777" w:rsidR="00AA454C" w:rsidRPr="007058BF" w:rsidRDefault="00AA454C" w:rsidP="00AA454C">
      <w:pPr>
        <w:rPr>
          <w:rFonts w:ascii="Arial" w:hAnsi="Arial" w:cs="Arial"/>
        </w:rPr>
      </w:pPr>
      <w:r w:rsidRPr="007058BF">
        <w:rPr>
          <w:rFonts w:ascii="Arial" w:hAnsi="Arial" w:cs="Arial"/>
        </w:rPr>
        <w:t xml:space="preserve">By the end of this </w:t>
      </w:r>
      <w:r w:rsidR="00301EB9">
        <w:rPr>
          <w:rFonts w:ascii="Arial" w:hAnsi="Arial" w:cs="Arial"/>
        </w:rPr>
        <w:t>course</w:t>
      </w:r>
      <w:r w:rsidRPr="007058BF">
        <w:rPr>
          <w:rFonts w:ascii="Arial" w:hAnsi="Arial" w:cs="Arial"/>
        </w:rPr>
        <w:t>, you will be able to</w:t>
      </w:r>
    </w:p>
    <w:p w14:paraId="77CA3337" w14:textId="77777777" w:rsidR="00AA454C" w:rsidRPr="007058BF" w:rsidRDefault="00AA454C" w:rsidP="00AA454C">
      <w:pPr>
        <w:rPr>
          <w:rFonts w:ascii="Arial" w:hAnsi="Arial" w:cs="Arial"/>
        </w:rPr>
      </w:pPr>
    </w:p>
    <w:p w14:paraId="231BB96C" w14:textId="77777777" w:rsidR="00AA454C" w:rsidRPr="007058BF" w:rsidRDefault="00AA454C" w:rsidP="00AA454C">
      <w:pPr>
        <w:widowControl/>
        <w:numPr>
          <w:ilvl w:val="0"/>
          <w:numId w:val="211"/>
        </w:numPr>
        <w:rPr>
          <w:rFonts w:ascii="Arial" w:hAnsi="Arial" w:cs="Arial"/>
        </w:rPr>
      </w:pPr>
      <w:r w:rsidRPr="007058BF">
        <w:rPr>
          <w:rFonts w:ascii="Arial" w:hAnsi="Arial" w:cs="Arial"/>
        </w:rPr>
        <w:t>Identify the federal agency charged with regulating the aviation industry</w:t>
      </w:r>
    </w:p>
    <w:p w14:paraId="79A52232" w14:textId="77777777" w:rsidR="00AA454C" w:rsidRPr="007058BF" w:rsidRDefault="00AA454C" w:rsidP="00AA454C">
      <w:pPr>
        <w:widowControl/>
        <w:numPr>
          <w:ilvl w:val="0"/>
          <w:numId w:val="211"/>
        </w:numPr>
        <w:rPr>
          <w:rFonts w:ascii="Arial" w:hAnsi="Arial" w:cs="Arial"/>
        </w:rPr>
      </w:pPr>
      <w:r w:rsidRPr="007058BF">
        <w:rPr>
          <w:rFonts w:ascii="Arial" w:hAnsi="Arial" w:cs="Arial"/>
        </w:rPr>
        <w:t>Understand the role of paperwork in regulating the aviation industry</w:t>
      </w:r>
    </w:p>
    <w:p w14:paraId="4F1DE0AF" w14:textId="77777777" w:rsidR="00AA454C" w:rsidRPr="007058BF" w:rsidRDefault="00AA454C" w:rsidP="00AA454C">
      <w:pPr>
        <w:widowControl/>
        <w:numPr>
          <w:ilvl w:val="0"/>
          <w:numId w:val="211"/>
        </w:numPr>
        <w:rPr>
          <w:rFonts w:ascii="Arial" w:hAnsi="Arial" w:cs="Arial"/>
        </w:rPr>
      </w:pPr>
      <w:r w:rsidRPr="007058BF">
        <w:rPr>
          <w:rFonts w:ascii="Arial" w:hAnsi="Arial" w:cs="Arial"/>
        </w:rPr>
        <w:t>List the different levels of paperwork</w:t>
      </w:r>
    </w:p>
    <w:p w14:paraId="4841719D" w14:textId="77777777" w:rsidR="00AA454C" w:rsidRPr="007058BF" w:rsidRDefault="00AA454C" w:rsidP="00AA454C">
      <w:pPr>
        <w:widowControl/>
        <w:numPr>
          <w:ilvl w:val="0"/>
          <w:numId w:val="211"/>
        </w:numPr>
        <w:rPr>
          <w:rFonts w:ascii="Arial" w:hAnsi="Arial" w:cs="Arial"/>
        </w:rPr>
      </w:pPr>
      <w:r w:rsidRPr="007058BF">
        <w:rPr>
          <w:rFonts w:ascii="Arial" w:hAnsi="Arial" w:cs="Arial"/>
        </w:rPr>
        <w:t>Recognize the types of paperwork you will see on the assembly floor</w:t>
      </w:r>
    </w:p>
    <w:p w14:paraId="11B07E49" w14:textId="77777777" w:rsidR="00AA454C" w:rsidRPr="007058BF" w:rsidRDefault="00AA454C" w:rsidP="00AA454C">
      <w:pPr>
        <w:widowControl/>
        <w:numPr>
          <w:ilvl w:val="0"/>
          <w:numId w:val="211"/>
        </w:numPr>
        <w:rPr>
          <w:rFonts w:ascii="Arial" w:hAnsi="Arial" w:cs="Arial"/>
        </w:rPr>
      </w:pPr>
      <w:r w:rsidRPr="007058BF">
        <w:rPr>
          <w:rFonts w:ascii="Arial" w:hAnsi="Arial" w:cs="Arial"/>
        </w:rPr>
        <w:t>Understand why completing paperwork is important</w:t>
      </w:r>
    </w:p>
    <w:p w14:paraId="3AE97FBA" w14:textId="77777777" w:rsidR="00AA454C" w:rsidRDefault="00AA454C" w:rsidP="00AA454C">
      <w:pPr>
        <w:widowControl/>
        <w:rPr>
          <w:rFonts w:ascii="Arial" w:hAnsi="Arial" w:cs="Arial"/>
        </w:rPr>
      </w:pPr>
    </w:p>
    <w:p w14:paraId="2AD5C7CE" w14:textId="630ED2EC" w:rsidR="00AA454C" w:rsidRPr="003135E8" w:rsidRDefault="00AA454C" w:rsidP="00AA454C">
      <w:pPr>
        <w:widowControl/>
        <w:rPr>
          <w:rFonts w:ascii="Arial" w:hAnsi="Arial" w:cs="Arial"/>
          <w:b/>
        </w:rPr>
      </w:pPr>
      <w:r>
        <w:rPr>
          <w:rFonts w:ascii="Arial" w:hAnsi="Arial" w:cs="Arial"/>
        </w:rPr>
        <w:t>Estimated completion time (hours):</w:t>
      </w:r>
      <w:r>
        <w:rPr>
          <w:rFonts w:ascii="Arial" w:hAnsi="Arial" w:cs="Arial"/>
        </w:rPr>
        <w:tab/>
        <w:t>0.9</w:t>
      </w:r>
      <w:r w:rsidR="00474F19">
        <w:rPr>
          <w:rFonts w:ascii="Arial" w:hAnsi="Arial" w:cs="Arial"/>
        </w:rPr>
        <w:tab/>
      </w:r>
      <w:r w:rsidR="00474F19">
        <w:rPr>
          <w:rFonts w:ascii="Arial" w:hAnsi="Arial" w:cs="Arial"/>
        </w:rPr>
        <w:tab/>
        <w:t>(credit hour 0.1)</w:t>
      </w:r>
    </w:p>
    <w:p w14:paraId="665EFD61" w14:textId="77777777" w:rsidR="00AA454C" w:rsidRPr="002D24C8" w:rsidRDefault="00AA454C" w:rsidP="00AA454C">
      <w:pPr>
        <w:widowControl/>
        <w:rPr>
          <w:rFonts w:ascii="Arial" w:hAnsi="Arial" w:cs="Arial"/>
        </w:rPr>
      </w:pPr>
    </w:p>
    <w:p w14:paraId="652B6062" w14:textId="77777777" w:rsidR="00AA454C" w:rsidRPr="00F56020" w:rsidRDefault="00AA454C" w:rsidP="00AA454C">
      <w:pPr>
        <w:pStyle w:val="NormalBlue"/>
        <w:rPr>
          <w:color w:val="467CBE"/>
        </w:rPr>
      </w:pPr>
      <w:r w:rsidRPr="00F56020">
        <w:rPr>
          <w:color w:val="467CBE"/>
        </w:rPr>
        <w:t>Manufacturing Paperwork</w:t>
      </w:r>
    </w:p>
    <w:p w14:paraId="4C1D69E4" w14:textId="77777777" w:rsidR="00AA454C" w:rsidRDefault="00AA454C" w:rsidP="00AA454C">
      <w:pPr>
        <w:widowControl/>
        <w:rPr>
          <w:rFonts w:ascii="Arial" w:hAnsi="Arial" w:cs="Arial"/>
          <w:b/>
          <w:bCs/>
          <w:color w:val="0083BF"/>
          <w:kern w:val="32"/>
          <w:sz w:val="26"/>
          <w:szCs w:val="26"/>
        </w:rPr>
      </w:pPr>
    </w:p>
    <w:p w14:paraId="1F7424F3" w14:textId="77777777" w:rsidR="00AA454C" w:rsidRPr="005D0E03" w:rsidRDefault="00AA454C" w:rsidP="00E36936">
      <w:pPr>
        <w:pStyle w:val="Heading2Blue"/>
      </w:pPr>
      <w:bookmarkStart w:id="414" w:name="_Toc40369206"/>
      <w:r w:rsidRPr="005D0E03">
        <w:t>MFG-</w:t>
      </w:r>
      <w:r w:rsidR="000A71AA">
        <w:t>101</w:t>
      </w:r>
      <w:r w:rsidR="005B165A">
        <w:t>2</w:t>
      </w:r>
      <w:r w:rsidRPr="005D0E03">
        <w:t xml:space="preserve"> </w:t>
      </w:r>
      <w:r>
        <w:t>The Production Order</w:t>
      </w:r>
      <w:bookmarkEnd w:id="414"/>
    </w:p>
    <w:p w14:paraId="45BA3EF1" w14:textId="77777777" w:rsidR="00AA454C" w:rsidRPr="005D0E03" w:rsidRDefault="00AA454C" w:rsidP="00E36936">
      <w:pPr>
        <w:pStyle w:val="Heading2Blue"/>
      </w:pPr>
    </w:p>
    <w:p w14:paraId="150D7407" w14:textId="77777777" w:rsidR="00AA454C" w:rsidRPr="002D24C8" w:rsidRDefault="00AA454C" w:rsidP="00AA454C">
      <w:pPr>
        <w:tabs>
          <w:tab w:val="left" w:pos="1440"/>
        </w:tabs>
        <w:rPr>
          <w:rFonts w:ascii="Arial" w:hAnsi="Arial" w:cs="Arial"/>
        </w:rPr>
      </w:pPr>
      <w:r w:rsidRPr="002D24C8">
        <w:rPr>
          <w:rFonts w:ascii="Arial" w:hAnsi="Arial" w:cs="Arial"/>
        </w:rPr>
        <w:t>Course Description</w:t>
      </w:r>
    </w:p>
    <w:p w14:paraId="4028E72A" w14:textId="77777777" w:rsidR="00AA454C" w:rsidRDefault="00AA454C">
      <w:pPr>
        <w:widowControl/>
        <w:rPr>
          <w:rFonts w:ascii="Arial" w:hAnsi="Arial" w:cs="Arial"/>
          <w:b/>
          <w:bCs/>
          <w:color w:val="0083BF"/>
          <w:kern w:val="32"/>
          <w:sz w:val="26"/>
          <w:szCs w:val="26"/>
        </w:rPr>
      </w:pPr>
    </w:p>
    <w:p w14:paraId="7C39200E" w14:textId="77777777" w:rsidR="00AA454C" w:rsidRPr="004A644D" w:rsidRDefault="00AA454C" w:rsidP="00AA454C">
      <w:pPr>
        <w:rPr>
          <w:rFonts w:ascii="Arial" w:hAnsi="Arial" w:cs="Arial"/>
        </w:rPr>
      </w:pPr>
      <w:r w:rsidRPr="004A644D">
        <w:rPr>
          <w:rFonts w:ascii="Arial" w:hAnsi="Arial" w:cs="Arial"/>
        </w:rPr>
        <w:t>The production order is a document with instructions on how to produce detail parts and assemblies according to engineering.</w:t>
      </w:r>
    </w:p>
    <w:p w14:paraId="368FA535" w14:textId="77777777" w:rsidR="00AA454C" w:rsidRPr="004A644D" w:rsidRDefault="00AA454C" w:rsidP="00AA454C">
      <w:pPr>
        <w:rPr>
          <w:rFonts w:ascii="Arial" w:hAnsi="Arial" w:cs="Arial"/>
        </w:rPr>
      </w:pPr>
    </w:p>
    <w:p w14:paraId="3FC1C04A" w14:textId="77777777" w:rsidR="00AA454C" w:rsidRPr="004A644D" w:rsidRDefault="00AA454C" w:rsidP="00AA454C">
      <w:pPr>
        <w:rPr>
          <w:rFonts w:ascii="Arial" w:hAnsi="Arial" w:cs="Arial"/>
        </w:rPr>
      </w:pPr>
      <w:r w:rsidRPr="004A644D">
        <w:rPr>
          <w:rFonts w:ascii="Arial" w:hAnsi="Arial" w:cs="Arial"/>
        </w:rPr>
        <w:t xml:space="preserve">By the end of this </w:t>
      </w:r>
      <w:r w:rsidR="00301EB9">
        <w:rPr>
          <w:rFonts w:ascii="Arial" w:hAnsi="Arial" w:cs="Arial"/>
        </w:rPr>
        <w:t>course</w:t>
      </w:r>
      <w:r w:rsidRPr="004A644D">
        <w:rPr>
          <w:rFonts w:ascii="Arial" w:hAnsi="Arial" w:cs="Arial"/>
        </w:rPr>
        <w:t>, you will be able to</w:t>
      </w:r>
    </w:p>
    <w:p w14:paraId="06FAAF27" w14:textId="77777777" w:rsidR="00AA454C" w:rsidRPr="004A644D" w:rsidRDefault="00AA454C" w:rsidP="00AA454C">
      <w:pPr>
        <w:rPr>
          <w:rFonts w:ascii="Arial" w:hAnsi="Arial" w:cs="Arial"/>
        </w:rPr>
      </w:pPr>
    </w:p>
    <w:p w14:paraId="5A1E1D98" w14:textId="77777777" w:rsidR="00AA454C" w:rsidRPr="004A644D" w:rsidRDefault="00AA454C" w:rsidP="00AA454C">
      <w:pPr>
        <w:widowControl/>
        <w:numPr>
          <w:ilvl w:val="0"/>
          <w:numId w:val="212"/>
        </w:numPr>
        <w:rPr>
          <w:rFonts w:ascii="Arial" w:hAnsi="Arial" w:cs="Arial"/>
        </w:rPr>
      </w:pPr>
      <w:r w:rsidRPr="004A644D">
        <w:rPr>
          <w:rFonts w:ascii="Arial" w:hAnsi="Arial" w:cs="Arial"/>
        </w:rPr>
        <w:t>Understand the purpose of a production order</w:t>
      </w:r>
    </w:p>
    <w:p w14:paraId="5062336C" w14:textId="77777777" w:rsidR="00AA454C" w:rsidRPr="004A644D" w:rsidRDefault="00AA454C" w:rsidP="00AA454C">
      <w:pPr>
        <w:widowControl/>
        <w:numPr>
          <w:ilvl w:val="0"/>
          <w:numId w:val="212"/>
        </w:numPr>
        <w:rPr>
          <w:rFonts w:ascii="Arial" w:hAnsi="Arial" w:cs="Arial"/>
        </w:rPr>
      </w:pPr>
      <w:r w:rsidRPr="004A644D">
        <w:rPr>
          <w:rFonts w:ascii="Arial" w:hAnsi="Arial" w:cs="Arial"/>
        </w:rPr>
        <w:t>Identify the people responsible for creating the production order</w:t>
      </w:r>
    </w:p>
    <w:p w14:paraId="625BA2F4" w14:textId="77777777" w:rsidR="00AA454C" w:rsidRPr="004A644D" w:rsidRDefault="00AA454C" w:rsidP="00AA454C">
      <w:pPr>
        <w:widowControl/>
        <w:numPr>
          <w:ilvl w:val="0"/>
          <w:numId w:val="212"/>
        </w:numPr>
        <w:rPr>
          <w:rFonts w:ascii="Arial" w:hAnsi="Arial" w:cs="Arial"/>
        </w:rPr>
      </w:pPr>
      <w:r w:rsidRPr="004A644D">
        <w:rPr>
          <w:rFonts w:ascii="Arial" w:hAnsi="Arial" w:cs="Arial"/>
        </w:rPr>
        <w:t>Describe the information you can find in a production order</w:t>
      </w:r>
    </w:p>
    <w:p w14:paraId="708759FB" w14:textId="77777777" w:rsidR="00AA454C" w:rsidRPr="004A644D" w:rsidRDefault="00AA454C" w:rsidP="00AA454C">
      <w:pPr>
        <w:widowControl/>
        <w:numPr>
          <w:ilvl w:val="0"/>
          <w:numId w:val="212"/>
        </w:numPr>
        <w:rPr>
          <w:rFonts w:ascii="Arial" w:hAnsi="Arial" w:cs="Arial"/>
        </w:rPr>
      </w:pPr>
      <w:r w:rsidRPr="004A644D">
        <w:rPr>
          <w:rFonts w:ascii="Arial" w:hAnsi="Arial" w:cs="Arial"/>
        </w:rPr>
        <w:t>Understand how to use the production order</w:t>
      </w:r>
    </w:p>
    <w:p w14:paraId="1393EF3E" w14:textId="77777777" w:rsidR="00AA454C" w:rsidRPr="004A644D" w:rsidRDefault="00AA454C" w:rsidP="00AA454C">
      <w:pPr>
        <w:widowControl/>
        <w:numPr>
          <w:ilvl w:val="0"/>
          <w:numId w:val="212"/>
        </w:numPr>
        <w:rPr>
          <w:rFonts w:ascii="Arial" w:hAnsi="Arial" w:cs="Arial"/>
        </w:rPr>
      </w:pPr>
      <w:r w:rsidRPr="004A644D">
        <w:rPr>
          <w:rFonts w:ascii="Arial" w:hAnsi="Arial" w:cs="Arial"/>
        </w:rPr>
        <w:t>Understand why following all the steps in a production order is important</w:t>
      </w:r>
    </w:p>
    <w:p w14:paraId="2D4DD725" w14:textId="77777777" w:rsidR="00AA454C" w:rsidRPr="004A644D" w:rsidRDefault="00AA454C" w:rsidP="00AA454C">
      <w:pPr>
        <w:rPr>
          <w:rFonts w:ascii="Arial" w:hAnsi="Arial" w:cs="Arial"/>
        </w:rPr>
      </w:pPr>
    </w:p>
    <w:p w14:paraId="1E437412" w14:textId="6DD276AE" w:rsidR="00AA454C" w:rsidRDefault="00AA454C" w:rsidP="00AA454C">
      <w:pPr>
        <w:widowControl/>
        <w:rPr>
          <w:rFonts w:ascii="Arial" w:hAnsi="Arial" w:cs="Arial"/>
        </w:rPr>
      </w:pPr>
      <w:r>
        <w:rPr>
          <w:rFonts w:ascii="Arial" w:hAnsi="Arial" w:cs="Arial"/>
        </w:rPr>
        <w:t>Estimated completion time (hours):</w:t>
      </w:r>
      <w:r>
        <w:rPr>
          <w:rFonts w:ascii="Arial" w:hAnsi="Arial" w:cs="Arial"/>
        </w:rPr>
        <w:tab/>
        <w:t>1.0</w:t>
      </w:r>
      <w:r w:rsidR="00474F19">
        <w:rPr>
          <w:rFonts w:ascii="Arial" w:hAnsi="Arial" w:cs="Arial"/>
        </w:rPr>
        <w:tab/>
      </w:r>
      <w:r w:rsidR="00474F19">
        <w:rPr>
          <w:rFonts w:ascii="Arial" w:hAnsi="Arial" w:cs="Arial"/>
        </w:rPr>
        <w:tab/>
        <w:t>(credit hour 0.1)</w:t>
      </w:r>
    </w:p>
    <w:p w14:paraId="1CC890E9" w14:textId="77777777" w:rsidR="00AA454C" w:rsidRDefault="00AA454C" w:rsidP="00AA454C">
      <w:pPr>
        <w:widowControl/>
        <w:rPr>
          <w:rFonts w:ascii="Arial" w:hAnsi="Arial" w:cs="Arial"/>
        </w:rPr>
      </w:pPr>
    </w:p>
    <w:p w14:paraId="556C013A" w14:textId="77777777" w:rsidR="00880360" w:rsidRDefault="00880360">
      <w:pPr>
        <w:widowControl/>
        <w:rPr>
          <w:rFonts w:ascii="Quicksand Bold" w:hAnsi="Quicksand Bold"/>
          <w:b/>
          <w:color w:val="0083BF"/>
        </w:rPr>
      </w:pPr>
      <w:r>
        <w:br w:type="page"/>
      </w:r>
    </w:p>
    <w:p w14:paraId="2B77EBF5" w14:textId="77777777" w:rsidR="00AA454C" w:rsidRPr="00F56020" w:rsidRDefault="00AA454C" w:rsidP="00AA454C">
      <w:pPr>
        <w:pStyle w:val="NormalBlue"/>
        <w:rPr>
          <w:color w:val="467CBE"/>
        </w:rPr>
      </w:pPr>
      <w:r w:rsidRPr="00F56020">
        <w:rPr>
          <w:color w:val="467CBE"/>
        </w:rPr>
        <w:lastRenderedPageBreak/>
        <w:t>Manufacturing Paperwork</w:t>
      </w:r>
    </w:p>
    <w:p w14:paraId="32A3E055" w14:textId="77777777" w:rsidR="00AA454C" w:rsidRDefault="00AA454C" w:rsidP="00AA454C">
      <w:pPr>
        <w:widowControl/>
        <w:rPr>
          <w:rFonts w:ascii="Arial" w:hAnsi="Arial" w:cs="Arial"/>
          <w:b/>
          <w:bCs/>
          <w:color w:val="0083BF"/>
          <w:kern w:val="32"/>
          <w:sz w:val="26"/>
          <w:szCs w:val="26"/>
        </w:rPr>
      </w:pPr>
    </w:p>
    <w:p w14:paraId="53E1FDE9" w14:textId="77777777" w:rsidR="00AA454C" w:rsidRPr="005D0E03" w:rsidRDefault="00AA454C" w:rsidP="00E36936">
      <w:pPr>
        <w:pStyle w:val="Heading2Blue"/>
      </w:pPr>
      <w:bookmarkStart w:id="415" w:name="_Toc40369207"/>
      <w:r w:rsidRPr="005D0E03">
        <w:t>MFG-</w:t>
      </w:r>
      <w:r w:rsidR="000A71AA">
        <w:t>101</w:t>
      </w:r>
      <w:r w:rsidR="005B165A">
        <w:t>3</w:t>
      </w:r>
      <w:r w:rsidRPr="005D0E03">
        <w:t xml:space="preserve"> </w:t>
      </w:r>
      <w:r>
        <w:t>The Installation Plan</w:t>
      </w:r>
      <w:bookmarkEnd w:id="415"/>
    </w:p>
    <w:p w14:paraId="1FD6B61A" w14:textId="77777777" w:rsidR="00AA454C" w:rsidRPr="005D0E03" w:rsidRDefault="00AA454C" w:rsidP="00E36936">
      <w:pPr>
        <w:pStyle w:val="Heading2Blue"/>
      </w:pPr>
    </w:p>
    <w:p w14:paraId="0B14D0DA" w14:textId="77777777" w:rsidR="00AA454C" w:rsidRPr="002D24C8" w:rsidRDefault="00AA454C" w:rsidP="00AA454C">
      <w:pPr>
        <w:tabs>
          <w:tab w:val="left" w:pos="1440"/>
        </w:tabs>
        <w:rPr>
          <w:rFonts w:ascii="Arial" w:hAnsi="Arial" w:cs="Arial"/>
        </w:rPr>
      </w:pPr>
      <w:r w:rsidRPr="002D24C8">
        <w:rPr>
          <w:rFonts w:ascii="Arial" w:hAnsi="Arial" w:cs="Arial"/>
        </w:rPr>
        <w:t>Course Description</w:t>
      </w:r>
    </w:p>
    <w:p w14:paraId="389CE0A9" w14:textId="77777777" w:rsidR="00AA454C" w:rsidRDefault="00AA454C" w:rsidP="00AA454C">
      <w:pPr>
        <w:widowControl/>
        <w:rPr>
          <w:rFonts w:ascii="Arial" w:hAnsi="Arial" w:cs="Arial"/>
          <w:b/>
          <w:bCs/>
          <w:color w:val="0083BF"/>
          <w:kern w:val="32"/>
          <w:sz w:val="26"/>
          <w:szCs w:val="26"/>
        </w:rPr>
      </w:pPr>
    </w:p>
    <w:p w14:paraId="75638656" w14:textId="77777777" w:rsidR="00AA454C" w:rsidRPr="00CB39E6" w:rsidRDefault="00AA454C" w:rsidP="00AA454C">
      <w:pPr>
        <w:rPr>
          <w:rFonts w:ascii="Arial" w:hAnsi="Arial" w:cs="Arial"/>
        </w:rPr>
      </w:pPr>
      <w:r w:rsidRPr="00CB39E6">
        <w:rPr>
          <w:rFonts w:ascii="Arial" w:hAnsi="Arial" w:cs="Arial"/>
        </w:rPr>
        <w:t xml:space="preserve">The installation plan is the authorization document that allows the assembly of an airplane. The installation plan contains everything you need to complete the assembly. </w:t>
      </w:r>
    </w:p>
    <w:p w14:paraId="0625945F" w14:textId="77777777" w:rsidR="00AA454C" w:rsidRPr="00CB39E6" w:rsidRDefault="00AA454C" w:rsidP="00AA454C">
      <w:pPr>
        <w:rPr>
          <w:rFonts w:ascii="Arial" w:hAnsi="Arial" w:cs="Arial"/>
        </w:rPr>
      </w:pPr>
    </w:p>
    <w:p w14:paraId="6AB9AF31" w14:textId="77777777" w:rsidR="00AA454C" w:rsidRPr="00CB39E6" w:rsidRDefault="00AA454C" w:rsidP="00AA454C">
      <w:pPr>
        <w:rPr>
          <w:rFonts w:ascii="Arial" w:hAnsi="Arial" w:cs="Arial"/>
        </w:rPr>
      </w:pPr>
      <w:r w:rsidRPr="00CB39E6">
        <w:rPr>
          <w:rFonts w:ascii="Arial" w:hAnsi="Arial" w:cs="Arial"/>
        </w:rPr>
        <w:t xml:space="preserve">By the end of this </w:t>
      </w:r>
      <w:r w:rsidR="00301EB9">
        <w:rPr>
          <w:rFonts w:ascii="Arial" w:hAnsi="Arial" w:cs="Arial"/>
        </w:rPr>
        <w:t>course</w:t>
      </w:r>
      <w:r w:rsidRPr="00CB39E6">
        <w:rPr>
          <w:rFonts w:ascii="Arial" w:hAnsi="Arial" w:cs="Arial"/>
        </w:rPr>
        <w:t>, you will be able to</w:t>
      </w:r>
    </w:p>
    <w:p w14:paraId="7082CADB" w14:textId="77777777" w:rsidR="00AA454C" w:rsidRPr="00CB39E6" w:rsidRDefault="00AA454C" w:rsidP="00AA454C">
      <w:pPr>
        <w:rPr>
          <w:rFonts w:ascii="Arial" w:hAnsi="Arial" w:cs="Arial"/>
        </w:rPr>
      </w:pPr>
    </w:p>
    <w:p w14:paraId="64AD2E84" w14:textId="77777777" w:rsidR="00AA454C" w:rsidRPr="00CB39E6" w:rsidRDefault="00AA454C" w:rsidP="00AA454C">
      <w:pPr>
        <w:widowControl/>
        <w:numPr>
          <w:ilvl w:val="0"/>
          <w:numId w:val="213"/>
        </w:numPr>
        <w:rPr>
          <w:rFonts w:ascii="Arial" w:hAnsi="Arial" w:cs="Arial"/>
        </w:rPr>
      </w:pPr>
      <w:r w:rsidRPr="00CB39E6">
        <w:rPr>
          <w:rFonts w:ascii="Arial" w:hAnsi="Arial" w:cs="Arial"/>
        </w:rPr>
        <w:t>Understand the purpose of an installation plan</w:t>
      </w:r>
    </w:p>
    <w:p w14:paraId="62DE5AA3" w14:textId="77777777" w:rsidR="00AA454C" w:rsidRPr="00CB39E6" w:rsidRDefault="00AA454C" w:rsidP="00AA454C">
      <w:pPr>
        <w:widowControl/>
        <w:numPr>
          <w:ilvl w:val="0"/>
          <w:numId w:val="213"/>
        </w:numPr>
        <w:rPr>
          <w:rFonts w:ascii="Arial" w:hAnsi="Arial" w:cs="Arial"/>
        </w:rPr>
      </w:pPr>
      <w:r w:rsidRPr="00CB39E6">
        <w:rPr>
          <w:rFonts w:ascii="Arial" w:hAnsi="Arial" w:cs="Arial"/>
        </w:rPr>
        <w:t>List the sections of an installation plan</w:t>
      </w:r>
    </w:p>
    <w:p w14:paraId="07481382" w14:textId="77777777" w:rsidR="00AA454C" w:rsidRPr="00CB39E6" w:rsidRDefault="00AA454C" w:rsidP="00AA454C">
      <w:pPr>
        <w:widowControl/>
        <w:numPr>
          <w:ilvl w:val="0"/>
          <w:numId w:val="213"/>
        </w:numPr>
        <w:rPr>
          <w:rFonts w:ascii="Arial" w:hAnsi="Arial" w:cs="Arial"/>
        </w:rPr>
      </w:pPr>
      <w:r w:rsidRPr="00CB39E6">
        <w:rPr>
          <w:rFonts w:ascii="Arial" w:hAnsi="Arial" w:cs="Arial"/>
        </w:rPr>
        <w:t>Describe the information you can find in each section of the installation plan</w:t>
      </w:r>
    </w:p>
    <w:p w14:paraId="7321121A" w14:textId="77777777" w:rsidR="00AA454C" w:rsidRPr="00CB39E6" w:rsidRDefault="00AA454C" w:rsidP="00AA454C">
      <w:pPr>
        <w:widowControl/>
        <w:numPr>
          <w:ilvl w:val="0"/>
          <w:numId w:val="213"/>
        </w:numPr>
        <w:rPr>
          <w:rFonts w:ascii="Arial" w:hAnsi="Arial" w:cs="Arial"/>
        </w:rPr>
      </w:pPr>
      <w:r w:rsidRPr="00CB39E6">
        <w:rPr>
          <w:rFonts w:ascii="Arial" w:hAnsi="Arial" w:cs="Arial"/>
        </w:rPr>
        <w:t>Understand why following all the steps in an installation plan is important</w:t>
      </w:r>
    </w:p>
    <w:p w14:paraId="56C07245" w14:textId="77777777" w:rsidR="00AA454C" w:rsidRDefault="00AA454C" w:rsidP="00AA454C">
      <w:pPr>
        <w:widowControl/>
        <w:rPr>
          <w:rFonts w:ascii="Arial" w:hAnsi="Arial" w:cs="Arial"/>
          <w:b/>
          <w:bCs/>
          <w:color w:val="0083BF"/>
          <w:kern w:val="32"/>
          <w:sz w:val="26"/>
          <w:szCs w:val="26"/>
        </w:rPr>
      </w:pPr>
    </w:p>
    <w:p w14:paraId="2FECA09A" w14:textId="30FD5DE1" w:rsidR="00AA454C" w:rsidRDefault="00AA454C" w:rsidP="00AA454C">
      <w:pPr>
        <w:widowControl/>
        <w:rPr>
          <w:rFonts w:ascii="Arial" w:hAnsi="Arial" w:cs="Arial"/>
        </w:rPr>
      </w:pPr>
      <w:r>
        <w:rPr>
          <w:rFonts w:ascii="Arial" w:hAnsi="Arial" w:cs="Arial"/>
        </w:rPr>
        <w:t>Estimated completion time (hours):</w:t>
      </w:r>
      <w:r>
        <w:rPr>
          <w:rFonts w:ascii="Arial" w:hAnsi="Arial" w:cs="Arial"/>
        </w:rPr>
        <w:tab/>
        <w:t>0.9</w:t>
      </w:r>
      <w:r w:rsidR="00474F19">
        <w:rPr>
          <w:rFonts w:ascii="Arial" w:hAnsi="Arial" w:cs="Arial"/>
        </w:rPr>
        <w:tab/>
      </w:r>
      <w:r w:rsidR="00474F19">
        <w:rPr>
          <w:rFonts w:ascii="Arial" w:hAnsi="Arial" w:cs="Arial"/>
        </w:rPr>
        <w:tab/>
        <w:t>(credit hour 0.1)</w:t>
      </w:r>
    </w:p>
    <w:p w14:paraId="23D9FE20" w14:textId="77777777" w:rsidR="00AA454C" w:rsidRDefault="00AA454C" w:rsidP="00AA454C">
      <w:pPr>
        <w:widowControl/>
        <w:rPr>
          <w:rFonts w:ascii="Arial" w:hAnsi="Arial" w:cs="Arial"/>
        </w:rPr>
      </w:pPr>
    </w:p>
    <w:p w14:paraId="7CF6E4B8" w14:textId="77777777" w:rsidR="00AA454C" w:rsidRPr="003135E8" w:rsidRDefault="00AA454C" w:rsidP="00AA454C">
      <w:pPr>
        <w:widowControl/>
        <w:rPr>
          <w:rFonts w:ascii="Arial" w:hAnsi="Arial" w:cs="Arial"/>
          <w:b/>
        </w:rPr>
      </w:pPr>
    </w:p>
    <w:p w14:paraId="26B1518B" w14:textId="77777777" w:rsidR="00AD07E7" w:rsidRPr="005D0E03" w:rsidRDefault="009C1DCC" w:rsidP="00915902">
      <w:pPr>
        <w:widowControl/>
        <w:rPr>
          <w:rFonts w:ascii="Arial" w:hAnsi="Arial" w:cs="Arial"/>
          <w:b/>
          <w:bCs/>
          <w:color w:val="0083BF"/>
          <w:kern w:val="32"/>
          <w:sz w:val="26"/>
          <w:szCs w:val="26"/>
        </w:rPr>
      </w:pPr>
      <w:r>
        <w:rPr>
          <w:rFonts w:ascii="Arial" w:hAnsi="Arial" w:cs="Arial"/>
          <w:b/>
          <w:bCs/>
          <w:color w:val="0083BF"/>
          <w:kern w:val="32"/>
          <w:sz w:val="26"/>
          <w:szCs w:val="26"/>
        </w:rPr>
        <w:br w:type="page"/>
      </w:r>
    </w:p>
    <w:p w14:paraId="7B920E25" w14:textId="77777777" w:rsidR="00915902" w:rsidRDefault="00915902" w:rsidP="00915902">
      <w:pPr>
        <w:pStyle w:val="Heading1BLue"/>
        <w:spacing w:before="0" w:after="0"/>
        <w:rPr>
          <w:szCs w:val="72"/>
        </w:rPr>
      </w:pPr>
    </w:p>
    <w:p w14:paraId="2D359AAD" w14:textId="77777777" w:rsidR="0040638E" w:rsidRDefault="0040638E" w:rsidP="00915902">
      <w:pPr>
        <w:pStyle w:val="Heading1BLue"/>
        <w:spacing w:before="0" w:after="0"/>
        <w:rPr>
          <w:szCs w:val="72"/>
        </w:rPr>
      </w:pPr>
    </w:p>
    <w:p w14:paraId="7C7BB4C9" w14:textId="77777777" w:rsidR="0040638E" w:rsidRDefault="0040638E" w:rsidP="00915902">
      <w:pPr>
        <w:pStyle w:val="Heading1BLue"/>
        <w:spacing w:before="0" w:after="0"/>
        <w:rPr>
          <w:szCs w:val="72"/>
        </w:rPr>
      </w:pPr>
    </w:p>
    <w:p w14:paraId="30D39056" w14:textId="77777777" w:rsidR="00915902" w:rsidRDefault="00915902" w:rsidP="00915902">
      <w:pPr>
        <w:pStyle w:val="Heading1BLue"/>
        <w:spacing w:before="0" w:after="0"/>
        <w:rPr>
          <w:szCs w:val="72"/>
        </w:rPr>
      </w:pPr>
    </w:p>
    <w:p w14:paraId="3F54FCE6" w14:textId="77777777" w:rsidR="00AA74A0" w:rsidRPr="0040638E" w:rsidRDefault="00AA74A0" w:rsidP="00915902">
      <w:pPr>
        <w:pStyle w:val="Heading1BLue"/>
        <w:spacing w:before="0" w:after="0"/>
        <w:rPr>
          <w:color w:val="467CBE"/>
          <w:sz w:val="40"/>
          <w:szCs w:val="40"/>
        </w:rPr>
      </w:pPr>
    </w:p>
    <w:p w14:paraId="3A76CC3C" w14:textId="77777777" w:rsidR="00915902" w:rsidRPr="00F56020" w:rsidRDefault="00915902" w:rsidP="0019590F">
      <w:pPr>
        <w:pStyle w:val="Heading1A"/>
        <w:rPr>
          <w:color w:val="467CBE"/>
        </w:rPr>
      </w:pPr>
      <w:bookmarkStart w:id="416" w:name="_Toc40369208"/>
      <w:r w:rsidRPr="00F56020">
        <w:rPr>
          <w:color w:val="467CBE"/>
        </w:rPr>
        <w:t>MATERIALS</w:t>
      </w:r>
      <w:r w:rsidR="008D3C3E" w:rsidRPr="00F56020">
        <w:rPr>
          <w:color w:val="467CBE"/>
        </w:rPr>
        <w:t xml:space="preserve"> </w:t>
      </w:r>
      <w:r w:rsidRPr="00F56020">
        <w:rPr>
          <w:color w:val="467CBE"/>
        </w:rPr>
        <w:t>SKILLS COURSES</w:t>
      </w:r>
      <w:bookmarkEnd w:id="416"/>
    </w:p>
    <w:p w14:paraId="7A85FAFA" w14:textId="77777777" w:rsidR="00915902" w:rsidRDefault="00915902" w:rsidP="00915902">
      <w:pPr>
        <w:widowControl/>
        <w:rPr>
          <w:rFonts w:ascii="Arial" w:hAnsi="Arial" w:cs="Arial"/>
          <w:b/>
          <w:bCs/>
          <w:color w:val="0083BF"/>
          <w:kern w:val="32"/>
          <w:sz w:val="26"/>
          <w:szCs w:val="26"/>
        </w:rPr>
      </w:pPr>
      <w:r>
        <w:rPr>
          <w:rFonts w:ascii="Arial" w:hAnsi="Arial"/>
          <w:sz w:val="26"/>
          <w:szCs w:val="26"/>
        </w:rPr>
        <w:br w:type="page"/>
      </w:r>
    </w:p>
    <w:p w14:paraId="00FA3938" w14:textId="77777777" w:rsidR="00AA454C" w:rsidRPr="00F56020" w:rsidRDefault="00AA454C" w:rsidP="00AA454C">
      <w:pPr>
        <w:pStyle w:val="NormalBlue"/>
        <w:rPr>
          <w:color w:val="467CBE"/>
        </w:rPr>
      </w:pPr>
      <w:r w:rsidRPr="00F56020">
        <w:rPr>
          <w:color w:val="467CBE"/>
        </w:rPr>
        <w:lastRenderedPageBreak/>
        <w:t>Metals and Materials</w:t>
      </w:r>
    </w:p>
    <w:p w14:paraId="1A71B824" w14:textId="77777777" w:rsidR="00AA454C" w:rsidRDefault="00AA454C" w:rsidP="00E36936">
      <w:pPr>
        <w:pStyle w:val="Heading2Blue"/>
      </w:pPr>
    </w:p>
    <w:p w14:paraId="17B209A9" w14:textId="77777777" w:rsidR="00915902" w:rsidRPr="005D0E03" w:rsidRDefault="00915902" w:rsidP="00E36936">
      <w:pPr>
        <w:pStyle w:val="Heading2Blue"/>
      </w:pPr>
      <w:bookmarkStart w:id="417" w:name="_Toc40369209"/>
      <w:r w:rsidRPr="005D0E03">
        <w:t>MAT-</w:t>
      </w:r>
      <w:r w:rsidR="000A71AA">
        <w:t>20</w:t>
      </w:r>
      <w:r w:rsidRPr="005D0E03">
        <w:t>01 Introduction to Metals</w:t>
      </w:r>
      <w:bookmarkEnd w:id="417"/>
    </w:p>
    <w:p w14:paraId="24294970" w14:textId="77777777" w:rsidR="00915902" w:rsidRPr="005D0E03" w:rsidRDefault="00915902" w:rsidP="00E36936">
      <w:pPr>
        <w:pStyle w:val="Heading2Blue"/>
      </w:pPr>
    </w:p>
    <w:p w14:paraId="5EF30FE3" w14:textId="77777777" w:rsidR="00915902" w:rsidRDefault="00915902" w:rsidP="00915902">
      <w:pPr>
        <w:rPr>
          <w:rFonts w:ascii="Arial" w:hAnsi="Arial" w:cs="Arial"/>
        </w:rPr>
      </w:pPr>
      <w:r>
        <w:rPr>
          <w:rFonts w:ascii="Arial" w:hAnsi="Arial" w:cs="Arial"/>
        </w:rPr>
        <w:t>Course Description</w:t>
      </w:r>
    </w:p>
    <w:p w14:paraId="2DB55085" w14:textId="77777777" w:rsidR="00915902" w:rsidRDefault="00915902" w:rsidP="00915902">
      <w:pPr>
        <w:rPr>
          <w:rFonts w:ascii="Arial" w:hAnsi="Arial" w:cs="Arial"/>
        </w:rPr>
      </w:pPr>
    </w:p>
    <w:p w14:paraId="1FDEC068" w14:textId="77777777" w:rsidR="00915902" w:rsidRPr="00A72D04" w:rsidRDefault="00915902" w:rsidP="00915902">
      <w:pPr>
        <w:rPr>
          <w:rFonts w:ascii="Arial" w:eastAsia="Calibri" w:hAnsi="Arial"/>
        </w:rPr>
      </w:pPr>
      <w:r w:rsidRPr="00A72D04">
        <w:rPr>
          <w:rFonts w:ascii="Arial" w:eastAsia="Calibri" w:hAnsi="Arial"/>
        </w:rPr>
        <w:t>Metal products are used in every industry, including construction, transportation, electronics, manufacturing, medical devices, and consumer products. It is important to understand the properties of metals when designing products and choosing manufacturing processes.</w:t>
      </w:r>
    </w:p>
    <w:p w14:paraId="3F881133" w14:textId="77777777" w:rsidR="00915902" w:rsidRPr="00A72D04" w:rsidRDefault="00915902" w:rsidP="00915902">
      <w:pPr>
        <w:rPr>
          <w:rFonts w:ascii="Arial" w:hAnsi="Arial" w:cs="Arial"/>
        </w:rPr>
      </w:pPr>
    </w:p>
    <w:p w14:paraId="6208ACF0" w14:textId="77777777" w:rsidR="00915902" w:rsidRPr="00A72D04" w:rsidRDefault="00915902" w:rsidP="00915902">
      <w:pPr>
        <w:rPr>
          <w:rFonts w:ascii="Arial" w:hAnsi="Arial" w:cs="Arial"/>
        </w:rPr>
      </w:pPr>
      <w:r w:rsidRPr="00A72D04">
        <w:rPr>
          <w:rFonts w:ascii="Arial" w:hAnsi="Arial" w:cs="Arial"/>
        </w:rPr>
        <w:t xml:space="preserve">By the end of this </w:t>
      </w:r>
      <w:r>
        <w:rPr>
          <w:rFonts w:ascii="Arial" w:hAnsi="Arial" w:cs="Arial"/>
        </w:rPr>
        <w:t>course</w:t>
      </w:r>
      <w:r w:rsidRPr="00A72D04">
        <w:rPr>
          <w:rFonts w:ascii="Arial" w:hAnsi="Arial" w:cs="Arial"/>
        </w:rPr>
        <w:t>, you will be able to</w:t>
      </w:r>
    </w:p>
    <w:p w14:paraId="01DF641C" w14:textId="77777777" w:rsidR="00915902" w:rsidRPr="00A72D04" w:rsidRDefault="00915902" w:rsidP="00915902">
      <w:pPr>
        <w:rPr>
          <w:rFonts w:ascii="Arial" w:eastAsia="Calibri" w:hAnsi="Arial"/>
        </w:rPr>
      </w:pPr>
    </w:p>
    <w:p w14:paraId="72102F61" w14:textId="77777777" w:rsidR="00915902" w:rsidRPr="00A72D04" w:rsidRDefault="00915902" w:rsidP="00BD7001">
      <w:pPr>
        <w:widowControl/>
        <w:numPr>
          <w:ilvl w:val="0"/>
          <w:numId w:val="114"/>
        </w:numPr>
        <w:rPr>
          <w:rFonts w:ascii="Arial" w:eastAsia="Calibri" w:hAnsi="Arial"/>
        </w:rPr>
      </w:pPr>
      <w:r w:rsidRPr="00A72D04">
        <w:rPr>
          <w:rFonts w:ascii="Arial" w:eastAsia="Calibri" w:hAnsi="Arial"/>
        </w:rPr>
        <w:t>Identify metal products</w:t>
      </w:r>
    </w:p>
    <w:p w14:paraId="71F698B2" w14:textId="77777777" w:rsidR="00915902" w:rsidRPr="00A72D04" w:rsidRDefault="00915902" w:rsidP="00BD7001">
      <w:pPr>
        <w:widowControl/>
        <w:numPr>
          <w:ilvl w:val="0"/>
          <w:numId w:val="114"/>
        </w:numPr>
        <w:rPr>
          <w:rFonts w:ascii="Arial" w:eastAsia="Calibri" w:hAnsi="Arial"/>
        </w:rPr>
      </w:pPr>
      <w:r w:rsidRPr="00A72D04">
        <w:rPr>
          <w:rFonts w:ascii="Arial" w:eastAsia="Calibri" w:hAnsi="Arial"/>
        </w:rPr>
        <w:t>Recognize a periodic table and the metals, nonmetals, and metalloids classifications</w:t>
      </w:r>
    </w:p>
    <w:p w14:paraId="1C4CCA32" w14:textId="77777777" w:rsidR="00915902" w:rsidRPr="00A72D04" w:rsidRDefault="00915902" w:rsidP="00BD7001">
      <w:pPr>
        <w:widowControl/>
        <w:numPr>
          <w:ilvl w:val="0"/>
          <w:numId w:val="114"/>
        </w:numPr>
        <w:rPr>
          <w:rFonts w:ascii="Arial" w:eastAsia="Calibri" w:hAnsi="Arial"/>
        </w:rPr>
      </w:pPr>
      <w:r w:rsidRPr="00A72D04">
        <w:rPr>
          <w:rFonts w:ascii="Arial" w:eastAsia="Calibri" w:hAnsi="Arial"/>
        </w:rPr>
        <w:t>Define metals, nonmetals, and metalloids</w:t>
      </w:r>
    </w:p>
    <w:p w14:paraId="48F5986F" w14:textId="77777777" w:rsidR="00915902" w:rsidRPr="00A72D04" w:rsidRDefault="00915902" w:rsidP="00BD7001">
      <w:pPr>
        <w:widowControl/>
        <w:numPr>
          <w:ilvl w:val="0"/>
          <w:numId w:val="114"/>
        </w:numPr>
        <w:rPr>
          <w:rFonts w:ascii="Arial" w:eastAsia="Calibri" w:hAnsi="Arial"/>
        </w:rPr>
      </w:pPr>
      <w:r w:rsidRPr="00A72D04">
        <w:rPr>
          <w:rFonts w:ascii="Arial" w:eastAsia="Calibri" w:hAnsi="Arial"/>
        </w:rPr>
        <w:t>Describe and compare the properties of metals, nonmetals, and metalloids</w:t>
      </w:r>
    </w:p>
    <w:p w14:paraId="10E5C3FA" w14:textId="77777777" w:rsidR="00915902" w:rsidRPr="00A72D04" w:rsidRDefault="00915902" w:rsidP="00BD7001">
      <w:pPr>
        <w:widowControl/>
        <w:numPr>
          <w:ilvl w:val="0"/>
          <w:numId w:val="114"/>
        </w:numPr>
        <w:rPr>
          <w:rFonts w:ascii="Arial" w:eastAsia="Calibri" w:hAnsi="Arial"/>
        </w:rPr>
      </w:pPr>
      <w:r w:rsidRPr="00A72D04">
        <w:rPr>
          <w:rFonts w:ascii="Arial" w:eastAsia="Calibri" w:hAnsi="Arial"/>
        </w:rPr>
        <w:t>Explain that metal, nonmetal, and metalloid elements can be combined to form metal alloys</w:t>
      </w:r>
    </w:p>
    <w:p w14:paraId="599C05A4" w14:textId="77777777" w:rsidR="00915902" w:rsidRPr="00A72D04" w:rsidRDefault="00915902" w:rsidP="00BD7001">
      <w:pPr>
        <w:widowControl/>
        <w:numPr>
          <w:ilvl w:val="0"/>
          <w:numId w:val="114"/>
        </w:numPr>
        <w:rPr>
          <w:rFonts w:ascii="Arial" w:eastAsia="Calibri" w:hAnsi="Arial"/>
        </w:rPr>
      </w:pPr>
      <w:r w:rsidRPr="00A72D04">
        <w:rPr>
          <w:rFonts w:ascii="Arial" w:eastAsia="Calibri" w:hAnsi="Arial"/>
        </w:rPr>
        <w:t xml:space="preserve">Explain why machinability is important </w:t>
      </w:r>
    </w:p>
    <w:p w14:paraId="51914AC8" w14:textId="77777777" w:rsidR="00915902" w:rsidRPr="00A72D04" w:rsidRDefault="00915902" w:rsidP="00BD7001">
      <w:pPr>
        <w:widowControl/>
        <w:numPr>
          <w:ilvl w:val="0"/>
          <w:numId w:val="114"/>
        </w:numPr>
        <w:rPr>
          <w:rFonts w:ascii="Arial" w:eastAsia="Calibri" w:hAnsi="Arial"/>
        </w:rPr>
      </w:pPr>
      <w:r w:rsidRPr="00A72D04">
        <w:rPr>
          <w:rFonts w:ascii="Arial" w:eastAsia="Calibri" w:hAnsi="Arial"/>
        </w:rPr>
        <w:t>Describe the mechanical properties of metals, including strength, toughness, ductility, malleability, brittleness, and hardness</w:t>
      </w:r>
    </w:p>
    <w:p w14:paraId="4DEEAB34" w14:textId="77777777" w:rsidR="00915902" w:rsidRPr="00A72D04" w:rsidRDefault="00915902" w:rsidP="00BD7001">
      <w:pPr>
        <w:widowControl/>
        <w:numPr>
          <w:ilvl w:val="0"/>
          <w:numId w:val="114"/>
        </w:numPr>
        <w:rPr>
          <w:rFonts w:ascii="Arial" w:eastAsia="Calibri" w:hAnsi="Arial"/>
        </w:rPr>
      </w:pPr>
      <w:r w:rsidRPr="00A72D04">
        <w:rPr>
          <w:rFonts w:ascii="Arial" w:eastAsia="Calibri" w:hAnsi="Arial"/>
        </w:rPr>
        <w:t>Identify and compare methods of testing hardness</w:t>
      </w:r>
    </w:p>
    <w:p w14:paraId="582ACDD8" w14:textId="77777777" w:rsidR="00915902" w:rsidRDefault="00915902" w:rsidP="00BD7001">
      <w:pPr>
        <w:widowControl/>
        <w:numPr>
          <w:ilvl w:val="0"/>
          <w:numId w:val="114"/>
        </w:numPr>
        <w:rPr>
          <w:rFonts w:ascii="Arial" w:eastAsia="Calibri" w:hAnsi="Arial"/>
        </w:rPr>
      </w:pPr>
      <w:r w:rsidRPr="00A72D04">
        <w:rPr>
          <w:rFonts w:ascii="Arial" w:eastAsia="Calibri" w:hAnsi="Arial"/>
        </w:rPr>
        <w:t>Describe and compare how metal parts are formed and how mechanical properties affect metal forming</w:t>
      </w:r>
    </w:p>
    <w:p w14:paraId="7D27BD25" w14:textId="77777777" w:rsidR="002A0E8A" w:rsidRDefault="002A0E8A" w:rsidP="002A0E8A">
      <w:pPr>
        <w:widowControl/>
        <w:rPr>
          <w:rFonts w:ascii="Arial" w:eastAsia="Calibri" w:hAnsi="Arial"/>
        </w:rPr>
      </w:pPr>
    </w:p>
    <w:p w14:paraId="789020EF" w14:textId="6A32AAC8" w:rsidR="002A0E8A" w:rsidRPr="003135E8" w:rsidRDefault="007E7BB5" w:rsidP="002A0E8A">
      <w:pPr>
        <w:widowControl/>
        <w:rPr>
          <w:rFonts w:ascii="Arial" w:hAnsi="Arial" w:cs="Arial"/>
          <w:b/>
        </w:rPr>
      </w:pPr>
      <w:r>
        <w:rPr>
          <w:rFonts w:ascii="Arial" w:hAnsi="Arial" w:cs="Arial"/>
        </w:rPr>
        <w:t>Estimated</w:t>
      </w:r>
      <w:r w:rsidR="00CF4C37">
        <w:rPr>
          <w:rFonts w:ascii="Arial" w:hAnsi="Arial" w:cs="Arial"/>
        </w:rPr>
        <w:t xml:space="preserve"> completion time (hours):</w:t>
      </w:r>
      <w:r w:rsidR="002A0E8A">
        <w:rPr>
          <w:rFonts w:ascii="Arial" w:hAnsi="Arial" w:cs="Arial"/>
        </w:rPr>
        <w:tab/>
        <w:t>1.</w:t>
      </w:r>
      <w:r w:rsidR="00AA454C">
        <w:rPr>
          <w:rFonts w:ascii="Arial" w:hAnsi="Arial" w:cs="Arial"/>
        </w:rPr>
        <w:t>1</w:t>
      </w:r>
      <w:r w:rsidR="00474F19">
        <w:rPr>
          <w:rFonts w:ascii="Arial" w:hAnsi="Arial" w:cs="Arial"/>
        </w:rPr>
        <w:tab/>
      </w:r>
      <w:r w:rsidR="00474F19">
        <w:rPr>
          <w:rFonts w:ascii="Arial" w:hAnsi="Arial" w:cs="Arial"/>
        </w:rPr>
        <w:tab/>
        <w:t>(credit hour 0.2)</w:t>
      </w:r>
    </w:p>
    <w:p w14:paraId="4C4C71A0" w14:textId="77777777" w:rsidR="00915902" w:rsidRPr="005D0E03" w:rsidRDefault="00915902" w:rsidP="00915902">
      <w:pPr>
        <w:widowControl/>
        <w:rPr>
          <w:rFonts w:ascii="Arial" w:hAnsi="Arial" w:cs="Arial"/>
          <w:b/>
          <w:bCs/>
          <w:color w:val="0083BF"/>
          <w:kern w:val="32"/>
          <w:sz w:val="26"/>
          <w:szCs w:val="26"/>
        </w:rPr>
      </w:pPr>
    </w:p>
    <w:p w14:paraId="2BAFEA42" w14:textId="77777777" w:rsidR="00AA454C" w:rsidRDefault="00AA454C">
      <w:pPr>
        <w:widowControl/>
        <w:rPr>
          <w:rFonts w:ascii="Quicksand Bold" w:hAnsi="Quicksand Bold"/>
          <w:b/>
          <w:color w:val="0083BF"/>
        </w:rPr>
      </w:pPr>
      <w:r>
        <w:br w:type="page"/>
      </w:r>
    </w:p>
    <w:p w14:paraId="16BAA55E" w14:textId="77777777" w:rsidR="00AA454C" w:rsidRPr="00F56020" w:rsidRDefault="00AA454C" w:rsidP="00AA454C">
      <w:pPr>
        <w:pStyle w:val="NormalBlue"/>
        <w:rPr>
          <w:color w:val="467CBE"/>
        </w:rPr>
      </w:pPr>
      <w:r w:rsidRPr="00F56020">
        <w:rPr>
          <w:color w:val="467CBE"/>
        </w:rPr>
        <w:lastRenderedPageBreak/>
        <w:t>Metals and Materials</w:t>
      </w:r>
    </w:p>
    <w:p w14:paraId="1166D441" w14:textId="77777777" w:rsidR="00AA454C" w:rsidRDefault="00AA454C" w:rsidP="00E36936">
      <w:pPr>
        <w:pStyle w:val="Heading2Blue"/>
      </w:pPr>
    </w:p>
    <w:p w14:paraId="30E97192" w14:textId="77777777" w:rsidR="00915902" w:rsidRPr="005D0E03" w:rsidRDefault="00915902" w:rsidP="00E36936">
      <w:pPr>
        <w:pStyle w:val="Heading2Blue"/>
      </w:pPr>
      <w:bookmarkStart w:id="418" w:name="_Toc40369210"/>
      <w:r w:rsidRPr="005D0E03">
        <w:t>MAT-</w:t>
      </w:r>
      <w:r w:rsidR="000A71AA">
        <w:t>20</w:t>
      </w:r>
      <w:r w:rsidRPr="005D0E03">
        <w:t>02 Ferrous Metals</w:t>
      </w:r>
      <w:bookmarkEnd w:id="418"/>
    </w:p>
    <w:p w14:paraId="06B6AB1C" w14:textId="77777777" w:rsidR="00915902" w:rsidRPr="005D0E03" w:rsidRDefault="00915902" w:rsidP="00E36936">
      <w:pPr>
        <w:pStyle w:val="Heading2Blue"/>
      </w:pPr>
    </w:p>
    <w:p w14:paraId="28CF0613" w14:textId="77777777" w:rsidR="00915902" w:rsidRDefault="00915902" w:rsidP="00915902">
      <w:pPr>
        <w:rPr>
          <w:rFonts w:ascii="Arial" w:hAnsi="Arial" w:cs="Arial"/>
        </w:rPr>
      </w:pPr>
      <w:r>
        <w:rPr>
          <w:rFonts w:ascii="Arial" w:hAnsi="Arial" w:cs="Arial"/>
        </w:rPr>
        <w:t>Course Description</w:t>
      </w:r>
    </w:p>
    <w:p w14:paraId="2928C385" w14:textId="77777777" w:rsidR="00915902" w:rsidRDefault="00915902" w:rsidP="00915902">
      <w:pPr>
        <w:rPr>
          <w:rFonts w:ascii="Arial" w:hAnsi="Arial" w:cs="Arial"/>
        </w:rPr>
      </w:pPr>
    </w:p>
    <w:p w14:paraId="1BE19D23" w14:textId="77777777" w:rsidR="00915902" w:rsidRPr="007E70EC" w:rsidRDefault="00915902" w:rsidP="00915902">
      <w:pPr>
        <w:rPr>
          <w:rFonts w:ascii="Arial" w:eastAsia="Calibri" w:hAnsi="Arial"/>
        </w:rPr>
      </w:pPr>
      <w:r w:rsidRPr="007E70EC">
        <w:rPr>
          <w:rFonts w:ascii="Arial" w:eastAsia="Calibri" w:hAnsi="Arial"/>
        </w:rPr>
        <w:t xml:space="preserve">Irons, steels, and their alloys make up the family of ferrous metals. Ferrous metals are the most widely used metals in the world. </w:t>
      </w:r>
    </w:p>
    <w:p w14:paraId="3955F6B2" w14:textId="77777777" w:rsidR="00915902" w:rsidRPr="007E70EC" w:rsidRDefault="00915902" w:rsidP="00915902">
      <w:pPr>
        <w:rPr>
          <w:rFonts w:ascii="Arial" w:eastAsia="Calibri" w:hAnsi="Arial"/>
        </w:rPr>
      </w:pPr>
    </w:p>
    <w:p w14:paraId="31E5E03C" w14:textId="77777777" w:rsidR="00915902" w:rsidRPr="007E70EC" w:rsidRDefault="00915902" w:rsidP="00915902">
      <w:pPr>
        <w:rPr>
          <w:rFonts w:ascii="Arial" w:eastAsia="Calibri" w:hAnsi="Arial"/>
        </w:rPr>
      </w:pPr>
      <w:r w:rsidRPr="007E70EC">
        <w:rPr>
          <w:rFonts w:ascii="Arial" w:eastAsia="Calibri" w:hAnsi="Arial"/>
        </w:rPr>
        <w:t xml:space="preserve">By the end of this </w:t>
      </w:r>
      <w:r>
        <w:rPr>
          <w:rFonts w:ascii="Arial" w:eastAsia="Calibri" w:hAnsi="Arial"/>
        </w:rPr>
        <w:t>course</w:t>
      </w:r>
      <w:r w:rsidRPr="007E70EC">
        <w:rPr>
          <w:rFonts w:ascii="Arial" w:eastAsia="Calibri" w:hAnsi="Arial"/>
        </w:rPr>
        <w:t>, you will be able to</w:t>
      </w:r>
    </w:p>
    <w:p w14:paraId="5AD821E8" w14:textId="77777777" w:rsidR="00915902" w:rsidRPr="007E70EC" w:rsidRDefault="00915902" w:rsidP="00915902">
      <w:pPr>
        <w:rPr>
          <w:rFonts w:ascii="Arial" w:eastAsia="Calibri" w:hAnsi="Arial"/>
        </w:rPr>
      </w:pPr>
      <w:r w:rsidRPr="007E70EC">
        <w:rPr>
          <w:rFonts w:ascii="Arial" w:eastAsia="Calibri" w:hAnsi="Arial"/>
        </w:rPr>
        <w:t xml:space="preserve"> </w:t>
      </w:r>
    </w:p>
    <w:p w14:paraId="30999F64" w14:textId="77777777" w:rsidR="00915902" w:rsidRPr="007E70EC" w:rsidRDefault="00915902" w:rsidP="00915902">
      <w:pPr>
        <w:widowControl/>
        <w:numPr>
          <w:ilvl w:val="0"/>
          <w:numId w:val="34"/>
        </w:numPr>
        <w:ind w:left="720"/>
        <w:rPr>
          <w:rFonts w:ascii="Arial" w:eastAsia="Calibri" w:hAnsi="Arial" w:cs="Arial"/>
        </w:rPr>
      </w:pPr>
      <w:r w:rsidRPr="007E70EC">
        <w:rPr>
          <w:rFonts w:ascii="Arial" w:eastAsia="Calibri" w:hAnsi="Arial" w:cs="Arial"/>
        </w:rPr>
        <w:t>Define ferrous metals</w:t>
      </w:r>
    </w:p>
    <w:p w14:paraId="10849E91" w14:textId="77777777" w:rsidR="00915902" w:rsidRPr="007E70EC" w:rsidRDefault="00915902" w:rsidP="00915902">
      <w:pPr>
        <w:widowControl/>
        <w:numPr>
          <w:ilvl w:val="0"/>
          <w:numId w:val="34"/>
        </w:numPr>
        <w:ind w:left="720"/>
        <w:rPr>
          <w:rFonts w:ascii="Arial" w:eastAsia="Calibri" w:hAnsi="Arial" w:cs="Arial"/>
        </w:rPr>
      </w:pPr>
      <w:r w:rsidRPr="007E70EC">
        <w:rPr>
          <w:rFonts w:ascii="Arial" w:eastAsia="Calibri" w:hAnsi="Arial" w:cs="Arial"/>
        </w:rPr>
        <w:t>Compare the composition, properties, and uses of cast, wrought, and pig iron</w:t>
      </w:r>
    </w:p>
    <w:p w14:paraId="4AC3CEFB" w14:textId="77777777" w:rsidR="00915902" w:rsidRPr="007E70EC" w:rsidRDefault="00915902" w:rsidP="00915902">
      <w:pPr>
        <w:widowControl/>
        <w:numPr>
          <w:ilvl w:val="0"/>
          <w:numId w:val="34"/>
        </w:numPr>
        <w:ind w:left="720"/>
        <w:rPr>
          <w:rFonts w:ascii="Arial" w:eastAsia="Calibri" w:hAnsi="Arial" w:cs="Arial"/>
        </w:rPr>
      </w:pPr>
      <w:r w:rsidRPr="007E70EC">
        <w:rPr>
          <w:rFonts w:ascii="Arial" w:eastAsia="Calibri" w:hAnsi="Arial" w:cs="Arial"/>
        </w:rPr>
        <w:t>Compare the composition, properties, and uses of plain carbon, alloy, stainless, and tool steels</w:t>
      </w:r>
    </w:p>
    <w:p w14:paraId="54E856C3" w14:textId="77777777" w:rsidR="00915902" w:rsidRDefault="00915902" w:rsidP="00915902">
      <w:pPr>
        <w:widowControl/>
        <w:numPr>
          <w:ilvl w:val="0"/>
          <w:numId w:val="34"/>
        </w:numPr>
        <w:ind w:left="720"/>
        <w:rPr>
          <w:rFonts w:ascii="Arial" w:eastAsia="Calibri" w:hAnsi="Arial" w:cs="Arial"/>
        </w:rPr>
      </w:pPr>
      <w:r w:rsidRPr="007E70EC">
        <w:rPr>
          <w:rFonts w:ascii="Arial" w:eastAsia="Calibri" w:hAnsi="Arial" w:cs="Arial"/>
        </w:rPr>
        <w:t>Identify some of the elements used in iron and steel alloys and the properties they enhance</w:t>
      </w:r>
    </w:p>
    <w:p w14:paraId="70556009" w14:textId="77777777" w:rsidR="002A0E8A" w:rsidRDefault="002A0E8A" w:rsidP="002A0E8A">
      <w:pPr>
        <w:widowControl/>
        <w:rPr>
          <w:rFonts w:ascii="Arial" w:eastAsia="Calibri" w:hAnsi="Arial" w:cs="Arial"/>
        </w:rPr>
      </w:pPr>
    </w:p>
    <w:p w14:paraId="16523A60" w14:textId="65947A21" w:rsidR="002A0E8A" w:rsidRPr="003135E8" w:rsidRDefault="007E7BB5" w:rsidP="002A0E8A">
      <w:pPr>
        <w:widowControl/>
        <w:rPr>
          <w:rFonts w:ascii="Arial" w:hAnsi="Arial" w:cs="Arial"/>
          <w:b/>
        </w:rPr>
      </w:pPr>
      <w:r>
        <w:rPr>
          <w:rFonts w:ascii="Arial" w:hAnsi="Arial" w:cs="Arial"/>
        </w:rPr>
        <w:t>Estimated</w:t>
      </w:r>
      <w:r w:rsidR="00CF4C37">
        <w:rPr>
          <w:rFonts w:ascii="Arial" w:hAnsi="Arial" w:cs="Arial"/>
        </w:rPr>
        <w:t xml:space="preserve"> completion time (hours):</w:t>
      </w:r>
      <w:r w:rsidR="002A0E8A">
        <w:rPr>
          <w:rFonts w:ascii="Arial" w:hAnsi="Arial" w:cs="Arial"/>
        </w:rPr>
        <w:tab/>
      </w:r>
      <w:r w:rsidR="00AA454C">
        <w:rPr>
          <w:rFonts w:ascii="Arial" w:hAnsi="Arial" w:cs="Arial"/>
        </w:rPr>
        <w:t>0.9</w:t>
      </w:r>
      <w:r w:rsidR="00474F19">
        <w:rPr>
          <w:rFonts w:ascii="Arial" w:hAnsi="Arial" w:cs="Arial"/>
        </w:rPr>
        <w:tab/>
      </w:r>
      <w:r w:rsidR="00474F19">
        <w:rPr>
          <w:rFonts w:ascii="Arial" w:hAnsi="Arial" w:cs="Arial"/>
        </w:rPr>
        <w:tab/>
        <w:t>(credit hour 0.1)</w:t>
      </w:r>
    </w:p>
    <w:p w14:paraId="6B962726" w14:textId="77777777" w:rsidR="002A0E8A" w:rsidRPr="007E70EC" w:rsidRDefault="002A0E8A" w:rsidP="002A0E8A">
      <w:pPr>
        <w:widowControl/>
        <w:rPr>
          <w:rFonts w:ascii="Arial" w:eastAsia="Calibri" w:hAnsi="Arial" w:cs="Arial"/>
        </w:rPr>
      </w:pPr>
    </w:p>
    <w:p w14:paraId="7A68D86F" w14:textId="77777777" w:rsidR="00AA454C" w:rsidRPr="00F56020" w:rsidRDefault="00AA454C" w:rsidP="00AA454C">
      <w:pPr>
        <w:pStyle w:val="NormalBlue"/>
        <w:rPr>
          <w:color w:val="467CBE"/>
        </w:rPr>
      </w:pPr>
      <w:r w:rsidRPr="00F56020">
        <w:rPr>
          <w:color w:val="467CBE"/>
        </w:rPr>
        <w:t>Metals and Materials</w:t>
      </w:r>
    </w:p>
    <w:p w14:paraId="23440F70" w14:textId="77777777" w:rsidR="000A4EA7" w:rsidRDefault="000A4EA7">
      <w:pPr>
        <w:widowControl/>
        <w:rPr>
          <w:rFonts w:ascii="Quicksand Bold" w:hAnsi="Quicksand Bold" w:cs="Arial"/>
          <w:b/>
          <w:bCs/>
          <w:iCs/>
          <w:color w:val="0083BF"/>
        </w:rPr>
      </w:pPr>
    </w:p>
    <w:p w14:paraId="051111EF" w14:textId="77777777" w:rsidR="00915902" w:rsidRPr="005D0E03" w:rsidRDefault="00915902" w:rsidP="00E36936">
      <w:pPr>
        <w:pStyle w:val="Heading2Blue"/>
      </w:pPr>
      <w:bookmarkStart w:id="419" w:name="_Toc40369211"/>
      <w:r w:rsidRPr="005D0E03">
        <w:t>MAT-</w:t>
      </w:r>
      <w:r w:rsidR="000A71AA">
        <w:t>20</w:t>
      </w:r>
      <w:r w:rsidRPr="005D0E03">
        <w:t>03 Nonferrous Metals</w:t>
      </w:r>
      <w:bookmarkEnd w:id="419"/>
    </w:p>
    <w:p w14:paraId="7AE9B3EB" w14:textId="77777777" w:rsidR="00915902" w:rsidRPr="005D0E03" w:rsidRDefault="00915902" w:rsidP="00E36936">
      <w:pPr>
        <w:pStyle w:val="Heading2Blue"/>
      </w:pPr>
    </w:p>
    <w:p w14:paraId="72A8441E" w14:textId="77777777" w:rsidR="00915902" w:rsidRDefault="00915902" w:rsidP="00915902">
      <w:pPr>
        <w:rPr>
          <w:rFonts w:ascii="Arial" w:hAnsi="Arial" w:cs="Arial"/>
        </w:rPr>
      </w:pPr>
      <w:r>
        <w:rPr>
          <w:rFonts w:ascii="Arial" w:hAnsi="Arial" w:cs="Arial"/>
        </w:rPr>
        <w:t>Course Description</w:t>
      </w:r>
    </w:p>
    <w:p w14:paraId="3C4A1594" w14:textId="77777777" w:rsidR="00915902" w:rsidRDefault="00915902" w:rsidP="00915902">
      <w:pPr>
        <w:rPr>
          <w:rFonts w:ascii="Arial" w:hAnsi="Arial" w:cs="Arial"/>
        </w:rPr>
      </w:pPr>
    </w:p>
    <w:p w14:paraId="012AB127" w14:textId="77777777" w:rsidR="00915902" w:rsidRPr="0081085E" w:rsidRDefault="00915902" w:rsidP="00915902">
      <w:pPr>
        <w:rPr>
          <w:rFonts w:ascii="Arial" w:eastAsia="Calibri" w:hAnsi="Arial"/>
        </w:rPr>
      </w:pPr>
      <w:r w:rsidRPr="0081085E">
        <w:rPr>
          <w:rFonts w:ascii="Arial" w:eastAsia="Calibri" w:hAnsi="Arial"/>
        </w:rPr>
        <w:t xml:space="preserve">Nonferrous metals include metal elements that are not iron and alloys that do not have iron as their base metal. Some important and widely used nonferrous metal alloys have base elements of aluminum, titanium, copper, magnesium, and nickel.   </w:t>
      </w:r>
    </w:p>
    <w:p w14:paraId="5DDAC53C" w14:textId="77777777" w:rsidR="00915902" w:rsidRPr="0081085E" w:rsidRDefault="00915902" w:rsidP="00915902">
      <w:pPr>
        <w:rPr>
          <w:rFonts w:ascii="Arial" w:eastAsia="Calibri" w:hAnsi="Arial"/>
        </w:rPr>
      </w:pPr>
    </w:p>
    <w:p w14:paraId="2CCD851C" w14:textId="77777777" w:rsidR="00915902" w:rsidRPr="0081085E" w:rsidRDefault="00915902" w:rsidP="00915902">
      <w:pPr>
        <w:rPr>
          <w:rFonts w:ascii="Arial" w:eastAsia="Calibri" w:hAnsi="Arial"/>
        </w:rPr>
      </w:pPr>
      <w:r w:rsidRPr="0081085E">
        <w:rPr>
          <w:rFonts w:ascii="Arial" w:eastAsia="Calibri" w:hAnsi="Arial"/>
        </w:rPr>
        <w:t xml:space="preserve">By the end of this </w:t>
      </w:r>
      <w:r>
        <w:rPr>
          <w:rFonts w:ascii="Arial" w:eastAsia="Calibri" w:hAnsi="Arial"/>
        </w:rPr>
        <w:t>course</w:t>
      </w:r>
      <w:r w:rsidRPr="0081085E">
        <w:rPr>
          <w:rFonts w:ascii="Arial" w:eastAsia="Calibri" w:hAnsi="Arial"/>
        </w:rPr>
        <w:t>, you will be able to</w:t>
      </w:r>
    </w:p>
    <w:p w14:paraId="63786134" w14:textId="77777777" w:rsidR="00915902" w:rsidRPr="0081085E" w:rsidRDefault="00915902" w:rsidP="00915902">
      <w:pPr>
        <w:rPr>
          <w:rFonts w:ascii="Arial" w:eastAsia="Calibri" w:hAnsi="Arial"/>
        </w:rPr>
      </w:pPr>
      <w:r w:rsidRPr="0081085E">
        <w:rPr>
          <w:rFonts w:ascii="Arial" w:eastAsia="Calibri" w:hAnsi="Arial"/>
        </w:rPr>
        <w:t xml:space="preserve"> </w:t>
      </w:r>
    </w:p>
    <w:p w14:paraId="1C360686" w14:textId="77777777" w:rsidR="00915902" w:rsidRPr="0081085E" w:rsidRDefault="00915902" w:rsidP="00915902">
      <w:pPr>
        <w:widowControl/>
        <w:numPr>
          <w:ilvl w:val="0"/>
          <w:numId w:val="35"/>
        </w:numPr>
        <w:ind w:left="720"/>
        <w:rPr>
          <w:rFonts w:ascii="Arial" w:eastAsia="Calibri" w:hAnsi="Arial" w:cs="Arial"/>
        </w:rPr>
      </w:pPr>
      <w:r w:rsidRPr="0081085E">
        <w:rPr>
          <w:rFonts w:ascii="Arial" w:eastAsia="Calibri" w:hAnsi="Arial" w:cs="Arial"/>
        </w:rPr>
        <w:t>Define nonferrous metals</w:t>
      </w:r>
    </w:p>
    <w:p w14:paraId="5FA4F51B" w14:textId="77777777" w:rsidR="00915902" w:rsidRPr="0081085E" w:rsidRDefault="00915902" w:rsidP="00915902">
      <w:pPr>
        <w:widowControl/>
        <w:numPr>
          <w:ilvl w:val="0"/>
          <w:numId w:val="35"/>
        </w:numPr>
        <w:ind w:left="720"/>
        <w:rPr>
          <w:rFonts w:ascii="Arial" w:eastAsia="Calibri" w:hAnsi="Arial" w:cs="Arial"/>
        </w:rPr>
      </w:pPr>
      <w:r w:rsidRPr="0081085E">
        <w:rPr>
          <w:rFonts w:ascii="Arial" w:eastAsia="Calibri" w:hAnsi="Arial" w:cs="Arial"/>
        </w:rPr>
        <w:t>Compare the composition, properties, and uses of aluminum, titanium, copper, magnesium, and nickel alloys</w:t>
      </w:r>
    </w:p>
    <w:p w14:paraId="565BF003" w14:textId="77777777" w:rsidR="00915902" w:rsidRPr="0081085E" w:rsidRDefault="00915902" w:rsidP="00915902">
      <w:pPr>
        <w:widowControl/>
        <w:numPr>
          <w:ilvl w:val="0"/>
          <w:numId w:val="35"/>
        </w:numPr>
        <w:ind w:left="720"/>
        <w:rPr>
          <w:rFonts w:ascii="Arial" w:eastAsia="Calibri" w:hAnsi="Arial" w:cs="Arial"/>
        </w:rPr>
      </w:pPr>
      <w:r w:rsidRPr="0081085E">
        <w:rPr>
          <w:rFonts w:ascii="Arial" w:eastAsia="Calibri" w:hAnsi="Arial" w:cs="Arial"/>
        </w:rPr>
        <w:t>Identify some of the additional alloying elements used in nonferrous metals and the properties they enhance</w:t>
      </w:r>
    </w:p>
    <w:p w14:paraId="20138FD0" w14:textId="77777777" w:rsidR="00915902" w:rsidRDefault="00915902" w:rsidP="00915902">
      <w:pPr>
        <w:widowControl/>
        <w:numPr>
          <w:ilvl w:val="0"/>
          <w:numId w:val="35"/>
        </w:numPr>
        <w:ind w:left="720"/>
        <w:rPr>
          <w:rFonts w:ascii="Arial" w:eastAsia="Calibri" w:hAnsi="Arial" w:cs="Arial"/>
        </w:rPr>
      </w:pPr>
      <w:r w:rsidRPr="0081085E">
        <w:rPr>
          <w:rFonts w:ascii="Arial" w:eastAsia="Calibri" w:hAnsi="Arial" w:cs="Arial"/>
        </w:rPr>
        <w:t>Identify common uses of nonferrous metals</w:t>
      </w:r>
    </w:p>
    <w:p w14:paraId="2980E78B" w14:textId="77777777" w:rsidR="002A0E8A" w:rsidRDefault="002A0E8A" w:rsidP="002A0E8A">
      <w:pPr>
        <w:widowControl/>
        <w:rPr>
          <w:rFonts w:ascii="Arial" w:eastAsia="Calibri" w:hAnsi="Arial" w:cs="Arial"/>
        </w:rPr>
      </w:pPr>
    </w:p>
    <w:p w14:paraId="513F9630" w14:textId="1B7D15D8" w:rsidR="002A0E8A" w:rsidRPr="003135E8" w:rsidRDefault="007E7BB5" w:rsidP="002A0E8A">
      <w:pPr>
        <w:widowControl/>
        <w:rPr>
          <w:rFonts w:ascii="Arial" w:hAnsi="Arial" w:cs="Arial"/>
          <w:b/>
        </w:rPr>
      </w:pPr>
      <w:r>
        <w:rPr>
          <w:rFonts w:ascii="Arial" w:hAnsi="Arial" w:cs="Arial"/>
        </w:rPr>
        <w:t>Estimated</w:t>
      </w:r>
      <w:r w:rsidR="00CF4C37">
        <w:rPr>
          <w:rFonts w:ascii="Arial" w:hAnsi="Arial" w:cs="Arial"/>
        </w:rPr>
        <w:t xml:space="preserve"> completion time (hours):</w:t>
      </w:r>
      <w:r w:rsidR="00AA454C">
        <w:rPr>
          <w:rFonts w:ascii="Arial" w:hAnsi="Arial" w:cs="Arial"/>
        </w:rPr>
        <w:tab/>
      </w:r>
      <w:r w:rsidR="002A0E8A">
        <w:rPr>
          <w:rFonts w:ascii="Arial" w:hAnsi="Arial" w:cs="Arial"/>
        </w:rPr>
        <w:t>0</w:t>
      </w:r>
      <w:r w:rsidR="00AA454C">
        <w:rPr>
          <w:rFonts w:ascii="Arial" w:hAnsi="Arial" w:cs="Arial"/>
        </w:rPr>
        <w:t>.8</w:t>
      </w:r>
      <w:r w:rsidR="00474F19">
        <w:rPr>
          <w:rFonts w:ascii="Arial" w:hAnsi="Arial" w:cs="Arial"/>
        </w:rPr>
        <w:tab/>
      </w:r>
      <w:r w:rsidR="00474F19">
        <w:rPr>
          <w:rFonts w:ascii="Arial" w:hAnsi="Arial" w:cs="Arial"/>
        </w:rPr>
        <w:tab/>
        <w:t>(credit hour 0.1)</w:t>
      </w:r>
    </w:p>
    <w:p w14:paraId="0F718F59" w14:textId="77777777" w:rsidR="00915902" w:rsidRPr="005D0E03" w:rsidRDefault="00915902" w:rsidP="00915902">
      <w:pPr>
        <w:widowControl/>
        <w:rPr>
          <w:rFonts w:ascii="Arial" w:hAnsi="Arial" w:cs="Arial"/>
          <w:sz w:val="26"/>
          <w:szCs w:val="26"/>
        </w:rPr>
      </w:pPr>
    </w:p>
    <w:p w14:paraId="12950FFE" w14:textId="77777777" w:rsidR="00AA454C" w:rsidRDefault="00AA454C" w:rsidP="00AA454C">
      <w:pPr>
        <w:pStyle w:val="NormalBlue"/>
      </w:pPr>
    </w:p>
    <w:p w14:paraId="7B9341C3" w14:textId="77777777" w:rsidR="0040638E" w:rsidRDefault="0040638E" w:rsidP="00AA454C">
      <w:pPr>
        <w:pStyle w:val="NormalBlue"/>
      </w:pPr>
    </w:p>
    <w:p w14:paraId="5B4EC269" w14:textId="77777777" w:rsidR="00AA454C" w:rsidRDefault="00AA454C" w:rsidP="00AA454C">
      <w:pPr>
        <w:pStyle w:val="NormalBlue"/>
      </w:pPr>
    </w:p>
    <w:p w14:paraId="778517A0" w14:textId="77777777" w:rsidR="00AA454C" w:rsidRDefault="00AA454C" w:rsidP="00AA454C">
      <w:pPr>
        <w:pStyle w:val="NormalBlue"/>
      </w:pPr>
    </w:p>
    <w:p w14:paraId="47E83B07" w14:textId="77777777" w:rsidR="00AA454C" w:rsidRDefault="00AA454C" w:rsidP="00AA454C">
      <w:pPr>
        <w:pStyle w:val="NormalBlue"/>
      </w:pPr>
    </w:p>
    <w:p w14:paraId="332D5695" w14:textId="77777777" w:rsidR="00AA454C" w:rsidRPr="00F56020" w:rsidRDefault="00AA454C" w:rsidP="00AA454C">
      <w:pPr>
        <w:pStyle w:val="NormalBlue"/>
        <w:rPr>
          <w:color w:val="467CBE"/>
        </w:rPr>
      </w:pPr>
      <w:r w:rsidRPr="00F56020">
        <w:rPr>
          <w:color w:val="467CBE"/>
        </w:rPr>
        <w:lastRenderedPageBreak/>
        <w:t>Metals and Materials</w:t>
      </w:r>
    </w:p>
    <w:p w14:paraId="6D5F6034" w14:textId="77777777" w:rsidR="00AA454C" w:rsidRDefault="00AA454C" w:rsidP="00E36936">
      <w:pPr>
        <w:pStyle w:val="Heading2Blue"/>
      </w:pPr>
    </w:p>
    <w:p w14:paraId="7EFA8F11" w14:textId="77777777" w:rsidR="00915902" w:rsidRPr="005D0E03" w:rsidRDefault="00915902" w:rsidP="00E36936">
      <w:pPr>
        <w:pStyle w:val="Heading2Blue"/>
      </w:pPr>
      <w:bookmarkStart w:id="420" w:name="_Toc40369212"/>
      <w:r w:rsidRPr="005D0E03">
        <w:t>MAT-</w:t>
      </w:r>
      <w:r w:rsidR="000A71AA">
        <w:t>20</w:t>
      </w:r>
      <w:r w:rsidRPr="005D0E03">
        <w:t>04 Heat Treatment of Metals</w:t>
      </w:r>
      <w:bookmarkEnd w:id="420"/>
    </w:p>
    <w:p w14:paraId="6D4F79D5" w14:textId="77777777" w:rsidR="00915902" w:rsidRPr="005D0E03" w:rsidRDefault="00915902" w:rsidP="00E36936">
      <w:pPr>
        <w:pStyle w:val="Heading2Blue"/>
      </w:pPr>
    </w:p>
    <w:p w14:paraId="1D01C78F" w14:textId="77777777" w:rsidR="00915902" w:rsidRDefault="00915902" w:rsidP="00915902">
      <w:pPr>
        <w:rPr>
          <w:rFonts w:ascii="Arial" w:hAnsi="Arial" w:cs="Arial"/>
        </w:rPr>
      </w:pPr>
      <w:r>
        <w:rPr>
          <w:rFonts w:ascii="Arial" w:hAnsi="Arial" w:cs="Arial"/>
        </w:rPr>
        <w:t>Course Description</w:t>
      </w:r>
    </w:p>
    <w:p w14:paraId="68517112" w14:textId="77777777" w:rsidR="00915902" w:rsidRDefault="00915902" w:rsidP="00915902">
      <w:pPr>
        <w:rPr>
          <w:rFonts w:ascii="Arial" w:hAnsi="Arial" w:cs="Arial"/>
        </w:rPr>
      </w:pPr>
    </w:p>
    <w:p w14:paraId="176B9B41" w14:textId="77777777" w:rsidR="00915902" w:rsidRPr="00AB1CAD" w:rsidRDefault="00915902" w:rsidP="00915902">
      <w:pPr>
        <w:rPr>
          <w:rFonts w:ascii="Arial" w:hAnsi="Arial" w:cs="Arial"/>
        </w:rPr>
      </w:pPr>
      <w:r w:rsidRPr="00AB1CAD">
        <w:rPr>
          <w:rFonts w:ascii="Arial" w:hAnsi="Arial" w:cs="Arial"/>
        </w:rPr>
        <w:t xml:space="preserve">Heat treatment involves the controlled heating and cooling of a metal to obtain desirable changes in its mechanical properties. It can be used to increase the machinability and performance of metals. </w:t>
      </w:r>
    </w:p>
    <w:p w14:paraId="162FCCAE" w14:textId="77777777" w:rsidR="00915902" w:rsidRPr="00AB1CAD" w:rsidRDefault="00915902" w:rsidP="00915902">
      <w:pPr>
        <w:rPr>
          <w:rFonts w:ascii="Arial" w:hAnsi="Arial" w:cs="Arial"/>
        </w:rPr>
      </w:pPr>
    </w:p>
    <w:p w14:paraId="42CBEE4D" w14:textId="77777777" w:rsidR="00915902" w:rsidRPr="00AB1CAD" w:rsidRDefault="00915902" w:rsidP="00915902">
      <w:pPr>
        <w:rPr>
          <w:rFonts w:ascii="Arial" w:hAnsi="Arial" w:cs="Arial"/>
        </w:rPr>
      </w:pPr>
      <w:r w:rsidRPr="00AB1CAD">
        <w:rPr>
          <w:rFonts w:ascii="Arial" w:hAnsi="Arial" w:cs="Arial"/>
        </w:rPr>
        <w:t xml:space="preserve">By the end of this </w:t>
      </w:r>
      <w:r>
        <w:rPr>
          <w:rFonts w:ascii="Arial" w:hAnsi="Arial" w:cs="Arial"/>
        </w:rPr>
        <w:t>course</w:t>
      </w:r>
      <w:r w:rsidRPr="00AB1CAD">
        <w:rPr>
          <w:rFonts w:ascii="Arial" w:hAnsi="Arial" w:cs="Arial"/>
        </w:rPr>
        <w:t>, you will be able to</w:t>
      </w:r>
    </w:p>
    <w:p w14:paraId="2481D791" w14:textId="77777777" w:rsidR="00915902" w:rsidRPr="00AB1CAD" w:rsidRDefault="00915902" w:rsidP="00915902">
      <w:pPr>
        <w:rPr>
          <w:rFonts w:ascii="Arial" w:hAnsi="Arial" w:cs="Arial"/>
        </w:rPr>
      </w:pPr>
    </w:p>
    <w:p w14:paraId="2437961E" w14:textId="77777777" w:rsidR="00915902" w:rsidRPr="00AB1CAD" w:rsidRDefault="00915902" w:rsidP="00915902">
      <w:pPr>
        <w:widowControl/>
        <w:numPr>
          <w:ilvl w:val="0"/>
          <w:numId w:val="36"/>
        </w:numPr>
        <w:ind w:left="720"/>
        <w:rPr>
          <w:rFonts w:ascii="Arial" w:hAnsi="Arial" w:cs="Arial"/>
        </w:rPr>
      </w:pPr>
      <w:r w:rsidRPr="00AB1CAD">
        <w:rPr>
          <w:rFonts w:ascii="Arial" w:hAnsi="Arial" w:cs="Arial"/>
        </w:rPr>
        <w:t>Define heat treatment of metals</w:t>
      </w:r>
    </w:p>
    <w:p w14:paraId="0386B878" w14:textId="77777777" w:rsidR="00915902" w:rsidRPr="00AB1CAD" w:rsidRDefault="00915902" w:rsidP="00915902">
      <w:pPr>
        <w:widowControl/>
        <w:numPr>
          <w:ilvl w:val="0"/>
          <w:numId w:val="36"/>
        </w:numPr>
        <w:ind w:left="720"/>
        <w:rPr>
          <w:rFonts w:ascii="Arial" w:hAnsi="Arial" w:cs="Arial"/>
        </w:rPr>
      </w:pPr>
      <w:r w:rsidRPr="00AB1CAD">
        <w:rPr>
          <w:rFonts w:ascii="Arial" w:hAnsi="Arial" w:cs="Arial"/>
        </w:rPr>
        <w:t>Define quenching</w:t>
      </w:r>
    </w:p>
    <w:p w14:paraId="625F9694" w14:textId="77777777" w:rsidR="00915902" w:rsidRPr="00AB1CAD" w:rsidRDefault="00915902" w:rsidP="00915902">
      <w:pPr>
        <w:widowControl/>
        <w:numPr>
          <w:ilvl w:val="0"/>
          <w:numId w:val="36"/>
        </w:numPr>
        <w:ind w:left="720"/>
        <w:rPr>
          <w:rFonts w:ascii="Arial" w:eastAsia="Calibri" w:hAnsi="Arial" w:cs="Arial"/>
        </w:rPr>
      </w:pPr>
      <w:r w:rsidRPr="00AB1CAD">
        <w:rPr>
          <w:rFonts w:ascii="Arial" w:eastAsia="Calibri" w:hAnsi="Arial" w:cs="Arial"/>
        </w:rPr>
        <w:t>Describe and compare annealing, normalizing, and tempering</w:t>
      </w:r>
    </w:p>
    <w:p w14:paraId="08209472" w14:textId="77777777" w:rsidR="00915902" w:rsidRPr="00AB1CAD" w:rsidRDefault="00915902" w:rsidP="00915902">
      <w:pPr>
        <w:widowControl/>
        <w:numPr>
          <w:ilvl w:val="0"/>
          <w:numId w:val="36"/>
        </w:numPr>
        <w:ind w:left="720"/>
        <w:rPr>
          <w:rFonts w:ascii="Arial" w:eastAsia="Calibri" w:hAnsi="Arial" w:cs="Arial"/>
        </w:rPr>
      </w:pPr>
      <w:r w:rsidRPr="00AB1CAD">
        <w:rPr>
          <w:rFonts w:ascii="Arial" w:eastAsia="Calibri" w:hAnsi="Arial" w:cs="Arial"/>
        </w:rPr>
        <w:t>Compare different methods of hardening metals</w:t>
      </w:r>
    </w:p>
    <w:p w14:paraId="64EB835F" w14:textId="77777777" w:rsidR="00915902" w:rsidRDefault="00915902" w:rsidP="00915902">
      <w:pPr>
        <w:widowControl/>
        <w:numPr>
          <w:ilvl w:val="0"/>
          <w:numId w:val="36"/>
        </w:numPr>
        <w:ind w:left="720"/>
        <w:rPr>
          <w:rFonts w:ascii="Arial" w:eastAsia="Calibri" w:hAnsi="Arial" w:cs="Arial"/>
        </w:rPr>
      </w:pPr>
      <w:r w:rsidRPr="00AB1CAD">
        <w:rPr>
          <w:rFonts w:ascii="Arial" w:eastAsia="Calibri" w:hAnsi="Arial" w:cs="Arial"/>
        </w:rPr>
        <w:t>Identify which heat treatment methods can be used on various steels and steel alloys</w:t>
      </w:r>
    </w:p>
    <w:p w14:paraId="3A1BC8ED" w14:textId="77777777" w:rsidR="002A0E8A" w:rsidRDefault="002A0E8A" w:rsidP="002A0E8A">
      <w:pPr>
        <w:widowControl/>
        <w:rPr>
          <w:rFonts w:ascii="Arial" w:eastAsia="Calibri" w:hAnsi="Arial" w:cs="Arial"/>
        </w:rPr>
      </w:pPr>
    </w:p>
    <w:p w14:paraId="56F7F7C6" w14:textId="3DCBA819" w:rsidR="002A0E8A" w:rsidRPr="003135E8" w:rsidRDefault="007E7BB5" w:rsidP="002A0E8A">
      <w:pPr>
        <w:widowControl/>
        <w:rPr>
          <w:rFonts w:ascii="Arial" w:hAnsi="Arial" w:cs="Arial"/>
          <w:b/>
        </w:rPr>
      </w:pPr>
      <w:r>
        <w:rPr>
          <w:rFonts w:ascii="Arial" w:hAnsi="Arial" w:cs="Arial"/>
        </w:rPr>
        <w:t>Estimated</w:t>
      </w:r>
      <w:r w:rsidR="00CF4C37">
        <w:rPr>
          <w:rFonts w:ascii="Arial" w:hAnsi="Arial" w:cs="Arial"/>
        </w:rPr>
        <w:t xml:space="preserve"> completion time (hours):</w:t>
      </w:r>
      <w:r w:rsidR="002A0E8A">
        <w:rPr>
          <w:rFonts w:ascii="Arial" w:hAnsi="Arial" w:cs="Arial"/>
        </w:rPr>
        <w:tab/>
        <w:t>1.</w:t>
      </w:r>
      <w:r w:rsidR="00AA454C">
        <w:rPr>
          <w:rFonts w:ascii="Arial" w:hAnsi="Arial" w:cs="Arial"/>
        </w:rPr>
        <w:t>1</w:t>
      </w:r>
      <w:r w:rsidR="00474F19">
        <w:rPr>
          <w:rFonts w:ascii="Arial" w:hAnsi="Arial" w:cs="Arial"/>
        </w:rPr>
        <w:tab/>
      </w:r>
      <w:r w:rsidR="00474F19">
        <w:rPr>
          <w:rFonts w:ascii="Arial" w:hAnsi="Arial" w:cs="Arial"/>
        </w:rPr>
        <w:tab/>
        <w:t>(credit hour 0.2)</w:t>
      </w:r>
    </w:p>
    <w:p w14:paraId="01E9524E" w14:textId="77777777" w:rsidR="002A0E8A" w:rsidRPr="00AB1CAD" w:rsidRDefault="002A0E8A" w:rsidP="002A0E8A">
      <w:pPr>
        <w:widowControl/>
        <w:rPr>
          <w:rFonts w:ascii="Arial" w:eastAsia="Calibri" w:hAnsi="Arial" w:cs="Arial"/>
        </w:rPr>
      </w:pPr>
    </w:p>
    <w:p w14:paraId="6F0738F9" w14:textId="77777777" w:rsidR="00915902" w:rsidRPr="005D0E03" w:rsidRDefault="00915902" w:rsidP="00915902">
      <w:pPr>
        <w:widowControl/>
        <w:rPr>
          <w:rFonts w:ascii="Arial" w:hAnsi="Arial" w:cs="Arial"/>
          <w:sz w:val="26"/>
          <w:szCs w:val="26"/>
        </w:rPr>
      </w:pPr>
    </w:p>
    <w:p w14:paraId="0321A2F9" w14:textId="77777777" w:rsidR="00915902" w:rsidRPr="005D0E03" w:rsidRDefault="00915902" w:rsidP="00915902">
      <w:pPr>
        <w:widowControl/>
        <w:rPr>
          <w:rFonts w:ascii="Arial" w:hAnsi="Arial" w:cs="Arial"/>
          <w:sz w:val="26"/>
          <w:szCs w:val="26"/>
        </w:rPr>
      </w:pPr>
      <w:r w:rsidRPr="005D0E03">
        <w:rPr>
          <w:rFonts w:ascii="Arial" w:hAnsi="Arial" w:cs="Arial"/>
          <w:sz w:val="26"/>
          <w:szCs w:val="26"/>
        </w:rPr>
        <w:br w:type="page"/>
      </w:r>
    </w:p>
    <w:p w14:paraId="3C75CDE6" w14:textId="77777777" w:rsidR="00561DBC" w:rsidRDefault="00561DBC" w:rsidP="00AC5C9A">
      <w:pPr>
        <w:pStyle w:val="Heading1BLue"/>
        <w:spacing w:before="0" w:after="0"/>
        <w:rPr>
          <w:szCs w:val="72"/>
        </w:rPr>
      </w:pPr>
    </w:p>
    <w:p w14:paraId="0E68C72D" w14:textId="77777777" w:rsidR="000A71AA" w:rsidRDefault="000A71AA" w:rsidP="00AC5C9A">
      <w:pPr>
        <w:pStyle w:val="Heading1BLue"/>
        <w:spacing w:before="0" w:after="0"/>
        <w:rPr>
          <w:szCs w:val="72"/>
        </w:rPr>
      </w:pPr>
    </w:p>
    <w:p w14:paraId="64ADD2ED" w14:textId="77777777" w:rsidR="000A71AA" w:rsidRDefault="000A71AA" w:rsidP="00AC5C9A">
      <w:pPr>
        <w:pStyle w:val="Heading1BLue"/>
        <w:spacing w:before="0" w:after="0"/>
        <w:rPr>
          <w:color w:val="467CBE"/>
          <w:szCs w:val="72"/>
        </w:rPr>
      </w:pPr>
    </w:p>
    <w:p w14:paraId="7B81B62B" w14:textId="77777777" w:rsidR="0040638E" w:rsidRPr="007A6A47" w:rsidRDefault="0040638E" w:rsidP="00AC5C9A">
      <w:pPr>
        <w:pStyle w:val="Heading1BLue"/>
        <w:spacing w:before="0" w:after="0"/>
        <w:rPr>
          <w:color w:val="467CBE"/>
          <w:szCs w:val="72"/>
        </w:rPr>
      </w:pPr>
    </w:p>
    <w:p w14:paraId="3A369B4A" w14:textId="77777777" w:rsidR="00932201" w:rsidRPr="007A6A47" w:rsidRDefault="00DA5970" w:rsidP="0019590F">
      <w:pPr>
        <w:pStyle w:val="Heading1A"/>
        <w:rPr>
          <w:color w:val="467CBE"/>
        </w:rPr>
      </w:pPr>
      <w:bookmarkStart w:id="421" w:name="_Toc40369213"/>
      <w:r w:rsidRPr="007A6A47">
        <w:rPr>
          <w:color w:val="467CBE"/>
        </w:rPr>
        <w:t>M</w:t>
      </w:r>
      <w:r w:rsidR="00EB2EA1" w:rsidRPr="007A6A47">
        <w:rPr>
          <w:color w:val="467CBE"/>
        </w:rPr>
        <w:t>EASUREMENT SKILLS</w:t>
      </w:r>
      <w:r w:rsidR="00932201" w:rsidRPr="007A6A47">
        <w:rPr>
          <w:color w:val="467CBE"/>
        </w:rPr>
        <w:t xml:space="preserve"> COURSE</w:t>
      </w:r>
      <w:r w:rsidR="00EB2EA1" w:rsidRPr="007A6A47">
        <w:rPr>
          <w:color w:val="467CBE"/>
        </w:rPr>
        <w:t>S</w:t>
      </w:r>
      <w:bookmarkEnd w:id="421"/>
    </w:p>
    <w:p w14:paraId="5BF02F89" w14:textId="77777777" w:rsidR="00EB2EA1" w:rsidRPr="007A6A47" w:rsidRDefault="00EB2EA1">
      <w:pPr>
        <w:widowControl/>
        <w:rPr>
          <w:rFonts w:ascii="Arial" w:hAnsi="Arial" w:cs="Arial"/>
          <w:b/>
          <w:bCs/>
          <w:color w:val="467CBE"/>
          <w:kern w:val="32"/>
          <w:sz w:val="26"/>
          <w:szCs w:val="26"/>
        </w:rPr>
      </w:pPr>
      <w:r w:rsidRPr="007A6A47">
        <w:rPr>
          <w:rFonts w:ascii="Arial" w:hAnsi="Arial"/>
          <w:color w:val="467CBE"/>
          <w:sz w:val="26"/>
          <w:szCs w:val="26"/>
        </w:rPr>
        <w:br w:type="page"/>
      </w:r>
    </w:p>
    <w:p w14:paraId="285C89D1" w14:textId="77777777" w:rsidR="00FB14E6" w:rsidRPr="007A6A47" w:rsidRDefault="00FB14E6" w:rsidP="00FB14E6">
      <w:pPr>
        <w:pStyle w:val="NormalBlue"/>
        <w:rPr>
          <w:color w:val="467CBE"/>
        </w:rPr>
      </w:pPr>
      <w:r w:rsidRPr="007A6A47">
        <w:rPr>
          <w:color w:val="467CBE"/>
        </w:rPr>
        <w:lastRenderedPageBreak/>
        <w:t xml:space="preserve">Precision Measurements </w:t>
      </w:r>
      <w:r w:rsidR="00FD1C9C" w:rsidRPr="007A6A47">
        <w:rPr>
          <w:color w:val="467CBE"/>
        </w:rPr>
        <w:t>Tools</w:t>
      </w:r>
    </w:p>
    <w:p w14:paraId="011FD1C0" w14:textId="77777777" w:rsidR="00FB14E6" w:rsidRDefault="00FB14E6" w:rsidP="00E36936">
      <w:pPr>
        <w:pStyle w:val="Heading2Blue"/>
      </w:pPr>
    </w:p>
    <w:p w14:paraId="3CBE566B" w14:textId="77777777" w:rsidR="00DA5970" w:rsidRPr="005D0E03" w:rsidRDefault="00DA5970" w:rsidP="00E36936">
      <w:pPr>
        <w:pStyle w:val="Heading2Blue"/>
      </w:pPr>
      <w:bookmarkStart w:id="422" w:name="_Toc40369214"/>
      <w:r w:rsidRPr="005D0E03">
        <w:t>MEA-</w:t>
      </w:r>
      <w:r w:rsidR="00FD1C9C">
        <w:t>20</w:t>
      </w:r>
      <w:r w:rsidRPr="005D0E03">
        <w:t>01 Introduction to Precision Instruments</w:t>
      </w:r>
      <w:bookmarkEnd w:id="422"/>
    </w:p>
    <w:p w14:paraId="6D060C07" w14:textId="77777777" w:rsidR="00DA5970" w:rsidRPr="005D0E03" w:rsidRDefault="00DA5970" w:rsidP="00E36936">
      <w:pPr>
        <w:pStyle w:val="Heading2Blue"/>
      </w:pPr>
    </w:p>
    <w:p w14:paraId="1C0866F3" w14:textId="77777777" w:rsidR="0072419B" w:rsidRDefault="0072419B" w:rsidP="0072419B">
      <w:pPr>
        <w:rPr>
          <w:rFonts w:ascii="Arial" w:hAnsi="Arial" w:cs="Arial"/>
        </w:rPr>
      </w:pPr>
      <w:r>
        <w:rPr>
          <w:rFonts w:ascii="Arial" w:hAnsi="Arial" w:cs="Arial"/>
        </w:rPr>
        <w:t>Course Description</w:t>
      </w:r>
    </w:p>
    <w:p w14:paraId="09623C3E" w14:textId="77777777" w:rsidR="0072419B" w:rsidRDefault="0072419B" w:rsidP="0072419B">
      <w:pPr>
        <w:rPr>
          <w:rFonts w:ascii="Arial" w:hAnsi="Arial" w:cs="Arial"/>
        </w:rPr>
      </w:pPr>
    </w:p>
    <w:p w14:paraId="18ADC056" w14:textId="77777777" w:rsidR="0072419B" w:rsidRPr="000462C2" w:rsidRDefault="0072419B" w:rsidP="0072419B">
      <w:pPr>
        <w:rPr>
          <w:rFonts w:ascii="Arial" w:hAnsi="Arial" w:cs="Arial"/>
        </w:rPr>
      </w:pPr>
      <w:r w:rsidRPr="000462C2">
        <w:rPr>
          <w:rFonts w:ascii="Arial" w:hAnsi="Arial" w:cs="Arial"/>
        </w:rPr>
        <w:t xml:space="preserve">Precision measurement instruments differ from normal measurement tools because of their ability to measure with a greater degree of precision and accuracy. To properly interpret these measurements, you must understand terms that are associated with these instruments. </w:t>
      </w:r>
    </w:p>
    <w:p w14:paraId="5CB8645A" w14:textId="77777777" w:rsidR="0072419B" w:rsidRPr="000462C2" w:rsidRDefault="0072419B" w:rsidP="0072419B">
      <w:pPr>
        <w:rPr>
          <w:rFonts w:ascii="Arial" w:hAnsi="Arial" w:cs="Arial"/>
        </w:rPr>
      </w:pPr>
    </w:p>
    <w:p w14:paraId="28EECAFB" w14:textId="77777777" w:rsidR="0072419B" w:rsidRPr="000462C2" w:rsidRDefault="0072419B" w:rsidP="0072419B">
      <w:pPr>
        <w:rPr>
          <w:rFonts w:ascii="Arial" w:hAnsi="Arial" w:cs="Arial"/>
        </w:rPr>
      </w:pPr>
      <w:r w:rsidRPr="000462C2">
        <w:rPr>
          <w:rFonts w:ascii="Arial" w:hAnsi="Arial" w:cs="Arial"/>
        </w:rPr>
        <w:t xml:space="preserve">By the end of this </w:t>
      </w:r>
      <w:r>
        <w:rPr>
          <w:rFonts w:ascii="Arial" w:hAnsi="Arial" w:cs="Arial"/>
        </w:rPr>
        <w:t>course</w:t>
      </w:r>
      <w:r w:rsidRPr="000462C2">
        <w:rPr>
          <w:rFonts w:ascii="Arial" w:hAnsi="Arial" w:cs="Arial"/>
        </w:rPr>
        <w:t>, you will be able to</w:t>
      </w:r>
    </w:p>
    <w:p w14:paraId="6BEDC371" w14:textId="77777777" w:rsidR="0072419B" w:rsidRPr="000462C2" w:rsidRDefault="0072419B" w:rsidP="0072419B">
      <w:pPr>
        <w:rPr>
          <w:rFonts w:ascii="Arial" w:hAnsi="Arial" w:cs="Arial"/>
        </w:rPr>
      </w:pPr>
    </w:p>
    <w:p w14:paraId="1B6FB21A" w14:textId="77777777" w:rsidR="0072419B" w:rsidRPr="000462C2" w:rsidRDefault="0072419B" w:rsidP="00BD7001">
      <w:pPr>
        <w:widowControl/>
        <w:numPr>
          <w:ilvl w:val="0"/>
          <w:numId w:val="115"/>
        </w:numPr>
        <w:rPr>
          <w:rFonts w:ascii="Arial" w:hAnsi="Arial" w:cs="Arial"/>
        </w:rPr>
      </w:pPr>
      <w:r w:rsidRPr="000462C2">
        <w:rPr>
          <w:rFonts w:ascii="Arial" w:hAnsi="Arial" w:cs="Arial"/>
        </w:rPr>
        <w:t xml:space="preserve">Explain the difference between precision and accuracy </w:t>
      </w:r>
    </w:p>
    <w:p w14:paraId="2710403A" w14:textId="77777777" w:rsidR="0072419B" w:rsidRPr="000462C2" w:rsidRDefault="0072419B" w:rsidP="00BD7001">
      <w:pPr>
        <w:widowControl/>
        <w:numPr>
          <w:ilvl w:val="0"/>
          <w:numId w:val="115"/>
        </w:numPr>
        <w:rPr>
          <w:rFonts w:ascii="Arial" w:hAnsi="Arial" w:cs="Arial"/>
        </w:rPr>
      </w:pPr>
      <w:r w:rsidRPr="000462C2">
        <w:rPr>
          <w:rFonts w:ascii="Arial" w:hAnsi="Arial" w:cs="Arial"/>
        </w:rPr>
        <w:t>Identify the resolution of a precision instrument</w:t>
      </w:r>
    </w:p>
    <w:p w14:paraId="357CAE10" w14:textId="77777777" w:rsidR="0072419B" w:rsidRPr="000462C2" w:rsidRDefault="0072419B" w:rsidP="00BD7001">
      <w:pPr>
        <w:widowControl/>
        <w:numPr>
          <w:ilvl w:val="0"/>
          <w:numId w:val="115"/>
        </w:numPr>
        <w:rPr>
          <w:rFonts w:ascii="Arial" w:hAnsi="Arial" w:cs="Arial"/>
        </w:rPr>
      </w:pPr>
      <w:r w:rsidRPr="000462C2">
        <w:rPr>
          <w:rFonts w:ascii="Arial" w:hAnsi="Arial" w:cs="Arial"/>
        </w:rPr>
        <w:t>Determine the discrimination of a precision instrument</w:t>
      </w:r>
    </w:p>
    <w:p w14:paraId="0B2E701C" w14:textId="77777777" w:rsidR="0072419B" w:rsidRDefault="0072419B" w:rsidP="00BD7001">
      <w:pPr>
        <w:widowControl/>
        <w:numPr>
          <w:ilvl w:val="0"/>
          <w:numId w:val="115"/>
        </w:numPr>
        <w:rPr>
          <w:rFonts w:ascii="Arial" w:hAnsi="Arial" w:cs="Arial"/>
        </w:rPr>
      </w:pPr>
      <w:r w:rsidRPr="000462C2">
        <w:rPr>
          <w:rFonts w:ascii="Arial" w:hAnsi="Arial" w:cs="Arial"/>
        </w:rPr>
        <w:t>Identify the basic components of a measurement</w:t>
      </w:r>
    </w:p>
    <w:p w14:paraId="0F8FA2EA" w14:textId="77777777" w:rsidR="00AA5C70" w:rsidRDefault="00AA5C70" w:rsidP="00AA5C70">
      <w:pPr>
        <w:widowControl/>
        <w:rPr>
          <w:rFonts w:ascii="Arial" w:hAnsi="Arial" w:cs="Arial"/>
        </w:rPr>
      </w:pPr>
    </w:p>
    <w:p w14:paraId="14699C17" w14:textId="507DD391"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FB14E6">
        <w:rPr>
          <w:rFonts w:ascii="Arial" w:hAnsi="Arial" w:cs="Arial"/>
        </w:rPr>
        <w:t>1</w:t>
      </w:r>
      <w:r w:rsidR="00474F19">
        <w:rPr>
          <w:rFonts w:ascii="Arial" w:hAnsi="Arial" w:cs="Arial"/>
        </w:rPr>
        <w:tab/>
      </w:r>
      <w:r w:rsidR="00474F19">
        <w:rPr>
          <w:rFonts w:ascii="Arial" w:hAnsi="Arial" w:cs="Arial"/>
        </w:rPr>
        <w:tab/>
        <w:t>(credit hour 0.2)</w:t>
      </w:r>
    </w:p>
    <w:p w14:paraId="3295D0DC" w14:textId="77777777" w:rsidR="00DA5970" w:rsidRPr="005D0E03" w:rsidRDefault="00DA5970" w:rsidP="0072419B">
      <w:pPr>
        <w:widowControl/>
        <w:rPr>
          <w:rFonts w:ascii="Arial" w:hAnsi="Arial" w:cs="Arial"/>
          <w:sz w:val="26"/>
          <w:szCs w:val="26"/>
        </w:rPr>
      </w:pPr>
    </w:p>
    <w:p w14:paraId="387A4BBC" w14:textId="77777777" w:rsidR="00FB14E6" w:rsidRPr="007A6A47" w:rsidRDefault="00FD1C9C" w:rsidP="00FB14E6">
      <w:pPr>
        <w:pStyle w:val="NormalBlue"/>
        <w:rPr>
          <w:color w:val="467CBE"/>
        </w:rPr>
      </w:pPr>
      <w:r w:rsidRPr="007A6A47">
        <w:rPr>
          <w:color w:val="467CBE"/>
        </w:rPr>
        <w:t xml:space="preserve">Precision Measurements Tools </w:t>
      </w:r>
    </w:p>
    <w:p w14:paraId="46B82D89" w14:textId="77777777" w:rsidR="00FB14E6" w:rsidRDefault="00FB14E6" w:rsidP="00E36936">
      <w:pPr>
        <w:pStyle w:val="Heading2Blue"/>
      </w:pPr>
    </w:p>
    <w:p w14:paraId="22B7AA20" w14:textId="77777777" w:rsidR="00DA5970" w:rsidRPr="005D0E03" w:rsidRDefault="00DA5970" w:rsidP="00E36936">
      <w:pPr>
        <w:pStyle w:val="Heading2Blue"/>
      </w:pPr>
      <w:bookmarkStart w:id="423" w:name="_Toc40369215"/>
      <w:r w:rsidRPr="005D0E03">
        <w:t>MEA-</w:t>
      </w:r>
      <w:r w:rsidR="00FD1C9C">
        <w:t>20</w:t>
      </w:r>
      <w:r w:rsidRPr="005D0E03">
        <w:t>0</w:t>
      </w:r>
      <w:r w:rsidR="00241C55" w:rsidRPr="005D0E03">
        <w:t>2</w:t>
      </w:r>
      <w:r w:rsidRPr="005D0E03">
        <w:t xml:space="preserve"> </w:t>
      </w:r>
      <w:r w:rsidR="00241C55" w:rsidRPr="005D0E03">
        <w:t>Rules</w:t>
      </w:r>
      <w:bookmarkEnd w:id="423"/>
    </w:p>
    <w:p w14:paraId="7B0660CB" w14:textId="77777777" w:rsidR="00DA5970" w:rsidRPr="005D0E03" w:rsidRDefault="00DA5970" w:rsidP="00E36936">
      <w:pPr>
        <w:pStyle w:val="Heading2Blue"/>
      </w:pPr>
    </w:p>
    <w:p w14:paraId="3EBC3D6A" w14:textId="77777777" w:rsidR="0072419B" w:rsidRDefault="0072419B" w:rsidP="0072419B">
      <w:pPr>
        <w:rPr>
          <w:rFonts w:ascii="Arial" w:hAnsi="Arial" w:cs="Arial"/>
        </w:rPr>
      </w:pPr>
      <w:r>
        <w:rPr>
          <w:rFonts w:ascii="Arial" w:hAnsi="Arial" w:cs="Arial"/>
        </w:rPr>
        <w:t>Course Description</w:t>
      </w:r>
    </w:p>
    <w:p w14:paraId="568CD41D" w14:textId="77777777" w:rsidR="0072419B" w:rsidRDefault="0072419B" w:rsidP="0072419B">
      <w:pPr>
        <w:rPr>
          <w:rFonts w:ascii="Arial" w:hAnsi="Arial" w:cs="Arial"/>
        </w:rPr>
      </w:pPr>
    </w:p>
    <w:p w14:paraId="73B236BF" w14:textId="77777777" w:rsidR="0072419B" w:rsidRPr="00357CA2" w:rsidRDefault="0072419B" w:rsidP="0072419B">
      <w:pPr>
        <w:rPr>
          <w:rFonts w:ascii="Arial" w:hAnsi="Arial" w:cs="Arial"/>
        </w:rPr>
      </w:pPr>
      <w:r w:rsidRPr="00357CA2">
        <w:rPr>
          <w:rFonts w:ascii="Arial" w:hAnsi="Arial" w:cs="Arial"/>
        </w:rPr>
        <w:t xml:space="preserve">Rules are measurement tools used to measure distance and draw straight lines. Rules are used in many manufacturing, construction, and medical processes. In this </w:t>
      </w:r>
      <w:r>
        <w:rPr>
          <w:rFonts w:ascii="Arial" w:hAnsi="Arial" w:cs="Arial"/>
        </w:rPr>
        <w:t>course</w:t>
      </w:r>
      <w:r w:rsidRPr="00357CA2">
        <w:rPr>
          <w:rFonts w:ascii="Arial" w:hAnsi="Arial" w:cs="Arial"/>
        </w:rPr>
        <w:t>, you will gain the mastery required to accurately measure with a rule.</w:t>
      </w:r>
    </w:p>
    <w:p w14:paraId="16EB31E7" w14:textId="77777777" w:rsidR="0072419B" w:rsidRPr="00357CA2" w:rsidRDefault="0072419B" w:rsidP="0072419B">
      <w:pPr>
        <w:rPr>
          <w:rFonts w:ascii="Arial" w:hAnsi="Arial" w:cs="Arial"/>
        </w:rPr>
      </w:pPr>
    </w:p>
    <w:p w14:paraId="57E62FC7" w14:textId="77777777" w:rsidR="0072419B" w:rsidRPr="00357CA2" w:rsidRDefault="0072419B" w:rsidP="0072419B">
      <w:pPr>
        <w:rPr>
          <w:rFonts w:ascii="Arial" w:hAnsi="Arial" w:cs="Arial"/>
        </w:rPr>
      </w:pPr>
      <w:r w:rsidRPr="00357CA2">
        <w:rPr>
          <w:rFonts w:ascii="Arial" w:hAnsi="Arial" w:cs="Arial"/>
        </w:rPr>
        <w:t xml:space="preserve">By the end of this </w:t>
      </w:r>
      <w:r>
        <w:rPr>
          <w:rFonts w:ascii="Arial" w:hAnsi="Arial" w:cs="Arial"/>
        </w:rPr>
        <w:t>course</w:t>
      </w:r>
      <w:r w:rsidRPr="00357CA2">
        <w:rPr>
          <w:rFonts w:ascii="Arial" w:hAnsi="Arial" w:cs="Arial"/>
        </w:rPr>
        <w:t xml:space="preserve">, you will be able to </w:t>
      </w:r>
    </w:p>
    <w:p w14:paraId="34C3BC5C" w14:textId="77777777" w:rsidR="0072419B" w:rsidRPr="00357CA2" w:rsidRDefault="0072419B" w:rsidP="0072419B">
      <w:pPr>
        <w:rPr>
          <w:rFonts w:ascii="Arial" w:hAnsi="Arial" w:cs="Arial"/>
        </w:rPr>
      </w:pPr>
    </w:p>
    <w:p w14:paraId="541DF1CF" w14:textId="77777777" w:rsidR="0072419B" w:rsidRPr="00357CA2" w:rsidRDefault="0072419B" w:rsidP="00BD7001">
      <w:pPr>
        <w:widowControl/>
        <w:numPr>
          <w:ilvl w:val="0"/>
          <w:numId w:val="116"/>
        </w:numPr>
        <w:rPr>
          <w:rFonts w:ascii="Arial" w:hAnsi="Arial" w:cs="Arial"/>
        </w:rPr>
      </w:pPr>
      <w:r w:rsidRPr="00357CA2">
        <w:rPr>
          <w:rFonts w:ascii="Arial" w:hAnsi="Arial" w:cs="Arial"/>
        </w:rPr>
        <w:t>Identify the key components of the precision rule</w:t>
      </w:r>
    </w:p>
    <w:p w14:paraId="1BD26A9E" w14:textId="77777777" w:rsidR="0072419B" w:rsidRPr="00357CA2" w:rsidRDefault="0072419B" w:rsidP="00BD7001">
      <w:pPr>
        <w:widowControl/>
        <w:numPr>
          <w:ilvl w:val="0"/>
          <w:numId w:val="116"/>
        </w:numPr>
        <w:rPr>
          <w:rFonts w:ascii="Arial" w:hAnsi="Arial" w:cs="Arial"/>
        </w:rPr>
      </w:pPr>
      <w:r w:rsidRPr="00357CA2">
        <w:rPr>
          <w:rFonts w:ascii="Arial" w:hAnsi="Arial" w:cs="Arial"/>
        </w:rPr>
        <w:t>Interpret a rule’s graduation lines</w:t>
      </w:r>
    </w:p>
    <w:p w14:paraId="7250EFC2" w14:textId="77777777" w:rsidR="0072419B" w:rsidRPr="00357CA2" w:rsidRDefault="0072419B" w:rsidP="00BD7001">
      <w:pPr>
        <w:widowControl/>
        <w:numPr>
          <w:ilvl w:val="0"/>
          <w:numId w:val="116"/>
        </w:numPr>
        <w:rPr>
          <w:rFonts w:ascii="Arial" w:hAnsi="Arial" w:cs="Arial"/>
        </w:rPr>
      </w:pPr>
      <w:r w:rsidRPr="00357CA2">
        <w:rPr>
          <w:rFonts w:ascii="Arial" w:hAnsi="Arial" w:cs="Arial"/>
        </w:rPr>
        <w:t>Identify rules based upon their measurement scale</w:t>
      </w:r>
    </w:p>
    <w:p w14:paraId="260AE6CE" w14:textId="77777777" w:rsidR="0072419B" w:rsidRPr="00357CA2" w:rsidRDefault="0072419B" w:rsidP="00BD7001">
      <w:pPr>
        <w:widowControl/>
        <w:numPr>
          <w:ilvl w:val="0"/>
          <w:numId w:val="116"/>
        </w:numPr>
        <w:rPr>
          <w:rFonts w:ascii="Arial" w:hAnsi="Arial" w:cs="Arial"/>
        </w:rPr>
      </w:pPr>
      <w:r w:rsidRPr="00357CA2">
        <w:rPr>
          <w:rFonts w:ascii="Arial" w:hAnsi="Arial" w:cs="Arial"/>
        </w:rPr>
        <w:t>Choose which type of precision rule to use to measure a length</w:t>
      </w:r>
    </w:p>
    <w:p w14:paraId="0B453419" w14:textId="77777777" w:rsidR="0072419B" w:rsidRDefault="0072419B" w:rsidP="00BD7001">
      <w:pPr>
        <w:widowControl/>
        <w:numPr>
          <w:ilvl w:val="0"/>
          <w:numId w:val="116"/>
        </w:numPr>
        <w:rPr>
          <w:rFonts w:ascii="Arial" w:hAnsi="Arial" w:cs="Arial"/>
        </w:rPr>
      </w:pPr>
      <w:r w:rsidRPr="00357CA2">
        <w:rPr>
          <w:rFonts w:ascii="Arial" w:hAnsi="Arial" w:cs="Arial"/>
        </w:rPr>
        <w:t>Use the precision rule to accurately measure a length</w:t>
      </w:r>
    </w:p>
    <w:p w14:paraId="78EC4C97" w14:textId="77777777" w:rsidR="00AA5C70" w:rsidRDefault="00AA5C70" w:rsidP="00AA5C70">
      <w:pPr>
        <w:widowControl/>
        <w:rPr>
          <w:rFonts w:ascii="Arial" w:hAnsi="Arial" w:cs="Arial"/>
        </w:rPr>
      </w:pPr>
    </w:p>
    <w:p w14:paraId="1C432ED3" w14:textId="209861D4"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FB14E6">
        <w:rPr>
          <w:rFonts w:ascii="Arial" w:hAnsi="Arial" w:cs="Arial"/>
        </w:rPr>
        <w:t>1</w:t>
      </w:r>
      <w:r w:rsidR="00474F19">
        <w:rPr>
          <w:rFonts w:ascii="Arial" w:hAnsi="Arial" w:cs="Arial"/>
        </w:rPr>
        <w:tab/>
      </w:r>
      <w:r w:rsidR="00474F19">
        <w:rPr>
          <w:rFonts w:ascii="Arial" w:hAnsi="Arial" w:cs="Arial"/>
        </w:rPr>
        <w:tab/>
        <w:t>(credit hour 0.2)</w:t>
      </w:r>
    </w:p>
    <w:p w14:paraId="586812C4" w14:textId="77777777" w:rsidR="00AA5C70" w:rsidRPr="00357CA2" w:rsidRDefault="00AA5C70" w:rsidP="00AA5C70">
      <w:pPr>
        <w:widowControl/>
        <w:rPr>
          <w:rFonts w:ascii="Arial" w:hAnsi="Arial" w:cs="Arial"/>
        </w:rPr>
      </w:pPr>
    </w:p>
    <w:p w14:paraId="2BA4D94C" w14:textId="77777777" w:rsidR="00DA5970" w:rsidRPr="005D0E03" w:rsidRDefault="00DA5970" w:rsidP="0072419B">
      <w:pPr>
        <w:widowControl/>
        <w:rPr>
          <w:rFonts w:ascii="Arial" w:hAnsi="Arial" w:cs="Arial"/>
          <w:sz w:val="26"/>
          <w:szCs w:val="26"/>
        </w:rPr>
      </w:pPr>
    </w:p>
    <w:p w14:paraId="6E310841" w14:textId="77777777" w:rsidR="000A4EA7" w:rsidRDefault="000A4EA7">
      <w:pPr>
        <w:widowControl/>
        <w:rPr>
          <w:rFonts w:ascii="Quicksand Bold" w:hAnsi="Quicksand Bold" w:cs="Arial"/>
          <w:b/>
          <w:bCs/>
          <w:iCs/>
          <w:color w:val="0083BF"/>
        </w:rPr>
      </w:pPr>
      <w:r>
        <w:br w:type="page"/>
      </w:r>
    </w:p>
    <w:p w14:paraId="6A16A909" w14:textId="77777777" w:rsidR="00FB14E6" w:rsidRPr="007A6A47" w:rsidRDefault="00FD1C9C" w:rsidP="00FB14E6">
      <w:pPr>
        <w:pStyle w:val="NormalBlue"/>
        <w:rPr>
          <w:color w:val="467CBE"/>
        </w:rPr>
      </w:pPr>
      <w:r w:rsidRPr="007A6A47">
        <w:rPr>
          <w:color w:val="467CBE"/>
        </w:rPr>
        <w:lastRenderedPageBreak/>
        <w:t xml:space="preserve">Precision Measurements Tools </w:t>
      </w:r>
    </w:p>
    <w:p w14:paraId="025FAF31" w14:textId="77777777" w:rsidR="00FB14E6" w:rsidRDefault="00FB14E6" w:rsidP="00E36936">
      <w:pPr>
        <w:pStyle w:val="Heading2Blue"/>
      </w:pPr>
    </w:p>
    <w:p w14:paraId="2BD09403" w14:textId="77777777" w:rsidR="00DA5970" w:rsidRPr="005D0E03" w:rsidRDefault="00DA5970" w:rsidP="00E36936">
      <w:pPr>
        <w:pStyle w:val="Heading2Blue"/>
      </w:pPr>
      <w:bookmarkStart w:id="424" w:name="_Toc40369216"/>
      <w:r w:rsidRPr="005D0E03">
        <w:t>MEA</w:t>
      </w:r>
      <w:r w:rsidR="00241C55" w:rsidRPr="005D0E03">
        <w:t>-</w:t>
      </w:r>
      <w:r w:rsidR="00FD1C9C">
        <w:t>20</w:t>
      </w:r>
      <w:r w:rsidR="00241C55" w:rsidRPr="005D0E03">
        <w:t>03 Calipers</w:t>
      </w:r>
      <w:bookmarkEnd w:id="424"/>
      <w:r w:rsidRPr="005D0E03">
        <w:t xml:space="preserve"> </w:t>
      </w:r>
    </w:p>
    <w:p w14:paraId="7BCB0D2E" w14:textId="77777777" w:rsidR="00DA5970" w:rsidRPr="005D0E03" w:rsidRDefault="00DA5970" w:rsidP="00E36936">
      <w:pPr>
        <w:pStyle w:val="Heading2Blue"/>
      </w:pPr>
    </w:p>
    <w:p w14:paraId="37C5A99A" w14:textId="77777777" w:rsidR="0072419B" w:rsidRDefault="0072419B" w:rsidP="0072419B">
      <w:pPr>
        <w:rPr>
          <w:rFonts w:ascii="Arial" w:hAnsi="Arial" w:cs="Arial"/>
        </w:rPr>
      </w:pPr>
      <w:r>
        <w:rPr>
          <w:rFonts w:ascii="Arial" w:hAnsi="Arial" w:cs="Arial"/>
        </w:rPr>
        <w:t>Course Description</w:t>
      </w:r>
    </w:p>
    <w:p w14:paraId="35085795" w14:textId="77777777" w:rsidR="0072419B" w:rsidRDefault="0072419B" w:rsidP="0072419B">
      <w:pPr>
        <w:rPr>
          <w:rFonts w:ascii="Arial" w:hAnsi="Arial" w:cs="Arial"/>
        </w:rPr>
      </w:pPr>
    </w:p>
    <w:p w14:paraId="1C14B26B" w14:textId="77777777" w:rsidR="0072419B" w:rsidRPr="00921CC8" w:rsidRDefault="0072419B" w:rsidP="0072419B">
      <w:pPr>
        <w:rPr>
          <w:rFonts w:ascii="Arial" w:hAnsi="Arial" w:cs="Arial"/>
        </w:rPr>
      </w:pPr>
      <w:r w:rsidRPr="00921CC8">
        <w:rPr>
          <w:rFonts w:ascii="Arial" w:hAnsi="Arial" w:cs="Arial"/>
        </w:rPr>
        <w:t xml:space="preserve">Calipers are measurement tools that are designed to measure distance, length, and depth. They are used in many professions, including manufacturing, woodworking, and health care. In this </w:t>
      </w:r>
      <w:r>
        <w:rPr>
          <w:rFonts w:ascii="Arial" w:hAnsi="Arial" w:cs="Arial"/>
        </w:rPr>
        <w:t>course</w:t>
      </w:r>
      <w:r w:rsidRPr="00921CC8">
        <w:rPr>
          <w:rFonts w:ascii="Arial" w:hAnsi="Arial" w:cs="Arial"/>
        </w:rPr>
        <w:t>, you will gain the mastery required to accurately measure with calipers.</w:t>
      </w:r>
    </w:p>
    <w:p w14:paraId="610D6AB1" w14:textId="77777777" w:rsidR="0072419B" w:rsidRPr="00921CC8" w:rsidRDefault="0072419B" w:rsidP="0072419B">
      <w:pPr>
        <w:rPr>
          <w:rFonts w:ascii="Arial" w:hAnsi="Arial" w:cs="Arial"/>
        </w:rPr>
      </w:pPr>
    </w:p>
    <w:p w14:paraId="5AC2EE80" w14:textId="77777777" w:rsidR="0072419B" w:rsidRPr="00921CC8" w:rsidRDefault="0072419B" w:rsidP="0072419B">
      <w:pPr>
        <w:rPr>
          <w:rFonts w:ascii="Arial" w:hAnsi="Arial" w:cs="Arial"/>
        </w:rPr>
      </w:pPr>
      <w:r w:rsidRPr="00921CC8">
        <w:rPr>
          <w:rFonts w:ascii="Arial" w:hAnsi="Arial" w:cs="Arial"/>
        </w:rPr>
        <w:t xml:space="preserve">By the end of this </w:t>
      </w:r>
      <w:r>
        <w:rPr>
          <w:rFonts w:ascii="Arial" w:hAnsi="Arial" w:cs="Arial"/>
        </w:rPr>
        <w:t>course</w:t>
      </w:r>
      <w:r w:rsidRPr="00921CC8">
        <w:rPr>
          <w:rFonts w:ascii="Arial" w:hAnsi="Arial" w:cs="Arial"/>
        </w:rPr>
        <w:t>, you will be able to</w:t>
      </w:r>
    </w:p>
    <w:p w14:paraId="03449B6A" w14:textId="77777777" w:rsidR="0072419B" w:rsidRPr="00921CC8" w:rsidRDefault="0072419B" w:rsidP="0072419B">
      <w:pPr>
        <w:rPr>
          <w:rFonts w:ascii="Arial" w:hAnsi="Arial" w:cs="Arial"/>
        </w:rPr>
      </w:pPr>
    </w:p>
    <w:p w14:paraId="7A0AEF18" w14:textId="77777777" w:rsidR="0072419B" w:rsidRPr="00921CC8" w:rsidRDefault="0072419B" w:rsidP="00BD7001">
      <w:pPr>
        <w:widowControl/>
        <w:numPr>
          <w:ilvl w:val="0"/>
          <w:numId w:val="116"/>
        </w:numPr>
        <w:rPr>
          <w:rFonts w:ascii="Arial" w:hAnsi="Arial" w:cs="Arial"/>
        </w:rPr>
      </w:pPr>
      <w:r w:rsidRPr="00921CC8">
        <w:rPr>
          <w:rFonts w:ascii="Arial" w:hAnsi="Arial" w:cs="Arial"/>
        </w:rPr>
        <w:t xml:space="preserve">Identify all of the parts of a caliper </w:t>
      </w:r>
    </w:p>
    <w:p w14:paraId="108377C4" w14:textId="77777777" w:rsidR="0072419B" w:rsidRPr="00921CC8" w:rsidRDefault="0072419B" w:rsidP="00BD7001">
      <w:pPr>
        <w:widowControl/>
        <w:numPr>
          <w:ilvl w:val="0"/>
          <w:numId w:val="116"/>
        </w:numPr>
        <w:rPr>
          <w:rFonts w:ascii="Arial" w:hAnsi="Arial" w:cs="Arial"/>
        </w:rPr>
      </w:pPr>
      <w:r w:rsidRPr="00921CC8">
        <w:rPr>
          <w:rFonts w:ascii="Arial" w:hAnsi="Arial" w:cs="Arial"/>
        </w:rPr>
        <w:t xml:space="preserve">Describe how the parts work together to measure </w:t>
      </w:r>
    </w:p>
    <w:p w14:paraId="1E9650FA" w14:textId="77777777" w:rsidR="0072419B" w:rsidRPr="00921CC8" w:rsidRDefault="0072419B" w:rsidP="00BD7001">
      <w:pPr>
        <w:widowControl/>
        <w:numPr>
          <w:ilvl w:val="0"/>
          <w:numId w:val="116"/>
        </w:numPr>
        <w:rPr>
          <w:rFonts w:ascii="Arial" w:hAnsi="Arial" w:cs="Arial"/>
        </w:rPr>
      </w:pPr>
      <w:r w:rsidRPr="00921CC8">
        <w:rPr>
          <w:rFonts w:ascii="Arial" w:hAnsi="Arial" w:cs="Arial"/>
        </w:rPr>
        <w:t>Interpret the graduation scales on the caliper</w:t>
      </w:r>
    </w:p>
    <w:p w14:paraId="07AD5832" w14:textId="77777777" w:rsidR="0072419B" w:rsidRPr="00921CC8" w:rsidRDefault="0072419B" w:rsidP="00BD7001">
      <w:pPr>
        <w:widowControl/>
        <w:numPr>
          <w:ilvl w:val="0"/>
          <w:numId w:val="116"/>
        </w:numPr>
        <w:rPr>
          <w:rFonts w:ascii="Arial" w:hAnsi="Arial" w:cs="Arial"/>
        </w:rPr>
      </w:pPr>
      <w:r w:rsidRPr="00921CC8">
        <w:rPr>
          <w:rFonts w:ascii="Arial" w:hAnsi="Arial" w:cs="Arial"/>
        </w:rPr>
        <w:t xml:space="preserve">Zero set your caliper </w:t>
      </w:r>
    </w:p>
    <w:p w14:paraId="201D33AF" w14:textId="77777777" w:rsidR="0072419B" w:rsidRPr="00921CC8" w:rsidRDefault="0072419B" w:rsidP="00BD7001">
      <w:pPr>
        <w:widowControl/>
        <w:numPr>
          <w:ilvl w:val="0"/>
          <w:numId w:val="116"/>
        </w:numPr>
        <w:rPr>
          <w:rFonts w:ascii="Arial" w:hAnsi="Arial" w:cs="Arial"/>
        </w:rPr>
      </w:pPr>
      <w:r w:rsidRPr="00921CC8">
        <w:rPr>
          <w:rFonts w:ascii="Arial" w:hAnsi="Arial" w:cs="Arial"/>
        </w:rPr>
        <w:t>Use the caliper to measure a length and depth</w:t>
      </w:r>
    </w:p>
    <w:p w14:paraId="1B5478EC" w14:textId="77777777" w:rsidR="0072419B" w:rsidRDefault="0072419B" w:rsidP="00BD7001">
      <w:pPr>
        <w:widowControl/>
        <w:numPr>
          <w:ilvl w:val="0"/>
          <w:numId w:val="116"/>
        </w:numPr>
        <w:rPr>
          <w:rFonts w:ascii="Arial" w:hAnsi="Arial" w:cs="Arial"/>
        </w:rPr>
      </w:pPr>
      <w:r w:rsidRPr="00921CC8">
        <w:rPr>
          <w:rFonts w:ascii="Arial" w:hAnsi="Arial" w:cs="Arial"/>
        </w:rPr>
        <w:t>Properly care for your caliper</w:t>
      </w:r>
    </w:p>
    <w:p w14:paraId="12AFBFFE" w14:textId="77777777" w:rsidR="00AA5C70" w:rsidRDefault="00AA5C70" w:rsidP="00AA5C70">
      <w:pPr>
        <w:widowControl/>
        <w:rPr>
          <w:rFonts w:ascii="Arial" w:hAnsi="Arial" w:cs="Arial"/>
        </w:rPr>
      </w:pPr>
    </w:p>
    <w:p w14:paraId="7B6526F8" w14:textId="6E33469F"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FB14E6">
        <w:rPr>
          <w:rFonts w:ascii="Arial" w:hAnsi="Arial" w:cs="Arial"/>
        </w:rPr>
        <w:tab/>
        <w:t>1.3</w:t>
      </w:r>
      <w:r w:rsidR="00474F19">
        <w:rPr>
          <w:rFonts w:ascii="Arial" w:hAnsi="Arial" w:cs="Arial"/>
        </w:rPr>
        <w:tab/>
      </w:r>
      <w:r w:rsidR="00474F19">
        <w:rPr>
          <w:rFonts w:ascii="Arial" w:hAnsi="Arial" w:cs="Arial"/>
        </w:rPr>
        <w:tab/>
        <w:t>(credit hour 0.2)</w:t>
      </w:r>
    </w:p>
    <w:p w14:paraId="72950508" w14:textId="77777777" w:rsidR="00DA5970" w:rsidRPr="005D0E03" w:rsidRDefault="00DA5970" w:rsidP="0072419B">
      <w:pPr>
        <w:widowControl/>
        <w:rPr>
          <w:rFonts w:ascii="Arial" w:hAnsi="Arial" w:cs="Arial"/>
          <w:sz w:val="26"/>
          <w:szCs w:val="26"/>
        </w:rPr>
      </w:pPr>
    </w:p>
    <w:p w14:paraId="59EEF75F" w14:textId="77777777" w:rsidR="00FB14E6" w:rsidRPr="007A6A47" w:rsidRDefault="00FD1C9C" w:rsidP="00FB14E6">
      <w:pPr>
        <w:pStyle w:val="NormalBlue"/>
        <w:rPr>
          <w:color w:val="467CBE"/>
        </w:rPr>
      </w:pPr>
      <w:r w:rsidRPr="007A6A47">
        <w:rPr>
          <w:color w:val="467CBE"/>
        </w:rPr>
        <w:t xml:space="preserve">Precision Measurements Tools </w:t>
      </w:r>
    </w:p>
    <w:p w14:paraId="3F94CDE8" w14:textId="77777777" w:rsidR="00FB14E6" w:rsidRDefault="00FB14E6" w:rsidP="00E36936">
      <w:pPr>
        <w:pStyle w:val="Heading2Blue"/>
      </w:pPr>
    </w:p>
    <w:p w14:paraId="4AAC0151" w14:textId="77777777" w:rsidR="00241C55" w:rsidRPr="005D0E03" w:rsidRDefault="00241C55" w:rsidP="00E36936">
      <w:pPr>
        <w:pStyle w:val="Heading2Blue"/>
      </w:pPr>
      <w:bookmarkStart w:id="425" w:name="_Toc40369217"/>
      <w:r w:rsidRPr="005D0E03">
        <w:t>MEA-</w:t>
      </w:r>
      <w:r w:rsidR="00FD1C9C">
        <w:t>20</w:t>
      </w:r>
      <w:r w:rsidRPr="005D0E03">
        <w:t>04 Micrometers</w:t>
      </w:r>
      <w:bookmarkEnd w:id="425"/>
    </w:p>
    <w:p w14:paraId="43BB5791" w14:textId="77777777" w:rsidR="00241C55" w:rsidRPr="005D0E03" w:rsidRDefault="00241C55" w:rsidP="00E36936">
      <w:pPr>
        <w:pStyle w:val="Heading2Blue"/>
      </w:pPr>
    </w:p>
    <w:p w14:paraId="051B3909" w14:textId="77777777" w:rsidR="0072419B" w:rsidRDefault="0072419B" w:rsidP="0072419B">
      <w:pPr>
        <w:rPr>
          <w:rFonts w:ascii="Arial" w:hAnsi="Arial" w:cs="Arial"/>
        </w:rPr>
      </w:pPr>
      <w:r>
        <w:rPr>
          <w:rFonts w:ascii="Arial" w:hAnsi="Arial" w:cs="Arial"/>
        </w:rPr>
        <w:t>Course Description</w:t>
      </w:r>
    </w:p>
    <w:p w14:paraId="0067BC34" w14:textId="77777777" w:rsidR="0072419B" w:rsidRDefault="0072419B" w:rsidP="0072419B">
      <w:pPr>
        <w:rPr>
          <w:rFonts w:ascii="Arial" w:hAnsi="Arial" w:cs="Arial"/>
        </w:rPr>
      </w:pPr>
    </w:p>
    <w:p w14:paraId="26ABD7A1" w14:textId="77777777" w:rsidR="0072419B" w:rsidRPr="0092404B" w:rsidRDefault="0072419B" w:rsidP="0072419B">
      <w:pPr>
        <w:rPr>
          <w:rFonts w:ascii="Arial" w:hAnsi="Arial" w:cs="Arial"/>
        </w:rPr>
      </w:pPr>
      <w:r w:rsidRPr="0092404B">
        <w:rPr>
          <w:rFonts w:ascii="Arial" w:hAnsi="Arial" w:cs="Arial"/>
        </w:rPr>
        <w:t>The micrometer is a precision measurement tool used to measure small lengths and distances. Micrometers are one of the most common measurement tools used in almost every manufacturing industry in the world.</w:t>
      </w:r>
      <w:r w:rsidR="009C1DCC">
        <w:rPr>
          <w:rFonts w:ascii="Arial" w:hAnsi="Arial" w:cs="Arial"/>
        </w:rPr>
        <w:t xml:space="preserve"> </w:t>
      </w:r>
      <w:r w:rsidRPr="0092404B">
        <w:rPr>
          <w:rFonts w:ascii="Arial" w:hAnsi="Arial" w:cs="Arial"/>
        </w:rPr>
        <w:t xml:space="preserve">In this </w:t>
      </w:r>
      <w:r>
        <w:rPr>
          <w:rFonts w:ascii="Arial" w:hAnsi="Arial" w:cs="Arial"/>
        </w:rPr>
        <w:t>course</w:t>
      </w:r>
      <w:r w:rsidRPr="0092404B">
        <w:rPr>
          <w:rFonts w:ascii="Arial" w:hAnsi="Arial" w:cs="Arial"/>
        </w:rPr>
        <w:t>, you will gain the mastery required to accurately measure products with a micrometer.</w:t>
      </w:r>
    </w:p>
    <w:p w14:paraId="297C12EF" w14:textId="77777777" w:rsidR="0072419B" w:rsidRPr="0092404B" w:rsidRDefault="0072419B" w:rsidP="0072419B">
      <w:pPr>
        <w:rPr>
          <w:rFonts w:ascii="Arial" w:hAnsi="Arial" w:cs="Arial"/>
        </w:rPr>
      </w:pPr>
    </w:p>
    <w:p w14:paraId="17EF1BB7" w14:textId="77777777" w:rsidR="0072419B" w:rsidRPr="0092404B" w:rsidRDefault="0072419B" w:rsidP="0072419B">
      <w:pPr>
        <w:rPr>
          <w:rFonts w:ascii="Arial" w:hAnsi="Arial" w:cs="Arial"/>
        </w:rPr>
      </w:pPr>
      <w:r w:rsidRPr="0092404B">
        <w:rPr>
          <w:rFonts w:ascii="Arial" w:hAnsi="Arial" w:cs="Arial"/>
        </w:rPr>
        <w:t xml:space="preserve">By the end of this </w:t>
      </w:r>
      <w:r>
        <w:rPr>
          <w:rFonts w:ascii="Arial" w:hAnsi="Arial" w:cs="Arial"/>
        </w:rPr>
        <w:t>course</w:t>
      </w:r>
      <w:r w:rsidRPr="0092404B">
        <w:rPr>
          <w:rFonts w:ascii="Arial" w:hAnsi="Arial" w:cs="Arial"/>
        </w:rPr>
        <w:t>, you will be able to</w:t>
      </w:r>
    </w:p>
    <w:p w14:paraId="4B06FA7F" w14:textId="77777777" w:rsidR="0072419B" w:rsidRPr="0092404B" w:rsidRDefault="0072419B" w:rsidP="0072419B">
      <w:pPr>
        <w:rPr>
          <w:rFonts w:ascii="Arial" w:hAnsi="Arial" w:cs="Arial"/>
        </w:rPr>
      </w:pPr>
    </w:p>
    <w:p w14:paraId="65C4AAC2" w14:textId="77777777" w:rsidR="0072419B" w:rsidRPr="0092404B" w:rsidRDefault="0072419B" w:rsidP="00BD7001">
      <w:pPr>
        <w:widowControl/>
        <w:numPr>
          <w:ilvl w:val="0"/>
          <w:numId w:val="116"/>
        </w:numPr>
        <w:rPr>
          <w:rFonts w:ascii="Arial" w:hAnsi="Arial" w:cs="Arial"/>
        </w:rPr>
      </w:pPr>
      <w:r w:rsidRPr="0092404B">
        <w:rPr>
          <w:rFonts w:ascii="Arial" w:hAnsi="Arial" w:cs="Arial"/>
        </w:rPr>
        <w:t xml:space="preserve">Identify the parts of a micrometer </w:t>
      </w:r>
    </w:p>
    <w:p w14:paraId="44D7BF66" w14:textId="77777777" w:rsidR="0072419B" w:rsidRPr="0092404B" w:rsidRDefault="0072419B" w:rsidP="00BD7001">
      <w:pPr>
        <w:widowControl/>
        <w:numPr>
          <w:ilvl w:val="0"/>
          <w:numId w:val="116"/>
        </w:numPr>
        <w:rPr>
          <w:rFonts w:ascii="Arial" w:hAnsi="Arial" w:cs="Arial"/>
        </w:rPr>
      </w:pPr>
      <w:r w:rsidRPr="0092404B">
        <w:rPr>
          <w:rFonts w:ascii="Arial" w:hAnsi="Arial" w:cs="Arial"/>
        </w:rPr>
        <w:t>Describe how the parts work together to measure a product</w:t>
      </w:r>
    </w:p>
    <w:p w14:paraId="23D68D9D" w14:textId="77777777" w:rsidR="0072419B" w:rsidRPr="0092404B" w:rsidRDefault="0072419B" w:rsidP="00BD7001">
      <w:pPr>
        <w:widowControl/>
        <w:numPr>
          <w:ilvl w:val="0"/>
          <w:numId w:val="116"/>
        </w:numPr>
        <w:rPr>
          <w:rFonts w:ascii="Arial" w:hAnsi="Arial" w:cs="Arial"/>
        </w:rPr>
      </w:pPr>
      <w:r w:rsidRPr="0092404B">
        <w:rPr>
          <w:rFonts w:ascii="Arial" w:hAnsi="Arial" w:cs="Arial"/>
        </w:rPr>
        <w:t xml:space="preserve">Interpret the graduation scales on the standard and </w:t>
      </w:r>
      <w:r w:rsidR="000755F5" w:rsidRPr="0092404B">
        <w:rPr>
          <w:rFonts w:ascii="Arial" w:hAnsi="Arial" w:cs="Arial"/>
        </w:rPr>
        <w:t>Vernier</w:t>
      </w:r>
      <w:r w:rsidRPr="0092404B">
        <w:rPr>
          <w:rFonts w:ascii="Arial" w:hAnsi="Arial" w:cs="Arial"/>
        </w:rPr>
        <w:t xml:space="preserve"> micrometer</w:t>
      </w:r>
    </w:p>
    <w:p w14:paraId="7903868A" w14:textId="77777777" w:rsidR="0072419B" w:rsidRPr="0092404B" w:rsidRDefault="0072419B" w:rsidP="00BD7001">
      <w:pPr>
        <w:widowControl/>
        <w:numPr>
          <w:ilvl w:val="0"/>
          <w:numId w:val="116"/>
        </w:numPr>
        <w:rPr>
          <w:rFonts w:ascii="Arial" w:hAnsi="Arial" w:cs="Arial"/>
        </w:rPr>
      </w:pPr>
      <w:r w:rsidRPr="0092404B">
        <w:rPr>
          <w:rFonts w:ascii="Arial" w:hAnsi="Arial" w:cs="Arial"/>
        </w:rPr>
        <w:t>Use the micrometer to accurately measure a distance</w:t>
      </w:r>
    </w:p>
    <w:p w14:paraId="174D596A" w14:textId="77777777" w:rsidR="0072419B" w:rsidRDefault="0072419B" w:rsidP="00BD7001">
      <w:pPr>
        <w:widowControl/>
        <w:numPr>
          <w:ilvl w:val="0"/>
          <w:numId w:val="116"/>
        </w:numPr>
        <w:rPr>
          <w:rFonts w:ascii="Arial" w:hAnsi="Arial" w:cs="Arial"/>
        </w:rPr>
      </w:pPr>
      <w:r w:rsidRPr="0092404B">
        <w:rPr>
          <w:rFonts w:ascii="Arial" w:hAnsi="Arial" w:cs="Arial"/>
        </w:rPr>
        <w:t>Properly care for your micrometer</w:t>
      </w:r>
    </w:p>
    <w:p w14:paraId="0D6C05F6" w14:textId="77777777" w:rsidR="00AA5C70" w:rsidRDefault="00AA5C70" w:rsidP="00AA5C70">
      <w:pPr>
        <w:widowControl/>
        <w:rPr>
          <w:rFonts w:ascii="Arial" w:hAnsi="Arial" w:cs="Arial"/>
        </w:rPr>
      </w:pPr>
    </w:p>
    <w:p w14:paraId="042D68AA" w14:textId="471B6AD4"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FB14E6">
        <w:rPr>
          <w:rFonts w:ascii="Arial" w:hAnsi="Arial" w:cs="Arial"/>
        </w:rPr>
        <w:t>1.9</w:t>
      </w:r>
      <w:r w:rsidR="00474F19">
        <w:rPr>
          <w:rFonts w:ascii="Arial" w:hAnsi="Arial" w:cs="Arial"/>
        </w:rPr>
        <w:tab/>
      </w:r>
      <w:r w:rsidR="00474F19">
        <w:rPr>
          <w:rFonts w:ascii="Arial" w:hAnsi="Arial" w:cs="Arial"/>
        </w:rPr>
        <w:tab/>
        <w:t>(credit hour 0.3)</w:t>
      </w:r>
    </w:p>
    <w:p w14:paraId="5D15015F" w14:textId="77777777" w:rsidR="00AA5C70" w:rsidRPr="0092404B" w:rsidRDefault="00AA5C70" w:rsidP="00AA5C70">
      <w:pPr>
        <w:widowControl/>
        <w:rPr>
          <w:rFonts w:ascii="Arial" w:hAnsi="Arial" w:cs="Arial"/>
        </w:rPr>
      </w:pPr>
    </w:p>
    <w:p w14:paraId="09E27B86" w14:textId="77777777" w:rsidR="00241C55" w:rsidRPr="005D0E03" w:rsidRDefault="00241C55" w:rsidP="0072419B">
      <w:pPr>
        <w:widowControl/>
        <w:rPr>
          <w:rFonts w:ascii="Arial" w:hAnsi="Arial" w:cs="Arial"/>
          <w:sz w:val="26"/>
          <w:szCs w:val="26"/>
        </w:rPr>
      </w:pPr>
    </w:p>
    <w:p w14:paraId="50A96745" w14:textId="77777777" w:rsidR="000A4EA7" w:rsidRDefault="000A4EA7">
      <w:pPr>
        <w:widowControl/>
        <w:rPr>
          <w:rFonts w:ascii="Quicksand Bold" w:hAnsi="Quicksand Bold" w:cs="Arial"/>
          <w:b/>
          <w:bCs/>
          <w:iCs/>
          <w:color w:val="0083BF"/>
        </w:rPr>
      </w:pPr>
      <w:r>
        <w:br w:type="page"/>
      </w:r>
    </w:p>
    <w:p w14:paraId="0DEBA6A0" w14:textId="77777777" w:rsidR="00FB14E6" w:rsidRPr="007A6A47" w:rsidRDefault="00FD1C9C" w:rsidP="00FB14E6">
      <w:pPr>
        <w:pStyle w:val="NormalBlue"/>
        <w:rPr>
          <w:color w:val="467CBE"/>
        </w:rPr>
      </w:pPr>
      <w:r w:rsidRPr="007A6A47">
        <w:rPr>
          <w:color w:val="467CBE"/>
        </w:rPr>
        <w:lastRenderedPageBreak/>
        <w:t xml:space="preserve">Precision Measurements Tools </w:t>
      </w:r>
    </w:p>
    <w:p w14:paraId="2463F276" w14:textId="77777777" w:rsidR="00FB14E6" w:rsidRDefault="00FB14E6" w:rsidP="00E36936">
      <w:pPr>
        <w:pStyle w:val="Heading2Blue"/>
      </w:pPr>
    </w:p>
    <w:p w14:paraId="29596466" w14:textId="77777777" w:rsidR="00241C55" w:rsidRPr="005D0E03" w:rsidRDefault="00241C55" w:rsidP="00E36936">
      <w:pPr>
        <w:pStyle w:val="Heading2Blue"/>
      </w:pPr>
      <w:bookmarkStart w:id="426" w:name="_Toc40369218"/>
      <w:r w:rsidRPr="005D0E03">
        <w:t>MEA-</w:t>
      </w:r>
      <w:r w:rsidR="00FD1C9C">
        <w:t>20</w:t>
      </w:r>
      <w:r w:rsidRPr="005D0E03">
        <w:t>05 Small Hole Gauges</w:t>
      </w:r>
      <w:bookmarkEnd w:id="426"/>
    </w:p>
    <w:p w14:paraId="656D5420" w14:textId="77777777" w:rsidR="00241C55" w:rsidRPr="005D0E03" w:rsidRDefault="00241C55" w:rsidP="00E36936">
      <w:pPr>
        <w:pStyle w:val="Heading2Blue"/>
      </w:pPr>
    </w:p>
    <w:p w14:paraId="2E413CDF" w14:textId="77777777" w:rsidR="0072419B" w:rsidRDefault="0072419B" w:rsidP="0072419B">
      <w:pPr>
        <w:rPr>
          <w:rFonts w:ascii="Arial" w:hAnsi="Arial" w:cs="Arial"/>
        </w:rPr>
      </w:pPr>
      <w:r>
        <w:rPr>
          <w:rFonts w:ascii="Arial" w:hAnsi="Arial" w:cs="Arial"/>
        </w:rPr>
        <w:t>Course Description</w:t>
      </w:r>
    </w:p>
    <w:p w14:paraId="17C90A69" w14:textId="77777777" w:rsidR="0072419B" w:rsidRDefault="0072419B" w:rsidP="0072419B">
      <w:pPr>
        <w:rPr>
          <w:rFonts w:ascii="Arial" w:hAnsi="Arial" w:cs="Arial"/>
        </w:rPr>
      </w:pPr>
    </w:p>
    <w:p w14:paraId="16A117FE" w14:textId="77777777" w:rsidR="0072419B" w:rsidRPr="00E953C7" w:rsidRDefault="0072419B" w:rsidP="0072419B">
      <w:pPr>
        <w:rPr>
          <w:rFonts w:ascii="Arial" w:hAnsi="Arial" w:cs="Arial"/>
        </w:rPr>
      </w:pPr>
      <w:r w:rsidRPr="00E953C7">
        <w:rPr>
          <w:rFonts w:ascii="Arial" w:hAnsi="Arial" w:cs="Arial"/>
        </w:rPr>
        <w:t>A small hole gauge is a precision measurement tool that is ideal for measuring small holes, slots, and recesses in all kinds of work. The small hole gauge is used in aviation to inspect close tolerance holes, such as rivet holes and holes for Hi-Lok fasteners.</w:t>
      </w:r>
      <w:r w:rsidR="009C1DCC">
        <w:rPr>
          <w:rFonts w:ascii="Arial" w:hAnsi="Arial" w:cs="Arial"/>
        </w:rPr>
        <w:t xml:space="preserve"> </w:t>
      </w:r>
      <w:r w:rsidRPr="00E953C7">
        <w:rPr>
          <w:rFonts w:ascii="Arial" w:hAnsi="Arial" w:cs="Arial"/>
        </w:rPr>
        <w:t xml:space="preserve">In this </w:t>
      </w:r>
      <w:r>
        <w:rPr>
          <w:rFonts w:ascii="Arial" w:hAnsi="Arial" w:cs="Arial"/>
        </w:rPr>
        <w:t>course</w:t>
      </w:r>
      <w:r w:rsidRPr="00E953C7">
        <w:rPr>
          <w:rFonts w:ascii="Arial" w:hAnsi="Arial" w:cs="Arial"/>
        </w:rPr>
        <w:t>, you will gain the mastery required to accurately measure with a small hole gauge.</w:t>
      </w:r>
    </w:p>
    <w:p w14:paraId="3D222771" w14:textId="77777777" w:rsidR="0072419B" w:rsidRPr="00E953C7" w:rsidRDefault="0072419B" w:rsidP="0072419B">
      <w:pPr>
        <w:rPr>
          <w:rFonts w:ascii="Arial" w:hAnsi="Arial" w:cs="Arial"/>
        </w:rPr>
      </w:pPr>
    </w:p>
    <w:p w14:paraId="624FEE6B" w14:textId="77777777" w:rsidR="0072419B" w:rsidRPr="00E953C7" w:rsidRDefault="0072419B" w:rsidP="0072419B">
      <w:pPr>
        <w:rPr>
          <w:rFonts w:ascii="Arial" w:hAnsi="Arial" w:cs="Arial"/>
        </w:rPr>
      </w:pPr>
      <w:r w:rsidRPr="00E953C7">
        <w:rPr>
          <w:rFonts w:ascii="Arial" w:hAnsi="Arial" w:cs="Arial"/>
        </w:rPr>
        <w:t xml:space="preserve">By the end of this </w:t>
      </w:r>
      <w:r>
        <w:rPr>
          <w:rFonts w:ascii="Arial" w:hAnsi="Arial" w:cs="Arial"/>
        </w:rPr>
        <w:t>course</w:t>
      </w:r>
      <w:r w:rsidRPr="00E953C7">
        <w:rPr>
          <w:rFonts w:ascii="Arial" w:hAnsi="Arial" w:cs="Arial"/>
        </w:rPr>
        <w:t>, you will be able to</w:t>
      </w:r>
    </w:p>
    <w:p w14:paraId="2F7A6CF1" w14:textId="77777777" w:rsidR="0072419B" w:rsidRPr="00E953C7" w:rsidRDefault="0072419B" w:rsidP="0072419B">
      <w:pPr>
        <w:rPr>
          <w:rFonts w:ascii="Arial" w:hAnsi="Arial" w:cs="Arial"/>
        </w:rPr>
      </w:pPr>
    </w:p>
    <w:p w14:paraId="06B22CE0" w14:textId="77777777" w:rsidR="0072419B" w:rsidRPr="00E953C7" w:rsidRDefault="0072419B" w:rsidP="00BD7001">
      <w:pPr>
        <w:widowControl/>
        <w:numPr>
          <w:ilvl w:val="0"/>
          <w:numId w:val="116"/>
        </w:numPr>
        <w:rPr>
          <w:rFonts w:ascii="Arial" w:hAnsi="Arial" w:cs="Arial"/>
        </w:rPr>
      </w:pPr>
      <w:r w:rsidRPr="00E953C7">
        <w:rPr>
          <w:rFonts w:ascii="Arial" w:hAnsi="Arial" w:cs="Arial"/>
        </w:rPr>
        <w:t xml:space="preserve">Identify all of the parts of a small hole gauge </w:t>
      </w:r>
    </w:p>
    <w:p w14:paraId="7C70403F" w14:textId="77777777" w:rsidR="0072419B" w:rsidRPr="00E953C7" w:rsidRDefault="0072419B" w:rsidP="00BD7001">
      <w:pPr>
        <w:widowControl/>
        <w:numPr>
          <w:ilvl w:val="0"/>
          <w:numId w:val="116"/>
        </w:numPr>
        <w:rPr>
          <w:rFonts w:ascii="Arial" w:hAnsi="Arial" w:cs="Arial"/>
        </w:rPr>
      </w:pPr>
      <w:r w:rsidRPr="00E953C7">
        <w:rPr>
          <w:rFonts w:ascii="Arial" w:hAnsi="Arial" w:cs="Arial"/>
        </w:rPr>
        <w:t xml:space="preserve">Describe how the parts work together to measure </w:t>
      </w:r>
    </w:p>
    <w:p w14:paraId="795DBDE6" w14:textId="77777777" w:rsidR="0072419B" w:rsidRPr="00E953C7" w:rsidRDefault="0072419B" w:rsidP="00BD7001">
      <w:pPr>
        <w:widowControl/>
        <w:numPr>
          <w:ilvl w:val="0"/>
          <w:numId w:val="116"/>
        </w:numPr>
        <w:rPr>
          <w:rFonts w:ascii="Arial" w:hAnsi="Arial" w:cs="Arial"/>
        </w:rPr>
      </w:pPr>
      <w:r w:rsidRPr="00E953C7">
        <w:rPr>
          <w:rFonts w:ascii="Arial" w:hAnsi="Arial" w:cs="Arial"/>
        </w:rPr>
        <w:t>Use the small hole gauge to accurately measure a diameter and width</w:t>
      </w:r>
    </w:p>
    <w:p w14:paraId="1C4B1B11" w14:textId="77777777" w:rsidR="0072419B" w:rsidRDefault="0072419B" w:rsidP="00BD7001">
      <w:pPr>
        <w:widowControl/>
        <w:numPr>
          <w:ilvl w:val="0"/>
          <w:numId w:val="116"/>
        </w:numPr>
        <w:rPr>
          <w:rFonts w:ascii="Arial" w:hAnsi="Arial" w:cs="Arial"/>
        </w:rPr>
      </w:pPr>
      <w:r w:rsidRPr="00E953C7">
        <w:rPr>
          <w:rFonts w:ascii="Arial" w:hAnsi="Arial" w:cs="Arial"/>
        </w:rPr>
        <w:t>Properly care for your small hole gauge</w:t>
      </w:r>
    </w:p>
    <w:p w14:paraId="085A0E0E" w14:textId="77777777" w:rsidR="00AA5C70" w:rsidRDefault="00AA5C70" w:rsidP="00AA5C70">
      <w:pPr>
        <w:widowControl/>
        <w:rPr>
          <w:rFonts w:ascii="Arial" w:hAnsi="Arial" w:cs="Arial"/>
        </w:rPr>
      </w:pPr>
    </w:p>
    <w:p w14:paraId="01D9EF61" w14:textId="2F958583"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FB14E6">
        <w:rPr>
          <w:rFonts w:ascii="Arial" w:hAnsi="Arial" w:cs="Arial"/>
        </w:rPr>
        <w:t>0.8</w:t>
      </w:r>
      <w:r w:rsidR="00474F19">
        <w:rPr>
          <w:rFonts w:ascii="Arial" w:hAnsi="Arial" w:cs="Arial"/>
        </w:rPr>
        <w:tab/>
      </w:r>
      <w:r w:rsidR="00474F19">
        <w:rPr>
          <w:rFonts w:ascii="Arial" w:hAnsi="Arial" w:cs="Arial"/>
        </w:rPr>
        <w:tab/>
        <w:t>(credit hour 0.1)</w:t>
      </w:r>
    </w:p>
    <w:p w14:paraId="20C109DF" w14:textId="77777777" w:rsidR="00241C55" w:rsidRPr="005D0E03" w:rsidRDefault="00241C55" w:rsidP="0072419B">
      <w:pPr>
        <w:widowControl/>
        <w:rPr>
          <w:rFonts w:ascii="Arial" w:hAnsi="Arial" w:cs="Arial"/>
          <w:sz w:val="26"/>
          <w:szCs w:val="26"/>
        </w:rPr>
      </w:pPr>
    </w:p>
    <w:p w14:paraId="28A47B3E" w14:textId="77777777" w:rsidR="00FB14E6" w:rsidRPr="007A6A47" w:rsidRDefault="00FD1C9C" w:rsidP="00FB14E6">
      <w:pPr>
        <w:pStyle w:val="NormalBlue"/>
        <w:rPr>
          <w:color w:val="467CBE"/>
        </w:rPr>
      </w:pPr>
      <w:r w:rsidRPr="007A6A47">
        <w:rPr>
          <w:color w:val="467CBE"/>
        </w:rPr>
        <w:t xml:space="preserve">Precision Measurements Tools </w:t>
      </w:r>
    </w:p>
    <w:p w14:paraId="4918D217" w14:textId="77777777" w:rsidR="00FB14E6" w:rsidRDefault="00FB14E6" w:rsidP="00E36936">
      <w:pPr>
        <w:pStyle w:val="Heading2Blue"/>
      </w:pPr>
    </w:p>
    <w:p w14:paraId="58408AA8" w14:textId="77777777" w:rsidR="00241C55" w:rsidRPr="005D0E03" w:rsidRDefault="00241C55" w:rsidP="00E36936">
      <w:pPr>
        <w:pStyle w:val="Heading2Blue"/>
      </w:pPr>
      <w:bookmarkStart w:id="427" w:name="_Toc40369219"/>
      <w:r w:rsidRPr="005D0E03">
        <w:t>MEA-</w:t>
      </w:r>
      <w:r w:rsidR="00FD1C9C">
        <w:t>20</w:t>
      </w:r>
      <w:r w:rsidRPr="005D0E03">
        <w:t>06 Dial Indicators</w:t>
      </w:r>
      <w:bookmarkEnd w:id="427"/>
    </w:p>
    <w:p w14:paraId="3F1421C1" w14:textId="77777777" w:rsidR="00241C55" w:rsidRPr="005D0E03" w:rsidRDefault="00241C55" w:rsidP="00E36936">
      <w:pPr>
        <w:pStyle w:val="Heading2Blue"/>
      </w:pPr>
    </w:p>
    <w:p w14:paraId="025FB0F9" w14:textId="77777777" w:rsidR="0072419B" w:rsidRDefault="0072419B" w:rsidP="0072419B">
      <w:pPr>
        <w:rPr>
          <w:rFonts w:ascii="Arial" w:hAnsi="Arial" w:cs="Arial"/>
        </w:rPr>
      </w:pPr>
      <w:r>
        <w:rPr>
          <w:rFonts w:ascii="Arial" w:hAnsi="Arial" w:cs="Arial"/>
        </w:rPr>
        <w:t>Course Description</w:t>
      </w:r>
    </w:p>
    <w:p w14:paraId="2C14FB5A" w14:textId="77777777" w:rsidR="0072419B" w:rsidRDefault="0072419B" w:rsidP="0072419B">
      <w:pPr>
        <w:rPr>
          <w:rFonts w:ascii="Arial" w:hAnsi="Arial" w:cs="Arial"/>
        </w:rPr>
      </w:pPr>
    </w:p>
    <w:p w14:paraId="3BFB7CB2" w14:textId="77777777" w:rsidR="009C1DCC" w:rsidRPr="00E953C7" w:rsidRDefault="0072419B" w:rsidP="009C1DCC">
      <w:pPr>
        <w:rPr>
          <w:rFonts w:ascii="Arial" w:hAnsi="Arial" w:cs="Arial"/>
        </w:rPr>
      </w:pPr>
      <w:r w:rsidRPr="00291732">
        <w:rPr>
          <w:rFonts w:ascii="Arial" w:eastAsia="Calibri" w:hAnsi="Arial"/>
          <w:color w:val="000000"/>
        </w:rPr>
        <w:t>Dial indicators are precision measurement tools that are used to measure small variations in a measurement distance. Dial indicators measure distances that are impossible to see with the naked eye.</w:t>
      </w:r>
      <w:r w:rsidR="009C1DCC">
        <w:rPr>
          <w:rFonts w:ascii="Arial" w:eastAsia="Calibri" w:hAnsi="Arial"/>
          <w:color w:val="000000"/>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a </w:t>
      </w:r>
      <w:r w:rsidR="009C1DCC">
        <w:rPr>
          <w:rFonts w:ascii="Arial" w:hAnsi="Arial" w:cs="Arial"/>
        </w:rPr>
        <w:t>dial indicator</w:t>
      </w:r>
      <w:r w:rsidR="009C1DCC" w:rsidRPr="00E953C7">
        <w:rPr>
          <w:rFonts w:ascii="Arial" w:hAnsi="Arial" w:cs="Arial"/>
        </w:rPr>
        <w:t>.</w:t>
      </w:r>
    </w:p>
    <w:p w14:paraId="39EB90B5" w14:textId="77777777" w:rsidR="0072419B" w:rsidRPr="00291732" w:rsidRDefault="0072419B" w:rsidP="0072419B">
      <w:pPr>
        <w:rPr>
          <w:rFonts w:ascii="Arial" w:eastAsia="Calibri" w:hAnsi="Arial"/>
          <w:color w:val="000000"/>
        </w:rPr>
      </w:pPr>
    </w:p>
    <w:p w14:paraId="1D1B33A4" w14:textId="77777777" w:rsidR="0072419B" w:rsidRPr="00291732" w:rsidRDefault="0072419B" w:rsidP="0072419B">
      <w:pPr>
        <w:rPr>
          <w:rFonts w:ascii="Arial" w:hAnsi="Arial" w:cs="Arial"/>
        </w:rPr>
      </w:pPr>
      <w:r w:rsidRPr="00291732">
        <w:rPr>
          <w:rFonts w:ascii="Arial" w:hAnsi="Arial" w:cs="Arial"/>
        </w:rPr>
        <w:t xml:space="preserve">By the end of this </w:t>
      </w:r>
      <w:r>
        <w:rPr>
          <w:rFonts w:ascii="Arial" w:hAnsi="Arial" w:cs="Arial"/>
        </w:rPr>
        <w:t>course</w:t>
      </w:r>
      <w:r w:rsidRPr="00291732">
        <w:rPr>
          <w:rFonts w:ascii="Arial" w:hAnsi="Arial" w:cs="Arial"/>
        </w:rPr>
        <w:t>, you will be able to</w:t>
      </w:r>
    </w:p>
    <w:p w14:paraId="3798E3C9" w14:textId="77777777" w:rsidR="0072419B" w:rsidRPr="00291732" w:rsidRDefault="0072419B" w:rsidP="0072419B">
      <w:pPr>
        <w:rPr>
          <w:rFonts w:ascii="Arial" w:eastAsia="Calibri" w:hAnsi="Arial"/>
          <w:color w:val="000000"/>
        </w:rPr>
      </w:pPr>
    </w:p>
    <w:p w14:paraId="7F675B40" w14:textId="77777777" w:rsidR="0072419B" w:rsidRPr="00291732" w:rsidRDefault="0072419B" w:rsidP="0072419B">
      <w:pPr>
        <w:widowControl/>
        <w:numPr>
          <w:ilvl w:val="0"/>
          <w:numId w:val="1"/>
        </w:numPr>
        <w:ind w:left="720"/>
        <w:rPr>
          <w:rFonts w:ascii="Arial" w:hAnsi="Arial" w:cs="Arial"/>
        </w:rPr>
      </w:pPr>
      <w:r w:rsidRPr="00291732">
        <w:rPr>
          <w:rFonts w:ascii="Arial" w:hAnsi="Arial" w:cs="Arial"/>
        </w:rPr>
        <w:t>Explain the purpose of a dial indicator</w:t>
      </w:r>
    </w:p>
    <w:p w14:paraId="3B24A029" w14:textId="77777777" w:rsidR="0072419B" w:rsidRPr="00291732" w:rsidRDefault="0072419B" w:rsidP="0072419B">
      <w:pPr>
        <w:widowControl/>
        <w:numPr>
          <w:ilvl w:val="0"/>
          <w:numId w:val="1"/>
        </w:numPr>
        <w:ind w:left="720"/>
        <w:rPr>
          <w:rFonts w:ascii="Arial" w:hAnsi="Arial" w:cs="Arial"/>
        </w:rPr>
      </w:pPr>
      <w:r w:rsidRPr="00291732">
        <w:rPr>
          <w:rFonts w:ascii="Arial" w:hAnsi="Arial" w:cs="Arial"/>
        </w:rPr>
        <w:t>Differentiate between a balanced and a long-range of dial indicator</w:t>
      </w:r>
    </w:p>
    <w:p w14:paraId="07210CC1" w14:textId="77777777" w:rsidR="0072419B" w:rsidRPr="00291732" w:rsidRDefault="0072419B" w:rsidP="0072419B">
      <w:pPr>
        <w:widowControl/>
        <w:numPr>
          <w:ilvl w:val="0"/>
          <w:numId w:val="1"/>
        </w:numPr>
        <w:ind w:left="720"/>
        <w:rPr>
          <w:rFonts w:ascii="Arial" w:hAnsi="Arial" w:cs="Arial"/>
        </w:rPr>
      </w:pPr>
      <w:r w:rsidRPr="00291732">
        <w:rPr>
          <w:rFonts w:ascii="Arial" w:hAnsi="Arial" w:cs="Arial"/>
        </w:rPr>
        <w:t>List the major components of a dial indicator</w:t>
      </w:r>
    </w:p>
    <w:p w14:paraId="19F30302" w14:textId="77777777" w:rsidR="0072419B" w:rsidRDefault="0072419B" w:rsidP="0072419B">
      <w:pPr>
        <w:widowControl/>
        <w:numPr>
          <w:ilvl w:val="0"/>
          <w:numId w:val="1"/>
        </w:numPr>
        <w:ind w:left="720"/>
        <w:rPr>
          <w:rFonts w:ascii="Arial" w:hAnsi="Arial" w:cs="Arial"/>
        </w:rPr>
      </w:pPr>
      <w:r w:rsidRPr="00291732">
        <w:rPr>
          <w:rFonts w:ascii="Arial" w:hAnsi="Arial" w:cs="Arial"/>
        </w:rPr>
        <w:t>Explain how to perform a measurement with a dial indicator</w:t>
      </w:r>
    </w:p>
    <w:p w14:paraId="1AC734BA" w14:textId="77777777" w:rsidR="00AA5C70" w:rsidRDefault="00AA5C70" w:rsidP="00AA5C70">
      <w:pPr>
        <w:widowControl/>
        <w:rPr>
          <w:rFonts w:ascii="Arial" w:hAnsi="Arial" w:cs="Arial"/>
        </w:rPr>
      </w:pPr>
    </w:p>
    <w:p w14:paraId="673E849B" w14:textId="417F9AA7"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FB14E6">
        <w:rPr>
          <w:rFonts w:ascii="Arial" w:hAnsi="Arial" w:cs="Arial"/>
        </w:rPr>
        <w:t>2</w:t>
      </w:r>
      <w:r w:rsidR="00474F19">
        <w:rPr>
          <w:rFonts w:ascii="Arial" w:hAnsi="Arial" w:cs="Arial"/>
        </w:rPr>
        <w:tab/>
      </w:r>
      <w:r w:rsidR="00474F19">
        <w:rPr>
          <w:rFonts w:ascii="Arial" w:hAnsi="Arial" w:cs="Arial"/>
        </w:rPr>
        <w:tab/>
        <w:t>(credit hour 0.2)</w:t>
      </w:r>
    </w:p>
    <w:p w14:paraId="6472219F" w14:textId="77777777" w:rsidR="00AA5C70" w:rsidRPr="00291732" w:rsidRDefault="00AA5C70" w:rsidP="00AA5C70">
      <w:pPr>
        <w:widowControl/>
        <w:rPr>
          <w:rFonts w:ascii="Arial" w:hAnsi="Arial" w:cs="Arial"/>
        </w:rPr>
      </w:pPr>
    </w:p>
    <w:p w14:paraId="0980BF82" w14:textId="77777777" w:rsidR="00241C55" w:rsidRPr="005D0E03" w:rsidRDefault="00241C55" w:rsidP="0072419B">
      <w:pPr>
        <w:widowControl/>
        <w:rPr>
          <w:rFonts w:ascii="Arial" w:hAnsi="Arial" w:cs="Arial"/>
          <w:sz w:val="26"/>
          <w:szCs w:val="26"/>
        </w:rPr>
      </w:pPr>
    </w:p>
    <w:p w14:paraId="2B3FA389" w14:textId="77777777" w:rsidR="000A4EA7" w:rsidRDefault="000A4EA7">
      <w:pPr>
        <w:widowControl/>
        <w:rPr>
          <w:rFonts w:ascii="Quicksand Bold" w:hAnsi="Quicksand Bold" w:cs="Arial"/>
          <w:b/>
          <w:bCs/>
          <w:iCs/>
          <w:color w:val="0083BF"/>
        </w:rPr>
      </w:pPr>
      <w:r>
        <w:br w:type="page"/>
      </w:r>
    </w:p>
    <w:p w14:paraId="43719948" w14:textId="77777777" w:rsidR="00FB14E6" w:rsidRPr="007A6A47" w:rsidRDefault="00FD1C9C" w:rsidP="00FB14E6">
      <w:pPr>
        <w:pStyle w:val="NormalBlue"/>
        <w:rPr>
          <w:color w:val="467CBE"/>
        </w:rPr>
      </w:pPr>
      <w:r w:rsidRPr="007A6A47">
        <w:rPr>
          <w:color w:val="467CBE"/>
        </w:rPr>
        <w:lastRenderedPageBreak/>
        <w:t xml:space="preserve">Precision Measurements Tools </w:t>
      </w:r>
    </w:p>
    <w:p w14:paraId="7812492D" w14:textId="77777777" w:rsidR="00FB14E6" w:rsidRDefault="00FB14E6" w:rsidP="00E36936">
      <w:pPr>
        <w:pStyle w:val="Heading2Blue"/>
      </w:pPr>
    </w:p>
    <w:p w14:paraId="708E445F" w14:textId="77777777" w:rsidR="00241C55" w:rsidRPr="005D0E03" w:rsidRDefault="00241C55" w:rsidP="00E36936">
      <w:pPr>
        <w:pStyle w:val="Heading2Blue"/>
      </w:pPr>
      <w:bookmarkStart w:id="428" w:name="_Toc40369220"/>
      <w:r w:rsidRPr="005D0E03">
        <w:t>MEA-</w:t>
      </w:r>
      <w:r w:rsidR="00FD1C9C">
        <w:t>20</w:t>
      </w:r>
      <w:r w:rsidRPr="005D0E03">
        <w:t>07 Bore Gauges</w:t>
      </w:r>
      <w:bookmarkEnd w:id="428"/>
    </w:p>
    <w:p w14:paraId="1CE1E8A0" w14:textId="77777777" w:rsidR="00241C55" w:rsidRPr="005D0E03" w:rsidRDefault="00241C55" w:rsidP="00E36936">
      <w:pPr>
        <w:pStyle w:val="Heading2Blue"/>
      </w:pPr>
    </w:p>
    <w:p w14:paraId="21A5FC32" w14:textId="77777777" w:rsidR="0072419B" w:rsidRDefault="0072419B" w:rsidP="0072419B">
      <w:pPr>
        <w:rPr>
          <w:rFonts w:ascii="Arial" w:hAnsi="Arial" w:cs="Arial"/>
        </w:rPr>
      </w:pPr>
      <w:r>
        <w:rPr>
          <w:rFonts w:ascii="Arial" w:hAnsi="Arial" w:cs="Arial"/>
        </w:rPr>
        <w:t>Course Description</w:t>
      </w:r>
    </w:p>
    <w:p w14:paraId="77C8DB3C" w14:textId="77777777" w:rsidR="0072419B" w:rsidRDefault="0072419B" w:rsidP="0072419B">
      <w:pPr>
        <w:rPr>
          <w:rFonts w:ascii="Arial" w:hAnsi="Arial" w:cs="Arial"/>
        </w:rPr>
      </w:pPr>
    </w:p>
    <w:p w14:paraId="6F8F7B2A" w14:textId="77777777" w:rsidR="009C1DCC" w:rsidRPr="00E953C7" w:rsidRDefault="0072419B" w:rsidP="009C1DCC">
      <w:pPr>
        <w:rPr>
          <w:rFonts w:ascii="Arial" w:hAnsi="Arial" w:cs="Arial"/>
        </w:rPr>
      </w:pPr>
      <w:r w:rsidRPr="00087351">
        <w:rPr>
          <w:rFonts w:ascii="Arial" w:hAnsi="Arial" w:cs="Arial"/>
        </w:rPr>
        <w:t>Bore gauges are self-indicating, self-centering comparative gauges for detecting size deviations and shape defects of holes. Bore gauges ensure that the holes you inspect meet the requirements of the engineering specifications.</w:t>
      </w:r>
      <w:r w:rsidR="009C1DCC">
        <w:rPr>
          <w:rFonts w:ascii="Arial" w:hAnsi="Arial" w:cs="Arial"/>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a </w:t>
      </w:r>
      <w:r w:rsidR="009C1DCC">
        <w:rPr>
          <w:rFonts w:ascii="Arial" w:hAnsi="Arial" w:cs="Arial"/>
        </w:rPr>
        <w:t>bore</w:t>
      </w:r>
      <w:r w:rsidR="009C1DCC" w:rsidRPr="00E953C7">
        <w:rPr>
          <w:rFonts w:ascii="Arial" w:hAnsi="Arial" w:cs="Arial"/>
        </w:rPr>
        <w:t xml:space="preserve"> gauge.</w:t>
      </w:r>
    </w:p>
    <w:p w14:paraId="6E74E986" w14:textId="77777777" w:rsidR="0072419B" w:rsidRPr="00087351" w:rsidRDefault="0072419B" w:rsidP="0072419B">
      <w:pPr>
        <w:rPr>
          <w:rFonts w:ascii="Arial" w:hAnsi="Arial" w:cs="Arial"/>
        </w:rPr>
      </w:pPr>
    </w:p>
    <w:p w14:paraId="162FAFD8" w14:textId="77777777" w:rsidR="0072419B" w:rsidRPr="00087351" w:rsidRDefault="0072419B" w:rsidP="0072419B">
      <w:pPr>
        <w:rPr>
          <w:rFonts w:ascii="Arial" w:eastAsia="Calibri" w:hAnsi="Arial"/>
          <w:color w:val="000000"/>
        </w:rPr>
      </w:pPr>
      <w:r w:rsidRPr="00087351">
        <w:rPr>
          <w:rFonts w:ascii="Arial" w:eastAsia="Calibri" w:hAnsi="Arial"/>
          <w:color w:val="000000"/>
        </w:rPr>
        <w:t xml:space="preserve">By the end of this </w:t>
      </w:r>
      <w:r>
        <w:rPr>
          <w:rFonts w:ascii="Arial" w:eastAsia="Calibri" w:hAnsi="Arial"/>
          <w:color w:val="000000"/>
        </w:rPr>
        <w:t>course</w:t>
      </w:r>
      <w:r w:rsidRPr="00087351">
        <w:rPr>
          <w:rFonts w:ascii="Arial" w:eastAsia="Calibri" w:hAnsi="Arial"/>
          <w:color w:val="000000"/>
        </w:rPr>
        <w:t>, you will be able to</w:t>
      </w:r>
    </w:p>
    <w:p w14:paraId="3E79B62E" w14:textId="77777777" w:rsidR="0072419B" w:rsidRPr="00087351" w:rsidRDefault="0072419B" w:rsidP="0072419B">
      <w:pPr>
        <w:rPr>
          <w:rFonts w:ascii="Arial" w:eastAsia="Calibri" w:hAnsi="Arial"/>
          <w:color w:val="000000"/>
        </w:rPr>
      </w:pPr>
    </w:p>
    <w:p w14:paraId="5E4ECBD7" w14:textId="77777777" w:rsidR="0072419B" w:rsidRPr="00087351" w:rsidRDefault="0072419B" w:rsidP="0072419B">
      <w:pPr>
        <w:widowControl/>
        <w:numPr>
          <w:ilvl w:val="0"/>
          <w:numId w:val="1"/>
        </w:numPr>
        <w:ind w:left="720"/>
        <w:rPr>
          <w:rFonts w:ascii="Arial" w:hAnsi="Arial" w:cs="Arial"/>
        </w:rPr>
      </w:pPr>
      <w:r w:rsidRPr="00087351">
        <w:rPr>
          <w:rFonts w:ascii="Arial" w:hAnsi="Arial" w:cs="Arial"/>
        </w:rPr>
        <w:t>Identify the most common types of bore gauges</w:t>
      </w:r>
    </w:p>
    <w:p w14:paraId="0FEEDBBD" w14:textId="77777777" w:rsidR="0072419B" w:rsidRPr="00087351" w:rsidRDefault="0072419B" w:rsidP="0072419B">
      <w:pPr>
        <w:widowControl/>
        <w:numPr>
          <w:ilvl w:val="0"/>
          <w:numId w:val="1"/>
        </w:numPr>
        <w:ind w:left="720"/>
        <w:rPr>
          <w:rFonts w:ascii="Arial" w:hAnsi="Arial" w:cs="Arial"/>
        </w:rPr>
      </w:pPr>
      <w:r w:rsidRPr="00087351">
        <w:rPr>
          <w:rFonts w:ascii="Arial" w:hAnsi="Arial" w:cs="Arial"/>
        </w:rPr>
        <w:t>Define the characteristics of a precision hole</w:t>
      </w:r>
    </w:p>
    <w:p w14:paraId="597092F6" w14:textId="77777777" w:rsidR="0072419B" w:rsidRPr="00087351" w:rsidRDefault="0072419B" w:rsidP="0072419B">
      <w:pPr>
        <w:widowControl/>
        <w:numPr>
          <w:ilvl w:val="0"/>
          <w:numId w:val="1"/>
        </w:numPr>
        <w:ind w:left="720"/>
        <w:rPr>
          <w:rFonts w:ascii="Arial" w:hAnsi="Arial" w:cs="Arial"/>
        </w:rPr>
      </w:pPr>
      <w:r w:rsidRPr="00087351">
        <w:rPr>
          <w:rFonts w:ascii="Arial" w:hAnsi="Arial" w:cs="Arial"/>
        </w:rPr>
        <w:t>Identify and explain the major components of bore gauges</w:t>
      </w:r>
    </w:p>
    <w:p w14:paraId="4EC2D523" w14:textId="77777777" w:rsidR="0072419B" w:rsidRDefault="0072419B" w:rsidP="0072419B">
      <w:pPr>
        <w:widowControl/>
        <w:numPr>
          <w:ilvl w:val="0"/>
          <w:numId w:val="1"/>
        </w:numPr>
        <w:ind w:left="720"/>
        <w:rPr>
          <w:rFonts w:ascii="Arial" w:hAnsi="Arial" w:cs="Arial"/>
        </w:rPr>
      </w:pPr>
      <w:r w:rsidRPr="00087351">
        <w:rPr>
          <w:rFonts w:ascii="Arial" w:hAnsi="Arial" w:cs="Arial"/>
        </w:rPr>
        <w:t>Demonstrate how to use different types of bore gauges to inspect hole size and hole shape</w:t>
      </w:r>
    </w:p>
    <w:p w14:paraId="23777D87" w14:textId="77777777" w:rsidR="00AA5C70" w:rsidRDefault="00AA5C70" w:rsidP="00AA5C70">
      <w:pPr>
        <w:widowControl/>
        <w:rPr>
          <w:rFonts w:ascii="Arial" w:hAnsi="Arial" w:cs="Arial"/>
        </w:rPr>
      </w:pPr>
    </w:p>
    <w:p w14:paraId="3A176767" w14:textId="2A6E4CFD"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FB14E6">
        <w:rPr>
          <w:rFonts w:ascii="Arial" w:hAnsi="Arial" w:cs="Arial"/>
        </w:rPr>
        <w:t>1.6</w:t>
      </w:r>
      <w:r w:rsidR="00474F19">
        <w:rPr>
          <w:rFonts w:ascii="Arial" w:hAnsi="Arial" w:cs="Arial"/>
        </w:rPr>
        <w:tab/>
      </w:r>
      <w:r w:rsidR="00474F19">
        <w:rPr>
          <w:rFonts w:ascii="Arial" w:hAnsi="Arial" w:cs="Arial"/>
        </w:rPr>
        <w:tab/>
        <w:t>(credit hour 0.2)</w:t>
      </w:r>
    </w:p>
    <w:p w14:paraId="2EE6BF93" w14:textId="77777777" w:rsidR="00241C55" w:rsidRPr="005D0E03" w:rsidRDefault="00241C55" w:rsidP="0072419B">
      <w:pPr>
        <w:widowControl/>
        <w:rPr>
          <w:rFonts w:ascii="Arial" w:hAnsi="Arial" w:cs="Arial"/>
          <w:sz w:val="26"/>
          <w:szCs w:val="26"/>
        </w:rPr>
      </w:pPr>
    </w:p>
    <w:p w14:paraId="6550261E" w14:textId="77777777" w:rsidR="00FB14E6" w:rsidRPr="007A6A47" w:rsidRDefault="00FD1C9C" w:rsidP="00FB14E6">
      <w:pPr>
        <w:pStyle w:val="NormalBlue"/>
        <w:rPr>
          <w:color w:val="467CBE"/>
        </w:rPr>
      </w:pPr>
      <w:r w:rsidRPr="007A6A47">
        <w:rPr>
          <w:color w:val="467CBE"/>
        </w:rPr>
        <w:t xml:space="preserve">Precision Measurements Tools </w:t>
      </w:r>
    </w:p>
    <w:p w14:paraId="4ED3442F" w14:textId="77777777" w:rsidR="00FB14E6" w:rsidRDefault="00FB14E6" w:rsidP="00E36936">
      <w:pPr>
        <w:pStyle w:val="Heading2Blue"/>
      </w:pPr>
    </w:p>
    <w:p w14:paraId="19EB9F82" w14:textId="77777777" w:rsidR="00241C55" w:rsidRPr="005D0E03" w:rsidRDefault="00241C55" w:rsidP="00E36936">
      <w:pPr>
        <w:pStyle w:val="Heading2Blue"/>
      </w:pPr>
      <w:bookmarkStart w:id="429" w:name="_Toc40369221"/>
      <w:r w:rsidRPr="005D0E03">
        <w:t>MEA-</w:t>
      </w:r>
      <w:r w:rsidR="00FD1C9C">
        <w:t>20</w:t>
      </w:r>
      <w:r w:rsidRPr="005D0E03">
        <w:t>08 Height Gauges</w:t>
      </w:r>
      <w:bookmarkEnd w:id="429"/>
    </w:p>
    <w:p w14:paraId="7F530F4C" w14:textId="77777777" w:rsidR="00241C55" w:rsidRPr="005D0E03" w:rsidRDefault="00241C55" w:rsidP="00E36936">
      <w:pPr>
        <w:pStyle w:val="Heading2Blue"/>
      </w:pPr>
    </w:p>
    <w:p w14:paraId="307EC4FB" w14:textId="77777777" w:rsidR="0072419B" w:rsidRDefault="0072419B" w:rsidP="0072419B">
      <w:pPr>
        <w:rPr>
          <w:rFonts w:ascii="Arial" w:hAnsi="Arial" w:cs="Arial"/>
        </w:rPr>
      </w:pPr>
      <w:r>
        <w:rPr>
          <w:rFonts w:ascii="Arial" w:hAnsi="Arial" w:cs="Arial"/>
        </w:rPr>
        <w:t>Course Description</w:t>
      </w:r>
    </w:p>
    <w:p w14:paraId="0A579A18" w14:textId="77777777" w:rsidR="0072419B" w:rsidRDefault="0072419B" w:rsidP="0072419B">
      <w:pPr>
        <w:rPr>
          <w:rFonts w:ascii="Arial" w:hAnsi="Arial" w:cs="Arial"/>
        </w:rPr>
      </w:pPr>
    </w:p>
    <w:p w14:paraId="5DBF3414" w14:textId="77777777" w:rsidR="009C1DCC" w:rsidRPr="00E953C7" w:rsidRDefault="0072419B" w:rsidP="009C1DCC">
      <w:pPr>
        <w:rPr>
          <w:rFonts w:ascii="Arial" w:hAnsi="Arial" w:cs="Arial"/>
        </w:rPr>
      </w:pPr>
      <w:r w:rsidRPr="00060EEA">
        <w:rPr>
          <w:rFonts w:ascii="Arial" w:eastAsia="Calibri" w:hAnsi="Arial"/>
          <w:color w:val="000000"/>
        </w:rPr>
        <w:t>A height gauge is a measurement instrument used to measure vertical distances. Height gauges are very versatile and can be used to measure many different product characteristics.</w:t>
      </w:r>
      <w:r w:rsidR="009C1DCC">
        <w:rPr>
          <w:rFonts w:ascii="Arial" w:eastAsia="Calibri" w:hAnsi="Arial"/>
          <w:color w:val="000000"/>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a </w:t>
      </w:r>
      <w:r w:rsidR="009C1DCC">
        <w:rPr>
          <w:rFonts w:ascii="Arial" w:hAnsi="Arial" w:cs="Arial"/>
        </w:rPr>
        <w:t>height</w:t>
      </w:r>
      <w:r w:rsidR="009C1DCC" w:rsidRPr="00E953C7">
        <w:rPr>
          <w:rFonts w:ascii="Arial" w:hAnsi="Arial" w:cs="Arial"/>
        </w:rPr>
        <w:t xml:space="preserve"> gauge.</w:t>
      </w:r>
    </w:p>
    <w:p w14:paraId="0B3DC74C" w14:textId="77777777" w:rsidR="0072419B" w:rsidRPr="00060EEA" w:rsidRDefault="0072419B" w:rsidP="0072419B">
      <w:pPr>
        <w:rPr>
          <w:rFonts w:ascii="Arial" w:eastAsia="Calibri" w:hAnsi="Arial"/>
          <w:color w:val="000000"/>
        </w:rPr>
      </w:pPr>
    </w:p>
    <w:p w14:paraId="5C1374E4" w14:textId="77777777" w:rsidR="0072419B" w:rsidRPr="00060EEA" w:rsidRDefault="0072419B" w:rsidP="0072419B">
      <w:pPr>
        <w:rPr>
          <w:rFonts w:ascii="Arial" w:eastAsia="Calibri" w:hAnsi="Arial"/>
          <w:color w:val="000000"/>
        </w:rPr>
      </w:pPr>
      <w:r w:rsidRPr="00060EEA">
        <w:rPr>
          <w:rFonts w:ascii="Arial" w:eastAsia="Calibri" w:hAnsi="Arial"/>
          <w:color w:val="000000"/>
        </w:rPr>
        <w:t xml:space="preserve">By the end of this </w:t>
      </w:r>
      <w:r>
        <w:rPr>
          <w:rFonts w:ascii="Arial" w:eastAsia="Calibri" w:hAnsi="Arial"/>
          <w:color w:val="000000"/>
        </w:rPr>
        <w:t>course</w:t>
      </w:r>
      <w:r w:rsidRPr="00060EEA">
        <w:rPr>
          <w:rFonts w:ascii="Arial" w:eastAsia="Calibri" w:hAnsi="Arial"/>
          <w:color w:val="000000"/>
        </w:rPr>
        <w:t>, you will be able to</w:t>
      </w:r>
    </w:p>
    <w:p w14:paraId="71783733" w14:textId="77777777" w:rsidR="0072419B" w:rsidRPr="00060EEA" w:rsidRDefault="0072419B" w:rsidP="0072419B">
      <w:pPr>
        <w:rPr>
          <w:rFonts w:ascii="Arial" w:eastAsia="Calibri" w:hAnsi="Arial"/>
          <w:color w:val="000000"/>
        </w:rPr>
      </w:pPr>
    </w:p>
    <w:p w14:paraId="2BEAA0B5" w14:textId="77777777" w:rsidR="0072419B" w:rsidRPr="00060EEA" w:rsidRDefault="0072419B" w:rsidP="0072419B">
      <w:pPr>
        <w:widowControl/>
        <w:numPr>
          <w:ilvl w:val="0"/>
          <w:numId w:val="1"/>
        </w:numPr>
        <w:ind w:left="720"/>
        <w:rPr>
          <w:rFonts w:ascii="Arial" w:hAnsi="Arial" w:cs="Arial"/>
        </w:rPr>
      </w:pPr>
      <w:r w:rsidRPr="00060EEA">
        <w:rPr>
          <w:rFonts w:ascii="Arial" w:hAnsi="Arial" w:cs="Arial"/>
        </w:rPr>
        <w:t>Explain the purpose and function of a height gauge</w:t>
      </w:r>
    </w:p>
    <w:p w14:paraId="6323F8EC" w14:textId="77777777" w:rsidR="0072419B" w:rsidRPr="00060EEA" w:rsidRDefault="0072419B" w:rsidP="0072419B">
      <w:pPr>
        <w:widowControl/>
        <w:numPr>
          <w:ilvl w:val="0"/>
          <w:numId w:val="1"/>
        </w:numPr>
        <w:ind w:left="720"/>
        <w:rPr>
          <w:rFonts w:ascii="Arial" w:hAnsi="Arial" w:cs="Arial"/>
        </w:rPr>
      </w:pPr>
      <w:r w:rsidRPr="00060EEA">
        <w:rPr>
          <w:rFonts w:ascii="Arial" w:hAnsi="Arial" w:cs="Arial"/>
        </w:rPr>
        <w:t>Identify the major components of a height gauge</w:t>
      </w:r>
    </w:p>
    <w:p w14:paraId="76116646" w14:textId="77777777" w:rsidR="0072419B" w:rsidRPr="00060EEA" w:rsidRDefault="0072419B" w:rsidP="0072419B">
      <w:pPr>
        <w:widowControl/>
        <w:numPr>
          <w:ilvl w:val="0"/>
          <w:numId w:val="1"/>
        </w:numPr>
        <w:ind w:left="720"/>
        <w:rPr>
          <w:rFonts w:ascii="Arial" w:hAnsi="Arial" w:cs="Arial"/>
        </w:rPr>
      </w:pPr>
      <w:r w:rsidRPr="00060EEA">
        <w:rPr>
          <w:rFonts w:ascii="Arial" w:hAnsi="Arial" w:cs="Arial"/>
        </w:rPr>
        <w:t>Define the measurement points of a height gauge measurement</w:t>
      </w:r>
    </w:p>
    <w:p w14:paraId="148D84E4" w14:textId="77777777" w:rsidR="0072419B" w:rsidRDefault="0072419B" w:rsidP="0072419B">
      <w:pPr>
        <w:widowControl/>
        <w:numPr>
          <w:ilvl w:val="0"/>
          <w:numId w:val="1"/>
        </w:numPr>
        <w:ind w:left="720"/>
        <w:rPr>
          <w:rFonts w:ascii="Arial" w:hAnsi="Arial" w:cs="Arial"/>
        </w:rPr>
      </w:pPr>
      <w:r w:rsidRPr="00060EEA">
        <w:rPr>
          <w:rFonts w:ascii="Arial" w:hAnsi="Arial" w:cs="Arial"/>
        </w:rPr>
        <w:t>Use a height gauge to measure a vertical distance</w:t>
      </w:r>
    </w:p>
    <w:p w14:paraId="142FE33E" w14:textId="77777777" w:rsidR="00AA5C70" w:rsidRDefault="00AA5C70" w:rsidP="00AA5C70">
      <w:pPr>
        <w:widowControl/>
        <w:rPr>
          <w:rFonts w:ascii="Arial" w:hAnsi="Arial" w:cs="Arial"/>
        </w:rPr>
      </w:pPr>
    </w:p>
    <w:p w14:paraId="0C2D6EC9" w14:textId="781CBC1A"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6C096B">
        <w:rPr>
          <w:rFonts w:ascii="Arial" w:hAnsi="Arial" w:cs="Arial"/>
        </w:rPr>
        <w:t>1</w:t>
      </w:r>
      <w:r w:rsidR="00474F19">
        <w:rPr>
          <w:rFonts w:ascii="Arial" w:hAnsi="Arial" w:cs="Arial"/>
        </w:rPr>
        <w:tab/>
      </w:r>
      <w:r w:rsidR="00474F19">
        <w:rPr>
          <w:rFonts w:ascii="Arial" w:hAnsi="Arial" w:cs="Arial"/>
        </w:rPr>
        <w:tab/>
        <w:t>(credit hour 0.2)</w:t>
      </w:r>
    </w:p>
    <w:p w14:paraId="45FFBD68" w14:textId="77777777" w:rsidR="00AA5C70" w:rsidRPr="00060EEA" w:rsidRDefault="00AA5C70" w:rsidP="00AA5C70">
      <w:pPr>
        <w:widowControl/>
        <w:rPr>
          <w:rFonts w:ascii="Arial" w:hAnsi="Arial" w:cs="Arial"/>
        </w:rPr>
      </w:pPr>
    </w:p>
    <w:p w14:paraId="7F1214F2" w14:textId="77777777" w:rsidR="00241C55" w:rsidRPr="005D0E03" w:rsidRDefault="00241C55" w:rsidP="0072419B">
      <w:pPr>
        <w:widowControl/>
        <w:rPr>
          <w:rFonts w:ascii="Arial" w:hAnsi="Arial" w:cs="Arial"/>
          <w:sz w:val="26"/>
          <w:szCs w:val="26"/>
        </w:rPr>
      </w:pPr>
    </w:p>
    <w:p w14:paraId="73BA83C5" w14:textId="77777777" w:rsidR="009C1DCC" w:rsidRDefault="009C1DCC">
      <w:pPr>
        <w:widowControl/>
        <w:rPr>
          <w:rFonts w:ascii="Quicksand Bold" w:hAnsi="Quicksand Bold" w:cs="Arial"/>
          <w:b/>
          <w:bCs/>
          <w:iCs/>
          <w:color w:val="0083BF"/>
        </w:rPr>
      </w:pPr>
      <w:r>
        <w:br w:type="page"/>
      </w:r>
    </w:p>
    <w:p w14:paraId="555E0025" w14:textId="77777777" w:rsidR="003626E8" w:rsidRPr="007A6A47" w:rsidRDefault="00FD1C9C" w:rsidP="003626E8">
      <w:pPr>
        <w:pStyle w:val="NormalBlue"/>
        <w:rPr>
          <w:color w:val="467CBE"/>
        </w:rPr>
      </w:pPr>
      <w:r w:rsidRPr="007A6A47">
        <w:rPr>
          <w:color w:val="467CBE"/>
        </w:rPr>
        <w:lastRenderedPageBreak/>
        <w:t xml:space="preserve">Precision Measurements Tools </w:t>
      </w:r>
    </w:p>
    <w:p w14:paraId="123874B8" w14:textId="77777777" w:rsidR="003626E8" w:rsidRDefault="003626E8" w:rsidP="00E36936">
      <w:pPr>
        <w:pStyle w:val="Heading2Blue"/>
      </w:pPr>
    </w:p>
    <w:p w14:paraId="1AE27231" w14:textId="77777777" w:rsidR="00241C55" w:rsidRPr="005D0E03" w:rsidRDefault="003B3F49" w:rsidP="00E36936">
      <w:pPr>
        <w:pStyle w:val="Heading2Blue"/>
      </w:pPr>
      <w:bookmarkStart w:id="430" w:name="_Toc40369222"/>
      <w:r>
        <w:t>MEA-</w:t>
      </w:r>
      <w:r w:rsidR="00FD1C9C">
        <w:t>20</w:t>
      </w:r>
      <w:r>
        <w:t>09 Go/</w:t>
      </w:r>
      <w:r w:rsidR="00241C55" w:rsidRPr="005D0E03">
        <w:t>NoGo Gauges</w:t>
      </w:r>
      <w:bookmarkEnd w:id="430"/>
    </w:p>
    <w:p w14:paraId="7C436FE1" w14:textId="77777777" w:rsidR="00241C55" w:rsidRPr="005D0E03" w:rsidRDefault="00241C55" w:rsidP="00E36936">
      <w:pPr>
        <w:pStyle w:val="Heading2Blue"/>
      </w:pPr>
    </w:p>
    <w:p w14:paraId="4227FFC7" w14:textId="77777777" w:rsidR="0072419B" w:rsidRDefault="0072419B" w:rsidP="0072419B">
      <w:pPr>
        <w:rPr>
          <w:rFonts w:ascii="Arial" w:hAnsi="Arial" w:cs="Arial"/>
        </w:rPr>
      </w:pPr>
      <w:r>
        <w:rPr>
          <w:rFonts w:ascii="Arial" w:hAnsi="Arial" w:cs="Arial"/>
        </w:rPr>
        <w:t>Course Description</w:t>
      </w:r>
    </w:p>
    <w:p w14:paraId="138C44A5" w14:textId="77777777" w:rsidR="0072419B" w:rsidRDefault="0072419B" w:rsidP="0072419B">
      <w:pPr>
        <w:rPr>
          <w:rFonts w:ascii="Arial" w:hAnsi="Arial" w:cs="Arial"/>
        </w:rPr>
      </w:pPr>
    </w:p>
    <w:p w14:paraId="07322F22" w14:textId="77777777" w:rsidR="009C1DCC" w:rsidRPr="00E953C7" w:rsidRDefault="0072419B" w:rsidP="009C1DCC">
      <w:pPr>
        <w:rPr>
          <w:rFonts w:ascii="Arial" w:hAnsi="Arial" w:cs="Arial"/>
        </w:rPr>
      </w:pPr>
      <w:r w:rsidRPr="00EE1A59">
        <w:rPr>
          <w:rFonts w:ascii="Arial" w:hAnsi="Arial" w:cs="Arial"/>
        </w:rPr>
        <w:t>Go/NoGo gauges are used to inspect product features when a variable measurement is not necessary. Go/NoGo gauges make inspection of these features faster and more efficient.</w:t>
      </w:r>
      <w:r w:rsidR="009C1DCC">
        <w:rPr>
          <w:rFonts w:ascii="Arial" w:hAnsi="Arial" w:cs="Arial"/>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a </w:t>
      </w:r>
      <w:r w:rsidR="009C1DCC">
        <w:rPr>
          <w:rFonts w:ascii="Arial" w:hAnsi="Arial" w:cs="Arial"/>
        </w:rPr>
        <w:t>Go/NoGo</w:t>
      </w:r>
      <w:r w:rsidR="009C1DCC" w:rsidRPr="00E953C7">
        <w:rPr>
          <w:rFonts w:ascii="Arial" w:hAnsi="Arial" w:cs="Arial"/>
        </w:rPr>
        <w:t xml:space="preserve"> gauge.</w:t>
      </w:r>
    </w:p>
    <w:p w14:paraId="2B46DFE1" w14:textId="77777777" w:rsidR="0072419B" w:rsidRPr="00EE1A59" w:rsidRDefault="0072419B" w:rsidP="0072419B">
      <w:pPr>
        <w:rPr>
          <w:rFonts w:ascii="Arial" w:hAnsi="Arial" w:cs="Arial"/>
        </w:rPr>
      </w:pPr>
    </w:p>
    <w:p w14:paraId="59077AE0" w14:textId="77777777" w:rsidR="0072419B" w:rsidRPr="00EE1A59" w:rsidRDefault="0072419B" w:rsidP="0072419B">
      <w:pPr>
        <w:rPr>
          <w:rFonts w:ascii="Arial" w:hAnsi="Arial" w:cs="Arial"/>
        </w:rPr>
      </w:pPr>
      <w:r w:rsidRPr="00EE1A59">
        <w:rPr>
          <w:rFonts w:ascii="Arial" w:hAnsi="Arial" w:cs="Arial"/>
        </w:rPr>
        <w:t xml:space="preserve">By the end of this </w:t>
      </w:r>
      <w:r>
        <w:rPr>
          <w:rFonts w:ascii="Arial" w:hAnsi="Arial" w:cs="Arial"/>
        </w:rPr>
        <w:t>course</w:t>
      </w:r>
      <w:r w:rsidRPr="00EE1A59">
        <w:rPr>
          <w:rFonts w:ascii="Arial" w:hAnsi="Arial" w:cs="Arial"/>
        </w:rPr>
        <w:t>, you will be able to</w:t>
      </w:r>
    </w:p>
    <w:p w14:paraId="0F01CFCD" w14:textId="77777777" w:rsidR="0072419B" w:rsidRPr="00EE1A59" w:rsidRDefault="0072419B" w:rsidP="0072419B">
      <w:pPr>
        <w:rPr>
          <w:rFonts w:ascii="Arial" w:hAnsi="Arial" w:cs="Arial"/>
        </w:rPr>
      </w:pPr>
    </w:p>
    <w:p w14:paraId="538D9894" w14:textId="77777777" w:rsidR="0072419B" w:rsidRPr="00EE1A59" w:rsidRDefault="0072419B" w:rsidP="0072419B">
      <w:pPr>
        <w:widowControl/>
        <w:numPr>
          <w:ilvl w:val="0"/>
          <w:numId w:val="31"/>
        </w:numPr>
        <w:ind w:left="720"/>
        <w:rPr>
          <w:rFonts w:ascii="Arial" w:hAnsi="Arial" w:cs="Arial"/>
        </w:rPr>
      </w:pPr>
      <w:r w:rsidRPr="00EE1A59">
        <w:rPr>
          <w:rFonts w:ascii="Arial" w:hAnsi="Arial" w:cs="Arial"/>
        </w:rPr>
        <w:t>Identify the different types of Go/NoGo gauges used to inspect holes</w:t>
      </w:r>
    </w:p>
    <w:p w14:paraId="7A234CF0" w14:textId="77777777" w:rsidR="0072419B" w:rsidRDefault="0072419B" w:rsidP="0072419B">
      <w:pPr>
        <w:widowControl/>
        <w:numPr>
          <w:ilvl w:val="0"/>
          <w:numId w:val="31"/>
        </w:numPr>
        <w:ind w:left="720"/>
        <w:rPr>
          <w:rFonts w:ascii="Arial" w:hAnsi="Arial" w:cs="Arial"/>
        </w:rPr>
      </w:pPr>
      <w:r w:rsidRPr="00EE1A59">
        <w:rPr>
          <w:rFonts w:ascii="Arial" w:hAnsi="Arial" w:cs="Arial"/>
        </w:rPr>
        <w:t>Use a Go/NoGo gauge to inspect hole features</w:t>
      </w:r>
    </w:p>
    <w:p w14:paraId="374B97F6" w14:textId="77777777" w:rsidR="00AA5C70" w:rsidRDefault="00AA5C70" w:rsidP="00AA5C70">
      <w:pPr>
        <w:widowControl/>
        <w:rPr>
          <w:rFonts w:ascii="Arial" w:hAnsi="Arial" w:cs="Arial"/>
        </w:rPr>
      </w:pPr>
    </w:p>
    <w:p w14:paraId="6A118D1C" w14:textId="77180826"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0.9</w:t>
      </w:r>
      <w:r w:rsidR="003F7681">
        <w:rPr>
          <w:rFonts w:ascii="Arial" w:hAnsi="Arial" w:cs="Arial"/>
        </w:rPr>
        <w:tab/>
      </w:r>
      <w:r w:rsidR="003F7681">
        <w:rPr>
          <w:rFonts w:ascii="Arial" w:hAnsi="Arial" w:cs="Arial"/>
        </w:rPr>
        <w:tab/>
        <w:t>(credit hour 0.1)</w:t>
      </w:r>
      <w:r w:rsidR="00474F19">
        <w:rPr>
          <w:rFonts w:ascii="Arial" w:hAnsi="Arial" w:cs="Arial"/>
        </w:rPr>
        <w:tab/>
      </w:r>
      <w:r w:rsidR="00474F19">
        <w:rPr>
          <w:rFonts w:ascii="Arial" w:hAnsi="Arial" w:cs="Arial"/>
        </w:rPr>
        <w:tab/>
      </w:r>
    </w:p>
    <w:p w14:paraId="3E5F55B8" w14:textId="77777777" w:rsidR="000A4EA7" w:rsidRDefault="000A4EA7">
      <w:pPr>
        <w:widowControl/>
        <w:rPr>
          <w:rFonts w:ascii="Quicksand Bold" w:hAnsi="Quicksand Bold" w:cs="Arial"/>
          <w:b/>
          <w:bCs/>
          <w:iCs/>
          <w:color w:val="0083BF"/>
        </w:rPr>
      </w:pPr>
    </w:p>
    <w:p w14:paraId="6A6858EB" w14:textId="77777777" w:rsidR="003626E8" w:rsidRPr="007A6A47" w:rsidRDefault="00FD1C9C" w:rsidP="003626E8">
      <w:pPr>
        <w:pStyle w:val="NormalBlue"/>
        <w:rPr>
          <w:color w:val="467CBE"/>
        </w:rPr>
      </w:pPr>
      <w:r w:rsidRPr="007A6A47">
        <w:rPr>
          <w:color w:val="467CBE"/>
        </w:rPr>
        <w:t xml:space="preserve">Precision Measurements Tools </w:t>
      </w:r>
    </w:p>
    <w:p w14:paraId="402830D9" w14:textId="77777777" w:rsidR="003626E8" w:rsidRDefault="003626E8" w:rsidP="00E36936">
      <w:pPr>
        <w:pStyle w:val="Heading2Blue"/>
      </w:pPr>
    </w:p>
    <w:p w14:paraId="60E6C9E0" w14:textId="77777777" w:rsidR="00241C55" w:rsidRPr="005D0E03" w:rsidRDefault="00241C55" w:rsidP="00E36936">
      <w:pPr>
        <w:pStyle w:val="Heading2Blue"/>
      </w:pPr>
      <w:bookmarkStart w:id="431" w:name="_Toc40369223"/>
      <w:r w:rsidRPr="005D0E03">
        <w:t>MEA-</w:t>
      </w:r>
      <w:r w:rsidR="00FD1C9C">
        <w:t>20</w:t>
      </w:r>
      <w:r w:rsidRPr="005D0E03">
        <w:t>10 Test Indicators</w:t>
      </w:r>
      <w:bookmarkEnd w:id="431"/>
    </w:p>
    <w:p w14:paraId="10DB7670" w14:textId="77777777" w:rsidR="00241C55" w:rsidRPr="005D0E03" w:rsidRDefault="00241C55" w:rsidP="00E36936">
      <w:pPr>
        <w:pStyle w:val="Heading2Blue"/>
      </w:pPr>
    </w:p>
    <w:p w14:paraId="4E5B54EB" w14:textId="77777777" w:rsidR="0072419B" w:rsidRDefault="0072419B" w:rsidP="0072419B">
      <w:pPr>
        <w:rPr>
          <w:rFonts w:ascii="Arial" w:hAnsi="Arial" w:cs="Arial"/>
        </w:rPr>
      </w:pPr>
      <w:r>
        <w:rPr>
          <w:rFonts w:ascii="Arial" w:hAnsi="Arial" w:cs="Arial"/>
        </w:rPr>
        <w:t>Course Description</w:t>
      </w:r>
    </w:p>
    <w:p w14:paraId="20D597FC" w14:textId="77777777" w:rsidR="0072419B" w:rsidRDefault="0072419B" w:rsidP="0072419B">
      <w:pPr>
        <w:rPr>
          <w:rFonts w:ascii="Arial" w:hAnsi="Arial" w:cs="Arial"/>
        </w:rPr>
      </w:pPr>
    </w:p>
    <w:p w14:paraId="3D346581" w14:textId="77777777" w:rsidR="006C53DB" w:rsidRPr="00AA2632" w:rsidRDefault="006C53DB" w:rsidP="006C53DB">
      <w:pPr>
        <w:rPr>
          <w:rFonts w:ascii="Arial" w:eastAsia="Calibri" w:hAnsi="Arial"/>
          <w:color w:val="000000"/>
        </w:rPr>
      </w:pPr>
      <w:r w:rsidRPr="00AA2632">
        <w:rPr>
          <w:rFonts w:ascii="Arial" w:hAnsi="Arial" w:cs="Arial"/>
        </w:rPr>
        <w:t>Test indicators are measurement tools that are used for comparative measurements. Test indicators are commonly used to determine form, shape, and positional deviations.</w:t>
      </w:r>
      <w:r w:rsidR="009C1DCC">
        <w:rPr>
          <w:rFonts w:ascii="Arial" w:hAnsi="Arial" w:cs="Arial"/>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a </w:t>
      </w:r>
      <w:r w:rsidR="009C1DCC">
        <w:rPr>
          <w:rFonts w:ascii="Arial" w:hAnsi="Arial" w:cs="Arial"/>
        </w:rPr>
        <w:t>test indicator</w:t>
      </w:r>
      <w:r w:rsidR="009C1DCC" w:rsidRPr="00E953C7">
        <w:rPr>
          <w:rFonts w:ascii="Arial" w:hAnsi="Arial" w:cs="Arial"/>
        </w:rPr>
        <w:t>.</w:t>
      </w:r>
    </w:p>
    <w:p w14:paraId="1E26E03B" w14:textId="77777777" w:rsidR="006C53DB" w:rsidRPr="00AA2632" w:rsidRDefault="006C53DB" w:rsidP="006C53DB">
      <w:pPr>
        <w:rPr>
          <w:rFonts w:ascii="Arial" w:eastAsia="Calibri" w:hAnsi="Arial"/>
          <w:color w:val="000000"/>
        </w:rPr>
      </w:pPr>
    </w:p>
    <w:p w14:paraId="5474ED28" w14:textId="77777777" w:rsidR="006C53DB" w:rsidRPr="00AA2632" w:rsidRDefault="006C53DB" w:rsidP="006C53DB">
      <w:pPr>
        <w:rPr>
          <w:rFonts w:ascii="Arial" w:eastAsia="Calibri" w:hAnsi="Arial"/>
          <w:color w:val="000000"/>
        </w:rPr>
      </w:pPr>
      <w:r w:rsidRPr="00AA2632">
        <w:rPr>
          <w:rFonts w:ascii="Arial" w:eastAsia="Calibri" w:hAnsi="Arial"/>
          <w:color w:val="000000"/>
        </w:rPr>
        <w:t xml:space="preserve">By the end of this </w:t>
      </w:r>
      <w:r>
        <w:rPr>
          <w:rFonts w:ascii="Arial" w:eastAsia="Calibri" w:hAnsi="Arial"/>
          <w:color w:val="000000"/>
        </w:rPr>
        <w:t>course</w:t>
      </w:r>
      <w:r w:rsidRPr="00AA2632">
        <w:rPr>
          <w:rFonts w:ascii="Arial" w:eastAsia="Calibri" w:hAnsi="Arial"/>
          <w:color w:val="000000"/>
        </w:rPr>
        <w:t>, you will be able to</w:t>
      </w:r>
    </w:p>
    <w:p w14:paraId="24BAFA70" w14:textId="77777777" w:rsidR="006C53DB" w:rsidRPr="00AA2632" w:rsidRDefault="006C53DB" w:rsidP="006C53DB">
      <w:pPr>
        <w:rPr>
          <w:rFonts w:ascii="Arial" w:eastAsia="Calibri" w:hAnsi="Arial"/>
          <w:color w:val="000000"/>
        </w:rPr>
      </w:pPr>
    </w:p>
    <w:p w14:paraId="34266B89" w14:textId="77777777" w:rsidR="006C53DB" w:rsidRPr="00AA2632" w:rsidRDefault="006C53DB" w:rsidP="006C53DB">
      <w:pPr>
        <w:widowControl/>
        <w:numPr>
          <w:ilvl w:val="0"/>
          <w:numId w:val="1"/>
        </w:numPr>
        <w:ind w:left="720"/>
        <w:rPr>
          <w:rFonts w:ascii="Arial" w:hAnsi="Arial" w:cs="Arial"/>
        </w:rPr>
      </w:pPr>
      <w:r w:rsidRPr="00AA2632">
        <w:rPr>
          <w:rFonts w:ascii="Arial" w:hAnsi="Arial" w:cs="Arial"/>
        </w:rPr>
        <w:t>Explain the purpose of a test indicator</w:t>
      </w:r>
    </w:p>
    <w:p w14:paraId="40F8403C" w14:textId="77777777" w:rsidR="006C53DB" w:rsidRPr="00AA2632" w:rsidRDefault="006C53DB" w:rsidP="006C53DB">
      <w:pPr>
        <w:widowControl/>
        <w:numPr>
          <w:ilvl w:val="0"/>
          <w:numId w:val="1"/>
        </w:numPr>
        <w:ind w:left="720"/>
        <w:rPr>
          <w:rFonts w:ascii="Arial" w:hAnsi="Arial" w:cs="Arial"/>
        </w:rPr>
      </w:pPr>
      <w:r w:rsidRPr="00AA2632">
        <w:rPr>
          <w:rFonts w:ascii="Arial" w:hAnsi="Arial" w:cs="Arial"/>
        </w:rPr>
        <w:t>Identify and define the major components of a test indicator</w:t>
      </w:r>
    </w:p>
    <w:p w14:paraId="0EC512FE" w14:textId="77777777" w:rsidR="006C53DB" w:rsidRPr="00AA2632" w:rsidRDefault="006C53DB" w:rsidP="006C53DB">
      <w:pPr>
        <w:widowControl/>
        <w:numPr>
          <w:ilvl w:val="0"/>
          <w:numId w:val="1"/>
        </w:numPr>
        <w:ind w:left="720"/>
        <w:rPr>
          <w:rFonts w:ascii="Arial" w:hAnsi="Arial" w:cs="Arial"/>
        </w:rPr>
      </w:pPr>
      <w:r w:rsidRPr="00AA2632">
        <w:rPr>
          <w:rFonts w:ascii="Arial" w:hAnsi="Arial" w:cs="Arial"/>
        </w:rPr>
        <w:t>Attach a test indicator to an external device</w:t>
      </w:r>
    </w:p>
    <w:p w14:paraId="397661E8" w14:textId="77777777" w:rsidR="006C53DB" w:rsidRDefault="006C53DB" w:rsidP="006C53DB">
      <w:pPr>
        <w:widowControl/>
        <w:numPr>
          <w:ilvl w:val="0"/>
          <w:numId w:val="1"/>
        </w:numPr>
        <w:ind w:left="720"/>
        <w:rPr>
          <w:rFonts w:ascii="Arial" w:hAnsi="Arial" w:cs="Arial"/>
        </w:rPr>
      </w:pPr>
      <w:r w:rsidRPr="00AA2632">
        <w:rPr>
          <w:rFonts w:ascii="Arial" w:hAnsi="Arial" w:cs="Arial"/>
        </w:rPr>
        <w:t>Properly align the contact point of a test indicator</w:t>
      </w:r>
    </w:p>
    <w:p w14:paraId="0D96CDA3" w14:textId="77777777" w:rsidR="00241C55" w:rsidRDefault="006C53DB" w:rsidP="006C53DB">
      <w:pPr>
        <w:widowControl/>
        <w:numPr>
          <w:ilvl w:val="0"/>
          <w:numId w:val="1"/>
        </w:numPr>
        <w:ind w:left="720"/>
        <w:rPr>
          <w:rFonts w:ascii="Arial" w:hAnsi="Arial" w:cs="Arial"/>
        </w:rPr>
      </w:pPr>
      <w:r w:rsidRPr="006C53DB">
        <w:rPr>
          <w:rFonts w:ascii="Arial" w:hAnsi="Arial" w:cs="Arial"/>
        </w:rPr>
        <w:t>Use a test indicator to perform a comparative measurement</w:t>
      </w:r>
    </w:p>
    <w:p w14:paraId="6D5B9D36" w14:textId="77777777" w:rsidR="00AA5C70" w:rsidRDefault="00AA5C70" w:rsidP="00AA5C70">
      <w:pPr>
        <w:widowControl/>
        <w:rPr>
          <w:rFonts w:ascii="Arial" w:hAnsi="Arial" w:cs="Arial"/>
        </w:rPr>
      </w:pPr>
    </w:p>
    <w:p w14:paraId="6EAB06E4" w14:textId="0CDF8B38"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1</w:t>
      </w:r>
      <w:r w:rsidR="003F7681">
        <w:rPr>
          <w:rFonts w:ascii="Arial" w:hAnsi="Arial" w:cs="Arial"/>
        </w:rPr>
        <w:tab/>
      </w:r>
      <w:r w:rsidR="003F7681">
        <w:rPr>
          <w:rFonts w:ascii="Arial" w:hAnsi="Arial" w:cs="Arial"/>
        </w:rPr>
        <w:tab/>
        <w:t>(credit hour 0.2)</w:t>
      </w:r>
    </w:p>
    <w:p w14:paraId="323456C9" w14:textId="77777777" w:rsidR="006C53DB" w:rsidRDefault="006C53DB" w:rsidP="00E36936">
      <w:pPr>
        <w:pStyle w:val="Heading2Blue"/>
      </w:pPr>
    </w:p>
    <w:p w14:paraId="1CF21D89" w14:textId="77777777" w:rsidR="00AA5C70" w:rsidRDefault="00AA5C70">
      <w:pPr>
        <w:widowControl/>
        <w:rPr>
          <w:rFonts w:ascii="Quicksand Bold" w:hAnsi="Quicksand Bold" w:cs="Arial"/>
          <w:b/>
          <w:bCs/>
          <w:iCs/>
          <w:color w:val="0083BF"/>
        </w:rPr>
      </w:pPr>
      <w:r>
        <w:br w:type="page"/>
      </w:r>
    </w:p>
    <w:p w14:paraId="0F63D34F" w14:textId="77777777" w:rsidR="003626E8" w:rsidRPr="007A6A47" w:rsidRDefault="00FD1C9C" w:rsidP="003626E8">
      <w:pPr>
        <w:pStyle w:val="NormalBlue"/>
        <w:rPr>
          <w:color w:val="467CBE"/>
        </w:rPr>
      </w:pPr>
      <w:r w:rsidRPr="007A6A47">
        <w:rPr>
          <w:color w:val="467CBE"/>
        </w:rPr>
        <w:lastRenderedPageBreak/>
        <w:t xml:space="preserve">Precision Measurements Tools </w:t>
      </w:r>
    </w:p>
    <w:p w14:paraId="03AE3C91" w14:textId="77777777" w:rsidR="003626E8" w:rsidRDefault="003626E8" w:rsidP="00E36936">
      <w:pPr>
        <w:pStyle w:val="Heading2Blue"/>
      </w:pPr>
    </w:p>
    <w:p w14:paraId="4E56495D" w14:textId="77777777" w:rsidR="00241C55" w:rsidRPr="005D0E03" w:rsidRDefault="00241C55" w:rsidP="00E36936">
      <w:pPr>
        <w:pStyle w:val="Heading2Blue"/>
      </w:pPr>
      <w:bookmarkStart w:id="432" w:name="_Toc40369224"/>
      <w:r w:rsidRPr="005D0E03">
        <w:t>MEA-</w:t>
      </w:r>
      <w:r w:rsidR="00FD1C9C">
        <w:t>20</w:t>
      </w:r>
      <w:r w:rsidRPr="005D0E03">
        <w:t>11 Go/NoGo Thread Gauges</w:t>
      </w:r>
      <w:bookmarkEnd w:id="432"/>
    </w:p>
    <w:p w14:paraId="5F494196" w14:textId="77777777" w:rsidR="00241C55" w:rsidRPr="005D0E03" w:rsidRDefault="00241C55" w:rsidP="00E36936">
      <w:pPr>
        <w:pStyle w:val="Heading2Blue"/>
      </w:pPr>
    </w:p>
    <w:p w14:paraId="1865F84D" w14:textId="77777777" w:rsidR="0072419B" w:rsidRDefault="0072419B" w:rsidP="0072419B">
      <w:pPr>
        <w:rPr>
          <w:rFonts w:ascii="Arial" w:hAnsi="Arial" w:cs="Arial"/>
        </w:rPr>
      </w:pPr>
      <w:r>
        <w:rPr>
          <w:rFonts w:ascii="Arial" w:hAnsi="Arial" w:cs="Arial"/>
        </w:rPr>
        <w:t>Course Description</w:t>
      </w:r>
    </w:p>
    <w:p w14:paraId="1AF36F87" w14:textId="77777777" w:rsidR="0072419B" w:rsidRDefault="0072419B">
      <w:pPr>
        <w:widowControl/>
        <w:rPr>
          <w:rFonts w:ascii="Arial" w:hAnsi="Arial" w:cs="Arial"/>
        </w:rPr>
      </w:pPr>
    </w:p>
    <w:p w14:paraId="080A4173" w14:textId="77777777" w:rsidR="009C1DCC" w:rsidRPr="00E953C7" w:rsidRDefault="0072419B" w:rsidP="009C1DCC">
      <w:pPr>
        <w:rPr>
          <w:rFonts w:ascii="Arial" w:hAnsi="Arial" w:cs="Arial"/>
        </w:rPr>
      </w:pPr>
      <w:r w:rsidRPr="0030638A">
        <w:rPr>
          <w:rFonts w:ascii="Arial" w:eastAsia="Calibri" w:hAnsi="Arial"/>
        </w:rPr>
        <w:t>Go/NoGo thread gauges are used to inspect the form of a threaded hole. Threads are one of the most common mechanical forms used to join parts. Understanding the terms associated with threads is important for anyone working with threaded holes and fasteners.</w:t>
      </w:r>
      <w:r w:rsidR="009C1DCC">
        <w:rPr>
          <w:rFonts w:ascii="Arial" w:eastAsia="Calibri" w:hAnsi="Arial"/>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a </w:t>
      </w:r>
      <w:r w:rsidR="009C1DCC">
        <w:rPr>
          <w:rFonts w:ascii="Arial" w:hAnsi="Arial" w:cs="Arial"/>
        </w:rPr>
        <w:t>Go/NoGo thread</w:t>
      </w:r>
      <w:r w:rsidR="009C1DCC" w:rsidRPr="00E953C7">
        <w:rPr>
          <w:rFonts w:ascii="Arial" w:hAnsi="Arial" w:cs="Arial"/>
        </w:rPr>
        <w:t xml:space="preserve"> gauge.</w:t>
      </w:r>
    </w:p>
    <w:p w14:paraId="0C7D7D1F" w14:textId="77777777" w:rsidR="0072419B" w:rsidRPr="0030638A" w:rsidRDefault="0072419B" w:rsidP="0072419B">
      <w:pPr>
        <w:rPr>
          <w:rFonts w:ascii="Arial" w:eastAsia="Calibri" w:hAnsi="Arial"/>
        </w:rPr>
      </w:pPr>
    </w:p>
    <w:p w14:paraId="4535C569" w14:textId="77777777" w:rsidR="0072419B" w:rsidRPr="0030638A" w:rsidRDefault="0072419B" w:rsidP="0072419B">
      <w:pPr>
        <w:rPr>
          <w:rFonts w:ascii="Arial" w:eastAsia="Calibri" w:hAnsi="Arial"/>
        </w:rPr>
      </w:pPr>
      <w:r w:rsidRPr="0030638A">
        <w:rPr>
          <w:rFonts w:ascii="Arial" w:eastAsia="Calibri" w:hAnsi="Arial"/>
        </w:rPr>
        <w:t xml:space="preserve">By the end of this </w:t>
      </w:r>
      <w:r>
        <w:rPr>
          <w:rFonts w:ascii="Arial" w:eastAsia="Calibri" w:hAnsi="Arial"/>
        </w:rPr>
        <w:t>course</w:t>
      </w:r>
      <w:r w:rsidRPr="0030638A">
        <w:rPr>
          <w:rFonts w:ascii="Arial" w:eastAsia="Calibri" w:hAnsi="Arial"/>
        </w:rPr>
        <w:t>, you will be able to</w:t>
      </w:r>
    </w:p>
    <w:p w14:paraId="3AE31AFF" w14:textId="77777777" w:rsidR="0072419B" w:rsidRPr="0030638A" w:rsidRDefault="0072419B" w:rsidP="0072419B">
      <w:pPr>
        <w:rPr>
          <w:rFonts w:ascii="Arial" w:eastAsia="Calibri" w:hAnsi="Arial"/>
        </w:rPr>
      </w:pPr>
    </w:p>
    <w:p w14:paraId="358F77E9" w14:textId="77777777" w:rsidR="0072419B" w:rsidRPr="0030638A" w:rsidRDefault="0072419B" w:rsidP="00BD7001">
      <w:pPr>
        <w:widowControl/>
        <w:numPr>
          <w:ilvl w:val="0"/>
          <w:numId w:val="117"/>
        </w:numPr>
        <w:rPr>
          <w:rFonts w:ascii="Arial" w:eastAsia="Calibri" w:hAnsi="Arial"/>
        </w:rPr>
      </w:pPr>
      <w:r w:rsidRPr="0030638A">
        <w:rPr>
          <w:rFonts w:ascii="Arial" w:eastAsia="Calibri" w:hAnsi="Arial"/>
        </w:rPr>
        <w:t>Identify the different types of threads</w:t>
      </w:r>
    </w:p>
    <w:p w14:paraId="5BF8063A" w14:textId="77777777" w:rsidR="0072419B" w:rsidRPr="0030638A" w:rsidRDefault="0072419B" w:rsidP="00BD7001">
      <w:pPr>
        <w:widowControl/>
        <w:numPr>
          <w:ilvl w:val="0"/>
          <w:numId w:val="117"/>
        </w:numPr>
        <w:rPr>
          <w:rFonts w:ascii="Arial" w:eastAsia="Calibri" w:hAnsi="Arial"/>
        </w:rPr>
      </w:pPr>
      <w:r w:rsidRPr="0030638A">
        <w:rPr>
          <w:rFonts w:ascii="Arial" w:eastAsia="Calibri" w:hAnsi="Arial"/>
        </w:rPr>
        <w:t>List the components of a thread</w:t>
      </w:r>
    </w:p>
    <w:p w14:paraId="5513BE14" w14:textId="77777777" w:rsidR="0072419B" w:rsidRPr="0030638A" w:rsidRDefault="0072419B" w:rsidP="00BD7001">
      <w:pPr>
        <w:widowControl/>
        <w:numPr>
          <w:ilvl w:val="0"/>
          <w:numId w:val="117"/>
        </w:numPr>
        <w:rPr>
          <w:rFonts w:ascii="Arial" w:eastAsia="Calibri" w:hAnsi="Arial"/>
        </w:rPr>
      </w:pPr>
      <w:r w:rsidRPr="0030638A">
        <w:rPr>
          <w:rFonts w:ascii="Arial" w:eastAsia="Calibri" w:hAnsi="Arial"/>
        </w:rPr>
        <w:t>Use Go/NoGo thread gauges to inspect thread form</w:t>
      </w:r>
    </w:p>
    <w:p w14:paraId="716FEB64" w14:textId="77777777" w:rsidR="0072419B" w:rsidRPr="0030638A" w:rsidRDefault="0072419B" w:rsidP="00BD7001">
      <w:pPr>
        <w:widowControl/>
        <w:numPr>
          <w:ilvl w:val="0"/>
          <w:numId w:val="117"/>
        </w:numPr>
        <w:rPr>
          <w:rFonts w:ascii="Arial" w:eastAsia="Calibri" w:hAnsi="Arial"/>
        </w:rPr>
      </w:pPr>
      <w:r w:rsidRPr="0030638A">
        <w:rPr>
          <w:rFonts w:ascii="Arial" w:eastAsia="Calibri" w:hAnsi="Arial"/>
        </w:rPr>
        <w:t>List different types of Go/NoGo thread gauges</w:t>
      </w:r>
    </w:p>
    <w:p w14:paraId="6DA64B45" w14:textId="77777777" w:rsidR="0072419B" w:rsidRDefault="0072419B" w:rsidP="00BD7001">
      <w:pPr>
        <w:widowControl/>
        <w:numPr>
          <w:ilvl w:val="0"/>
          <w:numId w:val="117"/>
        </w:numPr>
        <w:rPr>
          <w:rFonts w:ascii="Arial" w:eastAsia="Calibri" w:hAnsi="Arial"/>
        </w:rPr>
      </w:pPr>
      <w:r w:rsidRPr="0030638A">
        <w:rPr>
          <w:rFonts w:ascii="Arial" w:eastAsia="Calibri" w:hAnsi="Arial"/>
        </w:rPr>
        <w:t>Properly care for Go/NoGo thread gauges</w:t>
      </w:r>
    </w:p>
    <w:p w14:paraId="1FA27E4B" w14:textId="77777777" w:rsidR="00AA5C70" w:rsidRDefault="00AA5C70" w:rsidP="00AA5C70">
      <w:pPr>
        <w:widowControl/>
        <w:rPr>
          <w:rFonts w:ascii="Arial" w:eastAsia="Calibri" w:hAnsi="Arial"/>
        </w:rPr>
      </w:pPr>
    </w:p>
    <w:p w14:paraId="37D3D033" w14:textId="1186F7CA"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4</w:t>
      </w:r>
      <w:r w:rsidR="003F7681">
        <w:rPr>
          <w:rFonts w:ascii="Arial" w:hAnsi="Arial" w:cs="Arial"/>
        </w:rPr>
        <w:tab/>
      </w:r>
      <w:r w:rsidR="003F7681">
        <w:rPr>
          <w:rFonts w:ascii="Arial" w:hAnsi="Arial" w:cs="Arial"/>
        </w:rPr>
        <w:tab/>
        <w:t>(credit hour 0.2)</w:t>
      </w:r>
    </w:p>
    <w:p w14:paraId="53E6FCE8" w14:textId="77777777" w:rsidR="00241C55" w:rsidRPr="005D0E03" w:rsidRDefault="00241C55" w:rsidP="0072419B">
      <w:pPr>
        <w:widowControl/>
        <w:rPr>
          <w:rFonts w:ascii="Arial" w:hAnsi="Arial" w:cs="Arial"/>
          <w:sz w:val="26"/>
          <w:szCs w:val="26"/>
        </w:rPr>
      </w:pPr>
    </w:p>
    <w:p w14:paraId="5F813BF4" w14:textId="77777777" w:rsidR="003626E8" w:rsidRPr="007A6A47" w:rsidRDefault="00FD1C9C" w:rsidP="003626E8">
      <w:pPr>
        <w:pStyle w:val="NormalBlue"/>
        <w:rPr>
          <w:color w:val="467CBE"/>
        </w:rPr>
      </w:pPr>
      <w:r w:rsidRPr="007A6A47">
        <w:rPr>
          <w:color w:val="467CBE"/>
        </w:rPr>
        <w:t xml:space="preserve">Precision Measurements Tools </w:t>
      </w:r>
    </w:p>
    <w:p w14:paraId="7BE5DA27" w14:textId="77777777" w:rsidR="003626E8" w:rsidRDefault="003626E8" w:rsidP="00E36936">
      <w:pPr>
        <w:pStyle w:val="Heading2Blue"/>
      </w:pPr>
    </w:p>
    <w:p w14:paraId="3BEEF431" w14:textId="77777777" w:rsidR="00241C55" w:rsidRPr="005D0E03" w:rsidRDefault="00241C55" w:rsidP="00E36936">
      <w:pPr>
        <w:pStyle w:val="Heading2Blue"/>
      </w:pPr>
      <w:bookmarkStart w:id="433" w:name="_Toc40369225"/>
      <w:r w:rsidRPr="005D0E03">
        <w:t>MEA-</w:t>
      </w:r>
      <w:r w:rsidR="00FD1C9C">
        <w:t>20</w:t>
      </w:r>
      <w:r w:rsidRPr="005D0E03">
        <w:t>12 Attribute Gauges</w:t>
      </w:r>
      <w:bookmarkEnd w:id="433"/>
    </w:p>
    <w:p w14:paraId="591AD68A" w14:textId="77777777" w:rsidR="00241C55" w:rsidRPr="005D0E03" w:rsidRDefault="00241C55" w:rsidP="00E36936">
      <w:pPr>
        <w:pStyle w:val="Heading2Blue"/>
      </w:pPr>
    </w:p>
    <w:p w14:paraId="75A544B2" w14:textId="77777777" w:rsidR="0072419B" w:rsidRDefault="0072419B" w:rsidP="0072419B">
      <w:pPr>
        <w:rPr>
          <w:rFonts w:ascii="Arial" w:hAnsi="Arial" w:cs="Arial"/>
        </w:rPr>
      </w:pPr>
      <w:r>
        <w:rPr>
          <w:rFonts w:ascii="Arial" w:hAnsi="Arial" w:cs="Arial"/>
        </w:rPr>
        <w:t>Course Description</w:t>
      </w:r>
    </w:p>
    <w:p w14:paraId="60495553" w14:textId="77777777" w:rsidR="0072419B" w:rsidRDefault="0072419B" w:rsidP="0072419B">
      <w:pPr>
        <w:rPr>
          <w:rFonts w:ascii="Arial" w:hAnsi="Arial" w:cs="Arial"/>
        </w:rPr>
      </w:pPr>
    </w:p>
    <w:p w14:paraId="785B4A4F" w14:textId="77777777" w:rsidR="00CA5099" w:rsidRPr="004D0737" w:rsidRDefault="00CA5099" w:rsidP="00CA5099">
      <w:pPr>
        <w:rPr>
          <w:rFonts w:ascii="Arial" w:hAnsi="Arial" w:cs="Arial"/>
        </w:rPr>
      </w:pPr>
      <w:r w:rsidRPr="004D0737">
        <w:rPr>
          <w:rFonts w:ascii="Arial" w:hAnsi="Arial" w:cs="Arial"/>
        </w:rPr>
        <w:t xml:space="preserve">Attribute gauges are designed to quickly inspect the size or function of a product characteristic. The term attribute gauge can be applied to many different types of inspection devices.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w:t>
      </w:r>
      <w:r w:rsidR="009C1DCC">
        <w:rPr>
          <w:rFonts w:ascii="Arial" w:hAnsi="Arial" w:cs="Arial"/>
        </w:rPr>
        <w:t>attribute</w:t>
      </w:r>
      <w:r w:rsidR="009C1DCC" w:rsidRPr="00E953C7">
        <w:rPr>
          <w:rFonts w:ascii="Arial" w:hAnsi="Arial" w:cs="Arial"/>
        </w:rPr>
        <w:t xml:space="preserve"> gauge</w:t>
      </w:r>
      <w:r w:rsidR="009C1DCC">
        <w:rPr>
          <w:rFonts w:ascii="Arial" w:hAnsi="Arial" w:cs="Arial"/>
        </w:rPr>
        <w:t>s</w:t>
      </w:r>
      <w:r w:rsidR="009C1DCC" w:rsidRPr="00E953C7">
        <w:rPr>
          <w:rFonts w:ascii="Arial" w:hAnsi="Arial" w:cs="Arial"/>
        </w:rPr>
        <w:t>.</w:t>
      </w:r>
    </w:p>
    <w:p w14:paraId="613EADE3" w14:textId="77777777" w:rsidR="00CA5099" w:rsidRPr="004D0737" w:rsidRDefault="00CA5099" w:rsidP="00CA5099">
      <w:pPr>
        <w:rPr>
          <w:rFonts w:ascii="Arial" w:hAnsi="Arial" w:cs="Arial"/>
        </w:rPr>
      </w:pPr>
    </w:p>
    <w:p w14:paraId="3CA1BA9A" w14:textId="77777777" w:rsidR="00CA5099" w:rsidRPr="004D0737" w:rsidRDefault="00CA5099" w:rsidP="00CA5099">
      <w:pPr>
        <w:rPr>
          <w:rFonts w:ascii="Arial" w:hAnsi="Arial" w:cs="Arial"/>
        </w:rPr>
      </w:pPr>
      <w:r w:rsidRPr="004D0737">
        <w:rPr>
          <w:rFonts w:ascii="Arial" w:hAnsi="Arial" w:cs="Arial"/>
        </w:rPr>
        <w:t xml:space="preserve">By the end of this </w:t>
      </w:r>
      <w:r>
        <w:rPr>
          <w:rFonts w:ascii="Arial" w:hAnsi="Arial" w:cs="Arial"/>
        </w:rPr>
        <w:t>course</w:t>
      </w:r>
      <w:r w:rsidRPr="004D0737">
        <w:rPr>
          <w:rFonts w:ascii="Arial" w:hAnsi="Arial" w:cs="Arial"/>
        </w:rPr>
        <w:t>, you will be able to</w:t>
      </w:r>
    </w:p>
    <w:p w14:paraId="23807752" w14:textId="77777777" w:rsidR="00CA5099" w:rsidRPr="004D0737" w:rsidRDefault="00CA5099" w:rsidP="00CA5099">
      <w:pPr>
        <w:rPr>
          <w:rFonts w:ascii="Arial" w:hAnsi="Arial" w:cs="Arial"/>
        </w:rPr>
      </w:pPr>
    </w:p>
    <w:p w14:paraId="126E424F" w14:textId="77777777" w:rsidR="00CA5099" w:rsidRPr="004D0737" w:rsidRDefault="00CA5099" w:rsidP="00BD7001">
      <w:pPr>
        <w:widowControl/>
        <w:numPr>
          <w:ilvl w:val="0"/>
          <w:numId w:val="118"/>
        </w:numPr>
        <w:rPr>
          <w:rFonts w:ascii="Arial" w:hAnsi="Arial" w:cs="Arial"/>
        </w:rPr>
      </w:pPr>
      <w:r w:rsidRPr="004D0737">
        <w:rPr>
          <w:rFonts w:ascii="Arial" w:hAnsi="Arial" w:cs="Arial"/>
        </w:rPr>
        <w:t>Define the purpose of attribute gauges</w:t>
      </w:r>
    </w:p>
    <w:p w14:paraId="2AF2890C" w14:textId="77777777" w:rsidR="00CA5099" w:rsidRPr="004D0737" w:rsidRDefault="00CA5099" w:rsidP="00BD7001">
      <w:pPr>
        <w:widowControl/>
        <w:numPr>
          <w:ilvl w:val="0"/>
          <w:numId w:val="118"/>
        </w:numPr>
        <w:rPr>
          <w:rFonts w:ascii="Arial" w:hAnsi="Arial" w:cs="Arial"/>
        </w:rPr>
      </w:pPr>
      <w:r w:rsidRPr="004D0737">
        <w:rPr>
          <w:rFonts w:ascii="Arial" w:hAnsi="Arial" w:cs="Arial"/>
        </w:rPr>
        <w:t>Explain the function and features of attribute gauges</w:t>
      </w:r>
    </w:p>
    <w:p w14:paraId="35805B9D" w14:textId="77777777" w:rsidR="00CA5099" w:rsidRPr="004D0737" w:rsidRDefault="00CA5099" w:rsidP="00BD7001">
      <w:pPr>
        <w:widowControl/>
        <w:numPr>
          <w:ilvl w:val="0"/>
          <w:numId w:val="118"/>
        </w:numPr>
        <w:rPr>
          <w:rFonts w:ascii="Arial" w:hAnsi="Arial" w:cs="Arial"/>
        </w:rPr>
      </w:pPr>
      <w:r w:rsidRPr="004D0737">
        <w:rPr>
          <w:rFonts w:ascii="Arial" w:hAnsi="Arial" w:cs="Arial"/>
        </w:rPr>
        <w:t>List the most common types of attribute gauges</w:t>
      </w:r>
    </w:p>
    <w:p w14:paraId="1847701A" w14:textId="77777777" w:rsidR="00CA5099" w:rsidRDefault="00CA5099" w:rsidP="00BD7001">
      <w:pPr>
        <w:widowControl/>
        <w:numPr>
          <w:ilvl w:val="0"/>
          <w:numId w:val="118"/>
        </w:numPr>
        <w:rPr>
          <w:rFonts w:ascii="Arial" w:hAnsi="Arial" w:cs="Arial"/>
        </w:rPr>
      </w:pPr>
      <w:r w:rsidRPr="004D0737">
        <w:rPr>
          <w:rFonts w:ascii="Arial" w:hAnsi="Arial" w:cs="Arial"/>
        </w:rPr>
        <w:t>Identify the major components of attribute gauges</w:t>
      </w:r>
    </w:p>
    <w:p w14:paraId="07A455AA" w14:textId="77777777" w:rsidR="00241C55" w:rsidRDefault="00CA5099" w:rsidP="00BD7001">
      <w:pPr>
        <w:widowControl/>
        <w:numPr>
          <w:ilvl w:val="0"/>
          <w:numId w:val="118"/>
        </w:numPr>
        <w:rPr>
          <w:rFonts w:ascii="Arial" w:hAnsi="Arial" w:cs="Arial"/>
        </w:rPr>
      </w:pPr>
      <w:r w:rsidRPr="00CA5099">
        <w:rPr>
          <w:rFonts w:ascii="Arial" w:hAnsi="Arial" w:cs="Arial"/>
        </w:rPr>
        <w:t>Use an attribute gauge to inspect a product</w:t>
      </w:r>
    </w:p>
    <w:p w14:paraId="4677016C" w14:textId="77777777" w:rsidR="00AA5C70" w:rsidRDefault="00AA5C70" w:rsidP="00AA5C70">
      <w:pPr>
        <w:widowControl/>
        <w:rPr>
          <w:rFonts w:ascii="Arial" w:hAnsi="Arial" w:cs="Arial"/>
        </w:rPr>
      </w:pPr>
    </w:p>
    <w:p w14:paraId="5E7E5B95" w14:textId="029A32E7"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0</w:t>
      </w:r>
      <w:r w:rsidR="003F7681">
        <w:rPr>
          <w:rFonts w:ascii="Arial" w:hAnsi="Arial" w:cs="Arial"/>
        </w:rPr>
        <w:tab/>
      </w:r>
      <w:r w:rsidR="003F7681">
        <w:rPr>
          <w:rFonts w:ascii="Arial" w:hAnsi="Arial" w:cs="Arial"/>
        </w:rPr>
        <w:tab/>
        <w:t>(credit hour 0.1)</w:t>
      </w:r>
    </w:p>
    <w:p w14:paraId="308C4AAE" w14:textId="77777777" w:rsidR="009C1DCC" w:rsidRDefault="009C1DCC" w:rsidP="00E36936">
      <w:pPr>
        <w:pStyle w:val="Heading2Blue"/>
      </w:pPr>
    </w:p>
    <w:p w14:paraId="1119D01A" w14:textId="77777777" w:rsidR="00AA5C70" w:rsidRDefault="00AA5C70">
      <w:pPr>
        <w:widowControl/>
        <w:rPr>
          <w:rFonts w:ascii="Quicksand Bold" w:hAnsi="Quicksand Bold" w:cs="Arial"/>
          <w:b/>
          <w:bCs/>
          <w:iCs/>
          <w:color w:val="0083BF"/>
        </w:rPr>
      </w:pPr>
      <w:r>
        <w:br w:type="page"/>
      </w:r>
    </w:p>
    <w:p w14:paraId="26513596" w14:textId="77777777" w:rsidR="003626E8" w:rsidRPr="007A6A47" w:rsidRDefault="00FD1C9C" w:rsidP="003626E8">
      <w:pPr>
        <w:pStyle w:val="NormalBlue"/>
        <w:rPr>
          <w:color w:val="467CBE"/>
        </w:rPr>
      </w:pPr>
      <w:r w:rsidRPr="007A6A47">
        <w:rPr>
          <w:color w:val="467CBE"/>
        </w:rPr>
        <w:lastRenderedPageBreak/>
        <w:t xml:space="preserve">Precision Measurements Tools </w:t>
      </w:r>
    </w:p>
    <w:p w14:paraId="1481818E" w14:textId="77777777" w:rsidR="003626E8" w:rsidRDefault="003626E8" w:rsidP="00E36936">
      <w:pPr>
        <w:pStyle w:val="Heading2Blue"/>
      </w:pPr>
    </w:p>
    <w:p w14:paraId="4753D1B1" w14:textId="77777777" w:rsidR="00241C55" w:rsidRPr="005D0E03" w:rsidRDefault="00241C55" w:rsidP="00E36936">
      <w:pPr>
        <w:pStyle w:val="Heading2Blue"/>
      </w:pPr>
      <w:bookmarkStart w:id="434" w:name="_Toc40369226"/>
      <w:r w:rsidRPr="005D0E03">
        <w:t>MEA-</w:t>
      </w:r>
      <w:r w:rsidR="00FD1C9C">
        <w:t>20</w:t>
      </w:r>
      <w:r w:rsidRPr="005D0E03">
        <w:t>13 Thickness and Radius Gauges</w:t>
      </w:r>
      <w:bookmarkEnd w:id="434"/>
    </w:p>
    <w:p w14:paraId="75A05A79" w14:textId="77777777" w:rsidR="00241C55" w:rsidRPr="005D0E03" w:rsidRDefault="00241C55" w:rsidP="00E36936">
      <w:pPr>
        <w:pStyle w:val="Heading2Blue"/>
      </w:pPr>
    </w:p>
    <w:p w14:paraId="23BBD8BB" w14:textId="77777777" w:rsidR="0072419B" w:rsidRDefault="0072419B" w:rsidP="0072419B">
      <w:pPr>
        <w:rPr>
          <w:rFonts w:ascii="Arial" w:hAnsi="Arial" w:cs="Arial"/>
        </w:rPr>
      </w:pPr>
      <w:r>
        <w:rPr>
          <w:rFonts w:ascii="Arial" w:hAnsi="Arial" w:cs="Arial"/>
        </w:rPr>
        <w:t>Course Description</w:t>
      </w:r>
    </w:p>
    <w:p w14:paraId="787652AD" w14:textId="77777777" w:rsidR="0072419B" w:rsidRDefault="0072419B" w:rsidP="0072419B">
      <w:pPr>
        <w:rPr>
          <w:rFonts w:ascii="Arial" w:hAnsi="Arial" w:cs="Arial"/>
        </w:rPr>
      </w:pPr>
    </w:p>
    <w:p w14:paraId="6E4EA165" w14:textId="77777777" w:rsidR="009C1DCC" w:rsidRPr="00E953C7" w:rsidRDefault="00CA5099" w:rsidP="009C1DCC">
      <w:pPr>
        <w:rPr>
          <w:rFonts w:ascii="Arial" w:hAnsi="Arial" w:cs="Arial"/>
        </w:rPr>
      </w:pPr>
      <w:r w:rsidRPr="00A97194">
        <w:rPr>
          <w:rFonts w:ascii="Arial" w:eastAsia="Calibri" w:hAnsi="Arial"/>
          <w:color w:val="000000"/>
        </w:rPr>
        <w:t>Thickness and radius gauges are comparative measurement tools that are used when measuring gaps or rounded corners of workpieces.</w:t>
      </w:r>
      <w:r w:rsidR="009C1DCC">
        <w:rPr>
          <w:rFonts w:ascii="Arial" w:eastAsia="Calibri" w:hAnsi="Arial"/>
          <w:color w:val="000000"/>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a </w:t>
      </w:r>
      <w:r w:rsidR="009C1DCC">
        <w:rPr>
          <w:rFonts w:ascii="Arial" w:hAnsi="Arial" w:cs="Arial"/>
        </w:rPr>
        <w:t>thickness and radius</w:t>
      </w:r>
      <w:r w:rsidR="009C1DCC" w:rsidRPr="00E953C7">
        <w:rPr>
          <w:rFonts w:ascii="Arial" w:hAnsi="Arial" w:cs="Arial"/>
        </w:rPr>
        <w:t xml:space="preserve"> gauge</w:t>
      </w:r>
      <w:r w:rsidR="009C1DCC">
        <w:rPr>
          <w:rFonts w:ascii="Arial" w:hAnsi="Arial" w:cs="Arial"/>
        </w:rPr>
        <w:t>s</w:t>
      </w:r>
      <w:r w:rsidR="009C1DCC" w:rsidRPr="00E953C7">
        <w:rPr>
          <w:rFonts w:ascii="Arial" w:hAnsi="Arial" w:cs="Arial"/>
        </w:rPr>
        <w:t>.</w:t>
      </w:r>
    </w:p>
    <w:p w14:paraId="599284EB" w14:textId="77777777" w:rsidR="00CA5099" w:rsidRPr="00A97194" w:rsidRDefault="00CA5099" w:rsidP="00CA5099">
      <w:pPr>
        <w:rPr>
          <w:rFonts w:ascii="Arial" w:eastAsia="Calibri" w:hAnsi="Arial"/>
          <w:color w:val="000000"/>
        </w:rPr>
      </w:pPr>
    </w:p>
    <w:p w14:paraId="6502147E" w14:textId="77777777" w:rsidR="00CA5099" w:rsidRPr="00A97194" w:rsidRDefault="00CA5099" w:rsidP="00CA5099">
      <w:pPr>
        <w:rPr>
          <w:rFonts w:ascii="Arial" w:eastAsia="Calibri" w:hAnsi="Arial"/>
          <w:color w:val="000000"/>
        </w:rPr>
      </w:pPr>
      <w:r w:rsidRPr="00A97194">
        <w:rPr>
          <w:rFonts w:ascii="Arial" w:eastAsia="Calibri" w:hAnsi="Arial"/>
          <w:color w:val="000000"/>
        </w:rPr>
        <w:t xml:space="preserve">By the end of this </w:t>
      </w:r>
      <w:r>
        <w:rPr>
          <w:rFonts w:ascii="Arial" w:eastAsia="Calibri" w:hAnsi="Arial"/>
          <w:color w:val="000000"/>
        </w:rPr>
        <w:t>course</w:t>
      </w:r>
      <w:r w:rsidRPr="00A97194">
        <w:rPr>
          <w:rFonts w:ascii="Arial" w:eastAsia="Calibri" w:hAnsi="Arial"/>
          <w:color w:val="000000"/>
        </w:rPr>
        <w:t>, you will be able to</w:t>
      </w:r>
    </w:p>
    <w:p w14:paraId="1BD91FE9" w14:textId="77777777" w:rsidR="00CA5099" w:rsidRPr="00A97194" w:rsidRDefault="00CA5099" w:rsidP="00CA5099">
      <w:pPr>
        <w:rPr>
          <w:rFonts w:ascii="Arial" w:eastAsia="Calibri" w:hAnsi="Arial"/>
          <w:color w:val="000000"/>
        </w:rPr>
      </w:pPr>
    </w:p>
    <w:p w14:paraId="73A9E3F7" w14:textId="77777777" w:rsidR="00CA5099" w:rsidRPr="00A97194" w:rsidRDefault="00CA5099" w:rsidP="00CA5099">
      <w:pPr>
        <w:widowControl/>
        <w:numPr>
          <w:ilvl w:val="0"/>
          <w:numId w:val="1"/>
        </w:numPr>
        <w:ind w:left="720"/>
        <w:rPr>
          <w:rFonts w:ascii="Arial" w:hAnsi="Arial" w:cs="Arial"/>
        </w:rPr>
      </w:pPr>
      <w:r w:rsidRPr="00A97194">
        <w:rPr>
          <w:rFonts w:ascii="Arial" w:hAnsi="Arial" w:cs="Arial"/>
        </w:rPr>
        <w:t>Explain the purpose and function of a thickness gauge</w:t>
      </w:r>
    </w:p>
    <w:p w14:paraId="579B6F05" w14:textId="77777777" w:rsidR="00CA5099" w:rsidRPr="00A97194" w:rsidRDefault="00CA5099" w:rsidP="00CA5099">
      <w:pPr>
        <w:widowControl/>
        <w:numPr>
          <w:ilvl w:val="0"/>
          <w:numId w:val="1"/>
        </w:numPr>
        <w:ind w:left="720"/>
        <w:rPr>
          <w:rFonts w:ascii="Arial" w:hAnsi="Arial" w:cs="Arial"/>
        </w:rPr>
      </w:pPr>
      <w:r w:rsidRPr="00A97194">
        <w:rPr>
          <w:rFonts w:ascii="Arial" w:hAnsi="Arial" w:cs="Arial"/>
        </w:rPr>
        <w:t>Identify the major components of a thickness gauge</w:t>
      </w:r>
    </w:p>
    <w:p w14:paraId="00FEE910" w14:textId="77777777" w:rsidR="00CA5099" w:rsidRPr="00A97194" w:rsidRDefault="00CA5099" w:rsidP="00CA5099">
      <w:pPr>
        <w:widowControl/>
        <w:numPr>
          <w:ilvl w:val="0"/>
          <w:numId w:val="1"/>
        </w:numPr>
        <w:ind w:left="720"/>
        <w:rPr>
          <w:rFonts w:ascii="Arial" w:hAnsi="Arial" w:cs="Arial"/>
        </w:rPr>
      </w:pPr>
      <w:r w:rsidRPr="00A97194">
        <w:rPr>
          <w:rFonts w:ascii="Arial" w:hAnsi="Arial" w:cs="Arial"/>
        </w:rPr>
        <w:t>Use a thickness gauge to make a comparative measurement</w:t>
      </w:r>
    </w:p>
    <w:p w14:paraId="4E3FC0E9" w14:textId="77777777" w:rsidR="00CA5099" w:rsidRPr="00A97194" w:rsidRDefault="00CA5099" w:rsidP="00CA5099">
      <w:pPr>
        <w:widowControl/>
        <w:numPr>
          <w:ilvl w:val="0"/>
          <w:numId w:val="1"/>
        </w:numPr>
        <w:ind w:left="720"/>
        <w:rPr>
          <w:rFonts w:ascii="Arial" w:hAnsi="Arial" w:cs="Arial"/>
        </w:rPr>
      </w:pPr>
      <w:r w:rsidRPr="00A97194">
        <w:rPr>
          <w:rFonts w:ascii="Arial" w:hAnsi="Arial" w:cs="Arial"/>
        </w:rPr>
        <w:t>Explain the purpose and function of a radius gauge</w:t>
      </w:r>
    </w:p>
    <w:p w14:paraId="7ED88A07" w14:textId="77777777" w:rsidR="00CA5099" w:rsidRDefault="00CA5099" w:rsidP="00CA5099">
      <w:pPr>
        <w:widowControl/>
        <w:numPr>
          <w:ilvl w:val="0"/>
          <w:numId w:val="1"/>
        </w:numPr>
        <w:ind w:left="720"/>
        <w:rPr>
          <w:rFonts w:ascii="Arial" w:hAnsi="Arial" w:cs="Arial"/>
        </w:rPr>
      </w:pPr>
      <w:r w:rsidRPr="00A97194">
        <w:rPr>
          <w:rFonts w:ascii="Arial" w:hAnsi="Arial" w:cs="Arial"/>
        </w:rPr>
        <w:t>Identify the major components of a radius gauge</w:t>
      </w:r>
    </w:p>
    <w:p w14:paraId="54341C9D" w14:textId="77777777" w:rsidR="00AA5C70" w:rsidRDefault="00CA5099" w:rsidP="00AA5C70">
      <w:pPr>
        <w:widowControl/>
        <w:numPr>
          <w:ilvl w:val="0"/>
          <w:numId w:val="1"/>
        </w:numPr>
        <w:ind w:left="720"/>
        <w:rPr>
          <w:rFonts w:ascii="Arial" w:hAnsi="Arial" w:cs="Arial"/>
        </w:rPr>
      </w:pPr>
      <w:r w:rsidRPr="00CA5099">
        <w:rPr>
          <w:rFonts w:ascii="Arial" w:hAnsi="Arial" w:cs="Arial"/>
        </w:rPr>
        <w:t>Use a radius gauge to measure the radius on a workpiece</w:t>
      </w:r>
    </w:p>
    <w:p w14:paraId="6E3A866E" w14:textId="77777777" w:rsidR="00AA5C70" w:rsidRDefault="00AA5C70" w:rsidP="00AA5C70">
      <w:pPr>
        <w:widowControl/>
        <w:rPr>
          <w:rFonts w:ascii="Arial" w:hAnsi="Arial" w:cs="Arial"/>
        </w:rPr>
      </w:pPr>
    </w:p>
    <w:p w14:paraId="56440A2B" w14:textId="47AAA4BB"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0</w:t>
      </w:r>
      <w:r w:rsidR="003F7681">
        <w:rPr>
          <w:rFonts w:ascii="Arial" w:hAnsi="Arial" w:cs="Arial"/>
        </w:rPr>
        <w:tab/>
      </w:r>
      <w:r w:rsidR="003F7681">
        <w:rPr>
          <w:rFonts w:ascii="Arial" w:hAnsi="Arial" w:cs="Arial"/>
        </w:rPr>
        <w:tab/>
        <w:t>(credit hour 0.1)</w:t>
      </w:r>
    </w:p>
    <w:p w14:paraId="0B46F628" w14:textId="77777777" w:rsidR="00AA5C70" w:rsidRPr="00AA5C70" w:rsidRDefault="00AA5C70" w:rsidP="00AA5C70">
      <w:pPr>
        <w:widowControl/>
        <w:rPr>
          <w:rFonts w:ascii="Arial" w:hAnsi="Arial" w:cs="Arial"/>
        </w:rPr>
      </w:pPr>
    </w:p>
    <w:p w14:paraId="3C5E0A8A" w14:textId="77777777" w:rsidR="003626E8" w:rsidRPr="007A6A47" w:rsidRDefault="00FD1C9C" w:rsidP="003626E8">
      <w:pPr>
        <w:pStyle w:val="NormalBlue"/>
        <w:rPr>
          <w:color w:val="467CBE"/>
        </w:rPr>
      </w:pPr>
      <w:r w:rsidRPr="007A6A47">
        <w:rPr>
          <w:color w:val="467CBE"/>
        </w:rPr>
        <w:t xml:space="preserve">Precision Measurements Tools </w:t>
      </w:r>
    </w:p>
    <w:p w14:paraId="7EC717D6" w14:textId="77777777" w:rsidR="003626E8" w:rsidRDefault="003626E8" w:rsidP="00E36936">
      <w:pPr>
        <w:pStyle w:val="Heading2Blue"/>
      </w:pPr>
    </w:p>
    <w:p w14:paraId="36EA666D" w14:textId="77777777" w:rsidR="00241C55" w:rsidRPr="005D0E03" w:rsidRDefault="00241C55" w:rsidP="00E36936">
      <w:pPr>
        <w:pStyle w:val="Heading2Blue"/>
      </w:pPr>
      <w:bookmarkStart w:id="435" w:name="_Toc40369227"/>
      <w:r w:rsidRPr="005D0E03">
        <w:t>MEA-</w:t>
      </w:r>
      <w:r w:rsidR="00FD1C9C">
        <w:t>20</w:t>
      </w:r>
      <w:r w:rsidRPr="005D0E03">
        <w:t>14 Squares and Protractors</w:t>
      </w:r>
      <w:bookmarkEnd w:id="435"/>
    </w:p>
    <w:p w14:paraId="59683CD6" w14:textId="77777777" w:rsidR="00241C55" w:rsidRPr="005D0E03" w:rsidRDefault="00241C55" w:rsidP="00E36936">
      <w:pPr>
        <w:pStyle w:val="Heading2Blue"/>
      </w:pPr>
    </w:p>
    <w:p w14:paraId="0EF2C466" w14:textId="77777777" w:rsidR="0072419B" w:rsidRDefault="0072419B" w:rsidP="0072419B">
      <w:pPr>
        <w:rPr>
          <w:rFonts w:ascii="Arial" w:hAnsi="Arial" w:cs="Arial"/>
        </w:rPr>
      </w:pPr>
      <w:r>
        <w:rPr>
          <w:rFonts w:ascii="Arial" w:hAnsi="Arial" w:cs="Arial"/>
        </w:rPr>
        <w:t>Course Description</w:t>
      </w:r>
    </w:p>
    <w:p w14:paraId="12652AB0" w14:textId="77777777" w:rsidR="0072419B" w:rsidRDefault="0072419B" w:rsidP="0072419B">
      <w:pPr>
        <w:rPr>
          <w:rFonts w:ascii="Arial" w:hAnsi="Arial" w:cs="Arial"/>
        </w:rPr>
      </w:pPr>
    </w:p>
    <w:p w14:paraId="4E236D2A" w14:textId="77777777" w:rsidR="00CA5099" w:rsidRPr="009C1DCC" w:rsidRDefault="00CA5099" w:rsidP="00CA5099">
      <w:pPr>
        <w:rPr>
          <w:rFonts w:ascii="Arial" w:eastAsia="Calibri" w:hAnsi="Arial" w:cs="Arial"/>
          <w:b/>
          <w:color w:val="000000"/>
        </w:rPr>
      </w:pPr>
      <w:r w:rsidRPr="00031689">
        <w:rPr>
          <w:rFonts w:ascii="Arial" w:eastAsia="Calibri" w:hAnsi="Arial" w:cs="Arial"/>
          <w:color w:val="000000"/>
        </w:rPr>
        <w:t>Marking and inspecting perpendicular and angular surfaces is critical to produce quality products. Precision instruments called squares and protractors are used extensively to ensure squareness and accurate angles.</w:t>
      </w:r>
      <w:r w:rsidR="009C1DCC">
        <w:rPr>
          <w:rFonts w:ascii="Arial" w:eastAsia="Calibri" w:hAnsi="Arial" w:cs="Arial"/>
          <w:color w:val="000000"/>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w:t>
      </w:r>
      <w:r w:rsidR="009C1DCC">
        <w:rPr>
          <w:rFonts w:ascii="Arial" w:hAnsi="Arial" w:cs="Arial"/>
        </w:rPr>
        <w:t>squares and protractors</w:t>
      </w:r>
      <w:r w:rsidR="009C1DCC" w:rsidRPr="00E953C7">
        <w:rPr>
          <w:rFonts w:ascii="Arial" w:hAnsi="Arial" w:cs="Arial"/>
        </w:rPr>
        <w:t>.</w:t>
      </w:r>
    </w:p>
    <w:p w14:paraId="401FCC2F" w14:textId="77777777" w:rsidR="00CA5099" w:rsidRPr="00031689" w:rsidRDefault="00CA5099" w:rsidP="00CA5099">
      <w:pPr>
        <w:rPr>
          <w:rFonts w:ascii="Arial" w:eastAsia="Calibri" w:hAnsi="Arial" w:cs="Arial"/>
          <w:color w:val="000000"/>
        </w:rPr>
      </w:pPr>
    </w:p>
    <w:p w14:paraId="1EE8FE71" w14:textId="77777777" w:rsidR="00CA5099" w:rsidRPr="00031689" w:rsidRDefault="00CA5099" w:rsidP="00CA5099">
      <w:pPr>
        <w:rPr>
          <w:rFonts w:ascii="Arial" w:eastAsia="Calibri" w:hAnsi="Arial" w:cs="Arial"/>
          <w:color w:val="000000"/>
        </w:rPr>
      </w:pPr>
      <w:r w:rsidRPr="00031689">
        <w:rPr>
          <w:rFonts w:ascii="Arial" w:eastAsia="Calibri" w:hAnsi="Arial" w:cs="Arial"/>
          <w:color w:val="000000"/>
        </w:rPr>
        <w:t xml:space="preserve">By the end of this </w:t>
      </w:r>
      <w:r>
        <w:rPr>
          <w:rFonts w:ascii="Arial" w:eastAsia="Calibri" w:hAnsi="Arial" w:cs="Arial"/>
          <w:color w:val="000000"/>
        </w:rPr>
        <w:t>course</w:t>
      </w:r>
      <w:r w:rsidRPr="00031689">
        <w:rPr>
          <w:rFonts w:ascii="Arial" w:eastAsia="Calibri" w:hAnsi="Arial" w:cs="Arial"/>
          <w:color w:val="000000"/>
        </w:rPr>
        <w:t>, you will be able to</w:t>
      </w:r>
    </w:p>
    <w:p w14:paraId="6B7606F2" w14:textId="77777777" w:rsidR="00CA5099" w:rsidRPr="00031689" w:rsidRDefault="00CA5099" w:rsidP="00CA5099">
      <w:pPr>
        <w:rPr>
          <w:rFonts w:ascii="Arial" w:eastAsia="Calibri" w:hAnsi="Arial" w:cs="Arial"/>
          <w:color w:val="000000"/>
        </w:rPr>
      </w:pPr>
    </w:p>
    <w:p w14:paraId="29F56036" w14:textId="77777777" w:rsidR="00CA5099" w:rsidRPr="00031689" w:rsidRDefault="00CA5099" w:rsidP="00CA5099">
      <w:pPr>
        <w:widowControl/>
        <w:numPr>
          <w:ilvl w:val="0"/>
          <w:numId w:val="20"/>
        </w:numPr>
        <w:tabs>
          <w:tab w:val="num" w:pos="0"/>
        </w:tabs>
        <w:suppressAutoHyphens/>
        <w:ind w:left="720"/>
        <w:rPr>
          <w:rFonts w:ascii="Arial" w:hAnsi="Arial" w:cs="Arial"/>
        </w:rPr>
      </w:pPr>
      <w:r w:rsidRPr="00031689">
        <w:rPr>
          <w:rFonts w:ascii="Arial" w:hAnsi="Arial" w:cs="Arial"/>
        </w:rPr>
        <w:t>List the parts of a solid square</w:t>
      </w:r>
    </w:p>
    <w:p w14:paraId="4578B97B" w14:textId="77777777" w:rsidR="00CA5099" w:rsidRPr="00031689" w:rsidRDefault="00CA5099" w:rsidP="00CA5099">
      <w:pPr>
        <w:widowControl/>
        <w:numPr>
          <w:ilvl w:val="0"/>
          <w:numId w:val="20"/>
        </w:numPr>
        <w:tabs>
          <w:tab w:val="num" w:pos="0"/>
        </w:tabs>
        <w:suppressAutoHyphens/>
        <w:ind w:left="720"/>
        <w:rPr>
          <w:rFonts w:ascii="Arial" w:hAnsi="Arial" w:cs="Arial"/>
        </w:rPr>
      </w:pPr>
      <w:r w:rsidRPr="00031689">
        <w:rPr>
          <w:rFonts w:ascii="Arial" w:hAnsi="Arial" w:cs="Arial"/>
        </w:rPr>
        <w:t>List the parts of a combination square</w:t>
      </w:r>
    </w:p>
    <w:p w14:paraId="4370708F" w14:textId="77777777" w:rsidR="00CA5099" w:rsidRPr="00031689" w:rsidRDefault="00CA5099" w:rsidP="00CA5099">
      <w:pPr>
        <w:widowControl/>
        <w:numPr>
          <w:ilvl w:val="0"/>
          <w:numId w:val="20"/>
        </w:numPr>
        <w:tabs>
          <w:tab w:val="num" w:pos="0"/>
        </w:tabs>
        <w:suppressAutoHyphens/>
        <w:ind w:left="720"/>
        <w:rPr>
          <w:rFonts w:ascii="Arial" w:hAnsi="Arial" w:cs="Arial"/>
        </w:rPr>
      </w:pPr>
      <w:r w:rsidRPr="00031689">
        <w:rPr>
          <w:rFonts w:ascii="Arial" w:hAnsi="Arial" w:cs="Arial"/>
        </w:rPr>
        <w:t>Use a solid square to mark perpendicular lines</w:t>
      </w:r>
    </w:p>
    <w:p w14:paraId="4B9B05B9" w14:textId="77777777" w:rsidR="00CA5099" w:rsidRPr="00031689" w:rsidRDefault="00CA5099" w:rsidP="00CA5099">
      <w:pPr>
        <w:widowControl/>
        <w:numPr>
          <w:ilvl w:val="0"/>
          <w:numId w:val="20"/>
        </w:numPr>
        <w:tabs>
          <w:tab w:val="num" w:pos="0"/>
        </w:tabs>
        <w:suppressAutoHyphens/>
        <w:ind w:left="720"/>
        <w:rPr>
          <w:rFonts w:ascii="Arial" w:hAnsi="Arial" w:cs="Arial"/>
        </w:rPr>
      </w:pPr>
      <w:r w:rsidRPr="00031689">
        <w:rPr>
          <w:rFonts w:ascii="Arial" w:hAnsi="Arial" w:cs="Arial"/>
        </w:rPr>
        <w:t>Use a center head to find the center of a round part</w:t>
      </w:r>
    </w:p>
    <w:p w14:paraId="15377A01" w14:textId="77777777" w:rsidR="00CA5099" w:rsidRDefault="00CA5099" w:rsidP="00CA5099">
      <w:pPr>
        <w:widowControl/>
        <w:numPr>
          <w:ilvl w:val="0"/>
          <w:numId w:val="20"/>
        </w:numPr>
        <w:tabs>
          <w:tab w:val="num" w:pos="0"/>
        </w:tabs>
        <w:suppressAutoHyphens/>
        <w:ind w:left="720"/>
        <w:rPr>
          <w:rFonts w:ascii="Arial" w:hAnsi="Arial" w:cs="Arial"/>
        </w:rPr>
      </w:pPr>
      <w:r w:rsidRPr="00031689">
        <w:rPr>
          <w:rFonts w:ascii="Arial" w:hAnsi="Arial" w:cs="Arial"/>
        </w:rPr>
        <w:t>Use a combination square to measure and mark lines</w:t>
      </w:r>
    </w:p>
    <w:p w14:paraId="0C502C24" w14:textId="77777777" w:rsidR="00241C55" w:rsidRDefault="00CA5099" w:rsidP="00CA5099">
      <w:pPr>
        <w:widowControl/>
        <w:numPr>
          <w:ilvl w:val="0"/>
          <w:numId w:val="20"/>
        </w:numPr>
        <w:tabs>
          <w:tab w:val="num" w:pos="0"/>
        </w:tabs>
        <w:suppressAutoHyphens/>
        <w:ind w:left="720"/>
        <w:rPr>
          <w:rFonts w:ascii="Arial" w:hAnsi="Arial" w:cs="Arial"/>
        </w:rPr>
      </w:pPr>
      <w:r w:rsidRPr="00CA5099">
        <w:rPr>
          <w:rFonts w:ascii="Arial" w:hAnsi="Arial" w:cs="Arial"/>
        </w:rPr>
        <w:t>Use a protractor head to mark angular lines</w:t>
      </w:r>
    </w:p>
    <w:p w14:paraId="7ABA2842" w14:textId="77777777" w:rsidR="00AA5C70" w:rsidRDefault="00AA5C70" w:rsidP="00AA5C70">
      <w:pPr>
        <w:widowControl/>
        <w:suppressAutoHyphens/>
        <w:rPr>
          <w:rFonts w:ascii="Arial" w:hAnsi="Arial" w:cs="Arial"/>
        </w:rPr>
      </w:pPr>
    </w:p>
    <w:p w14:paraId="52A75B3F" w14:textId="70610F5F"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3</w:t>
      </w:r>
      <w:r w:rsidR="003F7681">
        <w:rPr>
          <w:rFonts w:ascii="Arial" w:hAnsi="Arial" w:cs="Arial"/>
        </w:rPr>
        <w:tab/>
      </w:r>
      <w:r w:rsidR="003F7681">
        <w:rPr>
          <w:rFonts w:ascii="Arial" w:hAnsi="Arial" w:cs="Arial"/>
        </w:rPr>
        <w:tab/>
        <w:t>(credit hour 0.2)</w:t>
      </w:r>
    </w:p>
    <w:p w14:paraId="79644FAF" w14:textId="77777777" w:rsidR="00CA5099" w:rsidRPr="005D0E03" w:rsidRDefault="00CA5099" w:rsidP="00CA5099">
      <w:pPr>
        <w:widowControl/>
        <w:rPr>
          <w:rFonts w:ascii="Arial" w:hAnsi="Arial" w:cs="Arial"/>
          <w:sz w:val="26"/>
          <w:szCs w:val="26"/>
        </w:rPr>
      </w:pPr>
    </w:p>
    <w:p w14:paraId="1851D793" w14:textId="77777777" w:rsidR="00AA5C70" w:rsidRDefault="00AA5C70">
      <w:pPr>
        <w:widowControl/>
        <w:rPr>
          <w:rFonts w:ascii="Quicksand Bold" w:hAnsi="Quicksand Bold" w:cs="Arial"/>
          <w:b/>
          <w:bCs/>
          <w:iCs/>
          <w:color w:val="0083BF"/>
        </w:rPr>
      </w:pPr>
      <w:r>
        <w:br w:type="page"/>
      </w:r>
    </w:p>
    <w:p w14:paraId="16C7E491" w14:textId="77777777" w:rsidR="003626E8" w:rsidRPr="007A6A47" w:rsidRDefault="00FD1C9C" w:rsidP="00FD1C9C">
      <w:pPr>
        <w:pStyle w:val="NormalBlue"/>
        <w:rPr>
          <w:color w:val="467CBE"/>
        </w:rPr>
      </w:pPr>
      <w:r w:rsidRPr="007A6A47">
        <w:rPr>
          <w:color w:val="467CBE"/>
        </w:rPr>
        <w:lastRenderedPageBreak/>
        <w:t xml:space="preserve">Precision Measurements Tools </w:t>
      </w:r>
    </w:p>
    <w:p w14:paraId="0D985111" w14:textId="77777777" w:rsidR="00FD1C9C" w:rsidRDefault="00FD1C9C" w:rsidP="00FD1C9C">
      <w:pPr>
        <w:pStyle w:val="NormalBlue"/>
      </w:pPr>
    </w:p>
    <w:p w14:paraId="276AAA1B" w14:textId="77777777" w:rsidR="00241C55" w:rsidRPr="005D0E03" w:rsidRDefault="00241C55" w:rsidP="00E36936">
      <w:pPr>
        <w:pStyle w:val="Heading2Blue"/>
      </w:pPr>
      <w:bookmarkStart w:id="436" w:name="_Toc40369228"/>
      <w:r w:rsidRPr="005D0E03">
        <w:t>MEA-</w:t>
      </w:r>
      <w:r w:rsidR="00FD1C9C">
        <w:t>20</w:t>
      </w:r>
      <w:r w:rsidRPr="005D0E03">
        <w:t xml:space="preserve">15 Surface Roughness </w:t>
      </w:r>
      <w:r w:rsidR="0076553D">
        <w:t>Comparators</w:t>
      </w:r>
      <w:bookmarkEnd w:id="436"/>
    </w:p>
    <w:p w14:paraId="420C98BD" w14:textId="77777777" w:rsidR="00241C55" w:rsidRPr="005D0E03" w:rsidRDefault="00241C55" w:rsidP="00E36936">
      <w:pPr>
        <w:pStyle w:val="Heading2Blue"/>
      </w:pPr>
    </w:p>
    <w:p w14:paraId="784C56B6" w14:textId="77777777" w:rsidR="0072419B" w:rsidRDefault="0072419B" w:rsidP="0072419B">
      <w:pPr>
        <w:rPr>
          <w:rFonts w:ascii="Arial" w:hAnsi="Arial" w:cs="Arial"/>
        </w:rPr>
      </w:pPr>
      <w:r>
        <w:rPr>
          <w:rFonts w:ascii="Arial" w:hAnsi="Arial" w:cs="Arial"/>
        </w:rPr>
        <w:t>Course Description</w:t>
      </w:r>
    </w:p>
    <w:p w14:paraId="23A76BF8" w14:textId="77777777" w:rsidR="0072419B" w:rsidRDefault="0072419B" w:rsidP="0072419B">
      <w:pPr>
        <w:rPr>
          <w:rFonts w:ascii="Arial" w:hAnsi="Arial" w:cs="Arial"/>
        </w:rPr>
      </w:pPr>
    </w:p>
    <w:p w14:paraId="68E5D9A4" w14:textId="77777777" w:rsidR="009C1DCC" w:rsidRPr="00E953C7" w:rsidRDefault="00CA5099" w:rsidP="009C1DCC">
      <w:pPr>
        <w:rPr>
          <w:rFonts w:ascii="Arial" w:hAnsi="Arial" w:cs="Arial"/>
        </w:rPr>
      </w:pPr>
      <w:r w:rsidRPr="00AA4314">
        <w:rPr>
          <w:rFonts w:ascii="Arial" w:eastAsia="Calibri" w:hAnsi="Arial"/>
          <w:color w:val="000000"/>
        </w:rPr>
        <w:t xml:space="preserve">Surface roughness comparators are used to establish a basis for the feel of the roughness of surfaces on manufactured parts to a known roughness value.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a </w:t>
      </w:r>
      <w:r w:rsidR="009C1DCC">
        <w:rPr>
          <w:rFonts w:ascii="Arial" w:eastAsia="Calibri" w:hAnsi="Arial"/>
          <w:color w:val="000000"/>
        </w:rPr>
        <w:t>s</w:t>
      </w:r>
      <w:r w:rsidR="009C1DCC" w:rsidRPr="00AA4314">
        <w:rPr>
          <w:rFonts w:ascii="Arial" w:eastAsia="Calibri" w:hAnsi="Arial"/>
          <w:color w:val="000000"/>
        </w:rPr>
        <w:t>urface roughness comparators</w:t>
      </w:r>
      <w:r w:rsidR="009C1DCC" w:rsidRPr="00E953C7">
        <w:rPr>
          <w:rFonts w:ascii="Arial" w:hAnsi="Arial" w:cs="Arial"/>
        </w:rPr>
        <w:t>.</w:t>
      </w:r>
    </w:p>
    <w:p w14:paraId="54DB4C88" w14:textId="77777777" w:rsidR="00CA5099" w:rsidRPr="00AA4314" w:rsidRDefault="00CA5099" w:rsidP="00CA5099">
      <w:pPr>
        <w:rPr>
          <w:rFonts w:ascii="Arial" w:eastAsia="Calibri" w:hAnsi="Arial"/>
          <w:color w:val="000000"/>
        </w:rPr>
      </w:pPr>
      <w:r w:rsidRPr="00AA4314">
        <w:rPr>
          <w:rFonts w:ascii="Arial" w:eastAsia="Calibri" w:hAnsi="Arial"/>
          <w:color w:val="000000"/>
        </w:rPr>
        <w:t xml:space="preserve"> </w:t>
      </w:r>
    </w:p>
    <w:p w14:paraId="7C13E315" w14:textId="77777777" w:rsidR="00CA5099" w:rsidRPr="00AA4314" w:rsidRDefault="00CA5099" w:rsidP="00CA5099">
      <w:pPr>
        <w:rPr>
          <w:rFonts w:ascii="Arial" w:eastAsia="Calibri" w:hAnsi="Arial"/>
          <w:color w:val="000000"/>
        </w:rPr>
      </w:pPr>
      <w:r w:rsidRPr="00AA4314">
        <w:rPr>
          <w:rFonts w:ascii="Arial" w:eastAsia="Calibri" w:hAnsi="Arial"/>
          <w:color w:val="000000"/>
        </w:rPr>
        <w:t xml:space="preserve">By the end of this </w:t>
      </w:r>
      <w:r>
        <w:rPr>
          <w:rFonts w:ascii="Arial" w:eastAsia="Calibri" w:hAnsi="Arial"/>
          <w:color w:val="000000"/>
        </w:rPr>
        <w:t>course</w:t>
      </w:r>
      <w:r w:rsidRPr="00AA4314">
        <w:rPr>
          <w:rFonts w:ascii="Arial" w:eastAsia="Calibri" w:hAnsi="Arial"/>
          <w:color w:val="000000"/>
        </w:rPr>
        <w:t>, you will be able to</w:t>
      </w:r>
    </w:p>
    <w:p w14:paraId="21FB8921" w14:textId="77777777" w:rsidR="00CA5099" w:rsidRPr="00AA4314" w:rsidRDefault="00CA5099" w:rsidP="00CA5099">
      <w:pPr>
        <w:rPr>
          <w:rFonts w:ascii="Arial" w:eastAsia="Calibri" w:hAnsi="Arial"/>
          <w:color w:val="000000"/>
        </w:rPr>
      </w:pPr>
    </w:p>
    <w:p w14:paraId="49C86B10" w14:textId="77777777" w:rsidR="00CA5099" w:rsidRPr="00AA4314" w:rsidRDefault="00CA5099" w:rsidP="00CA5099">
      <w:pPr>
        <w:widowControl/>
        <w:numPr>
          <w:ilvl w:val="0"/>
          <w:numId w:val="1"/>
        </w:numPr>
        <w:ind w:left="720"/>
        <w:rPr>
          <w:rFonts w:ascii="Arial" w:hAnsi="Arial" w:cs="Arial"/>
        </w:rPr>
      </w:pPr>
      <w:r w:rsidRPr="00AA4314">
        <w:rPr>
          <w:rFonts w:ascii="Arial" w:hAnsi="Arial" w:cs="Arial"/>
        </w:rPr>
        <w:t>Identify the characteristics of surface texture</w:t>
      </w:r>
    </w:p>
    <w:p w14:paraId="28C027DF" w14:textId="77777777" w:rsidR="00CA5099" w:rsidRPr="00AA4314" w:rsidRDefault="00CA5099" w:rsidP="00CA5099">
      <w:pPr>
        <w:widowControl/>
        <w:numPr>
          <w:ilvl w:val="0"/>
          <w:numId w:val="1"/>
        </w:numPr>
        <w:ind w:left="720"/>
        <w:rPr>
          <w:rFonts w:ascii="Arial" w:hAnsi="Arial" w:cs="Arial"/>
        </w:rPr>
      </w:pPr>
      <w:r w:rsidRPr="00AA4314">
        <w:rPr>
          <w:rFonts w:ascii="Arial" w:hAnsi="Arial" w:cs="Arial"/>
        </w:rPr>
        <w:t>Identify a surface texture symbol on an engineering drawing</w:t>
      </w:r>
    </w:p>
    <w:p w14:paraId="6EC64E6E" w14:textId="77777777" w:rsidR="00CA5099" w:rsidRPr="00AA4314" w:rsidRDefault="00CA5099" w:rsidP="00CA5099">
      <w:pPr>
        <w:widowControl/>
        <w:numPr>
          <w:ilvl w:val="0"/>
          <w:numId w:val="1"/>
        </w:numPr>
        <w:ind w:left="720"/>
        <w:rPr>
          <w:rFonts w:ascii="Arial" w:hAnsi="Arial" w:cs="Arial"/>
        </w:rPr>
      </w:pPr>
      <w:r w:rsidRPr="00AA4314">
        <w:rPr>
          <w:rFonts w:ascii="Arial" w:hAnsi="Arial" w:cs="Arial"/>
        </w:rPr>
        <w:t>Identify the components of the surface texture symbol</w:t>
      </w:r>
    </w:p>
    <w:p w14:paraId="48BBC98C" w14:textId="77777777" w:rsidR="00CA5099" w:rsidRDefault="00CA5099" w:rsidP="00CA5099">
      <w:pPr>
        <w:widowControl/>
        <w:numPr>
          <w:ilvl w:val="0"/>
          <w:numId w:val="1"/>
        </w:numPr>
        <w:ind w:left="720"/>
        <w:rPr>
          <w:rFonts w:ascii="Arial" w:hAnsi="Arial" w:cs="Arial"/>
        </w:rPr>
      </w:pPr>
      <w:r w:rsidRPr="00AA4314">
        <w:rPr>
          <w:rFonts w:ascii="Arial" w:hAnsi="Arial" w:cs="Arial"/>
        </w:rPr>
        <w:t>Compare the roughness of a surface of a part to a surface roughness comparator</w:t>
      </w:r>
    </w:p>
    <w:p w14:paraId="672FD5CD" w14:textId="77777777" w:rsidR="00AA5C70" w:rsidRDefault="00AA5C70" w:rsidP="00AA5C70">
      <w:pPr>
        <w:widowControl/>
        <w:rPr>
          <w:rFonts w:ascii="Arial" w:hAnsi="Arial" w:cs="Arial"/>
        </w:rPr>
      </w:pPr>
    </w:p>
    <w:p w14:paraId="312A006D" w14:textId="66A94051"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0</w:t>
      </w:r>
      <w:r w:rsidR="003F7681">
        <w:rPr>
          <w:rFonts w:ascii="Arial" w:hAnsi="Arial" w:cs="Arial"/>
        </w:rPr>
        <w:tab/>
      </w:r>
      <w:r w:rsidR="003F7681">
        <w:rPr>
          <w:rFonts w:ascii="Arial" w:hAnsi="Arial" w:cs="Arial"/>
        </w:rPr>
        <w:tab/>
        <w:t>(credit hour 0.1)</w:t>
      </w:r>
    </w:p>
    <w:p w14:paraId="335F1F1A" w14:textId="77777777" w:rsidR="009C1DCC" w:rsidRDefault="009C1DCC">
      <w:pPr>
        <w:widowControl/>
        <w:rPr>
          <w:rFonts w:ascii="Quicksand Bold" w:hAnsi="Quicksand Bold" w:cs="Arial"/>
          <w:b/>
          <w:bCs/>
          <w:iCs/>
          <w:color w:val="0083BF"/>
        </w:rPr>
      </w:pPr>
    </w:p>
    <w:p w14:paraId="6339098D" w14:textId="77777777" w:rsidR="003626E8" w:rsidRPr="007A6A47" w:rsidRDefault="00FD1C9C" w:rsidP="003626E8">
      <w:pPr>
        <w:pStyle w:val="NormalBlue"/>
        <w:rPr>
          <w:color w:val="467CBE"/>
        </w:rPr>
      </w:pPr>
      <w:r w:rsidRPr="007A6A47">
        <w:rPr>
          <w:color w:val="467CBE"/>
        </w:rPr>
        <w:t xml:space="preserve">Precision Measurements Tools </w:t>
      </w:r>
    </w:p>
    <w:p w14:paraId="1E304FA6" w14:textId="77777777" w:rsidR="003626E8" w:rsidRDefault="003626E8" w:rsidP="00E36936">
      <w:pPr>
        <w:pStyle w:val="Heading2Blue"/>
      </w:pPr>
    </w:p>
    <w:p w14:paraId="3E6C5C96" w14:textId="77777777" w:rsidR="00241C55" w:rsidRPr="005D0E03" w:rsidRDefault="00241C55" w:rsidP="00E36936">
      <w:pPr>
        <w:pStyle w:val="Heading2Blue"/>
      </w:pPr>
      <w:bookmarkStart w:id="437" w:name="_Toc40369229"/>
      <w:r w:rsidRPr="005D0E03">
        <w:t>MEA-</w:t>
      </w:r>
      <w:r w:rsidR="00FD1C9C">
        <w:t>20</w:t>
      </w:r>
      <w:r w:rsidRPr="005D0E03">
        <w:t>16 Adjustable Parallels</w:t>
      </w:r>
      <w:bookmarkEnd w:id="437"/>
    </w:p>
    <w:p w14:paraId="5E28B2B1" w14:textId="77777777" w:rsidR="00241C55" w:rsidRPr="005D0E03" w:rsidRDefault="00241C55" w:rsidP="00E36936">
      <w:pPr>
        <w:pStyle w:val="Heading2Blue"/>
      </w:pPr>
    </w:p>
    <w:p w14:paraId="5A5C2616" w14:textId="77777777" w:rsidR="00CA5099" w:rsidRDefault="00CA5099" w:rsidP="0072419B">
      <w:pPr>
        <w:rPr>
          <w:rFonts w:ascii="Arial" w:hAnsi="Arial" w:cs="Arial"/>
        </w:rPr>
      </w:pPr>
      <w:r>
        <w:rPr>
          <w:rFonts w:ascii="Arial" w:hAnsi="Arial" w:cs="Arial"/>
        </w:rPr>
        <w:t>Course Description</w:t>
      </w:r>
    </w:p>
    <w:p w14:paraId="1C2E0884" w14:textId="77777777" w:rsidR="00CA5099" w:rsidRDefault="00CA5099" w:rsidP="0072419B">
      <w:pPr>
        <w:rPr>
          <w:rFonts w:ascii="Arial" w:hAnsi="Arial" w:cs="Arial"/>
        </w:rPr>
      </w:pPr>
    </w:p>
    <w:p w14:paraId="2D09605C" w14:textId="77777777" w:rsidR="00CA5099" w:rsidRPr="000A6623" w:rsidRDefault="00CA5099" w:rsidP="00CA5099">
      <w:pPr>
        <w:rPr>
          <w:rFonts w:ascii="Arial" w:eastAsia="Calibri" w:hAnsi="Arial"/>
          <w:color w:val="000000"/>
        </w:rPr>
      </w:pPr>
      <w:r w:rsidRPr="000A6623">
        <w:rPr>
          <w:rFonts w:ascii="Arial" w:eastAsia="Calibri" w:hAnsi="Arial"/>
          <w:color w:val="000000"/>
        </w:rPr>
        <w:t>An adjustable parallel is one of the most simple, yet versatile, precision instruments used in manufacturing. Understanding how to use an adjustable parallel is important for many individuals in manufacturing.</w:t>
      </w:r>
      <w:r w:rsidR="009C1DCC">
        <w:rPr>
          <w:rFonts w:ascii="Arial" w:eastAsia="Calibri" w:hAnsi="Arial"/>
          <w:color w:val="000000"/>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you will gain the mastery required to accurately measure with a</w:t>
      </w:r>
      <w:r w:rsidR="009C1DCC">
        <w:rPr>
          <w:rFonts w:ascii="Arial" w:hAnsi="Arial" w:cs="Arial"/>
        </w:rPr>
        <w:t>djustable parallels.</w:t>
      </w:r>
    </w:p>
    <w:p w14:paraId="5BC269EF" w14:textId="77777777" w:rsidR="00CA5099" w:rsidRPr="000A6623" w:rsidRDefault="00CA5099" w:rsidP="00CA5099">
      <w:pPr>
        <w:rPr>
          <w:rFonts w:ascii="Arial" w:eastAsia="Calibri" w:hAnsi="Arial"/>
          <w:color w:val="000000"/>
        </w:rPr>
      </w:pPr>
    </w:p>
    <w:p w14:paraId="4C66DEB9" w14:textId="77777777" w:rsidR="00CA5099" w:rsidRPr="000A6623" w:rsidRDefault="00CA5099" w:rsidP="00CA5099">
      <w:pPr>
        <w:rPr>
          <w:rFonts w:ascii="Arial" w:eastAsia="Calibri" w:hAnsi="Arial"/>
          <w:color w:val="000000"/>
        </w:rPr>
      </w:pPr>
      <w:r w:rsidRPr="000A6623">
        <w:rPr>
          <w:rFonts w:ascii="Arial" w:eastAsia="Calibri" w:hAnsi="Arial"/>
          <w:color w:val="000000"/>
        </w:rPr>
        <w:t xml:space="preserve">By the end of this </w:t>
      </w:r>
      <w:r>
        <w:rPr>
          <w:rFonts w:ascii="Arial" w:eastAsia="Calibri" w:hAnsi="Arial"/>
          <w:color w:val="000000"/>
        </w:rPr>
        <w:t>course</w:t>
      </w:r>
      <w:r w:rsidRPr="000A6623">
        <w:rPr>
          <w:rFonts w:ascii="Arial" w:eastAsia="Calibri" w:hAnsi="Arial"/>
          <w:color w:val="000000"/>
        </w:rPr>
        <w:t>, you will be able to</w:t>
      </w:r>
    </w:p>
    <w:p w14:paraId="217B4470" w14:textId="77777777" w:rsidR="00CA5099" w:rsidRPr="000A6623" w:rsidRDefault="00CA5099" w:rsidP="00CA5099">
      <w:pPr>
        <w:rPr>
          <w:rFonts w:ascii="Arial" w:eastAsia="Calibri" w:hAnsi="Arial"/>
          <w:color w:val="000000"/>
        </w:rPr>
      </w:pPr>
    </w:p>
    <w:p w14:paraId="10FD3F60" w14:textId="77777777" w:rsidR="00CA5099" w:rsidRPr="000A6623" w:rsidRDefault="00CA5099" w:rsidP="00CA5099">
      <w:pPr>
        <w:widowControl/>
        <w:numPr>
          <w:ilvl w:val="0"/>
          <w:numId w:val="1"/>
        </w:numPr>
        <w:ind w:left="720"/>
        <w:rPr>
          <w:rFonts w:ascii="Arial" w:hAnsi="Arial" w:cs="Arial"/>
        </w:rPr>
      </w:pPr>
      <w:r w:rsidRPr="000A6623">
        <w:rPr>
          <w:rFonts w:ascii="Arial" w:hAnsi="Arial" w:cs="Arial"/>
        </w:rPr>
        <w:t>List uses of an adjustable parallel</w:t>
      </w:r>
    </w:p>
    <w:p w14:paraId="5E7512AD" w14:textId="77777777" w:rsidR="00CA5099" w:rsidRDefault="00CA5099" w:rsidP="00CA5099">
      <w:pPr>
        <w:widowControl/>
        <w:numPr>
          <w:ilvl w:val="0"/>
          <w:numId w:val="1"/>
        </w:numPr>
        <w:ind w:left="720"/>
        <w:rPr>
          <w:rFonts w:ascii="Arial" w:hAnsi="Arial" w:cs="Arial"/>
        </w:rPr>
      </w:pPr>
      <w:r w:rsidRPr="000A6623">
        <w:rPr>
          <w:rFonts w:ascii="Arial" w:hAnsi="Arial" w:cs="Arial"/>
        </w:rPr>
        <w:t>List the parts of an adjustable parallel</w:t>
      </w:r>
    </w:p>
    <w:p w14:paraId="4C5A57A8" w14:textId="77777777" w:rsidR="00241C55" w:rsidRDefault="00CA5099" w:rsidP="00CA5099">
      <w:pPr>
        <w:widowControl/>
        <w:numPr>
          <w:ilvl w:val="0"/>
          <w:numId w:val="1"/>
        </w:numPr>
        <w:ind w:left="720"/>
        <w:rPr>
          <w:rFonts w:ascii="Arial" w:hAnsi="Arial" w:cs="Arial"/>
        </w:rPr>
      </w:pPr>
      <w:r w:rsidRPr="00CA5099">
        <w:rPr>
          <w:rFonts w:ascii="Arial" w:hAnsi="Arial" w:cs="Arial"/>
        </w:rPr>
        <w:t>Use an adjustable parallel and dial caliper to measure the width of a slot</w:t>
      </w:r>
    </w:p>
    <w:p w14:paraId="40E19595" w14:textId="77777777" w:rsidR="00AA5C70" w:rsidRDefault="00AA5C70" w:rsidP="00AA5C70">
      <w:pPr>
        <w:widowControl/>
        <w:rPr>
          <w:rFonts w:ascii="Arial" w:hAnsi="Arial" w:cs="Arial"/>
        </w:rPr>
      </w:pPr>
    </w:p>
    <w:p w14:paraId="29344EE5" w14:textId="3DD97711"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0.7</w:t>
      </w:r>
      <w:r w:rsidR="003F7681">
        <w:rPr>
          <w:rFonts w:ascii="Arial" w:hAnsi="Arial" w:cs="Arial"/>
        </w:rPr>
        <w:tab/>
      </w:r>
      <w:r w:rsidR="003F7681">
        <w:rPr>
          <w:rFonts w:ascii="Arial" w:hAnsi="Arial" w:cs="Arial"/>
        </w:rPr>
        <w:tab/>
        <w:t>(credit hour 0.1)</w:t>
      </w:r>
    </w:p>
    <w:p w14:paraId="56C371E5" w14:textId="77777777" w:rsidR="00CA5099" w:rsidRDefault="00CA5099" w:rsidP="00E36936">
      <w:pPr>
        <w:pStyle w:val="Heading2Blue"/>
      </w:pPr>
    </w:p>
    <w:p w14:paraId="22F53BB4" w14:textId="77777777" w:rsidR="00AA5C70" w:rsidRDefault="00AA5C70">
      <w:pPr>
        <w:widowControl/>
        <w:rPr>
          <w:rFonts w:ascii="Quicksand Bold" w:hAnsi="Quicksand Bold" w:cs="Arial"/>
          <w:b/>
          <w:bCs/>
          <w:iCs/>
          <w:color w:val="0083BF"/>
        </w:rPr>
      </w:pPr>
      <w:r>
        <w:br w:type="page"/>
      </w:r>
    </w:p>
    <w:p w14:paraId="3500363E" w14:textId="77777777" w:rsidR="003626E8" w:rsidRPr="007A6A47" w:rsidRDefault="00FD1C9C" w:rsidP="003626E8">
      <w:pPr>
        <w:pStyle w:val="NormalBlue"/>
        <w:rPr>
          <w:color w:val="467CBE"/>
        </w:rPr>
      </w:pPr>
      <w:r w:rsidRPr="007A6A47">
        <w:rPr>
          <w:color w:val="467CBE"/>
        </w:rPr>
        <w:lastRenderedPageBreak/>
        <w:t xml:space="preserve">Precision Measurements Tools </w:t>
      </w:r>
    </w:p>
    <w:p w14:paraId="642DB7CC" w14:textId="77777777" w:rsidR="003626E8" w:rsidRDefault="003626E8" w:rsidP="00E36936">
      <w:pPr>
        <w:pStyle w:val="Heading2Blue"/>
      </w:pPr>
    </w:p>
    <w:p w14:paraId="48F0EDB1" w14:textId="77777777" w:rsidR="00241C55" w:rsidRPr="005D0E03" w:rsidRDefault="00241C55" w:rsidP="00E36936">
      <w:pPr>
        <w:pStyle w:val="Heading2Blue"/>
      </w:pPr>
      <w:bookmarkStart w:id="438" w:name="_Toc40369230"/>
      <w:r w:rsidRPr="005D0E03">
        <w:t>MEA-</w:t>
      </w:r>
      <w:r w:rsidR="00FD1C9C">
        <w:t>20</w:t>
      </w:r>
      <w:r w:rsidRPr="005D0E03">
        <w:t>17 Surface Plates</w:t>
      </w:r>
      <w:bookmarkEnd w:id="438"/>
    </w:p>
    <w:p w14:paraId="5DDB7E4F" w14:textId="77777777" w:rsidR="00241C55" w:rsidRPr="005D0E03" w:rsidRDefault="00241C55" w:rsidP="00E36936">
      <w:pPr>
        <w:pStyle w:val="Heading2Blue"/>
      </w:pPr>
    </w:p>
    <w:p w14:paraId="488982D4" w14:textId="77777777" w:rsidR="00CA5099" w:rsidRDefault="00CA5099" w:rsidP="0072419B">
      <w:pPr>
        <w:rPr>
          <w:rFonts w:ascii="Arial" w:hAnsi="Arial" w:cs="Arial"/>
        </w:rPr>
      </w:pPr>
      <w:r>
        <w:rPr>
          <w:rFonts w:ascii="Arial" w:hAnsi="Arial" w:cs="Arial"/>
        </w:rPr>
        <w:t>Course Description</w:t>
      </w:r>
    </w:p>
    <w:p w14:paraId="5E6CC898" w14:textId="77777777" w:rsidR="00CA5099" w:rsidRDefault="00CA5099" w:rsidP="0072419B">
      <w:pPr>
        <w:rPr>
          <w:rFonts w:ascii="Arial" w:hAnsi="Arial" w:cs="Arial"/>
        </w:rPr>
      </w:pPr>
    </w:p>
    <w:p w14:paraId="0E58574C" w14:textId="77777777" w:rsidR="00CA5099" w:rsidRPr="00326056" w:rsidRDefault="00CA5099" w:rsidP="00CA5099">
      <w:pPr>
        <w:tabs>
          <w:tab w:val="left" w:pos="720"/>
          <w:tab w:val="left" w:pos="1440"/>
          <w:tab w:val="left" w:pos="2401"/>
          <w:tab w:val="left" w:pos="3060"/>
          <w:tab w:val="left" w:pos="8856"/>
        </w:tabs>
        <w:rPr>
          <w:rFonts w:ascii="Arial" w:hAnsi="Arial" w:cs="Arial"/>
        </w:rPr>
      </w:pPr>
      <w:r w:rsidRPr="00326056">
        <w:rPr>
          <w:rFonts w:ascii="Arial" w:hAnsi="Arial" w:cs="Arial"/>
        </w:rPr>
        <w:t xml:space="preserve">Surface plates are a vital precision measurement tool. In this </w:t>
      </w:r>
      <w:r>
        <w:rPr>
          <w:rFonts w:ascii="Arial" w:hAnsi="Arial" w:cs="Arial"/>
        </w:rPr>
        <w:t>course</w:t>
      </w:r>
      <w:r w:rsidRPr="00326056">
        <w:rPr>
          <w:rFonts w:ascii="Arial" w:hAnsi="Arial" w:cs="Arial"/>
        </w:rPr>
        <w:t>, you will discover how to use and care for this precision instrument so that you can achieve accurate and precise measurements.</w:t>
      </w:r>
      <w:r w:rsidR="009C1DCC">
        <w:rPr>
          <w:rFonts w:ascii="Arial" w:hAnsi="Arial" w:cs="Arial"/>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t>
      </w:r>
      <w:r w:rsidR="009C1DCC">
        <w:rPr>
          <w:rFonts w:ascii="Arial" w:hAnsi="Arial" w:cs="Arial"/>
        </w:rPr>
        <w:t>using</w:t>
      </w:r>
      <w:r w:rsidR="009C1DCC" w:rsidRPr="00E953C7">
        <w:rPr>
          <w:rFonts w:ascii="Arial" w:hAnsi="Arial" w:cs="Arial"/>
        </w:rPr>
        <w:t xml:space="preserve"> a</w:t>
      </w:r>
      <w:r w:rsidR="009C1DCC">
        <w:rPr>
          <w:rFonts w:ascii="Arial" w:hAnsi="Arial" w:cs="Arial"/>
        </w:rPr>
        <w:t xml:space="preserve"> surface plate.</w:t>
      </w:r>
    </w:p>
    <w:p w14:paraId="6E19BD8C" w14:textId="77777777" w:rsidR="00CA5099" w:rsidRPr="00326056" w:rsidRDefault="00CA5099" w:rsidP="00CA5099">
      <w:pPr>
        <w:tabs>
          <w:tab w:val="left" w:pos="720"/>
          <w:tab w:val="left" w:pos="1440"/>
          <w:tab w:val="left" w:pos="2401"/>
          <w:tab w:val="left" w:pos="3060"/>
          <w:tab w:val="left" w:pos="8856"/>
        </w:tabs>
        <w:rPr>
          <w:rFonts w:ascii="Arial" w:hAnsi="Arial" w:cs="Arial"/>
        </w:rPr>
      </w:pPr>
    </w:p>
    <w:p w14:paraId="6C8993E0" w14:textId="77777777" w:rsidR="00CA5099" w:rsidRPr="00326056" w:rsidRDefault="00CA5099" w:rsidP="00CA5099">
      <w:pPr>
        <w:rPr>
          <w:rFonts w:ascii="Arial" w:hAnsi="Arial" w:cs="Arial"/>
        </w:rPr>
      </w:pPr>
      <w:r w:rsidRPr="00326056">
        <w:rPr>
          <w:rFonts w:ascii="Arial" w:hAnsi="Arial" w:cs="Arial"/>
        </w:rPr>
        <w:t xml:space="preserve">By the end of this </w:t>
      </w:r>
      <w:r>
        <w:rPr>
          <w:rFonts w:ascii="Arial" w:hAnsi="Arial" w:cs="Arial"/>
        </w:rPr>
        <w:t>course</w:t>
      </w:r>
      <w:r w:rsidRPr="00326056">
        <w:rPr>
          <w:rFonts w:ascii="Arial" w:hAnsi="Arial" w:cs="Arial"/>
        </w:rPr>
        <w:t>, you will be able to</w:t>
      </w:r>
    </w:p>
    <w:p w14:paraId="74FAE77E" w14:textId="77777777" w:rsidR="00CA5099" w:rsidRPr="00326056" w:rsidRDefault="00CA5099" w:rsidP="00CA5099">
      <w:pPr>
        <w:rPr>
          <w:rFonts w:ascii="Arial" w:hAnsi="Arial" w:cs="Arial"/>
        </w:rPr>
      </w:pPr>
    </w:p>
    <w:p w14:paraId="588FB4FF" w14:textId="77777777" w:rsidR="00CA5099" w:rsidRPr="00326056" w:rsidRDefault="00CA5099" w:rsidP="00BD7001">
      <w:pPr>
        <w:widowControl/>
        <w:numPr>
          <w:ilvl w:val="0"/>
          <w:numId w:val="119"/>
        </w:numPr>
        <w:rPr>
          <w:rFonts w:ascii="Arial" w:eastAsia="Calibri" w:hAnsi="Arial" w:cs="Arial"/>
        </w:rPr>
      </w:pPr>
      <w:r w:rsidRPr="00326056">
        <w:rPr>
          <w:rFonts w:ascii="Arial" w:eastAsia="Calibri" w:hAnsi="Arial" w:cs="Arial"/>
        </w:rPr>
        <w:t>Describe a surface plate</w:t>
      </w:r>
    </w:p>
    <w:p w14:paraId="1C1F8DF4" w14:textId="77777777" w:rsidR="00CA5099" w:rsidRPr="00326056" w:rsidRDefault="00CA5099" w:rsidP="00BD7001">
      <w:pPr>
        <w:widowControl/>
        <w:numPr>
          <w:ilvl w:val="0"/>
          <w:numId w:val="119"/>
        </w:numPr>
        <w:rPr>
          <w:rFonts w:ascii="Arial" w:eastAsia="Calibri" w:hAnsi="Arial" w:cs="Arial"/>
        </w:rPr>
      </w:pPr>
      <w:r w:rsidRPr="00326056">
        <w:rPr>
          <w:rFonts w:ascii="Arial" w:eastAsia="Calibri" w:hAnsi="Arial" w:cs="Arial"/>
        </w:rPr>
        <w:t>Identify other precision instruments that require a surface plate to measure products</w:t>
      </w:r>
    </w:p>
    <w:p w14:paraId="01959207" w14:textId="77777777" w:rsidR="00CA5099" w:rsidRPr="00326056" w:rsidRDefault="00CA5099" w:rsidP="00BD7001">
      <w:pPr>
        <w:widowControl/>
        <w:numPr>
          <w:ilvl w:val="0"/>
          <w:numId w:val="119"/>
        </w:numPr>
        <w:rPr>
          <w:rFonts w:ascii="Arial" w:eastAsia="Calibri" w:hAnsi="Arial" w:cs="Arial"/>
        </w:rPr>
      </w:pPr>
      <w:r w:rsidRPr="00326056">
        <w:rPr>
          <w:rFonts w:ascii="Arial" w:eastAsia="Calibri" w:hAnsi="Arial" w:cs="Arial"/>
        </w:rPr>
        <w:t>List product characteristics commonly measured with a surface plate and other precision instruments</w:t>
      </w:r>
    </w:p>
    <w:p w14:paraId="620FB57D" w14:textId="77777777" w:rsidR="00CA5099" w:rsidRPr="00326056" w:rsidRDefault="00CA5099" w:rsidP="00BD7001">
      <w:pPr>
        <w:widowControl/>
        <w:numPr>
          <w:ilvl w:val="0"/>
          <w:numId w:val="119"/>
        </w:numPr>
        <w:rPr>
          <w:rFonts w:ascii="Arial" w:eastAsia="Calibri" w:hAnsi="Arial" w:cs="Arial"/>
        </w:rPr>
      </w:pPr>
      <w:r w:rsidRPr="00326056">
        <w:rPr>
          <w:rFonts w:ascii="Arial" w:eastAsia="Calibri" w:hAnsi="Arial" w:cs="Arial"/>
        </w:rPr>
        <w:t>Identify common materials of surface plates</w:t>
      </w:r>
    </w:p>
    <w:p w14:paraId="0FB256EE" w14:textId="77777777" w:rsidR="00CA5099" w:rsidRPr="00326056" w:rsidRDefault="00CA5099" w:rsidP="00BD7001">
      <w:pPr>
        <w:widowControl/>
        <w:numPr>
          <w:ilvl w:val="0"/>
          <w:numId w:val="119"/>
        </w:numPr>
        <w:rPr>
          <w:rFonts w:ascii="Arial" w:eastAsia="Calibri" w:hAnsi="Arial" w:cs="Arial"/>
        </w:rPr>
      </w:pPr>
      <w:r w:rsidRPr="00326056">
        <w:rPr>
          <w:rFonts w:ascii="Arial" w:eastAsia="Calibri" w:hAnsi="Arial" w:cs="Arial"/>
        </w:rPr>
        <w:t>List the three grades of surface plates</w:t>
      </w:r>
    </w:p>
    <w:p w14:paraId="47BD9139" w14:textId="77777777" w:rsidR="00CA5099" w:rsidRPr="00326056" w:rsidRDefault="00CA5099" w:rsidP="00BD7001">
      <w:pPr>
        <w:widowControl/>
        <w:numPr>
          <w:ilvl w:val="0"/>
          <w:numId w:val="119"/>
        </w:numPr>
        <w:rPr>
          <w:rFonts w:ascii="Arial" w:eastAsia="Calibri" w:hAnsi="Arial" w:cs="Arial"/>
        </w:rPr>
      </w:pPr>
      <w:r w:rsidRPr="00326056">
        <w:rPr>
          <w:rFonts w:ascii="Arial" w:eastAsia="Calibri" w:hAnsi="Arial" w:cs="Arial"/>
        </w:rPr>
        <w:t>Understand the quality differences between each grade</w:t>
      </w:r>
    </w:p>
    <w:p w14:paraId="4E790A5A" w14:textId="77777777" w:rsidR="00CA5099" w:rsidRDefault="00CA5099" w:rsidP="00BD7001">
      <w:pPr>
        <w:widowControl/>
        <w:numPr>
          <w:ilvl w:val="0"/>
          <w:numId w:val="119"/>
        </w:numPr>
        <w:rPr>
          <w:rFonts w:ascii="Arial" w:eastAsia="Calibri" w:hAnsi="Arial" w:cs="Arial"/>
        </w:rPr>
      </w:pPr>
      <w:r w:rsidRPr="00326056">
        <w:rPr>
          <w:rFonts w:ascii="Arial" w:eastAsia="Calibri" w:hAnsi="Arial" w:cs="Arial"/>
        </w:rPr>
        <w:t>Use best care practices</w:t>
      </w:r>
    </w:p>
    <w:p w14:paraId="148F05F3" w14:textId="77777777" w:rsidR="00AA5C70" w:rsidRDefault="00AA5C70" w:rsidP="00AA5C70">
      <w:pPr>
        <w:widowControl/>
        <w:rPr>
          <w:rFonts w:ascii="Arial" w:eastAsia="Calibri" w:hAnsi="Arial" w:cs="Arial"/>
        </w:rPr>
      </w:pPr>
    </w:p>
    <w:p w14:paraId="4DE3FA4B" w14:textId="4BD45CC2"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0.9</w:t>
      </w:r>
      <w:r w:rsidR="003F7681">
        <w:rPr>
          <w:rFonts w:ascii="Arial" w:hAnsi="Arial" w:cs="Arial"/>
        </w:rPr>
        <w:tab/>
      </w:r>
      <w:r w:rsidR="003F7681">
        <w:rPr>
          <w:rFonts w:ascii="Arial" w:hAnsi="Arial" w:cs="Arial"/>
        </w:rPr>
        <w:tab/>
        <w:t>(credit hour 0.1)</w:t>
      </w:r>
    </w:p>
    <w:p w14:paraId="3E05DFDF" w14:textId="77777777" w:rsidR="00AA5C70" w:rsidRDefault="00AA5C70" w:rsidP="00E36936">
      <w:pPr>
        <w:pStyle w:val="Heading2Blue"/>
      </w:pPr>
    </w:p>
    <w:p w14:paraId="026A3293" w14:textId="77777777" w:rsidR="003626E8" w:rsidRPr="007A6A47" w:rsidRDefault="00FD1C9C" w:rsidP="003626E8">
      <w:pPr>
        <w:pStyle w:val="NormalBlue"/>
        <w:rPr>
          <w:color w:val="467CBE"/>
        </w:rPr>
      </w:pPr>
      <w:r w:rsidRPr="007A6A47">
        <w:rPr>
          <w:color w:val="467CBE"/>
        </w:rPr>
        <w:t xml:space="preserve">Precision Measurements Tools </w:t>
      </w:r>
    </w:p>
    <w:p w14:paraId="3F22EC99" w14:textId="77777777" w:rsidR="003626E8" w:rsidRDefault="003626E8" w:rsidP="00E36936">
      <w:pPr>
        <w:pStyle w:val="Heading2Blue"/>
      </w:pPr>
    </w:p>
    <w:p w14:paraId="39DB7018" w14:textId="77777777" w:rsidR="00241C55" w:rsidRPr="005D0E03" w:rsidRDefault="00241C55" w:rsidP="00E36936">
      <w:pPr>
        <w:pStyle w:val="Heading2Blue"/>
      </w:pPr>
      <w:bookmarkStart w:id="439" w:name="_Toc40369231"/>
      <w:r w:rsidRPr="005D0E03">
        <w:t>MEA-</w:t>
      </w:r>
      <w:r w:rsidR="00FD1C9C">
        <w:t>20</w:t>
      </w:r>
      <w:r w:rsidRPr="005D0E03">
        <w:t>18 Optical Comparators</w:t>
      </w:r>
      <w:bookmarkEnd w:id="439"/>
    </w:p>
    <w:p w14:paraId="32681047" w14:textId="77777777" w:rsidR="00241C55" w:rsidRPr="005D0E03" w:rsidRDefault="00241C55" w:rsidP="00E36936">
      <w:pPr>
        <w:pStyle w:val="Heading2Blue"/>
      </w:pPr>
    </w:p>
    <w:p w14:paraId="5D45392D" w14:textId="77777777" w:rsidR="00CA5099" w:rsidRDefault="00CA5099" w:rsidP="0072419B">
      <w:pPr>
        <w:rPr>
          <w:rFonts w:ascii="Arial" w:hAnsi="Arial" w:cs="Arial"/>
        </w:rPr>
      </w:pPr>
      <w:r>
        <w:rPr>
          <w:rFonts w:ascii="Arial" w:hAnsi="Arial" w:cs="Arial"/>
        </w:rPr>
        <w:t>Course Description</w:t>
      </w:r>
    </w:p>
    <w:p w14:paraId="43AF54D4" w14:textId="77777777" w:rsidR="00CA5099" w:rsidRDefault="00CA5099" w:rsidP="0072419B">
      <w:pPr>
        <w:rPr>
          <w:rFonts w:ascii="Arial" w:hAnsi="Arial" w:cs="Arial"/>
        </w:rPr>
      </w:pPr>
    </w:p>
    <w:p w14:paraId="38562EEB" w14:textId="77777777" w:rsidR="00CA5099" w:rsidRPr="007B7AC1" w:rsidRDefault="00CA5099" w:rsidP="00CA5099">
      <w:pPr>
        <w:tabs>
          <w:tab w:val="left" w:pos="720"/>
          <w:tab w:val="left" w:pos="1440"/>
          <w:tab w:val="left" w:pos="2401"/>
          <w:tab w:val="left" w:pos="3060"/>
          <w:tab w:val="left" w:pos="8856"/>
        </w:tabs>
        <w:rPr>
          <w:rFonts w:ascii="Arial" w:hAnsi="Arial" w:cs="Arial"/>
        </w:rPr>
      </w:pPr>
      <w:r w:rsidRPr="007B7AC1">
        <w:rPr>
          <w:rFonts w:ascii="Arial" w:hAnsi="Arial" w:cs="Arial"/>
        </w:rPr>
        <w:t xml:space="preserve">Using an optical comparator, you can measure parts that may be difficult to measure with other devices. In this </w:t>
      </w:r>
      <w:r>
        <w:rPr>
          <w:rFonts w:ascii="Arial" w:hAnsi="Arial" w:cs="Arial"/>
        </w:rPr>
        <w:t>course</w:t>
      </w:r>
      <w:r w:rsidRPr="007B7AC1">
        <w:rPr>
          <w:rFonts w:ascii="Arial" w:hAnsi="Arial" w:cs="Arial"/>
        </w:rPr>
        <w:t>, you’ll discover the parts of an optical comparator and how they work together to create an enlarged image. You’ll also learn about field of view, common methods of measurement, and proper care of an optical comparator.</w:t>
      </w:r>
    </w:p>
    <w:p w14:paraId="5D52C868" w14:textId="77777777" w:rsidR="00CA5099" w:rsidRPr="007B7AC1" w:rsidRDefault="00CA5099" w:rsidP="00CA5099">
      <w:pPr>
        <w:tabs>
          <w:tab w:val="left" w:pos="720"/>
          <w:tab w:val="left" w:pos="1440"/>
          <w:tab w:val="left" w:pos="2401"/>
          <w:tab w:val="left" w:pos="3060"/>
          <w:tab w:val="left" w:pos="8856"/>
        </w:tabs>
        <w:rPr>
          <w:rFonts w:ascii="Arial" w:hAnsi="Arial" w:cs="Arial"/>
        </w:rPr>
      </w:pPr>
    </w:p>
    <w:p w14:paraId="4BDF3238" w14:textId="77777777" w:rsidR="00CA5099" w:rsidRPr="007B7AC1" w:rsidRDefault="00CA5099" w:rsidP="00CA5099">
      <w:pPr>
        <w:rPr>
          <w:rFonts w:ascii="Arial" w:hAnsi="Arial" w:cs="Arial"/>
        </w:rPr>
      </w:pPr>
      <w:r w:rsidRPr="007B7AC1">
        <w:rPr>
          <w:rFonts w:ascii="Arial" w:hAnsi="Arial" w:cs="Arial"/>
        </w:rPr>
        <w:t xml:space="preserve">By the end of this </w:t>
      </w:r>
      <w:r>
        <w:rPr>
          <w:rFonts w:ascii="Arial" w:hAnsi="Arial" w:cs="Arial"/>
        </w:rPr>
        <w:t>course</w:t>
      </w:r>
      <w:r w:rsidRPr="007B7AC1">
        <w:rPr>
          <w:rFonts w:ascii="Arial" w:hAnsi="Arial" w:cs="Arial"/>
        </w:rPr>
        <w:t>, you will be able to</w:t>
      </w:r>
    </w:p>
    <w:p w14:paraId="4C967286" w14:textId="77777777" w:rsidR="00CA5099" w:rsidRPr="007B7AC1" w:rsidRDefault="00CA5099" w:rsidP="00CA5099">
      <w:pPr>
        <w:rPr>
          <w:rFonts w:ascii="Arial" w:hAnsi="Arial" w:cs="Arial"/>
        </w:rPr>
      </w:pPr>
    </w:p>
    <w:p w14:paraId="42B452E6" w14:textId="77777777" w:rsidR="00CA5099" w:rsidRPr="007B7AC1" w:rsidRDefault="00CA5099" w:rsidP="00BD7001">
      <w:pPr>
        <w:widowControl/>
        <w:numPr>
          <w:ilvl w:val="0"/>
          <w:numId w:val="119"/>
        </w:numPr>
        <w:rPr>
          <w:rFonts w:ascii="Arial" w:eastAsia="Calibri" w:hAnsi="Arial" w:cs="Arial"/>
        </w:rPr>
      </w:pPr>
      <w:r w:rsidRPr="007B7AC1">
        <w:rPr>
          <w:rFonts w:ascii="Arial" w:eastAsia="Calibri" w:hAnsi="Arial" w:cs="Arial"/>
        </w:rPr>
        <w:t>Describe an optical comparator</w:t>
      </w:r>
    </w:p>
    <w:p w14:paraId="1ADD21B1" w14:textId="77777777" w:rsidR="00CA5099" w:rsidRPr="007B7AC1" w:rsidRDefault="00CA5099" w:rsidP="00BD7001">
      <w:pPr>
        <w:widowControl/>
        <w:numPr>
          <w:ilvl w:val="0"/>
          <w:numId w:val="119"/>
        </w:numPr>
        <w:rPr>
          <w:rFonts w:ascii="Arial" w:eastAsia="Calibri" w:hAnsi="Arial" w:cs="Arial"/>
        </w:rPr>
      </w:pPr>
      <w:r w:rsidRPr="007B7AC1">
        <w:rPr>
          <w:rFonts w:ascii="Arial" w:eastAsia="Calibri" w:hAnsi="Arial" w:cs="Arial"/>
        </w:rPr>
        <w:t>Identify the parts of an optical comparator</w:t>
      </w:r>
    </w:p>
    <w:p w14:paraId="30623880" w14:textId="77777777" w:rsidR="00CA5099" w:rsidRPr="007B7AC1" w:rsidRDefault="00CA5099" w:rsidP="00BD7001">
      <w:pPr>
        <w:widowControl/>
        <w:numPr>
          <w:ilvl w:val="0"/>
          <w:numId w:val="119"/>
        </w:numPr>
        <w:rPr>
          <w:rFonts w:ascii="Arial" w:eastAsia="Calibri" w:hAnsi="Arial" w:cs="Arial"/>
        </w:rPr>
      </w:pPr>
      <w:r w:rsidRPr="007B7AC1">
        <w:rPr>
          <w:rFonts w:ascii="Arial" w:eastAsia="Calibri" w:hAnsi="Arial" w:cs="Arial"/>
        </w:rPr>
        <w:t>Explain how an optical comparator works</w:t>
      </w:r>
    </w:p>
    <w:p w14:paraId="431E5EFE" w14:textId="77777777" w:rsidR="00CA5099" w:rsidRPr="007B7AC1" w:rsidRDefault="00CA5099" w:rsidP="00BD7001">
      <w:pPr>
        <w:widowControl/>
        <w:numPr>
          <w:ilvl w:val="0"/>
          <w:numId w:val="119"/>
        </w:numPr>
        <w:rPr>
          <w:rFonts w:ascii="Arial" w:eastAsia="Calibri" w:hAnsi="Arial" w:cs="Arial"/>
        </w:rPr>
      </w:pPr>
      <w:r w:rsidRPr="007B7AC1">
        <w:rPr>
          <w:rFonts w:ascii="Arial" w:eastAsia="Calibri" w:hAnsi="Arial" w:cs="Arial"/>
        </w:rPr>
        <w:t>Understand the field of view</w:t>
      </w:r>
    </w:p>
    <w:p w14:paraId="7F2EFD9A" w14:textId="77777777" w:rsidR="00CA5099" w:rsidRPr="007B7AC1" w:rsidRDefault="00CA5099" w:rsidP="00BD7001">
      <w:pPr>
        <w:widowControl/>
        <w:numPr>
          <w:ilvl w:val="0"/>
          <w:numId w:val="119"/>
        </w:numPr>
        <w:rPr>
          <w:rFonts w:ascii="Arial" w:eastAsia="Calibri" w:hAnsi="Arial" w:cs="Arial"/>
        </w:rPr>
      </w:pPr>
      <w:r w:rsidRPr="007B7AC1">
        <w:rPr>
          <w:rFonts w:ascii="Arial" w:eastAsia="Calibri" w:hAnsi="Arial" w:cs="Arial"/>
        </w:rPr>
        <w:t>Know common methods of measuring with an optical comparator</w:t>
      </w:r>
    </w:p>
    <w:p w14:paraId="48C3FA26" w14:textId="77777777" w:rsidR="00CA5099" w:rsidRDefault="00CA5099" w:rsidP="00BD7001">
      <w:pPr>
        <w:widowControl/>
        <w:numPr>
          <w:ilvl w:val="0"/>
          <w:numId w:val="119"/>
        </w:numPr>
        <w:rPr>
          <w:rFonts w:ascii="Arial" w:eastAsia="Calibri" w:hAnsi="Arial" w:cs="Arial"/>
        </w:rPr>
      </w:pPr>
      <w:r w:rsidRPr="007B7AC1">
        <w:rPr>
          <w:rFonts w:ascii="Arial" w:eastAsia="Calibri" w:hAnsi="Arial" w:cs="Arial"/>
        </w:rPr>
        <w:t>Properly care for an optical comparator</w:t>
      </w:r>
    </w:p>
    <w:p w14:paraId="216071BA" w14:textId="77777777" w:rsidR="00AA5C70" w:rsidRDefault="00AA5C70" w:rsidP="00AA5C70">
      <w:pPr>
        <w:widowControl/>
        <w:rPr>
          <w:rFonts w:ascii="Arial" w:eastAsia="Calibri" w:hAnsi="Arial" w:cs="Arial"/>
        </w:rPr>
      </w:pPr>
    </w:p>
    <w:p w14:paraId="0BF7B1F5" w14:textId="68A7532E" w:rsidR="00AA5C70" w:rsidRDefault="007E7BB5" w:rsidP="00AA5C70">
      <w:pPr>
        <w:widowControl/>
        <w:rPr>
          <w:rFonts w:ascii="Arial" w:hAnsi="Arial" w:cs="Arial"/>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0.9</w:t>
      </w:r>
      <w:r w:rsidR="003F7681">
        <w:rPr>
          <w:rFonts w:ascii="Arial" w:hAnsi="Arial" w:cs="Arial"/>
        </w:rPr>
        <w:tab/>
      </w:r>
      <w:r w:rsidR="003F7681">
        <w:rPr>
          <w:rFonts w:ascii="Arial" w:hAnsi="Arial" w:cs="Arial"/>
        </w:rPr>
        <w:tab/>
        <w:t>(credit hour 0.1)</w:t>
      </w:r>
    </w:p>
    <w:p w14:paraId="3872BF20" w14:textId="77777777" w:rsidR="0040638E" w:rsidRPr="003135E8" w:rsidRDefault="0040638E" w:rsidP="00AA5C70">
      <w:pPr>
        <w:widowControl/>
        <w:rPr>
          <w:rFonts w:ascii="Arial" w:hAnsi="Arial" w:cs="Arial"/>
          <w:b/>
        </w:rPr>
      </w:pPr>
    </w:p>
    <w:p w14:paraId="251AEE2B" w14:textId="77777777" w:rsidR="003626E8" w:rsidRPr="007A6A47" w:rsidRDefault="00FD1C9C" w:rsidP="003626E8">
      <w:pPr>
        <w:pStyle w:val="NormalBlue"/>
        <w:rPr>
          <w:color w:val="467CBE"/>
        </w:rPr>
      </w:pPr>
      <w:r w:rsidRPr="007A6A47">
        <w:rPr>
          <w:color w:val="467CBE"/>
        </w:rPr>
        <w:lastRenderedPageBreak/>
        <w:t xml:space="preserve">Precision Measurements Tools </w:t>
      </w:r>
    </w:p>
    <w:p w14:paraId="152F9C4C" w14:textId="77777777" w:rsidR="00AA5C70" w:rsidRDefault="00AA5C70">
      <w:pPr>
        <w:widowControl/>
        <w:rPr>
          <w:rFonts w:ascii="Quicksand Bold" w:hAnsi="Quicksand Bold" w:cs="Arial"/>
          <w:b/>
          <w:bCs/>
          <w:iCs/>
          <w:color w:val="0083BF"/>
        </w:rPr>
      </w:pPr>
    </w:p>
    <w:p w14:paraId="5E8BDDAF" w14:textId="77777777" w:rsidR="00241C55" w:rsidRPr="005D0E03" w:rsidRDefault="00241C55" w:rsidP="00E36936">
      <w:pPr>
        <w:pStyle w:val="Heading2Blue"/>
      </w:pPr>
      <w:bookmarkStart w:id="440" w:name="_Toc40369232"/>
      <w:r w:rsidRPr="005D0E03">
        <w:t>MEA-</w:t>
      </w:r>
      <w:r w:rsidR="00FD1C9C">
        <w:t>20</w:t>
      </w:r>
      <w:r w:rsidRPr="005D0E03">
        <w:t>19 Optical Center Finder</w:t>
      </w:r>
      <w:r w:rsidR="00A802E7">
        <w:t>s</w:t>
      </w:r>
      <w:bookmarkEnd w:id="440"/>
    </w:p>
    <w:p w14:paraId="36C466C1" w14:textId="77777777" w:rsidR="00241C55" w:rsidRPr="005D0E03" w:rsidRDefault="00241C55" w:rsidP="00E36936">
      <w:pPr>
        <w:pStyle w:val="Heading2Blue"/>
      </w:pPr>
    </w:p>
    <w:p w14:paraId="27A6CE56" w14:textId="77777777" w:rsidR="00CA5099" w:rsidRDefault="00CA5099" w:rsidP="00CA5099">
      <w:pPr>
        <w:rPr>
          <w:rFonts w:ascii="Arial" w:hAnsi="Arial" w:cs="Arial"/>
        </w:rPr>
      </w:pPr>
      <w:r>
        <w:rPr>
          <w:rFonts w:ascii="Arial" w:hAnsi="Arial" w:cs="Arial"/>
        </w:rPr>
        <w:t>Course Description</w:t>
      </w:r>
    </w:p>
    <w:p w14:paraId="45467303" w14:textId="77777777" w:rsidR="00CA5099" w:rsidRDefault="00CA5099" w:rsidP="0072419B">
      <w:pPr>
        <w:rPr>
          <w:rFonts w:ascii="Arial" w:hAnsi="Arial" w:cs="Arial"/>
        </w:rPr>
      </w:pPr>
    </w:p>
    <w:p w14:paraId="3AB715A7" w14:textId="77777777" w:rsidR="00CA5099" w:rsidRPr="009C1DCC" w:rsidRDefault="00CA5099" w:rsidP="00CA5099">
      <w:pPr>
        <w:rPr>
          <w:rFonts w:ascii="Arial" w:eastAsia="Calibri" w:hAnsi="Arial"/>
          <w:b/>
          <w:color w:val="000000"/>
        </w:rPr>
      </w:pPr>
      <w:r w:rsidRPr="003123D5">
        <w:rPr>
          <w:rFonts w:ascii="Arial" w:eastAsia="Calibri" w:hAnsi="Arial"/>
          <w:color w:val="000000"/>
        </w:rPr>
        <w:t>Optical center finders are used to align a drill bushing with scribed hole location lines on a part. They are very useful when the tolerances for hole location are critical.</w:t>
      </w:r>
      <w:r w:rsidR="009C1DCC">
        <w:rPr>
          <w:rFonts w:ascii="Arial" w:eastAsia="Calibri" w:hAnsi="Arial"/>
          <w:color w:val="000000"/>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w:t>
      </w:r>
      <w:r w:rsidR="00DC0C58" w:rsidRPr="00E953C7">
        <w:rPr>
          <w:rFonts w:ascii="Arial" w:hAnsi="Arial" w:cs="Arial"/>
        </w:rPr>
        <w:t>an</w:t>
      </w:r>
      <w:r w:rsidR="009C1DCC">
        <w:rPr>
          <w:rFonts w:ascii="Arial" w:hAnsi="Arial" w:cs="Arial"/>
        </w:rPr>
        <w:t xml:space="preserve"> </w:t>
      </w:r>
      <w:r w:rsidR="00E522C6">
        <w:rPr>
          <w:rFonts w:ascii="Arial" w:hAnsi="Arial" w:cs="Arial"/>
        </w:rPr>
        <w:t>optical</w:t>
      </w:r>
      <w:r w:rsidR="009C1DCC">
        <w:rPr>
          <w:rFonts w:ascii="Arial" w:hAnsi="Arial" w:cs="Arial"/>
        </w:rPr>
        <w:t xml:space="preserve"> center finder.</w:t>
      </w:r>
    </w:p>
    <w:p w14:paraId="1CC68029" w14:textId="77777777" w:rsidR="00CA5099" w:rsidRPr="003123D5" w:rsidRDefault="00CA5099" w:rsidP="00CA5099">
      <w:pPr>
        <w:rPr>
          <w:rFonts w:ascii="Arial" w:eastAsia="Calibri" w:hAnsi="Arial"/>
          <w:color w:val="000000"/>
        </w:rPr>
      </w:pPr>
    </w:p>
    <w:p w14:paraId="062F6C3B" w14:textId="77777777" w:rsidR="00CA5099" w:rsidRPr="003123D5" w:rsidRDefault="00CA5099" w:rsidP="00CA5099">
      <w:pPr>
        <w:rPr>
          <w:rFonts w:ascii="Arial" w:eastAsia="Calibri" w:hAnsi="Arial"/>
          <w:color w:val="000000"/>
        </w:rPr>
      </w:pPr>
      <w:r w:rsidRPr="003123D5">
        <w:rPr>
          <w:rFonts w:ascii="Arial" w:eastAsia="Calibri" w:hAnsi="Arial"/>
          <w:color w:val="000000"/>
        </w:rPr>
        <w:t xml:space="preserve">By the end of this </w:t>
      </w:r>
      <w:r>
        <w:rPr>
          <w:rFonts w:ascii="Arial" w:eastAsia="Calibri" w:hAnsi="Arial"/>
          <w:color w:val="000000"/>
        </w:rPr>
        <w:t>course</w:t>
      </w:r>
      <w:r w:rsidRPr="003123D5">
        <w:rPr>
          <w:rFonts w:ascii="Arial" w:eastAsia="Calibri" w:hAnsi="Arial"/>
          <w:color w:val="000000"/>
        </w:rPr>
        <w:t>, you will be able to</w:t>
      </w:r>
    </w:p>
    <w:p w14:paraId="6457C3E9" w14:textId="77777777" w:rsidR="00CA5099" w:rsidRPr="003123D5" w:rsidRDefault="00CA5099" w:rsidP="00CA5099">
      <w:pPr>
        <w:rPr>
          <w:rFonts w:ascii="Arial" w:eastAsia="Calibri" w:hAnsi="Arial"/>
          <w:color w:val="000000"/>
        </w:rPr>
      </w:pPr>
    </w:p>
    <w:p w14:paraId="1603AF7E" w14:textId="77777777" w:rsidR="00CA5099" w:rsidRPr="003123D5" w:rsidRDefault="00CA5099" w:rsidP="00CA5099">
      <w:pPr>
        <w:widowControl/>
        <w:numPr>
          <w:ilvl w:val="0"/>
          <w:numId w:val="1"/>
        </w:numPr>
        <w:ind w:left="720"/>
        <w:rPr>
          <w:rFonts w:ascii="Arial" w:hAnsi="Arial" w:cs="Arial"/>
        </w:rPr>
      </w:pPr>
      <w:r w:rsidRPr="003123D5">
        <w:rPr>
          <w:rFonts w:ascii="Arial" w:hAnsi="Arial" w:cs="Arial"/>
        </w:rPr>
        <w:t>Define and explain the optical center finder</w:t>
      </w:r>
    </w:p>
    <w:p w14:paraId="26703331" w14:textId="77777777" w:rsidR="00CA5099" w:rsidRPr="003123D5" w:rsidRDefault="00CA5099" w:rsidP="00CA5099">
      <w:pPr>
        <w:widowControl/>
        <w:numPr>
          <w:ilvl w:val="0"/>
          <w:numId w:val="1"/>
        </w:numPr>
        <w:ind w:left="720"/>
        <w:rPr>
          <w:rFonts w:ascii="Arial" w:hAnsi="Arial" w:cs="Arial"/>
        </w:rPr>
      </w:pPr>
      <w:r w:rsidRPr="003123D5">
        <w:rPr>
          <w:rFonts w:ascii="Arial" w:hAnsi="Arial" w:cs="Arial"/>
        </w:rPr>
        <w:t>Identify the components of a drill guide</w:t>
      </w:r>
    </w:p>
    <w:p w14:paraId="39689E0A" w14:textId="77777777" w:rsidR="00CA5099" w:rsidRDefault="00CA5099" w:rsidP="00CA5099">
      <w:pPr>
        <w:widowControl/>
        <w:numPr>
          <w:ilvl w:val="0"/>
          <w:numId w:val="1"/>
        </w:numPr>
        <w:ind w:left="720"/>
        <w:rPr>
          <w:rFonts w:ascii="Arial" w:hAnsi="Arial" w:cs="Arial"/>
        </w:rPr>
      </w:pPr>
      <w:r w:rsidRPr="003123D5">
        <w:rPr>
          <w:rFonts w:ascii="Arial" w:hAnsi="Arial" w:cs="Arial"/>
        </w:rPr>
        <w:t>Use an optical center finder to align a drill bushing with scribed hole location lines</w:t>
      </w:r>
    </w:p>
    <w:p w14:paraId="7D83CB28" w14:textId="77777777" w:rsidR="00AA5C70" w:rsidRDefault="00AA5C70" w:rsidP="00AA5C70">
      <w:pPr>
        <w:widowControl/>
        <w:rPr>
          <w:rFonts w:ascii="Arial" w:hAnsi="Arial" w:cs="Arial"/>
        </w:rPr>
      </w:pPr>
    </w:p>
    <w:p w14:paraId="4415C274" w14:textId="5EC7250D"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0.8</w:t>
      </w:r>
      <w:r w:rsidR="003F7681">
        <w:rPr>
          <w:rFonts w:ascii="Arial" w:hAnsi="Arial" w:cs="Arial"/>
        </w:rPr>
        <w:tab/>
      </w:r>
      <w:r w:rsidR="003F7681">
        <w:rPr>
          <w:rFonts w:ascii="Arial" w:hAnsi="Arial" w:cs="Arial"/>
        </w:rPr>
        <w:tab/>
        <w:t>(credit hour 0.1)</w:t>
      </w:r>
    </w:p>
    <w:p w14:paraId="11D1BEF9" w14:textId="77777777" w:rsidR="00AA5C70" w:rsidRPr="003123D5" w:rsidRDefault="00AA5C70" w:rsidP="00AA5C70">
      <w:pPr>
        <w:widowControl/>
        <w:rPr>
          <w:rFonts w:ascii="Arial" w:hAnsi="Arial" w:cs="Arial"/>
        </w:rPr>
      </w:pPr>
    </w:p>
    <w:p w14:paraId="36982056" w14:textId="77777777" w:rsidR="003626E8" w:rsidRPr="007A6A47" w:rsidRDefault="00937AF4" w:rsidP="003626E8">
      <w:pPr>
        <w:pStyle w:val="NormalBlue"/>
        <w:rPr>
          <w:color w:val="467CBE"/>
        </w:rPr>
      </w:pPr>
      <w:r w:rsidRPr="007A6A47">
        <w:rPr>
          <w:color w:val="467CBE"/>
        </w:rPr>
        <w:t>Fastener Inspection Gauges</w:t>
      </w:r>
    </w:p>
    <w:p w14:paraId="051D60D5" w14:textId="77777777" w:rsidR="003626E8" w:rsidRDefault="003626E8" w:rsidP="00E36936">
      <w:pPr>
        <w:pStyle w:val="Heading2Blue"/>
      </w:pPr>
    </w:p>
    <w:p w14:paraId="531879D5" w14:textId="77777777" w:rsidR="00241C55" w:rsidRPr="005D0E03" w:rsidRDefault="003626E8" w:rsidP="00E36936">
      <w:pPr>
        <w:pStyle w:val="Heading2Blue"/>
      </w:pPr>
      <w:bookmarkStart w:id="441" w:name="_Toc40369233"/>
      <w:r>
        <w:t>MEA-</w:t>
      </w:r>
      <w:r w:rsidR="00FD1C9C">
        <w:t>20</w:t>
      </w:r>
      <w:r w:rsidR="00241C55" w:rsidRPr="005D0E03">
        <w:t>20 Grip Gauges</w:t>
      </w:r>
      <w:bookmarkEnd w:id="441"/>
    </w:p>
    <w:p w14:paraId="6D06D1E5" w14:textId="77777777" w:rsidR="00241C55" w:rsidRPr="005D0E03" w:rsidRDefault="00241C55" w:rsidP="00E36936">
      <w:pPr>
        <w:pStyle w:val="Heading2Blue"/>
      </w:pPr>
    </w:p>
    <w:p w14:paraId="39AF1F26" w14:textId="77777777" w:rsidR="00CA5099" w:rsidRDefault="00CA5099" w:rsidP="00CA5099">
      <w:pPr>
        <w:rPr>
          <w:rFonts w:ascii="Arial" w:hAnsi="Arial" w:cs="Arial"/>
        </w:rPr>
      </w:pPr>
      <w:r>
        <w:rPr>
          <w:rFonts w:ascii="Arial" w:hAnsi="Arial" w:cs="Arial"/>
        </w:rPr>
        <w:t>Course Description</w:t>
      </w:r>
    </w:p>
    <w:p w14:paraId="0E4AD072" w14:textId="77777777" w:rsidR="00CA5099" w:rsidRDefault="00CA5099" w:rsidP="0072419B">
      <w:pPr>
        <w:rPr>
          <w:rFonts w:ascii="Arial" w:hAnsi="Arial" w:cs="Arial"/>
        </w:rPr>
      </w:pPr>
    </w:p>
    <w:p w14:paraId="672B5E82" w14:textId="77777777" w:rsidR="00CA5099" w:rsidRPr="00CE36A9" w:rsidRDefault="00CA5099" w:rsidP="00CA5099">
      <w:pPr>
        <w:rPr>
          <w:rFonts w:ascii="Arial" w:hAnsi="Arial" w:cs="Arial"/>
        </w:rPr>
      </w:pPr>
      <w:r w:rsidRPr="00CE36A9">
        <w:rPr>
          <w:rFonts w:ascii="Arial" w:hAnsi="Arial" w:cs="Arial"/>
        </w:rPr>
        <w:t>The grip gauge is a precision measurement tool that is used measure material thickness to determine the proper fastener length when fastening two pieces of material together. Grip gauges are used in many different industries.</w:t>
      </w:r>
      <w:r w:rsidR="009C1DCC">
        <w:rPr>
          <w:rFonts w:ascii="Arial" w:hAnsi="Arial" w:cs="Arial"/>
        </w:rPr>
        <w:t xml:space="preserve"> </w:t>
      </w:r>
      <w:r w:rsidRPr="00CE36A9">
        <w:rPr>
          <w:rFonts w:ascii="Arial" w:hAnsi="Arial" w:cs="Arial"/>
        </w:rPr>
        <w:t xml:space="preserve">In this </w:t>
      </w:r>
      <w:r>
        <w:rPr>
          <w:rFonts w:ascii="Arial" w:hAnsi="Arial" w:cs="Arial"/>
        </w:rPr>
        <w:t>course</w:t>
      </w:r>
      <w:r w:rsidRPr="00CE36A9">
        <w:rPr>
          <w:rFonts w:ascii="Arial" w:hAnsi="Arial" w:cs="Arial"/>
        </w:rPr>
        <w:t>, you will gain the mastery required to accurately calculate grip length with the grip gauge.</w:t>
      </w:r>
    </w:p>
    <w:p w14:paraId="05D58ACE" w14:textId="77777777" w:rsidR="00CA5099" w:rsidRPr="00CE36A9" w:rsidRDefault="00CA5099" w:rsidP="00CA5099">
      <w:pPr>
        <w:rPr>
          <w:rFonts w:ascii="Arial" w:hAnsi="Arial" w:cs="Arial"/>
        </w:rPr>
      </w:pPr>
    </w:p>
    <w:p w14:paraId="6C3AB1B0" w14:textId="77777777" w:rsidR="00CA5099" w:rsidRPr="00CE36A9" w:rsidRDefault="00CA5099" w:rsidP="00CA5099">
      <w:pPr>
        <w:rPr>
          <w:rFonts w:ascii="Arial" w:hAnsi="Arial" w:cs="Arial"/>
        </w:rPr>
      </w:pPr>
      <w:r w:rsidRPr="00CE36A9">
        <w:rPr>
          <w:rFonts w:ascii="Arial" w:hAnsi="Arial" w:cs="Arial"/>
        </w:rPr>
        <w:t xml:space="preserve">By the end of this </w:t>
      </w:r>
      <w:r>
        <w:rPr>
          <w:rFonts w:ascii="Arial" w:hAnsi="Arial" w:cs="Arial"/>
        </w:rPr>
        <w:t>course</w:t>
      </w:r>
      <w:r w:rsidRPr="00CE36A9">
        <w:rPr>
          <w:rFonts w:ascii="Arial" w:hAnsi="Arial" w:cs="Arial"/>
        </w:rPr>
        <w:t>, you will be able to</w:t>
      </w:r>
    </w:p>
    <w:p w14:paraId="22BF9743" w14:textId="77777777" w:rsidR="00CA5099" w:rsidRPr="00CE36A9" w:rsidRDefault="00CA5099" w:rsidP="00CA5099">
      <w:pPr>
        <w:rPr>
          <w:rFonts w:ascii="Arial" w:hAnsi="Arial" w:cs="Arial"/>
        </w:rPr>
      </w:pPr>
    </w:p>
    <w:p w14:paraId="2B1AB597" w14:textId="77777777" w:rsidR="00CA5099" w:rsidRPr="00CE36A9" w:rsidRDefault="00CA5099" w:rsidP="00BD7001">
      <w:pPr>
        <w:widowControl/>
        <w:numPr>
          <w:ilvl w:val="0"/>
          <w:numId w:val="116"/>
        </w:numPr>
        <w:rPr>
          <w:rFonts w:ascii="Arial" w:hAnsi="Arial" w:cs="Arial"/>
        </w:rPr>
      </w:pPr>
      <w:r w:rsidRPr="00CE36A9">
        <w:rPr>
          <w:rFonts w:ascii="Arial" w:hAnsi="Arial" w:cs="Arial"/>
        </w:rPr>
        <w:t xml:space="preserve">Identify all of the parts of a grip gauge </w:t>
      </w:r>
    </w:p>
    <w:p w14:paraId="3AB529F0" w14:textId="77777777" w:rsidR="00CA5099" w:rsidRPr="00CE36A9" w:rsidRDefault="00CA5099" w:rsidP="00BD7001">
      <w:pPr>
        <w:widowControl/>
        <w:numPr>
          <w:ilvl w:val="0"/>
          <w:numId w:val="116"/>
        </w:numPr>
        <w:rPr>
          <w:rFonts w:ascii="Arial" w:hAnsi="Arial" w:cs="Arial"/>
        </w:rPr>
      </w:pPr>
      <w:r w:rsidRPr="00CE36A9">
        <w:rPr>
          <w:rFonts w:ascii="Arial" w:hAnsi="Arial" w:cs="Arial"/>
        </w:rPr>
        <w:t>Describe how the parts work together to determine fastener length</w:t>
      </w:r>
    </w:p>
    <w:p w14:paraId="5316ABFC" w14:textId="77777777" w:rsidR="00CA5099" w:rsidRPr="00CE36A9" w:rsidRDefault="00CA5099" w:rsidP="00BD7001">
      <w:pPr>
        <w:widowControl/>
        <w:numPr>
          <w:ilvl w:val="0"/>
          <w:numId w:val="116"/>
        </w:numPr>
        <w:rPr>
          <w:rFonts w:ascii="Arial" w:hAnsi="Arial" w:cs="Arial"/>
        </w:rPr>
      </w:pPr>
      <w:r w:rsidRPr="00CE36A9">
        <w:rPr>
          <w:rFonts w:ascii="Arial" w:hAnsi="Arial" w:cs="Arial"/>
        </w:rPr>
        <w:t>Use the grip gauge to accurately calculate fastener length</w:t>
      </w:r>
    </w:p>
    <w:p w14:paraId="27D0CD8C" w14:textId="77777777" w:rsidR="00CA5099" w:rsidRDefault="00CA5099" w:rsidP="00BD7001">
      <w:pPr>
        <w:widowControl/>
        <w:numPr>
          <w:ilvl w:val="0"/>
          <w:numId w:val="116"/>
        </w:numPr>
        <w:rPr>
          <w:rFonts w:ascii="Arial" w:hAnsi="Arial" w:cs="Arial"/>
        </w:rPr>
      </w:pPr>
      <w:r w:rsidRPr="00CE36A9">
        <w:rPr>
          <w:rFonts w:ascii="Arial" w:hAnsi="Arial" w:cs="Arial"/>
        </w:rPr>
        <w:t>Properly care for your grip gauge</w:t>
      </w:r>
    </w:p>
    <w:p w14:paraId="106A3606" w14:textId="77777777" w:rsidR="00AA5C70" w:rsidRDefault="00AA5C70" w:rsidP="00AA5C70">
      <w:pPr>
        <w:widowControl/>
        <w:rPr>
          <w:rFonts w:ascii="Arial" w:hAnsi="Arial" w:cs="Arial"/>
        </w:rPr>
      </w:pPr>
    </w:p>
    <w:p w14:paraId="55A74691" w14:textId="1B103375"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0.8</w:t>
      </w:r>
      <w:r w:rsidR="003F7681">
        <w:rPr>
          <w:rFonts w:ascii="Arial" w:hAnsi="Arial" w:cs="Arial"/>
        </w:rPr>
        <w:tab/>
      </w:r>
      <w:r w:rsidR="003F7681">
        <w:rPr>
          <w:rFonts w:ascii="Arial" w:hAnsi="Arial" w:cs="Arial"/>
        </w:rPr>
        <w:tab/>
        <w:t>(credit hour 0.1)</w:t>
      </w:r>
    </w:p>
    <w:p w14:paraId="0D4AFFF8" w14:textId="77777777" w:rsidR="00241C55" w:rsidRPr="005D0E03" w:rsidRDefault="00241C55" w:rsidP="0072419B">
      <w:pPr>
        <w:widowControl/>
        <w:rPr>
          <w:rFonts w:ascii="Arial" w:hAnsi="Arial" w:cs="Arial"/>
          <w:sz w:val="26"/>
          <w:szCs w:val="26"/>
        </w:rPr>
      </w:pPr>
    </w:p>
    <w:p w14:paraId="114A9806" w14:textId="77777777" w:rsidR="00FD1C9C" w:rsidRDefault="00FD1C9C">
      <w:pPr>
        <w:widowControl/>
        <w:rPr>
          <w:rFonts w:ascii="Quicksand Bold" w:hAnsi="Quicksand Bold"/>
          <w:b/>
          <w:color w:val="0083BF"/>
        </w:rPr>
      </w:pPr>
      <w:r>
        <w:br w:type="page"/>
      </w:r>
    </w:p>
    <w:p w14:paraId="75B6EA3B" w14:textId="77777777" w:rsidR="00937AF4" w:rsidRPr="007A6A47" w:rsidRDefault="00937AF4" w:rsidP="00937AF4">
      <w:pPr>
        <w:pStyle w:val="NormalBlue"/>
        <w:rPr>
          <w:color w:val="467CBE"/>
        </w:rPr>
      </w:pPr>
      <w:r w:rsidRPr="007A6A47">
        <w:rPr>
          <w:color w:val="467CBE"/>
        </w:rPr>
        <w:lastRenderedPageBreak/>
        <w:t>Fastener Inspection Gauges</w:t>
      </w:r>
    </w:p>
    <w:p w14:paraId="0544C14A" w14:textId="77777777" w:rsidR="003626E8" w:rsidRDefault="003626E8" w:rsidP="00E36936">
      <w:pPr>
        <w:pStyle w:val="Heading2Blue"/>
      </w:pPr>
    </w:p>
    <w:p w14:paraId="39B7DE11" w14:textId="77777777" w:rsidR="00241C55" w:rsidRPr="00CA5099" w:rsidRDefault="00241C55" w:rsidP="00E36936">
      <w:pPr>
        <w:pStyle w:val="Heading2Blue"/>
      </w:pPr>
      <w:bookmarkStart w:id="442" w:name="_Toc40369234"/>
      <w:r w:rsidRPr="00CA5099">
        <w:t>MEA-</w:t>
      </w:r>
      <w:r w:rsidR="00FD1C9C">
        <w:t>20</w:t>
      </w:r>
      <w:r w:rsidRPr="00CA5099">
        <w:t>21 Countersink Gauges</w:t>
      </w:r>
      <w:bookmarkEnd w:id="442"/>
    </w:p>
    <w:p w14:paraId="5DCF1621" w14:textId="77777777" w:rsidR="00241C55" w:rsidRPr="00CA5099" w:rsidRDefault="00241C55" w:rsidP="00E36936">
      <w:pPr>
        <w:pStyle w:val="Heading2Blue"/>
      </w:pPr>
    </w:p>
    <w:p w14:paraId="6C90D5AA" w14:textId="77777777" w:rsidR="00CA5099" w:rsidRPr="00CA5099" w:rsidRDefault="00CA5099" w:rsidP="00CA5099">
      <w:pPr>
        <w:rPr>
          <w:rFonts w:ascii="Arial" w:hAnsi="Arial" w:cs="Arial"/>
        </w:rPr>
      </w:pPr>
      <w:r w:rsidRPr="00CA5099">
        <w:rPr>
          <w:rFonts w:ascii="Arial" w:hAnsi="Arial" w:cs="Arial"/>
        </w:rPr>
        <w:t>Course Description</w:t>
      </w:r>
    </w:p>
    <w:p w14:paraId="0B61C742" w14:textId="77777777" w:rsidR="00CA5099" w:rsidRPr="00CA5099" w:rsidRDefault="00CA5099" w:rsidP="0072419B">
      <w:pPr>
        <w:rPr>
          <w:rFonts w:ascii="Arial" w:hAnsi="Arial" w:cs="Arial"/>
        </w:rPr>
      </w:pPr>
    </w:p>
    <w:p w14:paraId="4125E30D" w14:textId="77777777" w:rsidR="00CA5099" w:rsidRPr="00F0493A" w:rsidRDefault="00CA5099" w:rsidP="00CA5099">
      <w:pPr>
        <w:rPr>
          <w:rFonts w:ascii="Arial" w:hAnsi="Arial" w:cs="Arial"/>
        </w:rPr>
      </w:pPr>
      <w:r w:rsidRPr="00F0493A">
        <w:rPr>
          <w:rFonts w:ascii="Arial" w:hAnsi="Arial" w:cs="Arial"/>
        </w:rPr>
        <w:t xml:space="preserve">The countersink gauge is a precision measurement tool that is used to measure the diameter of the top of a countersink. Countersink gauges are prevalent in the machining and aerospace industries. In this </w:t>
      </w:r>
      <w:r w:rsidR="00EA0238">
        <w:rPr>
          <w:rFonts w:ascii="Arial" w:hAnsi="Arial" w:cs="Arial"/>
        </w:rPr>
        <w:t>course</w:t>
      </w:r>
      <w:r w:rsidRPr="00F0493A">
        <w:rPr>
          <w:rFonts w:ascii="Arial" w:hAnsi="Arial" w:cs="Arial"/>
        </w:rPr>
        <w:t>, you will gain the mastery required to accurately measure with the countersink gauge.</w:t>
      </w:r>
    </w:p>
    <w:p w14:paraId="65844CC7" w14:textId="77777777" w:rsidR="00CA5099" w:rsidRPr="00F0493A" w:rsidRDefault="00CA5099" w:rsidP="00CA5099">
      <w:pPr>
        <w:rPr>
          <w:rFonts w:ascii="Arial" w:hAnsi="Arial" w:cs="Arial"/>
        </w:rPr>
      </w:pPr>
    </w:p>
    <w:p w14:paraId="1F824D14" w14:textId="77777777" w:rsidR="00CA5099" w:rsidRPr="00F0493A" w:rsidRDefault="00CA5099" w:rsidP="00CA5099">
      <w:pPr>
        <w:rPr>
          <w:rFonts w:ascii="Arial" w:hAnsi="Arial" w:cs="Arial"/>
        </w:rPr>
      </w:pPr>
      <w:r w:rsidRPr="00F0493A">
        <w:rPr>
          <w:rFonts w:ascii="Arial" w:hAnsi="Arial" w:cs="Arial"/>
        </w:rPr>
        <w:t xml:space="preserve">By the end of this </w:t>
      </w:r>
      <w:r w:rsidR="00EA0238">
        <w:rPr>
          <w:rFonts w:ascii="Arial" w:hAnsi="Arial" w:cs="Arial"/>
        </w:rPr>
        <w:t>course</w:t>
      </w:r>
      <w:r w:rsidRPr="00F0493A">
        <w:rPr>
          <w:rFonts w:ascii="Arial" w:hAnsi="Arial" w:cs="Arial"/>
        </w:rPr>
        <w:t>, you will be able to</w:t>
      </w:r>
    </w:p>
    <w:p w14:paraId="64D3C97C" w14:textId="77777777" w:rsidR="00CA5099" w:rsidRPr="00F0493A" w:rsidRDefault="00CA5099" w:rsidP="00CA5099">
      <w:pPr>
        <w:rPr>
          <w:rFonts w:ascii="Arial" w:hAnsi="Arial" w:cs="Arial"/>
        </w:rPr>
      </w:pPr>
    </w:p>
    <w:p w14:paraId="2BE5965B" w14:textId="77777777" w:rsidR="00CA5099" w:rsidRPr="00F0493A" w:rsidRDefault="00CA5099" w:rsidP="00BD7001">
      <w:pPr>
        <w:widowControl/>
        <w:numPr>
          <w:ilvl w:val="0"/>
          <w:numId w:val="116"/>
        </w:numPr>
        <w:rPr>
          <w:rFonts w:ascii="Arial" w:hAnsi="Arial" w:cs="Arial"/>
        </w:rPr>
      </w:pPr>
      <w:r w:rsidRPr="00F0493A">
        <w:rPr>
          <w:rFonts w:ascii="Arial" w:hAnsi="Arial" w:cs="Arial"/>
        </w:rPr>
        <w:t xml:space="preserve">Identify all of the parts of a countersink gauge </w:t>
      </w:r>
    </w:p>
    <w:p w14:paraId="21C5E1A6" w14:textId="77777777" w:rsidR="00CA5099" w:rsidRPr="00F0493A" w:rsidRDefault="00CA5099" w:rsidP="00BD7001">
      <w:pPr>
        <w:widowControl/>
        <w:numPr>
          <w:ilvl w:val="0"/>
          <w:numId w:val="116"/>
        </w:numPr>
        <w:rPr>
          <w:rFonts w:ascii="Arial" w:hAnsi="Arial" w:cs="Arial"/>
        </w:rPr>
      </w:pPr>
      <w:r w:rsidRPr="00F0493A">
        <w:rPr>
          <w:rFonts w:ascii="Arial" w:hAnsi="Arial" w:cs="Arial"/>
        </w:rPr>
        <w:t>Describe how the parts work together to measure a product</w:t>
      </w:r>
    </w:p>
    <w:p w14:paraId="3F6E66CF" w14:textId="77777777" w:rsidR="00CA5099" w:rsidRPr="00F0493A" w:rsidRDefault="00CA5099" w:rsidP="00BD7001">
      <w:pPr>
        <w:widowControl/>
        <w:numPr>
          <w:ilvl w:val="0"/>
          <w:numId w:val="116"/>
        </w:numPr>
        <w:rPr>
          <w:rFonts w:ascii="Arial" w:hAnsi="Arial" w:cs="Arial"/>
        </w:rPr>
      </w:pPr>
      <w:r w:rsidRPr="00F0493A">
        <w:rPr>
          <w:rFonts w:ascii="Arial" w:hAnsi="Arial" w:cs="Arial"/>
        </w:rPr>
        <w:t>Accurately use the countersink gauge to measure a diameter</w:t>
      </w:r>
    </w:p>
    <w:p w14:paraId="096AF44F" w14:textId="77777777" w:rsidR="00CA5099" w:rsidRDefault="00CA5099" w:rsidP="00BD7001">
      <w:pPr>
        <w:widowControl/>
        <w:numPr>
          <w:ilvl w:val="0"/>
          <w:numId w:val="116"/>
        </w:numPr>
        <w:rPr>
          <w:rFonts w:ascii="Arial" w:hAnsi="Arial" w:cs="Arial"/>
        </w:rPr>
      </w:pPr>
      <w:r w:rsidRPr="00F0493A">
        <w:rPr>
          <w:rFonts w:ascii="Arial" w:hAnsi="Arial" w:cs="Arial"/>
        </w:rPr>
        <w:t>Properly care for your countersink gauge</w:t>
      </w:r>
    </w:p>
    <w:p w14:paraId="672B3DC2" w14:textId="77777777" w:rsidR="00AA5C70" w:rsidRDefault="00AA5C70" w:rsidP="00AA5C70">
      <w:pPr>
        <w:widowControl/>
        <w:rPr>
          <w:rFonts w:ascii="Arial" w:hAnsi="Arial" w:cs="Arial"/>
        </w:rPr>
      </w:pPr>
    </w:p>
    <w:p w14:paraId="00ED2B20" w14:textId="71883EC7"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3</w:t>
      </w:r>
      <w:r w:rsidR="003F7681">
        <w:rPr>
          <w:rFonts w:ascii="Arial" w:hAnsi="Arial" w:cs="Arial"/>
        </w:rPr>
        <w:tab/>
      </w:r>
      <w:r w:rsidR="003F7681">
        <w:rPr>
          <w:rFonts w:ascii="Arial" w:hAnsi="Arial" w:cs="Arial"/>
        </w:rPr>
        <w:tab/>
        <w:t>(credit hour 0.2)</w:t>
      </w:r>
    </w:p>
    <w:p w14:paraId="259C1077" w14:textId="77777777" w:rsidR="000A4EA7" w:rsidRDefault="000A4EA7">
      <w:pPr>
        <w:widowControl/>
        <w:rPr>
          <w:rFonts w:ascii="Quicksand Bold" w:hAnsi="Quicksand Bold" w:cs="Arial"/>
          <w:b/>
          <w:bCs/>
          <w:iCs/>
          <w:color w:val="0083BF"/>
        </w:rPr>
      </w:pPr>
    </w:p>
    <w:p w14:paraId="6F3074A7" w14:textId="77777777" w:rsidR="00937AF4" w:rsidRPr="007A6A47" w:rsidRDefault="00937AF4" w:rsidP="00937AF4">
      <w:pPr>
        <w:pStyle w:val="NormalBlue"/>
        <w:rPr>
          <w:color w:val="467CBE"/>
        </w:rPr>
      </w:pPr>
      <w:r w:rsidRPr="007A6A47">
        <w:rPr>
          <w:color w:val="467CBE"/>
        </w:rPr>
        <w:t>Fastener Inspection Gauges</w:t>
      </w:r>
    </w:p>
    <w:p w14:paraId="30F824B1" w14:textId="77777777" w:rsidR="003626E8" w:rsidRDefault="003626E8">
      <w:pPr>
        <w:widowControl/>
        <w:rPr>
          <w:rFonts w:ascii="Quicksand Bold" w:hAnsi="Quicksand Bold" w:cs="Arial"/>
          <w:b/>
          <w:bCs/>
          <w:iCs/>
          <w:color w:val="0083BF"/>
        </w:rPr>
      </w:pPr>
    </w:p>
    <w:p w14:paraId="3AA45977" w14:textId="77777777" w:rsidR="00241C55" w:rsidRPr="005D0E03" w:rsidRDefault="00241C55" w:rsidP="00E36936">
      <w:pPr>
        <w:pStyle w:val="Heading2Blue"/>
      </w:pPr>
      <w:bookmarkStart w:id="443" w:name="_Toc40369235"/>
      <w:r w:rsidRPr="005D0E03">
        <w:t>MEA-</w:t>
      </w:r>
      <w:r w:rsidR="00FD1C9C">
        <w:t>20</w:t>
      </w:r>
      <w:r w:rsidRPr="005D0E03">
        <w:t>22 Fastener Height Gauges</w:t>
      </w:r>
      <w:bookmarkEnd w:id="443"/>
    </w:p>
    <w:p w14:paraId="4E0908CA" w14:textId="77777777" w:rsidR="00241C55" w:rsidRPr="005D0E03" w:rsidRDefault="00241C55" w:rsidP="00E36936">
      <w:pPr>
        <w:pStyle w:val="Heading2Blue"/>
      </w:pPr>
    </w:p>
    <w:p w14:paraId="4BA31010" w14:textId="77777777" w:rsidR="00CA5099" w:rsidRDefault="00CA5099" w:rsidP="00CA5099">
      <w:pPr>
        <w:rPr>
          <w:rFonts w:ascii="Arial" w:hAnsi="Arial" w:cs="Arial"/>
        </w:rPr>
      </w:pPr>
      <w:r>
        <w:rPr>
          <w:rFonts w:ascii="Arial" w:hAnsi="Arial" w:cs="Arial"/>
        </w:rPr>
        <w:t>Course Description</w:t>
      </w:r>
    </w:p>
    <w:p w14:paraId="49AC181E" w14:textId="77777777" w:rsidR="00CA5099" w:rsidRDefault="00CA5099" w:rsidP="0072419B">
      <w:pPr>
        <w:rPr>
          <w:rFonts w:ascii="Arial" w:hAnsi="Arial" w:cs="Arial"/>
        </w:rPr>
      </w:pPr>
    </w:p>
    <w:p w14:paraId="6A261CB9" w14:textId="77777777" w:rsidR="00EA0238" w:rsidRPr="00C776E2" w:rsidRDefault="00EA0238" w:rsidP="00EA0238">
      <w:pPr>
        <w:rPr>
          <w:rFonts w:ascii="Arial" w:hAnsi="Arial" w:cs="Arial"/>
        </w:rPr>
      </w:pPr>
      <w:r w:rsidRPr="00C776E2">
        <w:rPr>
          <w:rFonts w:ascii="Arial" w:hAnsi="Arial" w:cs="Arial"/>
        </w:rPr>
        <w:t xml:space="preserve">The fastener height gauge is a precision measurement tool that is used to measure the distance from a countersunk fastener head to the surface of the material it is fastening. Fastener height gauges are widely used in the aerospace and fabrication industries. In this </w:t>
      </w:r>
      <w:r>
        <w:rPr>
          <w:rFonts w:ascii="Arial" w:hAnsi="Arial" w:cs="Arial"/>
        </w:rPr>
        <w:t>course</w:t>
      </w:r>
      <w:r w:rsidRPr="00C776E2">
        <w:rPr>
          <w:rFonts w:ascii="Arial" w:hAnsi="Arial" w:cs="Arial"/>
        </w:rPr>
        <w:t>, you will gain the mastery required to accurately measure products with the fastener height gauge.</w:t>
      </w:r>
    </w:p>
    <w:p w14:paraId="5328DFA4" w14:textId="77777777" w:rsidR="00EA0238" w:rsidRPr="00C776E2" w:rsidRDefault="00EA0238" w:rsidP="00EA0238">
      <w:pPr>
        <w:rPr>
          <w:rFonts w:ascii="Arial" w:hAnsi="Arial" w:cs="Arial"/>
        </w:rPr>
      </w:pPr>
    </w:p>
    <w:p w14:paraId="621868C6" w14:textId="77777777" w:rsidR="00EA0238" w:rsidRPr="00C776E2" w:rsidRDefault="00EA0238" w:rsidP="00EA0238">
      <w:pPr>
        <w:rPr>
          <w:rFonts w:ascii="Arial" w:hAnsi="Arial" w:cs="Arial"/>
        </w:rPr>
      </w:pPr>
      <w:r w:rsidRPr="00C776E2">
        <w:rPr>
          <w:rFonts w:ascii="Arial" w:hAnsi="Arial" w:cs="Arial"/>
        </w:rPr>
        <w:t xml:space="preserve">By the end of this </w:t>
      </w:r>
      <w:r>
        <w:rPr>
          <w:rFonts w:ascii="Arial" w:hAnsi="Arial" w:cs="Arial"/>
        </w:rPr>
        <w:t>course</w:t>
      </w:r>
      <w:r w:rsidRPr="00C776E2">
        <w:rPr>
          <w:rFonts w:ascii="Arial" w:hAnsi="Arial" w:cs="Arial"/>
        </w:rPr>
        <w:t>, you will be able to</w:t>
      </w:r>
    </w:p>
    <w:p w14:paraId="5D7857BC" w14:textId="77777777" w:rsidR="00EA0238" w:rsidRPr="00C776E2" w:rsidRDefault="00EA0238" w:rsidP="00EA0238">
      <w:pPr>
        <w:rPr>
          <w:rFonts w:ascii="Arial" w:hAnsi="Arial" w:cs="Arial"/>
        </w:rPr>
      </w:pPr>
    </w:p>
    <w:p w14:paraId="6CCA9F09" w14:textId="77777777" w:rsidR="00EA0238" w:rsidRPr="00C776E2" w:rsidRDefault="00EA0238" w:rsidP="00BD7001">
      <w:pPr>
        <w:widowControl/>
        <w:numPr>
          <w:ilvl w:val="0"/>
          <w:numId w:val="116"/>
        </w:numPr>
        <w:rPr>
          <w:rFonts w:ascii="Arial" w:hAnsi="Arial" w:cs="Arial"/>
        </w:rPr>
      </w:pPr>
      <w:r w:rsidRPr="00C776E2">
        <w:rPr>
          <w:rFonts w:ascii="Arial" w:hAnsi="Arial" w:cs="Arial"/>
        </w:rPr>
        <w:t xml:space="preserve">Identify all of the parts of a fastener height gauge </w:t>
      </w:r>
    </w:p>
    <w:p w14:paraId="34441102" w14:textId="77777777" w:rsidR="00EA0238" w:rsidRPr="00C776E2" w:rsidRDefault="00EA0238" w:rsidP="00BD7001">
      <w:pPr>
        <w:widowControl/>
        <w:numPr>
          <w:ilvl w:val="0"/>
          <w:numId w:val="116"/>
        </w:numPr>
        <w:rPr>
          <w:rFonts w:ascii="Arial" w:hAnsi="Arial" w:cs="Arial"/>
        </w:rPr>
      </w:pPr>
      <w:r w:rsidRPr="00C776E2">
        <w:rPr>
          <w:rFonts w:ascii="Arial" w:hAnsi="Arial" w:cs="Arial"/>
        </w:rPr>
        <w:t>Describe how the parts work together to determine fastener height</w:t>
      </w:r>
    </w:p>
    <w:p w14:paraId="324D5391" w14:textId="77777777" w:rsidR="00EA0238" w:rsidRPr="00C776E2" w:rsidRDefault="00EA0238" w:rsidP="00BD7001">
      <w:pPr>
        <w:widowControl/>
        <w:numPr>
          <w:ilvl w:val="0"/>
          <w:numId w:val="116"/>
        </w:numPr>
        <w:rPr>
          <w:rFonts w:ascii="Arial" w:hAnsi="Arial" w:cs="Arial"/>
        </w:rPr>
      </w:pPr>
      <w:r w:rsidRPr="00C776E2">
        <w:rPr>
          <w:rFonts w:ascii="Arial" w:hAnsi="Arial" w:cs="Arial"/>
        </w:rPr>
        <w:t>Use the fastener height gauge to accurately measure fastener height</w:t>
      </w:r>
    </w:p>
    <w:p w14:paraId="5B8BB359" w14:textId="77777777" w:rsidR="00EA0238" w:rsidRDefault="00EA0238" w:rsidP="00BD7001">
      <w:pPr>
        <w:widowControl/>
        <w:numPr>
          <w:ilvl w:val="0"/>
          <w:numId w:val="116"/>
        </w:numPr>
        <w:rPr>
          <w:rFonts w:ascii="Arial" w:hAnsi="Arial" w:cs="Arial"/>
        </w:rPr>
      </w:pPr>
      <w:r w:rsidRPr="00C776E2">
        <w:rPr>
          <w:rFonts w:ascii="Arial" w:hAnsi="Arial" w:cs="Arial"/>
        </w:rPr>
        <w:t>Properly care for your fastener height gauge</w:t>
      </w:r>
    </w:p>
    <w:p w14:paraId="196C36B9" w14:textId="77777777" w:rsidR="00AA5C70" w:rsidRDefault="00AA5C70" w:rsidP="00AA5C70">
      <w:pPr>
        <w:widowControl/>
        <w:rPr>
          <w:rFonts w:ascii="Arial" w:hAnsi="Arial" w:cs="Arial"/>
        </w:rPr>
      </w:pPr>
    </w:p>
    <w:p w14:paraId="677C256E" w14:textId="141C03F4"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0.8</w:t>
      </w:r>
      <w:r w:rsidR="003F7681">
        <w:rPr>
          <w:rFonts w:ascii="Arial" w:hAnsi="Arial" w:cs="Arial"/>
        </w:rPr>
        <w:tab/>
      </w:r>
      <w:r w:rsidR="003F7681">
        <w:rPr>
          <w:rFonts w:ascii="Arial" w:hAnsi="Arial" w:cs="Arial"/>
        </w:rPr>
        <w:tab/>
        <w:t>(credit hour 0.1)</w:t>
      </w:r>
    </w:p>
    <w:p w14:paraId="20B4DF14" w14:textId="77777777" w:rsidR="00AA5C70" w:rsidRDefault="00AA5C70">
      <w:pPr>
        <w:widowControl/>
        <w:rPr>
          <w:rFonts w:ascii="Quicksand Bold" w:hAnsi="Quicksand Bold" w:cs="Arial"/>
          <w:b/>
          <w:bCs/>
          <w:iCs/>
          <w:color w:val="0083BF"/>
        </w:rPr>
      </w:pPr>
    </w:p>
    <w:p w14:paraId="55DECE3E" w14:textId="77777777" w:rsidR="00FD1C9C" w:rsidRDefault="00FD1C9C">
      <w:pPr>
        <w:widowControl/>
        <w:rPr>
          <w:rFonts w:ascii="Quicksand Bold" w:hAnsi="Quicksand Bold"/>
          <w:b/>
          <w:color w:val="0083BF"/>
        </w:rPr>
      </w:pPr>
      <w:r>
        <w:br w:type="page"/>
      </w:r>
    </w:p>
    <w:p w14:paraId="5F9B0167" w14:textId="77777777" w:rsidR="00937AF4" w:rsidRPr="007A6A47" w:rsidRDefault="00937AF4" w:rsidP="00937AF4">
      <w:pPr>
        <w:pStyle w:val="NormalBlue"/>
        <w:rPr>
          <w:color w:val="467CBE"/>
        </w:rPr>
      </w:pPr>
      <w:r w:rsidRPr="007A6A47">
        <w:rPr>
          <w:color w:val="467CBE"/>
        </w:rPr>
        <w:lastRenderedPageBreak/>
        <w:t>Fastener Inspection Gauges</w:t>
      </w:r>
    </w:p>
    <w:p w14:paraId="5891C74D" w14:textId="77777777" w:rsidR="00937AF4" w:rsidRDefault="00937AF4" w:rsidP="00E36936">
      <w:pPr>
        <w:pStyle w:val="Heading2Blue"/>
      </w:pPr>
    </w:p>
    <w:p w14:paraId="6B97AA9D" w14:textId="77777777" w:rsidR="00241C55" w:rsidRPr="005D0E03" w:rsidRDefault="00241C55" w:rsidP="00E36936">
      <w:pPr>
        <w:pStyle w:val="Heading2Blue"/>
      </w:pPr>
      <w:bookmarkStart w:id="444" w:name="_Toc40369236"/>
      <w:r w:rsidRPr="005D0E03">
        <w:t>MEA-</w:t>
      </w:r>
      <w:r w:rsidR="00FD1C9C">
        <w:t>20</w:t>
      </w:r>
      <w:r w:rsidRPr="005D0E03">
        <w:t>23 Rivet Inspection Gauges</w:t>
      </w:r>
      <w:bookmarkEnd w:id="444"/>
    </w:p>
    <w:p w14:paraId="34793A7A" w14:textId="77777777" w:rsidR="00241C55" w:rsidRPr="005D0E03" w:rsidRDefault="00241C55" w:rsidP="00E36936">
      <w:pPr>
        <w:pStyle w:val="Heading2Blue"/>
      </w:pPr>
    </w:p>
    <w:p w14:paraId="29C53476" w14:textId="77777777" w:rsidR="00CA5099" w:rsidRDefault="00CA5099" w:rsidP="00CA5099">
      <w:pPr>
        <w:rPr>
          <w:rFonts w:ascii="Arial" w:hAnsi="Arial" w:cs="Arial"/>
        </w:rPr>
      </w:pPr>
      <w:r>
        <w:rPr>
          <w:rFonts w:ascii="Arial" w:hAnsi="Arial" w:cs="Arial"/>
        </w:rPr>
        <w:t>Course Description</w:t>
      </w:r>
    </w:p>
    <w:p w14:paraId="0D7A5A0D" w14:textId="77777777" w:rsidR="00CA5099" w:rsidRDefault="00CA5099" w:rsidP="0072419B">
      <w:pPr>
        <w:rPr>
          <w:rFonts w:ascii="Arial" w:hAnsi="Arial" w:cs="Arial"/>
        </w:rPr>
      </w:pPr>
    </w:p>
    <w:p w14:paraId="29DD6DA1" w14:textId="77777777" w:rsidR="00EA0238" w:rsidRPr="00785903" w:rsidRDefault="00EA0238" w:rsidP="00EA0238">
      <w:pPr>
        <w:rPr>
          <w:rFonts w:ascii="Arial" w:hAnsi="Arial" w:cs="Arial"/>
        </w:rPr>
      </w:pPr>
      <w:r w:rsidRPr="00785903">
        <w:rPr>
          <w:rFonts w:ascii="Arial" w:hAnsi="Arial" w:cs="Arial"/>
        </w:rPr>
        <w:t xml:space="preserve">Installed rivets must be inspected to make sure the installation meets the engineering requirements.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w:t>
      </w:r>
      <w:r w:rsidR="009C1DCC">
        <w:rPr>
          <w:rFonts w:ascii="Arial" w:hAnsi="Arial" w:cs="Arial"/>
        </w:rPr>
        <w:t>rivet inspection gauges.</w:t>
      </w:r>
    </w:p>
    <w:p w14:paraId="2EC38937" w14:textId="77777777" w:rsidR="00EA0238" w:rsidRPr="00785903" w:rsidRDefault="00EA0238" w:rsidP="00EA0238">
      <w:pPr>
        <w:rPr>
          <w:rFonts w:ascii="Arial" w:hAnsi="Arial" w:cs="Arial"/>
        </w:rPr>
      </w:pPr>
    </w:p>
    <w:p w14:paraId="1E73C0A6" w14:textId="77777777" w:rsidR="00EA0238" w:rsidRPr="00785903" w:rsidRDefault="00EA0238" w:rsidP="00EA0238">
      <w:pPr>
        <w:rPr>
          <w:rFonts w:ascii="Arial" w:hAnsi="Arial" w:cs="Arial"/>
        </w:rPr>
      </w:pPr>
      <w:r w:rsidRPr="00785903">
        <w:rPr>
          <w:rFonts w:ascii="Arial" w:hAnsi="Arial" w:cs="Arial"/>
        </w:rPr>
        <w:t xml:space="preserve">By the end of this </w:t>
      </w:r>
      <w:r>
        <w:rPr>
          <w:rFonts w:ascii="Arial" w:hAnsi="Arial" w:cs="Arial"/>
        </w:rPr>
        <w:t>course</w:t>
      </w:r>
      <w:r w:rsidRPr="00785903">
        <w:rPr>
          <w:rFonts w:ascii="Arial" w:hAnsi="Arial" w:cs="Arial"/>
        </w:rPr>
        <w:t>, you will be able to</w:t>
      </w:r>
    </w:p>
    <w:p w14:paraId="59B26696" w14:textId="77777777" w:rsidR="00EA0238" w:rsidRPr="00785903" w:rsidRDefault="00EA0238" w:rsidP="00EA0238">
      <w:pPr>
        <w:rPr>
          <w:rFonts w:ascii="Arial" w:hAnsi="Arial" w:cs="Arial"/>
        </w:rPr>
      </w:pPr>
    </w:p>
    <w:p w14:paraId="2C1670DE" w14:textId="77777777" w:rsidR="00EA0238" w:rsidRPr="00785903" w:rsidRDefault="00EA0238" w:rsidP="00BD7001">
      <w:pPr>
        <w:widowControl/>
        <w:numPr>
          <w:ilvl w:val="0"/>
          <w:numId w:val="120"/>
        </w:numPr>
        <w:rPr>
          <w:rFonts w:ascii="Arial" w:hAnsi="Arial" w:cs="Arial"/>
        </w:rPr>
      </w:pPr>
      <w:r w:rsidRPr="00785903">
        <w:rPr>
          <w:rFonts w:ascii="Arial" w:hAnsi="Arial" w:cs="Arial"/>
        </w:rPr>
        <w:t>Define all of the inspection requirements for a rivet installation</w:t>
      </w:r>
    </w:p>
    <w:p w14:paraId="73F4CF75" w14:textId="77777777" w:rsidR="00EA0238" w:rsidRPr="00785903" w:rsidRDefault="00EA0238" w:rsidP="00BD7001">
      <w:pPr>
        <w:widowControl/>
        <w:numPr>
          <w:ilvl w:val="0"/>
          <w:numId w:val="120"/>
        </w:numPr>
        <w:rPr>
          <w:rFonts w:ascii="Arial" w:hAnsi="Arial" w:cs="Arial"/>
        </w:rPr>
      </w:pPr>
      <w:r w:rsidRPr="00785903">
        <w:rPr>
          <w:rFonts w:ascii="Arial" w:hAnsi="Arial" w:cs="Arial"/>
        </w:rPr>
        <w:t>Identify and explain all of the precision instruments used to inspect rivet installations</w:t>
      </w:r>
    </w:p>
    <w:p w14:paraId="11C7C167" w14:textId="77777777" w:rsidR="00EA0238" w:rsidRDefault="00EA0238" w:rsidP="00BD7001">
      <w:pPr>
        <w:widowControl/>
        <w:numPr>
          <w:ilvl w:val="0"/>
          <w:numId w:val="120"/>
        </w:numPr>
        <w:rPr>
          <w:rFonts w:ascii="Arial" w:hAnsi="Arial" w:cs="Arial"/>
        </w:rPr>
      </w:pPr>
      <w:r w:rsidRPr="00785903">
        <w:rPr>
          <w:rFonts w:ascii="Arial" w:hAnsi="Arial" w:cs="Arial"/>
        </w:rPr>
        <w:t>Perform all of the inspection processes</w:t>
      </w:r>
    </w:p>
    <w:p w14:paraId="375356AC" w14:textId="77777777" w:rsidR="00AA5C70" w:rsidRDefault="00AA5C70" w:rsidP="00AA5C70">
      <w:pPr>
        <w:widowControl/>
        <w:rPr>
          <w:rFonts w:ascii="Arial" w:hAnsi="Arial" w:cs="Arial"/>
        </w:rPr>
      </w:pPr>
    </w:p>
    <w:p w14:paraId="1330DE8D" w14:textId="73BC72E7"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0</w:t>
      </w:r>
      <w:r w:rsidR="003626E8">
        <w:rPr>
          <w:rFonts w:ascii="Arial" w:hAnsi="Arial" w:cs="Arial"/>
        </w:rPr>
        <w:t>.9</w:t>
      </w:r>
      <w:r w:rsidR="003F7681">
        <w:rPr>
          <w:rFonts w:ascii="Arial" w:hAnsi="Arial" w:cs="Arial"/>
        </w:rPr>
        <w:tab/>
      </w:r>
      <w:r w:rsidR="003F7681">
        <w:rPr>
          <w:rFonts w:ascii="Arial" w:hAnsi="Arial" w:cs="Arial"/>
        </w:rPr>
        <w:tab/>
        <w:t>(credit hour 0.1)</w:t>
      </w:r>
    </w:p>
    <w:p w14:paraId="54D6876F" w14:textId="77777777" w:rsidR="00AA5C70" w:rsidRPr="00785903" w:rsidRDefault="00AA5C70" w:rsidP="00AA5C70">
      <w:pPr>
        <w:widowControl/>
        <w:rPr>
          <w:rFonts w:ascii="Arial" w:hAnsi="Arial" w:cs="Arial"/>
        </w:rPr>
      </w:pPr>
    </w:p>
    <w:p w14:paraId="4516A0B7" w14:textId="77777777" w:rsidR="00937AF4" w:rsidRPr="007A6A47" w:rsidRDefault="00937AF4" w:rsidP="00937AF4">
      <w:pPr>
        <w:pStyle w:val="NormalBlue"/>
        <w:rPr>
          <w:color w:val="467CBE"/>
        </w:rPr>
      </w:pPr>
      <w:r w:rsidRPr="007A6A47">
        <w:rPr>
          <w:color w:val="467CBE"/>
        </w:rPr>
        <w:t>Fastener Inspection Gauges</w:t>
      </w:r>
    </w:p>
    <w:p w14:paraId="10205BD5" w14:textId="77777777" w:rsidR="003626E8" w:rsidRDefault="003626E8" w:rsidP="00E36936">
      <w:pPr>
        <w:pStyle w:val="Heading2Blue"/>
      </w:pPr>
    </w:p>
    <w:p w14:paraId="446FBB91" w14:textId="77777777" w:rsidR="00241C55" w:rsidRPr="005D0E03" w:rsidRDefault="00241C55" w:rsidP="00E36936">
      <w:pPr>
        <w:pStyle w:val="Heading2Blue"/>
      </w:pPr>
      <w:bookmarkStart w:id="445" w:name="_Toc40369237"/>
      <w:r w:rsidRPr="005D0E03">
        <w:t>MEA-</w:t>
      </w:r>
      <w:r w:rsidR="00FD1C9C">
        <w:t>20</w:t>
      </w:r>
      <w:r w:rsidRPr="005D0E03">
        <w:t>24 Fastener Inspection Gauges</w:t>
      </w:r>
      <w:bookmarkEnd w:id="445"/>
    </w:p>
    <w:p w14:paraId="0D7B8491" w14:textId="77777777" w:rsidR="00241C55" w:rsidRPr="005D0E03" w:rsidRDefault="00241C55" w:rsidP="00E36936">
      <w:pPr>
        <w:pStyle w:val="Heading2Blue"/>
      </w:pPr>
    </w:p>
    <w:p w14:paraId="56996ED0" w14:textId="77777777" w:rsidR="00EA0238" w:rsidRDefault="00EA0238" w:rsidP="0072419B">
      <w:pPr>
        <w:rPr>
          <w:rFonts w:ascii="Arial" w:hAnsi="Arial" w:cs="Arial"/>
        </w:rPr>
      </w:pPr>
      <w:r>
        <w:rPr>
          <w:rFonts w:ascii="Arial" w:hAnsi="Arial" w:cs="Arial"/>
        </w:rPr>
        <w:t>Course Description</w:t>
      </w:r>
    </w:p>
    <w:p w14:paraId="573D0DFC" w14:textId="77777777" w:rsidR="00EA0238" w:rsidRDefault="00EA0238" w:rsidP="0072419B">
      <w:pPr>
        <w:rPr>
          <w:rFonts w:ascii="Arial" w:hAnsi="Arial" w:cs="Arial"/>
        </w:rPr>
      </w:pPr>
    </w:p>
    <w:p w14:paraId="5C4E5004" w14:textId="77777777" w:rsidR="00EA0238" w:rsidRPr="003D4950" w:rsidRDefault="00EA0238" w:rsidP="00EA0238">
      <w:pPr>
        <w:rPr>
          <w:rFonts w:ascii="Arial" w:hAnsi="Arial" w:cs="Arial"/>
        </w:rPr>
      </w:pPr>
      <w:r w:rsidRPr="003D4950">
        <w:rPr>
          <w:rFonts w:ascii="Arial" w:hAnsi="Arial" w:cs="Arial"/>
        </w:rPr>
        <w:t>Selecting and installing Hi-Lok and lockbolt fasteners is a complex process that requires the use of precision measurement instruments. Some of these precision instruments help you identify the correct fastener to use, while others ensure the installed fastener meets the engineering requirements.</w:t>
      </w:r>
      <w:r w:rsidR="009C1DCC">
        <w:rPr>
          <w:rFonts w:ascii="Arial" w:hAnsi="Arial" w:cs="Arial"/>
        </w:rPr>
        <w:t xml:space="preserve"> </w:t>
      </w:r>
      <w:r w:rsidRPr="003D4950">
        <w:rPr>
          <w:rFonts w:ascii="Arial" w:hAnsi="Arial" w:cs="Arial"/>
        </w:rPr>
        <w:t xml:space="preserve">In this </w:t>
      </w:r>
      <w:r>
        <w:rPr>
          <w:rFonts w:ascii="Arial" w:hAnsi="Arial" w:cs="Arial"/>
        </w:rPr>
        <w:t>course</w:t>
      </w:r>
      <w:r w:rsidRPr="003D4950">
        <w:rPr>
          <w:rFonts w:ascii="Arial" w:hAnsi="Arial" w:cs="Arial"/>
        </w:rPr>
        <w:t>, you will gain the mastery required to accurately measure fasteners with fastener gauges.</w:t>
      </w:r>
    </w:p>
    <w:p w14:paraId="436090A1" w14:textId="77777777" w:rsidR="00EA0238" w:rsidRPr="003D4950" w:rsidRDefault="00EA0238" w:rsidP="00EA0238">
      <w:pPr>
        <w:ind w:firstLine="720"/>
        <w:rPr>
          <w:rFonts w:ascii="Arial" w:hAnsi="Arial" w:cs="Arial"/>
        </w:rPr>
      </w:pPr>
    </w:p>
    <w:p w14:paraId="6A994EE5" w14:textId="77777777" w:rsidR="00EA0238" w:rsidRPr="003D4950" w:rsidRDefault="00EA0238" w:rsidP="00EA0238">
      <w:pPr>
        <w:rPr>
          <w:rFonts w:ascii="Arial" w:hAnsi="Arial" w:cs="Arial"/>
        </w:rPr>
      </w:pPr>
      <w:r w:rsidRPr="003D4950">
        <w:rPr>
          <w:rFonts w:ascii="Arial" w:hAnsi="Arial" w:cs="Arial"/>
        </w:rPr>
        <w:t xml:space="preserve">By the end of this </w:t>
      </w:r>
      <w:r>
        <w:rPr>
          <w:rFonts w:ascii="Arial" w:hAnsi="Arial" w:cs="Arial"/>
        </w:rPr>
        <w:t>course</w:t>
      </w:r>
      <w:r w:rsidRPr="003D4950">
        <w:rPr>
          <w:rFonts w:ascii="Arial" w:hAnsi="Arial" w:cs="Arial"/>
        </w:rPr>
        <w:t>, you will be able to</w:t>
      </w:r>
    </w:p>
    <w:p w14:paraId="1674A24D" w14:textId="77777777" w:rsidR="00EA0238" w:rsidRPr="003D4950" w:rsidRDefault="00EA0238" w:rsidP="00EA0238">
      <w:pPr>
        <w:rPr>
          <w:rFonts w:ascii="Arial" w:hAnsi="Arial" w:cs="Arial"/>
        </w:rPr>
      </w:pPr>
    </w:p>
    <w:p w14:paraId="13832829" w14:textId="77777777" w:rsidR="00EA0238" w:rsidRPr="003D4950" w:rsidRDefault="00EA0238" w:rsidP="00BD7001">
      <w:pPr>
        <w:widowControl/>
        <w:numPr>
          <w:ilvl w:val="0"/>
          <w:numId w:val="116"/>
        </w:numPr>
        <w:rPr>
          <w:rFonts w:ascii="Arial" w:hAnsi="Arial" w:cs="Arial"/>
        </w:rPr>
      </w:pPr>
      <w:r w:rsidRPr="003D4950">
        <w:rPr>
          <w:rFonts w:ascii="Arial" w:hAnsi="Arial" w:cs="Arial"/>
        </w:rPr>
        <w:t>Identify all of the parts of a Hi-Lok fastener</w:t>
      </w:r>
    </w:p>
    <w:p w14:paraId="29A86B9C" w14:textId="77777777" w:rsidR="00EA0238" w:rsidRPr="003D4950" w:rsidRDefault="00EA0238" w:rsidP="00BD7001">
      <w:pPr>
        <w:widowControl/>
        <w:numPr>
          <w:ilvl w:val="0"/>
          <w:numId w:val="116"/>
        </w:numPr>
        <w:rPr>
          <w:rFonts w:ascii="Arial" w:hAnsi="Arial" w:cs="Arial"/>
        </w:rPr>
      </w:pPr>
      <w:r w:rsidRPr="003D4950">
        <w:rPr>
          <w:rFonts w:ascii="Arial" w:hAnsi="Arial" w:cs="Arial"/>
        </w:rPr>
        <w:t>Identify all of the parts of a lockbolt</w:t>
      </w:r>
    </w:p>
    <w:p w14:paraId="3D351AC9" w14:textId="77777777" w:rsidR="00EA0238" w:rsidRPr="003D4950" w:rsidRDefault="00EA0238" w:rsidP="00BD7001">
      <w:pPr>
        <w:widowControl/>
        <w:numPr>
          <w:ilvl w:val="0"/>
          <w:numId w:val="116"/>
        </w:numPr>
        <w:rPr>
          <w:rFonts w:ascii="Arial" w:hAnsi="Arial" w:cs="Arial"/>
        </w:rPr>
      </w:pPr>
      <w:r w:rsidRPr="003D4950">
        <w:rPr>
          <w:rFonts w:ascii="Arial" w:hAnsi="Arial" w:cs="Arial"/>
        </w:rPr>
        <w:t>Identify all of the fastener gauges</w:t>
      </w:r>
    </w:p>
    <w:p w14:paraId="39516610" w14:textId="77777777" w:rsidR="00EA0238" w:rsidRPr="003D4950" w:rsidRDefault="00EA0238" w:rsidP="00BD7001">
      <w:pPr>
        <w:widowControl/>
        <w:numPr>
          <w:ilvl w:val="0"/>
          <w:numId w:val="116"/>
        </w:numPr>
        <w:rPr>
          <w:rFonts w:ascii="Arial" w:hAnsi="Arial" w:cs="Arial"/>
        </w:rPr>
      </w:pPr>
      <w:r w:rsidRPr="003D4950">
        <w:rPr>
          <w:rFonts w:ascii="Arial" w:hAnsi="Arial" w:cs="Arial"/>
        </w:rPr>
        <w:t>Use the pin protrusion gauge to accurately measure a fastener installation</w:t>
      </w:r>
    </w:p>
    <w:p w14:paraId="02C553E0" w14:textId="77777777" w:rsidR="00EA0238" w:rsidRDefault="00EA0238" w:rsidP="00BD7001">
      <w:pPr>
        <w:widowControl/>
        <w:numPr>
          <w:ilvl w:val="0"/>
          <w:numId w:val="116"/>
        </w:numPr>
        <w:rPr>
          <w:rFonts w:ascii="Arial" w:hAnsi="Arial" w:cs="Arial"/>
        </w:rPr>
      </w:pPr>
      <w:r w:rsidRPr="003D4950">
        <w:rPr>
          <w:rFonts w:ascii="Arial" w:hAnsi="Arial" w:cs="Arial"/>
        </w:rPr>
        <w:t>Properly care for your fastener gauges</w:t>
      </w:r>
    </w:p>
    <w:p w14:paraId="672F669B" w14:textId="77777777" w:rsidR="00AA5C70" w:rsidRDefault="00AA5C70" w:rsidP="00AA5C70">
      <w:pPr>
        <w:widowControl/>
        <w:rPr>
          <w:rFonts w:ascii="Arial" w:hAnsi="Arial" w:cs="Arial"/>
        </w:rPr>
      </w:pPr>
    </w:p>
    <w:p w14:paraId="208024ED" w14:textId="665BAF6E"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3</w:t>
      </w:r>
      <w:r w:rsidR="003F7681">
        <w:rPr>
          <w:rFonts w:ascii="Arial" w:hAnsi="Arial" w:cs="Arial"/>
        </w:rPr>
        <w:tab/>
      </w:r>
      <w:r w:rsidR="003F7681">
        <w:rPr>
          <w:rFonts w:ascii="Arial" w:hAnsi="Arial" w:cs="Arial"/>
        </w:rPr>
        <w:tab/>
        <w:t>(credit hour 0.2)</w:t>
      </w:r>
    </w:p>
    <w:p w14:paraId="6F154FB1" w14:textId="77777777" w:rsidR="00241C55" w:rsidRPr="005D0E03" w:rsidRDefault="00241C55" w:rsidP="0072419B">
      <w:pPr>
        <w:widowControl/>
        <w:rPr>
          <w:rFonts w:ascii="Arial" w:hAnsi="Arial" w:cs="Arial"/>
          <w:sz w:val="26"/>
          <w:szCs w:val="26"/>
        </w:rPr>
      </w:pPr>
    </w:p>
    <w:p w14:paraId="1F9F30F7" w14:textId="77777777" w:rsidR="00FD1C9C" w:rsidRDefault="00FD1C9C">
      <w:pPr>
        <w:widowControl/>
        <w:rPr>
          <w:rFonts w:ascii="Quicksand Bold" w:hAnsi="Quicksand Bold"/>
          <w:b/>
          <w:color w:val="0083BF"/>
        </w:rPr>
      </w:pPr>
      <w:r>
        <w:br w:type="page"/>
      </w:r>
    </w:p>
    <w:p w14:paraId="39262A5B" w14:textId="77777777" w:rsidR="00937AF4" w:rsidRPr="007A6A47" w:rsidRDefault="00937AF4" w:rsidP="00937AF4">
      <w:pPr>
        <w:pStyle w:val="NormalBlue"/>
        <w:rPr>
          <w:color w:val="467CBE"/>
        </w:rPr>
      </w:pPr>
      <w:r w:rsidRPr="007A6A47">
        <w:rPr>
          <w:color w:val="467CBE"/>
        </w:rPr>
        <w:lastRenderedPageBreak/>
        <w:t>Fastener Inspection Gauges</w:t>
      </w:r>
    </w:p>
    <w:p w14:paraId="0833A87F" w14:textId="77777777" w:rsidR="003626E8" w:rsidRDefault="003626E8" w:rsidP="00E36936">
      <w:pPr>
        <w:pStyle w:val="Heading2Blue"/>
      </w:pPr>
    </w:p>
    <w:p w14:paraId="40D3D5E5" w14:textId="77777777" w:rsidR="00241C55" w:rsidRPr="005D0E03" w:rsidRDefault="00241C55" w:rsidP="00E36936">
      <w:pPr>
        <w:pStyle w:val="Heading2Blue"/>
      </w:pPr>
      <w:bookmarkStart w:id="446" w:name="_Toc40369238"/>
      <w:r w:rsidRPr="005D0E03">
        <w:t>MEA-</w:t>
      </w:r>
      <w:r w:rsidR="00FD1C9C">
        <w:t>20</w:t>
      </w:r>
      <w:r w:rsidRPr="005D0E03">
        <w:t>25 Gap Inspection Gauges</w:t>
      </w:r>
      <w:bookmarkEnd w:id="446"/>
    </w:p>
    <w:p w14:paraId="19C19027" w14:textId="77777777" w:rsidR="00241C55" w:rsidRPr="005D0E03" w:rsidRDefault="00241C55" w:rsidP="00E36936">
      <w:pPr>
        <w:pStyle w:val="Heading2Blue"/>
      </w:pPr>
    </w:p>
    <w:p w14:paraId="31C3F977" w14:textId="77777777" w:rsidR="00EA0238" w:rsidRDefault="00EA0238" w:rsidP="0072419B">
      <w:pPr>
        <w:rPr>
          <w:rFonts w:ascii="Arial" w:hAnsi="Arial" w:cs="Arial"/>
        </w:rPr>
      </w:pPr>
      <w:r>
        <w:rPr>
          <w:rFonts w:ascii="Arial" w:hAnsi="Arial" w:cs="Arial"/>
        </w:rPr>
        <w:t>Course Description</w:t>
      </w:r>
    </w:p>
    <w:p w14:paraId="46462724" w14:textId="77777777" w:rsidR="00EA0238" w:rsidRDefault="00EA0238" w:rsidP="0072419B">
      <w:pPr>
        <w:rPr>
          <w:rFonts w:ascii="Arial" w:hAnsi="Arial" w:cs="Arial"/>
        </w:rPr>
      </w:pPr>
    </w:p>
    <w:p w14:paraId="0C5872E9" w14:textId="77777777" w:rsidR="00EA0238" w:rsidRPr="003B1F03" w:rsidRDefault="00EA0238" w:rsidP="00EA0238">
      <w:pPr>
        <w:rPr>
          <w:rFonts w:ascii="Arial" w:hAnsi="Arial" w:cs="Arial"/>
        </w:rPr>
      </w:pPr>
      <w:r w:rsidRPr="003B1F03">
        <w:rPr>
          <w:rFonts w:ascii="Arial" w:hAnsi="Arial" w:cs="Arial"/>
        </w:rPr>
        <w:t xml:space="preserve">Gap is defined as a space between two assembled components. </w:t>
      </w:r>
      <w:r w:rsidRPr="003B1F03">
        <w:rPr>
          <w:rFonts w:ascii="Arial" w:eastAsia="Calibri" w:hAnsi="Arial" w:cs="Arial"/>
          <w:color w:val="000000"/>
        </w:rPr>
        <w:t>Gap inspection gauges are used to measure these spaces.</w:t>
      </w:r>
      <w:r w:rsidR="009C1DCC">
        <w:rPr>
          <w:rFonts w:ascii="Arial" w:eastAsia="Calibri" w:hAnsi="Arial" w:cs="Arial"/>
          <w:color w:val="000000"/>
        </w:rPr>
        <w:t xml:space="preserve"> </w:t>
      </w:r>
      <w:r w:rsidRPr="003B1F03">
        <w:rPr>
          <w:rFonts w:ascii="Arial" w:hAnsi="Arial" w:cs="Arial"/>
        </w:rPr>
        <w:t xml:space="preserve">In this </w:t>
      </w:r>
      <w:r>
        <w:rPr>
          <w:rFonts w:ascii="Arial" w:hAnsi="Arial" w:cs="Arial"/>
        </w:rPr>
        <w:t>course</w:t>
      </w:r>
      <w:r w:rsidRPr="003B1F03">
        <w:rPr>
          <w:rFonts w:ascii="Arial" w:hAnsi="Arial" w:cs="Arial"/>
        </w:rPr>
        <w:t>, you will gain the mastery required to accurately measure gap with a variety of gauges.</w:t>
      </w:r>
    </w:p>
    <w:p w14:paraId="383D1E86" w14:textId="77777777" w:rsidR="00EA0238" w:rsidRPr="003B1F03" w:rsidRDefault="00EA0238" w:rsidP="00EA0238">
      <w:pPr>
        <w:rPr>
          <w:rFonts w:ascii="Arial" w:hAnsi="Arial" w:cs="Arial"/>
        </w:rPr>
      </w:pPr>
    </w:p>
    <w:p w14:paraId="1BC8D845" w14:textId="77777777" w:rsidR="00EA0238" w:rsidRPr="0078025C" w:rsidRDefault="00EA0238" w:rsidP="00EA0238">
      <w:pPr>
        <w:rPr>
          <w:rFonts w:ascii="Arial" w:hAnsi="Arial" w:cs="Arial"/>
        </w:rPr>
      </w:pPr>
      <w:r w:rsidRPr="0078025C">
        <w:rPr>
          <w:rFonts w:ascii="Arial" w:hAnsi="Arial" w:cs="Arial"/>
        </w:rPr>
        <w:t>By the end of this course, you will be able to</w:t>
      </w:r>
    </w:p>
    <w:p w14:paraId="031D7D87" w14:textId="77777777" w:rsidR="00EA0238" w:rsidRPr="0078025C" w:rsidRDefault="00EA0238" w:rsidP="00EA0238">
      <w:pPr>
        <w:rPr>
          <w:rFonts w:ascii="Arial" w:hAnsi="Arial" w:cs="Arial"/>
        </w:rPr>
      </w:pPr>
    </w:p>
    <w:p w14:paraId="1D6548D6" w14:textId="77777777" w:rsidR="00EA0238" w:rsidRPr="0078025C" w:rsidRDefault="00EA0238" w:rsidP="00BD7001">
      <w:pPr>
        <w:widowControl/>
        <w:numPr>
          <w:ilvl w:val="0"/>
          <w:numId w:val="116"/>
        </w:numPr>
        <w:rPr>
          <w:rFonts w:ascii="Arial" w:hAnsi="Arial" w:cs="Arial"/>
        </w:rPr>
      </w:pPr>
      <w:r w:rsidRPr="0078025C">
        <w:rPr>
          <w:rFonts w:ascii="Arial" w:hAnsi="Arial" w:cs="Arial"/>
        </w:rPr>
        <w:t xml:space="preserve">Identify all of the parts of a Gapman gauge </w:t>
      </w:r>
    </w:p>
    <w:p w14:paraId="51A7F456" w14:textId="77777777" w:rsidR="00EA0238" w:rsidRPr="0078025C" w:rsidRDefault="00EA0238" w:rsidP="00BD7001">
      <w:pPr>
        <w:widowControl/>
        <w:numPr>
          <w:ilvl w:val="0"/>
          <w:numId w:val="116"/>
        </w:numPr>
        <w:rPr>
          <w:rFonts w:ascii="Arial" w:hAnsi="Arial" w:cs="Arial"/>
        </w:rPr>
      </w:pPr>
      <w:r w:rsidRPr="0078025C">
        <w:rPr>
          <w:rFonts w:ascii="Arial" w:hAnsi="Arial" w:cs="Arial"/>
        </w:rPr>
        <w:t>Describe how the parts work together to measure a product</w:t>
      </w:r>
    </w:p>
    <w:p w14:paraId="335579BC" w14:textId="77777777" w:rsidR="00EA0238" w:rsidRPr="0078025C" w:rsidRDefault="00EA0238" w:rsidP="00BD7001">
      <w:pPr>
        <w:widowControl/>
        <w:numPr>
          <w:ilvl w:val="0"/>
          <w:numId w:val="116"/>
        </w:numPr>
        <w:rPr>
          <w:rFonts w:ascii="Arial" w:hAnsi="Arial" w:cs="Arial"/>
        </w:rPr>
      </w:pPr>
      <w:r w:rsidRPr="0078025C">
        <w:rPr>
          <w:rFonts w:ascii="Arial" w:hAnsi="Arial" w:cs="Arial"/>
        </w:rPr>
        <w:t>Interpret the measurement readings of the Gapman gauge</w:t>
      </w:r>
    </w:p>
    <w:p w14:paraId="712BE9C0" w14:textId="77777777" w:rsidR="00EA0238" w:rsidRPr="0078025C" w:rsidRDefault="00EA0238" w:rsidP="00BD7001">
      <w:pPr>
        <w:widowControl/>
        <w:numPr>
          <w:ilvl w:val="0"/>
          <w:numId w:val="116"/>
        </w:numPr>
        <w:rPr>
          <w:rFonts w:ascii="Arial" w:hAnsi="Arial" w:cs="Arial"/>
        </w:rPr>
      </w:pPr>
      <w:r w:rsidRPr="0078025C">
        <w:rPr>
          <w:rFonts w:ascii="Arial" w:hAnsi="Arial" w:cs="Arial"/>
        </w:rPr>
        <w:t>Use the Gapman gauge to accurately measure a distance</w:t>
      </w:r>
    </w:p>
    <w:p w14:paraId="3CB35D64" w14:textId="77777777" w:rsidR="00EA0238" w:rsidRDefault="00EA0238" w:rsidP="00BD7001">
      <w:pPr>
        <w:widowControl/>
        <w:numPr>
          <w:ilvl w:val="0"/>
          <w:numId w:val="116"/>
        </w:numPr>
        <w:rPr>
          <w:rFonts w:ascii="Arial" w:hAnsi="Arial" w:cs="Arial"/>
        </w:rPr>
      </w:pPr>
      <w:r w:rsidRPr="0078025C">
        <w:rPr>
          <w:rFonts w:ascii="Arial" w:hAnsi="Arial" w:cs="Arial"/>
        </w:rPr>
        <w:t>Properly care for your Gapman gauge</w:t>
      </w:r>
    </w:p>
    <w:p w14:paraId="48129BDF" w14:textId="77777777" w:rsidR="00AA5C70" w:rsidRDefault="00AA5C70" w:rsidP="00AA5C70">
      <w:pPr>
        <w:widowControl/>
        <w:rPr>
          <w:rFonts w:ascii="Arial" w:hAnsi="Arial" w:cs="Arial"/>
        </w:rPr>
      </w:pPr>
    </w:p>
    <w:p w14:paraId="0CF28BFD" w14:textId="5E255C84"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1.7</w:t>
      </w:r>
      <w:r w:rsidR="003F7681">
        <w:rPr>
          <w:rFonts w:ascii="Arial" w:hAnsi="Arial" w:cs="Arial"/>
        </w:rPr>
        <w:tab/>
      </w:r>
      <w:r w:rsidR="003F7681">
        <w:rPr>
          <w:rFonts w:ascii="Arial" w:hAnsi="Arial" w:cs="Arial"/>
        </w:rPr>
        <w:tab/>
        <w:t>(credit hour 0.2)</w:t>
      </w:r>
    </w:p>
    <w:p w14:paraId="4FF11172" w14:textId="77777777" w:rsidR="00937AF4" w:rsidRDefault="00937AF4">
      <w:pPr>
        <w:widowControl/>
        <w:rPr>
          <w:rFonts w:ascii="Quicksand Bold" w:hAnsi="Quicksand Bold" w:cs="Arial"/>
          <w:b/>
          <w:bCs/>
          <w:iCs/>
          <w:color w:val="0083BF"/>
        </w:rPr>
      </w:pPr>
    </w:p>
    <w:p w14:paraId="6E372684" w14:textId="77777777" w:rsidR="00FD1C9C" w:rsidRPr="007A6A47" w:rsidRDefault="00FD1C9C" w:rsidP="00FD1C9C">
      <w:pPr>
        <w:pStyle w:val="NormalBlue"/>
        <w:rPr>
          <w:color w:val="467CBE"/>
        </w:rPr>
      </w:pPr>
      <w:r w:rsidRPr="007A6A47">
        <w:rPr>
          <w:color w:val="467CBE"/>
        </w:rPr>
        <w:t xml:space="preserve">Weld Gauges </w:t>
      </w:r>
    </w:p>
    <w:p w14:paraId="54CD8991" w14:textId="77777777" w:rsidR="00FD1C9C" w:rsidRDefault="00FD1C9C" w:rsidP="00E36936">
      <w:pPr>
        <w:pStyle w:val="Heading2Blue"/>
      </w:pPr>
    </w:p>
    <w:p w14:paraId="6C236401" w14:textId="77777777" w:rsidR="00241C55" w:rsidRPr="0078025C" w:rsidRDefault="00241C55" w:rsidP="00E36936">
      <w:pPr>
        <w:pStyle w:val="Heading2Blue"/>
      </w:pPr>
      <w:bookmarkStart w:id="447" w:name="_Toc40369239"/>
      <w:r w:rsidRPr="0078025C">
        <w:t>MEA-</w:t>
      </w:r>
      <w:r w:rsidR="00FD1C9C">
        <w:t>20</w:t>
      </w:r>
      <w:r w:rsidRPr="0078025C">
        <w:t>26 Weld Gauges</w:t>
      </w:r>
      <w:bookmarkEnd w:id="447"/>
    </w:p>
    <w:p w14:paraId="24C05C85" w14:textId="77777777" w:rsidR="00241C55" w:rsidRPr="0078025C" w:rsidRDefault="00241C55" w:rsidP="00E36936">
      <w:pPr>
        <w:pStyle w:val="Heading2Blue"/>
      </w:pPr>
    </w:p>
    <w:p w14:paraId="02AA325C" w14:textId="77777777" w:rsidR="00B21800" w:rsidRPr="0078025C" w:rsidRDefault="00B21800" w:rsidP="0072419B">
      <w:pPr>
        <w:rPr>
          <w:rFonts w:ascii="Arial" w:hAnsi="Arial" w:cs="Arial"/>
        </w:rPr>
      </w:pPr>
      <w:r w:rsidRPr="0078025C">
        <w:rPr>
          <w:rFonts w:ascii="Arial" w:hAnsi="Arial" w:cs="Arial"/>
        </w:rPr>
        <w:t>Course Description</w:t>
      </w:r>
    </w:p>
    <w:p w14:paraId="565AB74E" w14:textId="77777777" w:rsidR="00B21800" w:rsidRPr="0078025C" w:rsidRDefault="00B21800" w:rsidP="0072419B">
      <w:pPr>
        <w:rPr>
          <w:rFonts w:ascii="Arial" w:hAnsi="Arial" w:cs="Arial"/>
        </w:rPr>
      </w:pPr>
    </w:p>
    <w:p w14:paraId="71371AE7" w14:textId="77777777" w:rsidR="00B21800" w:rsidRPr="0078025C" w:rsidRDefault="00B21800" w:rsidP="00B21800">
      <w:pPr>
        <w:rPr>
          <w:rFonts w:ascii="Arial" w:eastAsia="Calibri" w:hAnsi="Arial" w:cs="Arial"/>
        </w:rPr>
      </w:pPr>
      <w:r w:rsidRPr="0078025C">
        <w:rPr>
          <w:rFonts w:ascii="Arial" w:eastAsia="Calibri" w:hAnsi="Arial" w:cs="Arial"/>
        </w:rPr>
        <w:t>Measuring instruments designed to measure various weld dimensions and discontinuities are referred to as weld gauges. Understanding the function and use of these instruments is important for a technician who inspects welds.</w:t>
      </w:r>
      <w:r w:rsidR="009C1DCC">
        <w:rPr>
          <w:rFonts w:ascii="Arial" w:eastAsia="Calibri" w:hAnsi="Arial" w:cs="Arial"/>
        </w:rPr>
        <w:t xml:space="preserve"> </w:t>
      </w:r>
      <w:r w:rsidR="009C1DCC" w:rsidRPr="00E953C7">
        <w:rPr>
          <w:rFonts w:ascii="Arial" w:hAnsi="Arial" w:cs="Arial"/>
        </w:rPr>
        <w:t xml:space="preserve">In this </w:t>
      </w:r>
      <w:r w:rsidR="009C1DCC">
        <w:rPr>
          <w:rFonts w:ascii="Arial" w:hAnsi="Arial" w:cs="Arial"/>
        </w:rPr>
        <w:t>course</w:t>
      </w:r>
      <w:r w:rsidR="009C1DCC" w:rsidRPr="00E953C7">
        <w:rPr>
          <w:rFonts w:ascii="Arial" w:hAnsi="Arial" w:cs="Arial"/>
        </w:rPr>
        <w:t xml:space="preserve">, you will gain the mastery required to accurately measure with </w:t>
      </w:r>
      <w:r w:rsidR="009C1DCC">
        <w:rPr>
          <w:rFonts w:ascii="Arial" w:hAnsi="Arial" w:cs="Arial"/>
        </w:rPr>
        <w:t>weld gauges.</w:t>
      </w:r>
    </w:p>
    <w:p w14:paraId="6A101284" w14:textId="77777777" w:rsidR="00B21800" w:rsidRPr="0078025C" w:rsidRDefault="00B21800" w:rsidP="00B21800">
      <w:pPr>
        <w:rPr>
          <w:rFonts w:ascii="Arial" w:eastAsia="Calibri" w:hAnsi="Arial" w:cs="Arial"/>
          <w:color w:val="FF0000"/>
        </w:rPr>
      </w:pPr>
    </w:p>
    <w:p w14:paraId="05A342E0" w14:textId="77777777" w:rsidR="00B21800" w:rsidRPr="0078025C" w:rsidRDefault="00B21800" w:rsidP="00B21800">
      <w:pPr>
        <w:rPr>
          <w:rFonts w:ascii="Arial" w:hAnsi="Arial" w:cs="Arial"/>
        </w:rPr>
      </w:pPr>
      <w:r w:rsidRPr="0078025C">
        <w:rPr>
          <w:rFonts w:ascii="Arial" w:hAnsi="Arial" w:cs="Arial"/>
        </w:rPr>
        <w:t>By the end of this course, you will be able to</w:t>
      </w:r>
    </w:p>
    <w:p w14:paraId="63493495" w14:textId="77777777" w:rsidR="00B21800" w:rsidRPr="0078025C" w:rsidRDefault="00B21800" w:rsidP="00B21800">
      <w:pPr>
        <w:rPr>
          <w:rFonts w:ascii="Arial" w:hAnsi="Arial" w:cs="Arial"/>
          <w:i/>
          <w:color w:val="FF0000"/>
        </w:rPr>
      </w:pPr>
    </w:p>
    <w:p w14:paraId="0A733497" w14:textId="77777777" w:rsidR="00B21800" w:rsidRPr="0078025C" w:rsidRDefault="00B21800" w:rsidP="00BD7001">
      <w:pPr>
        <w:pStyle w:val="ListParagraph"/>
        <w:widowControl/>
        <w:numPr>
          <w:ilvl w:val="0"/>
          <w:numId w:val="121"/>
        </w:numPr>
        <w:autoSpaceDE w:val="0"/>
        <w:autoSpaceDN w:val="0"/>
        <w:adjustRightInd w:val="0"/>
        <w:rPr>
          <w:rFonts w:ascii="Arial" w:hAnsi="Arial" w:cs="Arial"/>
        </w:rPr>
      </w:pPr>
      <w:r w:rsidRPr="0078025C">
        <w:rPr>
          <w:rFonts w:ascii="Arial" w:hAnsi="Arial" w:cs="Arial"/>
        </w:rPr>
        <w:t>Understand the uses of weld fillet gauges</w:t>
      </w:r>
    </w:p>
    <w:p w14:paraId="00B52D05" w14:textId="77777777" w:rsidR="00B21800" w:rsidRPr="0078025C" w:rsidRDefault="00B21800" w:rsidP="00BD7001">
      <w:pPr>
        <w:pStyle w:val="ListParagraph"/>
        <w:widowControl/>
        <w:numPr>
          <w:ilvl w:val="0"/>
          <w:numId w:val="121"/>
        </w:numPr>
        <w:autoSpaceDE w:val="0"/>
        <w:autoSpaceDN w:val="0"/>
        <w:adjustRightInd w:val="0"/>
        <w:rPr>
          <w:rFonts w:ascii="Arial" w:hAnsi="Arial" w:cs="Arial"/>
        </w:rPr>
      </w:pPr>
      <w:r w:rsidRPr="0078025C">
        <w:rPr>
          <w:rFonts w:ascii="Arial" w:hAnsi="Arial" w:cs="Arial"/>
        </w:rPr>
        <w:t>List the parts of an automatic weld size gauge</w:t>
      </w:r>
    </w:p>
    <w:p w14:paraId="418CDA14" w14:textId="77777777" w:rsidR="00B21800" w:rsidRPr="0078025C" w:rsidRDefault="00B21800" w:rsidP="00BD7001">
      <w:pPr>
        <w:pStyle w:val="ListParagraph"/>
        <w:widowControl/>
        <w:numPr>
          <w:ilvl w:val="0"/>
          <w:numId w:val="121"/>
        </w:numPr>
        <w:autoSpaceDE w:val="0"/>
        <w:autoSpaceDN w:val="0"/>
        <w:adjustRightInd w:val="0"/>
        <w:rPr>
          <w:rFonts w:ascii="Arial" w:hAnsi="Arial" w:cs="Arial"/>
        </w:rPr>
      </w:pPr>
      <w:r w:rsidRPr="0078025C">
        <w:rPr>
          <w:rFonts w:ascii="Arial" w:hAnsi="Arial" w:cs="Arial"/>
        </w:rPr>
        <w:t>Understand the uses of an automatic weld size gauge</w:t>
      </w:r>
    </w:p>
    <w:p w14:paraId="5397131F" w14:textId="77777777" w:rsidR="00B21800" w:rsidRPr="0078025C" w:rsidRDefault="00B21800" w:rsidP="00BD7001">
      <w:pPr>
        <w:pStyle w:val="ListParagraph"/>
        <w:widowControl/>
        <w:numPr>
          <w:ilvl w:val="0"/>
          <w:numId w:val="121"/>
        </w:numPr>
        <w:autoSpaceDE w:val="0"/>
        <w:autoSpaceDN w:val="0"/>
        <w:adjustRightInd w:val="0"/>
        <w:rPr>
          <w:rFonts w:ascii="Arial" w:hAnsi="Arial" w:cs="Arial"/>
        </w:rPr>
      </w:pPr>
      <w:r w:rsidRPr="0078025C">
        <w:rPr>
          <w:rFonts w:ascii="Arial" w:hAnsi="Arial" w:cs="Arial"/>
        </w:rPr>
        <w:t>List the parts of a Hi-Lo gauge</w:t>
      </w:r>
    </w:p>
    <w:p w14:paraId="65C57A1B" w14:textId="77777777" w:rsidR="00B21800" w:rsidRPr="0078025C" w:rsidRDefault="00B21800" w:rsidP="00BD7001">
      <w:pPr>
        <w:pStyle w:val="ListParagraph"/>
        <w:widowControl/>
        <w:numPr>
          <w:ilvl w:val="0"/>
          <w:numId w:val="121"/>
        </w:numPr>
        <w:autoSpaceDE w:val="0"/>
        <w:autoSpaceDN w:val="0"/>
        <w:adjustRightInd w:val="0"/>
        <w:rPr>
          <w:rFonts w:ascii="Arial" w:hAnsi="Arial" w:cs="Arial"/>
        </w:rPr>
      </w:pPr>
      <w:r w:rsidRPr="0078025C">
        <w:rPr>
          <w:rFonts w:ascii="Arial" w:hAnsi="Arial" w:cs="Arial"/>
        </w:rPr>
        <w:t>Understand the uses of a Hi-Lo gauge</w:t>
      </w:r>
    </w:p>
    <w:p w14:paraId="63EA4296" w14:textId="77777777" w:rsidR="00B21800" w:rsidRPr="0078025C" w:rsidRDefault="00B21800" w:rsidP="00BD7001">
      <w:pPr>
        <w:pStyle w:val="ListParagraph"/>
        <w:widowControl/>
        <w:numPr>
          <w:ilvl w:val="0"/>
          <w:numId w:val="121"/>
        </w:numPr>
        <w:autoSpaceDE w:val="0"/>
        <w:autoSpaceDN w:val="0"/>
        <w:adjustRightInd w:val="0"/>
        <w:rPr>
          <w:rFonts w:ascii="Arial" w:hAnsi="Arial" w:cs="Arial"/>
        </w:rPr>
      </w:pPr>
      <w:r w:rsidRPr="0078025C">
        <w:rPr>
          <w:rFonts w:ascii="Arial" w:hAnsi="Arial" w:cs="Arial"/>
        </w:rPr>
        <w:t>List the parts of a bridge cam gauge</w:t>
      </w:r>
    </w:p>
    <w:p w14:paraId="2D095A19" w14:textId="77777777" w:rsidR="00241C55" w:rsidRDefault="00B21800" w:rsidP="00BD7001">
      <w:pPr>
        <w:pStyle w:val="ListParagraph"/>
        <w:widowControl/>
        <w:numPr>
          <w:ilvl w:val="0"/>
          <w:numId w:val="121"/>
        </w:numPr>
        <w:autoSpaceDE w:val="0"/>
        <w:autoSpaceDN w:val="0"/>
        <w:adjustRightInd w:val="0"/>
        <w:rPr>
          <w:rFonts w:ascii="Arial" w:hAnsi="Arial" w:cs="Arial"/>
        </w:rPr>
      </w:pPr>
      <w:r w:rsidRPr="0078025C">
        <w:rPr>
          <w:rFonts w:ascii="Arial" w:hAnsi="Arial" w:cs="Arial"/>
        </w:rPr>
        <w:t>Understand the uses of a bridge cam gauge</w:t>
      </w:r>
    </w:p>
    <w:p w14:paraId="5AD2303F" w14:textId="77777777" w:rsidR="00AA5C70" w:rsidRDefault="00AA5C70" w:rsidP="00AA5C70">
      <w:pPr>
        <w:widowControl/>
        <w:autoSpaceDE w:val="0"/>
        <w:autoSpaceDN w:val="0"/>
        <w:adjustRightInd w:val="0"/>
        <w:rPr>
          <w:rFonts w:ascii="Arial" w:hAnsi="Arial" w:cs="Arial"/>
        </w:rPr>
      </w:pPr>
    </w:p>
    <w:p w14:paraId="4C91BF72" w14:textId="7018917A"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2.</w:t>
      </w:r>
      <w:r w:rsidR="003626E8">
        <w:rPr>
          <w:rFonts w:ascii="Arial" w:hAnsi="Arial" w:cs="Arial"/>
        </w:rPr>
        <w:t>2</w:t>
      </w:r>
      <w:r w:rsidR="003F7681">
        <w:rPr>
          <w:rFonts w:ascii="Arial" w:hAnsi="Arial" w:cs="Arial"/>
        </w:rPr>
        <w:tab/>
      </w:r>
      <w:r w:rsidR="003F7681">
        <w:rPr>
          <w:rFonts w:ascii="Arial" w:hAnsi="Arial" w:cs="Arial"/>
        </w:rPr>
        <w:tab/>
        <w:t>(credit hour 0.3)</w:t>
      </w:r>
    </w:p>
    <w:p w14:paraId="0E6A5B19" w14:textId="77777777" w:rsidR="00AA5C70" w:rsidRPr="00AA5C70" w:rsidRDefault="00AA5C70" w:rsidP="00AA5C70">
      <w:pPr>
        <w:widowControl/>
        <w:autoSpaceDE w:val="0"/>
        <w:autoSpaceDN w:val="0"/>
        <w:adjustRightInd w:val="0"/>
        <w:rPr>
          <w:rFonts w:ascii="Arial" w:hAnsi="Arial" w:cs="Arial"/>
        </w:rPr>
      </w:pPr>
    </w:p>
    <w:p w14:paraId="21358A07" w14:textId="77777777" w:rsidR="00241C55" w:rsidRPr="0078025C" w:rsidRDefault="00241C55" w:rsidP="00AC5C9A">
      <w:pPr>
        <w:widowControl/>
        <w:rPr>
          <w:rFonts w:ascii="Arial" w:eastAsia="Calibri" w:hAnsi="Arial" w:cs="Arial"/>
        </w:rPr>
      </w:pPr>
    </w:p>
    <w:p w14:paraId="1DFCEE02" w14:textId="77777777" w:rsidR="00FD1C9C" w:rsidRDefault="00FD1C9C" w:rsidP="00FD1C9C">
      <w:pPr>
        <w:pStyle w:val="Heading1BLue"/>
        <w:spacing w:before="0" w:after="0"/>
        <w:rPr>
          <w:szCs w:val="72"/>
        </w:rPr>
      </w:pPr>
    </w:p>
    <w:p w14:paraId="0B4396CD" w14:textId="77777777" w:rsidR="00FD1C9C" w:rsidRDefault="00FD1C9C" w:rsidP="00FD1C9C">
      <w:pPr>
        <w:pStyle w:val="Heading1BLue"/>
        <w:spacing w:before="0" w:after="0"/>
        <w:rPr>
          <w:szCs w:val="72"/>
        </w:rPr>
      </w:pPr>
    </w:p>
    <w:p w14:paraId="3AFCE24E" w14:textId="77777777" w:rsidR="00FD1C9C" w:rsidRDefault="00FD1C9C" w:rsidP="00FD1C9C">
      <w:pPr>
        <w:pStyle w:val="Heading1BLue"/>
        <w:spacing w:before="0" w:after="0"/>
        <w:rPr>
          <w:szCs w:val="72"/>
        </w:rPr>
      </w:pPr>
    </w:p>
    <w:p w14:paraId="1282AE25" w14:textId="77777777" w:rsidR="0040638E" w:rsidRDefault="0040638E" w:rsidP="00FD1C9C">
      <w:pPr>
        <w:pStyle w:val="Heading1BLue"/>
        <w:spacing w:before="0" w:after="0"/>
        <w:rPr>
          <w:szCs w:val="72"/>
        </w:rPr>
      </w:pPr>
    </w:p>
    <w:p w14:paraId="3A5F72D2" w14:textId="77777777" w:rsidR="004E669A" w:rsidRPr="007A6A47" w:rsidRDefault="004E669A" w:rsidP="0019590F">
      <w:pPr>
        <w:pStyle w:val="Heading1A"/>
        <w:rPr>
          <w:color w:val="467CBE"/>
        </w:rPr>
      </w:pPr>
      <w:bookmarkStart w:id="448" w:name="_Toc40369240"/>
      <w:r w:rsidRPr="007A6A47">
        <w:rPr>
          <w:color w:val="467CBE"/>
        </w:rPr>
        <w:t>N</w:t>
      </w:r>
      <w:r w:rsidR="00932201" w:rsidRPr="007A6A47">
        <w:rPr>
          <w:color w:val="467CBE"/>
        </w:rPr>
        <w:t>ON</w:t>
      </w:r>
      <w:r w:rsidRPr="007A6A47">
        <w:rPr>
          <w:color w:val="467CBE"/>
        </w:rPr>
        <w:t>-D</w:t>
      </w:r>
      <w:r w:rsidR="00932201" w:rsidRPr="007A6A47">
        <w:rPr>
          <w:color w:val="467CBE"/>
        </w:rPr>
        <w:t>ESTRUCTIVE</w:t>
      </w:r>
      <w:r w:rsidRPr="007A6A47">
        <w:rPr>
          <w:color w:val="467CBE"/>
        </w:rPr>
        <w:t xml:space="preserve"> E</w:t>
      </w:r>
      <w:r w:rsidR="00932201" w:rsidRPr="007A6A47">
        <w:rPr>
          <w:color w:val="467CBE"/>
        </w:rPr>
        <w:t>XAMINATION</w:t>
      </w:r>
      <w:r w:rsidRPr="007A6A47">
        <w:rPr>
          <w:color w:val="467CBE"/>
        </w:rPr>
        <w:t xml:space="preserve"> </w:t>
      </w:r>
      <w:r w:rsidR="00EB2EA1" w:rsidRPr="007A6A47">
        <w:rPr>
          <w:color w:val="467CBE"/>
        </w:rPr>
        <w:t xml:space="preserve">SKILLS </w:t>
      </w:r>
      <w:r w:rsidRPr="007A6A47">
        <w:rPr>
          <w:color w:val="467CBE"/>
        </w:rPr>
        <w:t>C</w:t>
      </w:r>
      <w:r w:rsidR="00932201" w:rsidRPr="007A6A47">
        <w:rPr>
          <w:color w:val="467CBE"/>
        </w:rPr>
        <w:t>OURSE</w:t>
      </w:r>
      <w:r w:rsidR="00EB2EA1" w:rsidRPr="007A6A47">
        <w:rPr>
          <w:color w:val="467CBE"/>
        </w:rPr>
        <w:t>S</w:t>
      </w:r>
      <w:bookmarkEnd w:id="448"/>
    </w:p>
    <w:p w14:paraId="7AC4B0A9" w14:textId="77777777" w:rsidR="00EB2EA1" w:rsidRDefault="00EB2EA1">
      <w:pPr>
        <w:widowControl/>
        <w:rPr>
          <w:rFonts w:ascii="Arial" w:hAnsi="Arial" w:cs="Arial"/>
          <w:b/>
          <w:bCs/>
          <w:color w:val="0083BF"/>
          <w:kern w:val="32"/>
          <w:sz w:val="26"/>
          <w:szCs w:val="26"/>
        </w:rPr>
      </w:pPr>
      <w:r>
        <w:rPr>
          <w:rFonts w:ascii="Arial" w:hAnsi="Arial"/>
          <w:sz w:val="26"/>
          <w:szCs w:val="26"/>
        </w:rPr>
        <w:br w:type="page"/>
      </w:r>
    </w:p>
    <w:p w14:paraId="66BA4372" w14:textId="77777777" w:rsidR="003626E8" w:rsidRPr="007A6A47" w:rsidRDefault="003626E8" w:rsidP="003626E8">
      <w:pPr>
        <w:pStyle w:val="NormalBlue"/>
        <w:rPr>
          <w:color w:val="467CBE"/>
        </w:rPr>
      </w:pPr>
      <w:r w:rsidRPr="007A6A47">
        <w:rPr>
          <w:color w:val="467CBE"/>
        </w:rPr>
        <w:lastRenderedPageBreak/>
        <w:t>Introductio</w:t>
      </w:r>
      <w:r w:rsidR="00FD1C9C" w:rsidRPr="007A6A47">
        <w:rPr>
          <w:color w:val="467CBE"/>
        </w:rPr>
        <w:t>n to Nondestructive Examination Aerospace</w:t>
      </w:r>
    </w:p>
    <w:p w14:paraId="12BA5697" w14:textId="77777777" w:rsidR="003626E8" w:rsidRDefault="003626E8" w:rsidP="00E36936">
      <w:pPr>
        <w:pStyle w:val="Heading2Blue"/>
      </w:pPr>
    </w:p>
    <w:p w14:paraId="1198A118" w14:textId="77777777" w:rsidR="003626E8" w:rsidRPr="00580BBC" w:rsidRDefault="004E669A" w:rsidP="00E36936">
      <w:pPr>
        <w:pStyle w:val="Heading2Blue"/>
      </w:pPr>
      <w:bookmarkStart w:id="449" w:name="_Toc40369241"/>
      <w:r w:rsidRPr="0078025C">
        <w:t>NDE</w:t>
      </w:r>
      <w:r w:rsidR="008F2F35" w:rsidRPr="0078025C">
        <w:t>-</w:t>
      </w:r>
      <w:r w:rsidR="00FD1C9C">
        <w:t>30</w:t>
      </w:r>
      <w:r w:rsidRPr="0078025C">
        <w:t>01</w:t>
      </w:r>
      <w:r w:rsidR="008F2F35" w:rsidRPr="0078025C">
        <w:t xml:space="preserve"> </w:t>
      </w:r>
      <w:r w:rsidR="003626E8" w:rsidRPr="00580BBC">
        <w:t>What is NDE?</w:t>
      </w:r>
      <w:bookmarkEnd w:id="449"/>
    </w:p>
    <w:p w14:paraId="2768DF13" w14:textId="77777777" w:rsidR="008F2F35" w:rsidRPr="0078025C" w:rsidRDefault="008F2F35" w:rsidP="00E36936">
      <w:pPr>
        <w:pStyle w:val="Heading2Blue"/>
      </w:pPr>
    </w:p>
    <w:p w14:paraId="7D42AF12" w14:textId="77777777" w:rsidR="007E7BB5" w:rsidRDefault="003626E8" w:rsidP="007E7BB5">
      <w:pPr>
        <w:rPr>
          <w:rFonts w:ascii="Arial" w:hAnsi="Arial" w:cs="Arial"/>
        </w:rPr>
      </w:pPr>
      <w:r>
        <w:rPr>
          <w:rFonts w:ascii="Arial" w:hAnsi="Arial" w:cs="Arial"/>
        </w:rPr>
        <w:t>Course</w:t>
      </w:r>
      <w:r w:rsidR="007E7BB5">
        <w:rPr>
          <w:rFonts w:ascii="Arial" w:hAnsi="Arial" w:cs="Arial"/>
        </w:rPr>
        <w:t xml:space="preserve"> Description</w:t>
      </w:r>
    </w:p>
    <w:p w14:paraId="02433736" w14:textId="77777777" w:rsidR="007E7BB5" w:rsidRDefault="007E7BB5" w:rsidP="007E7BB5">
      <w:pPr>
        <w:rPr>
          <w:rFonts w:ascii="Arial" w:hAnsi="Arial" w:cs="Arial"/>
        </w:rPr>
      </w:pPr>
    </w:p>
    <w:p w14:paraId="67A9B4DB" w14:textId="77777777" w:rsidR="0090127C" w:rsidRPr="00580BBC" w:rsidRDefault="0090127C" w:rsidP="0090127C">
      <w:pPr>
        <w:rPr>
          <w:rFonts w:ascii="Arial" w:eastAsia="Calibri" w:hAnsi="Arial" w:cs="Arial"/>
        </w:rPr>
      </w:pPr>
      <w:r w:rsidRPr="00580BBC">
        <w:rPr>
          <w:rFonts w:ascii="Arial" w:eastAsia="Calibri" w:hAnsi="Arial" w:cs="Arial"/>
        </w:rPr>
        <w:t>Nondestructive examination (NDE) is the application of technical methods to inspect products without damaging them. Understanding the wide uses and benefits of nondestructive testing is valuable information for anyone involved in the manufacture, inspection, or maintenance of aerospace products.</w:t>
      </w:r>
    </w:p>
    <w:p w14:paraId="748C3623" w14:textId="77777777" w:rsidR="0090127C" w:rsidRPr="00580BBC" w:rsidRDefault="0090127C" w:rsidP="0090127C">
      <w:pPr>
        <w:rPr>
          <w:rFonts w:ascii="Arial" w:eastAsia="Calibri" w:hAnsi="Arial" w:cs="Arial"/>
          <w:color w:val="FF0000"/>
        </w:rPr>
      </w:pPr>
    </w:p>
    <w:p w14:paraId="4205C1DE"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xml:space="preserve">, you will be able to </w:t>
      </w:r>
    </w:p>
    <w:p w14:paraId="71EB43E0" w14:textId="77777777" w:rsidR="0090127C" w:rsidRPr="00580BBC" w:rsidRDefault="0090127C" w:rsidP="0090127C">
      <w:pPr>
        <w:rPr>
          <w:rFonts w:ascii="Arial" w:hAnsi="Arial" w:cs="Arial"/>
        </w:rPr>
      </w:pPr>
    </w:p>
    <w:p w14:paraId="6997ED98"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Define nondestructive examination</w:t>
      </w:r>
    </w:p>
    <w:p w14:paraId="0482DEED"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List industries that use nondestructive examinations</w:t>
      </w:r>
    </w:p>
    <w:p w14:paraId="2BAEE37F"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List the benefits of using nondestructive examinations</w:t>
      </w:r>
    </w:p>
    <w:p w14:paraId="6F5A37DB" w14:textId="77777777" w:rsidR="004E669A" w:rsidRDefault="0090127C" w:rsidP="00BD7001">
      <w:pPr>
        <w:pStyle w:val="ListParagraph"/>
        <w:widowControl/>
        <w:numPr>
          <w:ilvl w:val="0"/>
          <w:numId w:val="122"/>
        </w:numPr>
        <w:rPr>
          <w:rFonts w:ascii="Arial" w:hAnsi="Arial" w:cs="Arial"/>
        </w:rPr>
      </w:pPr>
      <w:r w:rsidRPr="00580BBC">
        <w:rPr>
          <w:rFonts w:ascii="Arial" w:hAnsi="Arial" w:cs="Arial"/>
        </w:rPr>
        <w:t>List organizations and agencies that regulate nondestructive examinations</w:t>
      </w:r>
    </w:p>
    <w:p w14:paraId="731DB9A7" w14:textId="77777777" w:rsidR="00AA5C70" w:rsidRDefault="00AA5C70" w:rsidP="00AA5C70">
      <w:pPr>
        <w:widowControl/>
        <w:rPr>
          <w:rFonts w:ascii="Arial" w:hAnsi="Arial" w:cs="Arial"/>
        </w:rPr>
      </w:pPr>
    </w:p>
    <w:p w14:paraId="5668277D" w14:textId="35F6A374"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1.0</w:t>
      </w:r>
      <w:r w:rsidR="003F7681">
        <w:rPr>
          <w:rFonts w:ascii="Arial" w:hAnsi="Arial" w:cs="Arial"/>
        </w:rPr>
        <w:tab/>
      </w:r>
      <w:r w:rsidR="003F7681">
        <w:rPr>
          <w:rFonts w:ascii="Arial" w:hAnsi="Arial" w:cs="Arial"/>
        </w:rPr>
        <w:tab/>
        <w:t>(credit hour 0.1)</w:t>
      </w:r>
    </w:p>
    <w:p w14:paraId="74BFCEEF" w14:textId="77777777" w:rsidR="0090127C" w:rsidRPr="00580BBC" w:rsidRDefault="0090127C" w:rsidP="00E36936">
      <w:pPr>
        <w:pStyle w:val="Heading3"/>
      </w:pPr>
    </w:p>
    <w:p w14:paraId="7D728F92" w14:textId="77777777" w:rsidR="003626E8" w:rsidRPr="007A6A47" w:rsidRDefault="003626E8" w:rsidP="003626E8">
      <w:pPr>
        <w:pStyle w:val="NormalBlue"/>
        <w:rPr>
          <w:color w:val="467CBE"/>
        </w:rPr>
      </w:pPr>
      <w:r w:rsidRPr="007A6A47">
        <w:rPr>
          <w:color w:val="467CBE"/>
        </w:rPr>
        <w:t>Introduction to Nondestructive Examination Aerospace</w:t>
      </w:r>
    </w:p>
    <w:p w14:paraId="2EFAD1D8" w14:textId="77777777" w:rsidR="003626E8" w:rsidRDefault="003626E8" w:rsidP="00E36936">
      <w:pPr>
        <w:pStyle w:val="Heading2Blue"/>
      </w:pPr>
    </w:p>
    <w:p w14:paraId="67512468" w14:textId="77777777" w:rsidR="003626E8" w:rsidRPr="00580BBC" w:rsidRDefault="003626E8" w:rsidP="00E36936">
      <w:pPr>
        <w:pStyle w:val="Heading2Blue"/>
      </w:pPr>
      <w:bookmarkStart w:id="450" w:name="_Toc40369242"/>
      <w:r w:rsidRPr="0078025C">
        <w:t>NDE-</w:t>
      </w:r>
      <w:r w:rsidR="00FD1C9C">
        <w:t>30</w:t>
      </w:r>
      <w:r w:rsidRPr="0078025C">
        <w:t>0</w:t>
      </w:r>
      <w:r>
        <w:t>2</w:t>
      </w:r>
      <w:r w:rsidRPr="0078025C">
        <w:t xml:space="preserve"> </w:t>
      </w:r>
      <w:r w:rsidRPr="00580BBC">
        <w:t>NDE</w:t>
      </w:r>
      <w:r>
        <w:t xml:space="preserve"> Methods</w:t>
      </w:r>
      <w:bookmarkEnd w:id="450"/>
    </w:p>
    <w:p w14:paraId="2EEE9AED" w14:textId="77777777" w:rsidR="003626E8" w:rsidRPr="0078025C" w:rsidRDefault="003626E8" w:rsidP="00E36936">
      <w:pPr>
        <w:pStyle w:val="Heading2Blue"/>
      </w:pPr>
    </w:p>
    <w:p w14:paraId="12BA3437" w14:textId="77777777" w:rsidR="003626E8" w:rsidRDefault="003626E8" w:rsidP="003626E8">
      <w:pPr>
        <w:rPr>
          <w:rFonts w:ascii="Arial" w:hAnsi="Arial" w:cs="Arial"/>
        </w:rPr>
      </w:pPr>
      <w:r>
        <w:rPr>
          <w:rFonts w:ascii="Arial" w:hAnsi="Arial" w:cs="Arial"/>
        </w:rPr>
        <w:t>Course Description</w:t>
      </w:r>
    </w:p>
    <w:p w14:paraId="0C71EBB7" w14:textId="77777777" w:rsidR="007E7BB5" w:rsidRDefault="007E7BB5" w:rsidP="007E7BB5">
      <w:pPr>
        <w:rPr>
          <w:rFonts w:ascii="Arial" w:hAnsi="Arial" w:cs="Arial"/>
        </w:rPr>
      </w:pPr>
    </w:p>
    <w:p w14:paraId="096C74C5" w14:textId="77777777" w:rsidR="0090127C" w:rsidRPr="00580BBC" w:rsidRDefault="0090127C" w:rsidP="0090127C">
      <w:pPr>
        <w:rPr>
          <w:rFonts w:ascii="Arial" w:eastAsia="Calibri" w:hAnsi="Arial" w:cs="Arial"/>
        </w:rPr>
      </w:pPr>
      <w:r w:rsidRPr="00580BBC">
        <w:rPr>
          <w:rFonts w:ascii="Arial" w:eastAsia="Calibri" w:hAnsi="Arial" w:cs="Arial"/>
        </w:rPr>
        <w:t>There are many ways of performing a nondestructive examination. Understanding the various NDE processes is important information for the NDE technician.</w:t>
      </w:r>
    </w:p>
    <w:p w14:paraId="20C86044" w14:textId="77777777" w:rsidR="0090127C" w:rsidRPr="00580BBC" w:rsidRDefault="0090127C" w:rsidP="0090127C">
      <w:pPr>
        <w:rPr>
          <w:rFonts w:ascii="Arial" w:eastAsia="Calibri" w:hAnsi="Arial" w:cs="Arial"/>
          <w:color w:val="FF0000"/>
        </w:rPr>
      </w:pPr>
    </w:p>
    <w:p w14:paraId="4221DB1B"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xml:space="preserve">, you will be able to </w:t>
      </w:r>
    </w:p>
    <w:p w14:paraId="27DF82D0" w14:textId="77777777" w:rsidR="0090127C" w:rsidRPr="00580BBC" w:rsidRDefault="0090127C" w:rsidP="0090127C">
      <w:pPr>
        <w:rPr>
          <w:rFonts w:ascii="Arial" w:hAnsi="Arial" w:cs="Arial"/>
        </w:rPr>
      </w:pPr>
    </w:p>
    <w:p w14:paraId="44AA1D89"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Define a discontinuity</w:t>
      </w:r>
    </w:p>
    <w:p w14:paraId="4D3BDE8B"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Define an indication</w:t>
      </w:r>
    </w:p>
    <w:p w14:paraId="0CD5692B"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Understand the difference between false, nonrelevant, and relevant indications</w:t>
      </w:r>
    </w:p>
    <w:p w14:paraId="723054F5"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Define a flaw</w:t>
      </w:r>
    </w:p>
    <w:p w14:paraId="43384000"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Define a defect</w:t>
      </w:r>
    </w:p>
    <w:p w14:paraId="5FFC29B9"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List common NDE methods</w:t>
      </w:r>
    </w:p>
    <w:p w14:paraId="67D9835C"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List some advanced NDE methods</w:t>
      </w:r>
    </w:p>
    <w:p w14:paraId="1E914281" w14:textId="77777777" w:rsidR="004E669A" w:rsidRDefault="0090127C" w:rsidP="00BD7001">
      <w:pPr>
        <w:pStyle w:val="ListParagraph"/>
        <w:widowControl/>
        <w:numPr>
          <w:ilvl w:val="0"/>
          <w:numId w:val="122"/>
        </w:numPr>
        <w:rPr>
          <w:rFonts w:ascii="Arial" w:hAnsi="Arial" w:cs="Arial"/>
        </w:rPr>
      </w:pPr>
      <w:r w:rsidRPr="00580BBC">
        <w:rPr>
          <w:rFonts w:ascii="Arial" w:hAnsi="Arial" w:cs="Arial"/>
        </w:rPr>
        <w:t>Understand the difference between a method and a technique</w:t>
      </w:r>
    </w:p>
    <w:p w14:paraId="45B11FC9" w14:textId="77777777" w:rsidR="00AA5C70" w:rsidRDefault="00AA5C70" w:rsidP="00AA5C70">
      <w:pPr>
        <w:widowControl/>
        <w:rPr>
          <w:rFonts w:ascii="Arial" w:hAnsi="Arial" w:cs="Arial"/>
        </w:rPr>
      </w:pPr>
    </w:p>
    <w:p w14:paraId="371D4274" w14:textId="3A8B1D82"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t>1.</w:t>
      </w:r>
      <w:r w:rsidR="003626E8">
        <w:rPr>
          <w:rFonts w:ascii="Arial" w:hAnsi="Arial" w:cs="Arial"/>
        </w:rPr>
        <w:t>3</w:t>
      </w:r>
      <w:r w:rsidR="003F7681">
        <w:rPr>
          <w:rFonts w:ascii="Arial" w:hAnsi="Arial" w:cs="Arial"/>
        </w:rPr>
        <w:tab/>
      </w:r>
      <w:r w:rsidR="003F7681">
        <w:rPr>
          <w:rFonts w:ascii="Arial" w:hAnsi="Arial" w:cs="Arial"/>
        </w:rPr>
        <w:tab/>
        <w:t>(credit hour 0.2)</w:t>
      </w:r>
    </w:p>
    <w:p w14:paraId="788B2D36" w14:textId="77777777" w:rsidR="000A4EA7" w:rsidRDefault="000A4EA7">
      <w:pPr>
        <w:widowControl/>
        <w:rPr>
          <w:rFonts w:ascii="Quicksand Bold" w:hAnsi="Quicksand Bold" w:cs="Arial"/>
          <w:b/>
          <w:bCs/>
          <w:iCs/>
          <w:color w:val="0083BF"/>
        </w:rPr>
      </w:pPr>
    </w:p>
    <w:p w14:paraId="0E525EFD" w14:textId="77777777" w:rsidR="00AA5C70" w:rsidRDefault="00AA5C70">
      <w:pPr>
        <w:widowControl/>
        <w:rPr>
          <w:rFonts w:ascii="Quicksand Bold" w:hAnsi="Quicksand Bold" w:cs="Arial"/>
          <w:b/>
          <w:bCs/>
          <w:iCs/>
          <w:color w:val="0083BF"/>
        </w:rPr>
      </w:pPr>
      <w:r>
        <w:br w:type="page"/>
      </w:r>
    </w:p>
    <w:p w14:paraId="0912D8D2" w14:textId="77777777" w:rsidR="003626E8" w:rsidRPr="007A6A47" w:rsidRDefault="003626E8" w:rsidP="003626E8">
      <w:pPr>
        <w:pStyle w:val="NormalBlue"/>
        <w:rPr>
          <w:color w:val="467CBE"/>
        </w:rPr>
      </w:pPr>
      <w:r w:rsidRPr="007A6A47">
        <w:rPr>
          <w:color w:val="467CBE"/>
        </w:rPr>
        <w:lastRenderedPageBreak/>
        <w:t>Introduction to Nondestructive Examination Aerospace</w:t>
      </w:r>
    </w:p>
    <w:p w14:paraId="331499A7" w14:textId="77777777" w:rsidR="003626E8" w:rsidRDefault="003626E8" w:rsidP="00E36936">
      <w:pPr>
        <w:pStyle w:val="Heading2Blue"/>
      </w:pPr>
    </w:p>
    <w:p w14:paraId="38575956" w14:textId="77777777" w:rsidR="003626E8" w:rsidRPr="00580BBC" w:rsidRDefault="003626E8" w:rsidP="00E36936">
      <w:pPr>
        <w:pStyle w:val="Heading2Blue"/>
      </w:pPr>
      <w:bookmarkStart w:id="451" w:name="_Toc40369243"/>
      <w:r w:rsidRPr="0078025C">
        <w:t>NDE-</w:t>
      </w:r>
      <w:r w:rsidR="00FD1C9C">
        <w:t>30</w:t>
      </w:r>
      <w:r w:rsidRPr="0078025C">
        <w:t>0</w:t>
      </w:r>
      <w:r>
        <w:t>3</w:t>
      </w:r>
      <w:r w:rsidRPr="0078025C">
        <w:t xml:space="preserve"> </w:t>
      </w:r>
      <w:r w:rsidRPr="00580BBC">
        <w:t>Careers in NDE</w:t>
      </w:r>
      <w:bookmarkEnd w:id="451"/>
    </w:p>
    <w:p w14:paraId="0A0AFE87" w14:textId="77777777" w:rsidR="003626E8" w:rsidRPr="0078025C" w:rsidRDefault="003626E8" w:rsidP="00E36936">
      <w:pPr>
        <w:pStyle w:val="Heading2Blue"/>
      </w:pPr>
    </w:p>
    <w:p w14:paraId="62D3430E" w14:textId="77777777" w:rsidR="003626E8" w:rsidRDefault="003626E8" w:rsidP="003626E8">
      <w:pPr>
        <w:rPr>
          <w:rFonts w:ascii="Arial" w:hAnsi="Arial" w:cs="Arial"/>
        </w:rPr>
      </w:pPr>
      <w:r>
        <w:rPr>
          <w:rFonts w:ascii="Arial" w:hAnsi="Arial" w:cs="Arial"/>
        </w:rPr>
        <w:t>Course Description</w:t>
      </w:r>
    </w:p>
    <w:p w14:paraId="5DC04AE6" w14:textId="77777777" w:rsidR="007E7BB5" w:rsidRDefault="007E7BB5" w:rsidP="007E7BB5">
      <w:pPr>
        <w:rPr>
          <w:rFonts w:ascii="Arial" w:hAnsi="Arial" w:cs="Arial"/>
        </w:rPr>
      </w:pPr>
    </w:p>
    <w:p w14:paraId="35063917" w14:textId="77777777" w:rsidR="0090127C" w:rsidRPr="00580BBC" w:rsidRDefault="0090127C" w:rsidP="0090127C">
      <w:pPr>
        <w:rPr>
          <w:rFonts w:ascii="Arial" w:eastAsia="Calibri" w:hAnsi="Arial" w:cs="Arial"/>
        </w:rPr>
      </w:pPr>
      <w:r w:rsidRPr="00580BBC">
        <w:rPr>
          <w:rFonts w:ascii="Arial" w:eastAsia="Calibri" w:hAnsi="Arial" w:cs="Arial"/>
        </w:rPr>
        <w:t>There are many different levels and career paths for an NDE technician. Understanding the requirements that you must meet as an NDE technician is important information in deciding on a career in NDE.</w:t>
      </w:r>
    </w:p>
    <w:p w14:paraId="4AC8F189" w14:textId="77777777" w:rsidR="0090127C" w:rsidRPr="00580BBC" w:rsidRDefault="0090127C" w:rsidP="0090127C">
      <w:pPr>
        <w:rPr>
          <w:rFonts w:ascii="Arial" w:eastAsia="Calibri" w:hAnsi="Arial" w:cs="Arial"/>
          <w:color w:val="FF0000"/>
        </w:rPr>
      </w:pPr>
    </w:p>
    <w:p w14:paraId="19E6E7DE"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xml:space="preserve">, you will be able to </w:t>
      </w:r>
    </w:p>
    <w:p w14:paraId="4A59F3FC" w14:textId="77777777" w:rsidR="0090127C" w:rsidRPr="00580BBC" w:rsidRDefault="0090127C" w:rsidP="0090127C">
      <w:pPr>
        <w:rPr>
          <w:rFonts w:ascii="Arial" w:hAnsi="Arial" w:cs="Arial"/>
        </w:rPr>
      </w:pPr>
    </w:p>
    <w:p w14:paraId="77F1D732"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Distinguish between qualification and certification</w:t>
      </w:r>
    </w:p>
    <w:p w14:paraId="13D99267"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List the two practices of certifying NDE technicians</w:t>
      </w:r>
    </w:p>
    <w:p w14:paraId="1CD22900"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List common levels of NDE technicians</w:t>
      </w:r>
    </w:p>
    <w:p w14:paraId="457BA597" w14:textId="77777777" w:rsidR="0090127C" w:rsidRPr="00580BBC" w:rsidRDefault="0090127C" w:rsidP="00BD7001">
      <w:pPr>
        <w:pStyle w:val="ListParagraph"/>
        <w:widowControl/>
        <w:numPr>
          <w:ilvl w:val="0"/>
          <w:numId w:val="122"/>
        </w:numPr>
        <w:rPr>
          <w:rFonts w:ascii="Arial" w:hAnsi="Arial" w:cs="Arial"/>
        </w:rPr>
      </w:pPr>
      <w:r w:rsidRPr="00580BBC">
        <w:rPr>
          <w:rFonts w:ascii="Arial" w:hAnsi="Arial" w:cs="Arial"/>
        </w:rPr>
        <w:t>Understand the training and work experience requirements for the various levels and NDE methods</w:t>
      </w:r>
    </w:p>
    <w:p w14:paraId="338C5B5C" w14:textId="77777777" w:rsidR="004E669A" w:rsidRDefault="0090127C" w:rsidP="00BD7001">
      <w:pPr>
        <w:pStyle w:val="ListParagraph"/>
        <w:widowControl/>
        <w:numPr>
          <w:ilvl w:val="0"/>
          <w:numId w:val="122"/>
        </w:numPr>
        <w:rPr>
          <w:rFonts w:ascii="Arial" w:hAnsi="Arial" w:cs="Arial"/>
        </w:rPr>
      </w:pPr>
      <w:r w:rsidRPr="00580BBC">
        <w:rPr>
          <w:rFonts w:ascii="Arial" w:hAnsi="Arial" w:cs="Arial"/>
        </w:rPr>
        <w:t>List common aerospace standards that recommend the training and work experience requirements</w:t>
      </w:r>
    </w:p>
    <w:p w14:paraId="2A99B988" w14:textId="77777777" w:rsidR="00AA5C70" w:rsidRDefault="00AA5C70" w:rsidP="00AA5C70">
      <w:pPr>
        <w:widowControl/>
        <w:rPr>
          <w:rFonts w:ascii="Arial" w:hAnsi="Arial" w:cs="Arial"/>
        </w:rPr>
      </w:pPr>
    </w:p>
    <w:p w14:paraId="666F5977" w14:textId="7494A99C" w:rsidR="00AA5C70" w:rsidRPr="003135E8" w:rsidRDefault="007E7BB5" w:rsidP="00AA5C70">
      <w:pPr>
        <w:widowControl/>
        <w:rPr>
          <w:rFonts w:ascii="Arial" w:hAnsi="Arial" w:cs="Arial"/>
          <w:b/>
        </w:rPr>
      </w:pPr>
      <w:r>
        <w:rPr>
          <w:rFonts w:ascii="Arial" w:hAnsi="Arial" w:cs="Arial"/>
        </w:rPr>
        <w:t>Estimated</w:t>
      </w:r>
      <w:r w:rsidR="00CF4C37">
        <w:rPr>
          <w:rFonts w:ascii="Arial" w:hAnsi="Arial" w:cs="Arial"/>
        </w:rPr>
        <w:t xml:space="preserve"> completion time (hours):</w:t>
      </w:r>
      <w:r w:rsidR="00AA5C70">
        <w:rPr>
          <w:rFonts w:ascii="Arial" w:hAnsi="Arial" w:cs="Arial"/>
        </w:rPr>
        <w:tab/>
      </w:r>
      <w:r w:rsidR="003626E8">
        <w:rPr>
          <w:rFonts w:ascii="Arial" w:hAnsi="Arial" w:cs="Arial"/>
        </w:rPr>
        <w:t>1.9</w:t>
      </w:r>
      <w:r w:rsidR="003F7681">
        <w:rPr>
          <w:rFonts w:ascii="Arial" w:hAnsi="Arial" w:cs="Arial"/>
        </w:rPr>
        <w:tab/>
      </w:r>
      <w:r w:rsidR="003F7681">
        <w:rPr>
          <w:rFonts w:ascii="Arial" w:hAnsi="Arial" w:cs="Arial"/>
        </w:rPr>
        <w:tab/>
        <w:t>(credit hour 0.3)</w:t>
      </w:r>
    </w:p>
    <w:p w14:paraId="58C819DF" w14:textId="77777777" w:rsidR="00AA5C70" w:rsidRDefault="00AA5C70">
      <w:pPr>
        <w:widowControl/>
        <w:rPr>
          <w:rFonts w:ascii="Quicksand Bold" w:hAnsi="Quicksand Bold" w:cs="Arial"/>
          <w:b/>
          <w:bCs/>
          <w:iCs/>
          <w:color w:val="0083BF"/>
        </w:rPr>
      </w:pPr>
    </w:p>
    <w:p w14:paraId="0F957295" w14:textId="77777777" w:rsidR="003626E8" w:rsidRPr="007A6A47" w:rsidRDefault="003626E8" w:rsidP="003626E8">
      <w:pPr>
        <w:pStyle w:val="NormalBlue"/>
        <w:rPr>
          <w:color w:val="467CBE"/>
        </w:rPr>
      </w:pPr>
      <w:r w:rsidRPr="007A6A47">
        <w:rPr>
          <w:color w:val="467CBE"/>
        </w:rPr>
        <w:t>Visual Testing Aerospace</w:t>
      </w:r>
    </w:p>
    <w:p w14:paraId="73596730" w14:textId="77777777" w:rsidR="003626E8" w:rsidRDefault="003626E8" w:rsidP="00E36936">
      <w:pPr>
        <w:pStyle w:val="Heading2Blue"/>
      </w:pPr>
    </w:p>
    <w:p w14:paraId="47D88AF5" w14:textId="77777777" w:rsidR="008F2F35" w:rsidRPr="00580BBC" w:rsidRDefault="004E669A" w:rsidP="00E36936">
      <w:pPr>
        <w:pStyle w:val="Heading2Blue"/>
      </w:pPr>
      <w:bookmarkStart w:id="452" w:name="_Toc40369244"/>
      <w:r w:rsidRPr="00580BBC">
        <w:t>NDE</w:t>
      </w:r>
      <w:r w:rsidR="008F2F35" w:rsidRPr="00580BBC">
        <w:t>-</w:t>
      </w:r>
      <w:r w:rsidR="00FD1C9C">
        <w:t>30</w:t>
      </w:r>
      <w:r w:rsidR="003626E8">
        <w:t>04</w:t>
      </w:r>
      <w:r w:rsidR="008F2F35" w:rsidRPr="00580BBC">
        <w:t xml:space="preserve"> </w:t>
      </w:r>
      <w:r w:rsidR="003626E8" w:rsidRPr="00580BBC">
        <w:t>Introduction to Visual Testing</w:t>
      </w:r>
      <w:bookmarkEnd w:id="452"/>
    </w:p>
    <w:p w14:paraId="5957AFD8" w14:textId="77777777" w:rsidR="008F2F35" w:rsidRPr="00580BBC" w:rsidRDefault="008F2F35" w:rsidP="00E36936">
      <w:pPr>
        <w:pStyle w:val="Heading2Blue"/>
      </w:pPr>
    </w:p>
    <w:p w14:paraId="1401DF51" w14:textId="77777777" w:rsidR="0078025C" w:rsidRPr="00580BBC" w:rsidRDefault="0078025C" w:rsidP="0078025C">
      <w:pPr>
        <w:autoSpaceDE w:val="0"/>
        <w:autoSpaceDN w:val="0"/>
        <w:adjustRightInd w:val="0"/>
        <w:rPr>
          <w:rFonts w:ascii="Arial" w:hAnsi="Arial" w:cs="Arial"/>
        </w:rPr>
      </w:pPr>
      <w:r w:rsidRPr="00580BBC">
        <w:rPr>
          <w:rFonts w:ascii="Arial" w:hAnsi="Arial" w:cs="Arial"/>
        </w:rPr>
        <w:t>Course Description</w:t>
      </w:r>
    </w:p>
    <w:p w14:paraId="26E0E4D8" w14:textId="77777777" w:rsidR="0078025C" w:rsidRPr="00580BBC" w:rsidRDefault="0078025C" w:rsidP="001A1E05">
      <w:pPr>
        <w:rPr>
          <w:rFonts w:ascii="Arial" w:hAnsi="Arial" w:cs="Arial"/>
          <w:highlight w:val="yellow"/>
        </w:rPr>
      </w:pPr>
    </w:p>
    <w:p w14:paraId="1CB7F1B6" w14:textId="77777777" w:rsidR="0090127C" w:rsidRPr="00580BBC" w:rsidRDefault="0090127C" w:rsidP="0090127C">
      <w:pPr>
        <w:rPr>
          <w:rFonts w:ascii="Arial" w:eastAsia="Calibri" w:hAnsi="Arial" w:cs="Arial"/>
        </w:rPr>
      </w:pPr>
      <w:r w:rsidRPr="00580BBC">
        <w:rPr>
          <w:rFonts w:ascii="Arial" w:eastAsia="Calibri" w:hAnsi="Arial" w:cs="Arial"/>
        </w:rPr>
        <w:t>Visual testing is a common method of inspecting aircraft and aircraft components. In fact, it is often the first step in inspecting any product. Indications of defects, such as cracks around rivets, can often be found by performing a visual test.</w:t>
      </w:r>
    </w:p>
    <w:p w14:paraId="57C09248" w14:textId="77777777" w:rsidR="0090127C" w:rsidRPr="00580BBC" w:rsidRDefault="0090127C" w:rsidP="0090127C">
      <w:pPr>
        <w:rPr>
          <w:rFonts w:ascii="Arial" w:eastAsia="Calibri" w:hAnsi="Arial" w:cs="Arial"/>
          <w:i/>
          <w:color w:val="FF0000"/>
        </w:rPr>
      </w:pPr>
    </w:p>
    <w:p w14:paraId="11B8B2B8"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75ACF928" w14:textId="77777777" w:rsidR="0090127C" w:rsidRPr="00580BBC" w:rsidRDefault="0090127C" w:rsidP="0090127C">
      <w:pPr>
        <w:rPr>
          <w:rFonts w:ascii="Arial" w:hAnsi="Arial" w:cs="Arial"/>
          <w:i/>
          <w:color w:val="FF0000"/>
        </w:rPr>
      </w:pPr>
    </w:p>
    <w:p w14:paraId="07DF7C34"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Define visual testing</w:t>
      </w:r>
    </w:p>
    <w:p w14:paraId="23AC965B"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a brief history of visual testing</w:t>
      </w:r>
    </w:p>
    <w:p w14:paraId="2F10F521" w14:textId="77777777" w:rsidR="0090127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List visual testing techniques</w:t>
      </w:r>
    </w:p>
    <w:p w14:paraId="3898C52F" w14:textId="77777777" w:rsidR="00372765" w:rsidRDefault="00372765" w:rsidP="00372765">
      <w:pPr>
        <w:widowControl/>
        <w:autoSpaceDE w:val="0"/>
        <w:autoSpaceDN w:val="0"/>
        <w:adjustRightInd w:val="0"/>
        <w:rPr>
          <w:rFonts w:ascii="Arial" w:hAnsi="Arial" w:cs="Arial"/>
        </w:rPr>
      </w:pPr>
    </w:p>
    <w:p w14:paraId="57D17FE1" w14:textId="29FD14B3"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372765">
        <w:rPr>
          <w:rFonts w:ascii="Arial" w:hAnsi="Arial" w:cs="Arial"/>
        </w:rPr>
        <w:tab/>
        <w:t>1.0</w:t>
      </w:r>
      <w:r w:rsidR="003F7681">
        <w:rPr>
          <w:rFonts w:ascii="Arial" w:hAnsi="Arial" w:cs="Arial"/>
        </w:rPr>
        <w:tab/>
      </w:r>
      <w:r w:rsidR="003F7681">
        <w:rPr>
          <w:rFonts w:ascii="Arial" w:hAnsi="Arial" w:cs="Arial"/>
        </w:rPr>
        <w:tab/>
        <w:t>(credit hour 0.1)</w:t>
      </w:r>
    </w:p>
    <w:p w14:paraId="1B23B27B" w14:textId="77777777" w:rsidR="00EF12D1" w:rsidRDefault="00EF12D1">
      <w:pPr>
        <w:widowControl/>
        <w:rPr>
          <w:rFonts w:ascii="Quicksand Bold" w:hAnsi="Quicksand Bold" w:cs="Arial"/>
          <w:b/>
          <w:bCs/>
          <w:iCs/>
          <w:color w:val="0083BF"/>
        </w:rPr>
      </w:pPr>
    </w:p>
    <w:p w14:paraId="4382E70F" w14:textId="77777777" w:rsidR="00FD1C9C" w:rsidRDefault="00FD1C9C">
      <w:pPr>
        <w:widowControl/>
        <w:rPr>
          <w:rFonts w:ascii="Quicksand Bold" w:hAnsi="Quicksand Bold"/>
          <w:b/>
          <w:color w:val="0083BF"/>
        </w:rPr>
      </w:pPr>
      <w:r>
        <w:br w:type="page"/>
      </w:r>
    </w:p>
    <w:p w14:paraId="0FE70424" w14:textId="77777777" w:rsidR="003626E8" w:rsidRPr="007A6A47" w:rsidRDefault="003626E8" w:rsidP="003626E8">
      <w:pPr>
        <w:pStyle w:val="NormalBlue"/>
        <w:rPr>
          <w:color w:val="467CBE"/>
        </w:rPr>
      </w:pPr>
      <w:r w:rsidRPr="007A6A47">
        <w:rPr>
          <w:color w:val="467CBE"/>
        </w:rPr>
        <w:lastRenderedPageBreak/>
        <w:t>Visual Testing Aerospace</w:t>
      </w:r>
    </w:p>
    <w:p w14:paraId="2C969CD1" w14:textId="77777777" w:rsidR="003626E8" w:rsidRDefault="003626E8" w:rsidP="00E36936">
      <w:pPr>
        <w:pStyle w:val="Heading2Blue"/>
      </w:pPr>
    </w:p>
    <w:p w14:paraId="290AB932" w14:textId="77777777" w:rsidR="003626E8" w:rsidRPr="00580BBC" w:rsidRDefault="003626E8" w:rsidP="00E36936">
      <w:pPr>
        <w:pStyle w:val="Heading2Blue"/>
      </w:pPr>
      <w:bookmarkStart w:id="453" w:name="_Toc40369245"/>
      <w:r w:rsidRPr="00580BBC">
        <w:t>NDE-</w:t>
      </w:r>
      <w:r w:rsidR="00FD1C9C">
        <w:t>30</w:t>
      </w:r>
      <w:r>
        <w:t>05</w:t>
      </w:r>
      <w:r w:rsidRPr="00580BBC">
        <w:t xml:space="preserve"> Light and the Human Eye</w:t>
      </w:r>
      <w:bookmarkEnd w:id="453"/>
      <w:r w:rsidRPr="00580BBC">
        <w:t xml:space="preserve"> </w:t>
      </w:r>
    </w:p>
    <w:p w14:paraId="1B6F80A4" w14:textId="77777777" w:rsidR="003626E8" w:rsidRPr="00580BBC" w:rsidRDefault="003626E8" w:rsidP="00E36936">
      <w:pPr>
        <w:pStyle w:val="Heading2Blue"/>
      </w:pPr>
    </w:p>
    <w:p w14:paraId="1FA6E660" w14:textId="77777777" w:rsidR="003626E8" w:rsidRPr="00580BBC" w:rsidRDefault="003626E8" w:rsidP="003626E8">
      <w:pPr>
        <w:autoSpaceDE w:val="0"/>
        <w:autoSpaceDN w:val="0"/>
        <w:adjustRightInd w:val="0"/>
        <w:rPr>
          <w:rFonts w:ascii="Arial" w:hAnsi="Arial" w:cs="Arial"/>
        </w:rPr>
      </w:pPr>
      <w:r w:rsidRPr="00580BBC">
        <w:rPr>
          <w:rFonts w:ascii="Arial" w:hAnsi="Arial" w:cs="Arial"/>
        </w:rPr>
        <w:t>Course Description</w:t>
      </w:r>
    </w:p>
    <w:p w14:paraId="60E0BFB3" w14:textId="77777777" w:rsidR="003626E8" w:rsidRDefault="003626E8" w:rsidP="00E36936">
      <w:pPr>
        <w:pStyle w:val="Heading3"/>
      </w:pPr>
    </w:p>
    <w:p w14:paraId="2927132A" w14:textId="77777777" w:rsidR="0090127C" w:rsidRPr="00580BBC" w:rsidRDefault="0090127C" w:rsidP="0090127C">
      <w:pPr>
        <w:rPr>
          <w:rFonts w:ascii="Arial" w:eastAsia="Calibri" w:hAnsi="Arial" w:cs="Arial"/>
        </w:rPr>
      </w:pPr>
      <w:r w:rsidRPr="00580BBC">
        <w:rPr>
          <w:rFonts w:ascii="Arial" w:eastAsia="Calibri" w:hAnsi="Arial" w:cs="Arial"/>
        </w:rPr>
        <w:t>Light is a critical element in the success of a visual test procedure. The quantity and direction of light are key factors in detecting indications when performing a visual test.</w:t>
      </w:r>
    </w:p>
    <w:p w14:paraId="5B1703A1" w14:textId="77777777" w:rsidR="0090127C" w:rsidRPr="00580BBC" w:rsidRDefault="0090127C" w:rsidP="0090127C">
      <w:pPr>
        <w:rPr>
          <w:rFonts w:ascii="Arial" w:eastAsia="Calibri" w:hAnsi="Arial" w:cs="Arial"/>
          <w:i/>
          <w:color w:val="FF0000"/>
        </w:rPr>
      </w:pPr>
    </w:p>
    <w:p w14:paraId="1CF31B5F"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356DC3DC" w14:textId="77777777" w:rsidR="0090127C" w:rsidRPr="00580BBC" w:rsidRDefault="0090127C" w:rsidP="0090127C">
      <w:pPr>
        <w:rPr>
          <w:rFonts w:ascii="Arial" w:hAnsi="Arial" w:cs="Arial"/>
          <w:i/>
          <w:color w:val="FF0000"/>
        </w:rPr>
      </w:pPr>
    </w:p>
    <w:p w14:paraId="4EFF992D"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Define light</w:t>
      </w:r>
    </w:p>
    <w:p w14:paraId="3EA42D69"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the properties of light</w:t>
      </w:r>
    </w:p>
    <w:p w14:paraId="3B6EFBB9" w14:textId="77777777" w:rsidR="0090127C" w:rsidRPr="00580BBC" w:rsidRDefault="0090127C" w:rsidP="00BD7001">
      <w:pPr>
        <w:pStyle w:val="ListParagraph"/>
        <w:widowControl/>
        <w:numPr>
          <w:ilvl w:val="0"/>
          <w:numId w:val="121"/>
        </w:numPr>
        <w:rPr>
          <w:rFonts w:ascii="Arial" w:hAnsi="Arial" w:cs="Arial"/>
          <w:szCs w:val="24"/>
        </w:rPr>
      </w:pPr>
      <w:r w:rsidRPr="00580BBC">
        <w:rPr>
          <w:rFonts w:ascii="Arial" w:hAnsi="Arial" w:cs="Arial"/>
          <w:szCs w:val="24"/>
        </w:rPr>
        <w:t>Define illumination</w:t>
      </w:r>
    </w:p>
    <w:p w14:paraId="2BBBB53C" w14:textId="77777777" w:rsidR="0090127C" w:rsidRPr="00580BBC" w:rsidRDefault="0090127C" w:rsidP="00BD7001">
      <w:pPr>
        <w:pStyle w:val="ListParagraph"/>
        <w:widowControl/>
        <w:numPr>
          <w:ilvl w:val="0"/>
          <w:numId w:val="121"/>
        </w:numPr>
        <w:rPr>
          <w:rFonts w:ascii="Arial" w:hAnsi="Arial" w:cs="Arial"/>
          <w:szCs w:val="24"/>
        </w:rPr>
      </w:pPr>
      <w:r w:rsidRPr="00580BBC">
        <w:rPr>
          <w:rFonts w:ascii="Arial" w:hAnsi="Arial" w:cs="Arial"/>
          <w:szCs w:val="24"/>
        </w:rPr>
        <w:t>Define luminance</w:t>
      </w:r>
    </w:p>
    <w:p w14:paraId="5B248E25" w14:textId="77777777" w:rsidR="0090127C" w:rsidRPr="00580BBC" w:rsidRDefault="0090127C" w:rsidP="00BD7001">
      <w:pPr>
        <w:pStyle w:val="ListParagraph"/>
        <w:widowControl/>
        <w:numPr>
          <w:ilvl w:val="0"/>
          <w:numId w:val="121"/>
        </w:numPr>
        <w:rPr>
          <w:rFonts w:ascii="Arial" w:hAnsi="Arial" w:cs="Arial"/>
          <w:szCs w:val="24"/>
        </w:rPr>
      </w:pPr>
      <w:r w:rsidRPr="00580BBC">
        <w:rPr>
          <w:rFonts w:ascii="Arial" w:hAnsi="Arial" w:cs="Arial"/>
          <w:szCs w:val="24"/>
        </w:rPr>
        <w:t>Understand reflection, absorption, refraction, and transmission of light</w:t>
      </w:r>
    </w:p>
    <w:p w14:paraId="246E08FF" w14:textId="77777777" w:rsidR="0090127C" w:rsidRPr="00580BBC" w:rsidRDefault="0090127C" w:rsidP="00BD7001">
      <w:pPr>
        <w:pStyle w:val="ListParagraph"/>
        <w:widowControl/>
        <w:numPr>
          <w:ilvl w:val="0"/>
          <w:numId w:val="121"/>
        </w:numPr>
        <w:rPr>
          <w:rFonts w:ascii="Arial" w:hAnsi="Arial" w:cs="Arial"/>
          <w:szCs w:val="24"/>
        </w:rPr>
      </w:pPr>
      <w:r w:rsidRPr="00580BBC">
        <w:rPr>
          <w:rFonts w:ascii="Arial" w:hAnsi="Arial" w:cs="Arial"/>
          <w:szCs w:val="24"/>
        </w:rPr>
        <w:t>Understand the components and functions of the human eye</w:t>
      </w:r>
    </w:p>
    <w:p w14:paraId="2C5BD32A" w14:textId="77777777" w:rsidR="0090127C" w:rsidRDefault="0090127C" w:rsidP="00BD7001">
      <w:pPr>
        <w:pStyle w:val="ListParagraph"/>
        <w:widowControl/>
        <w:numPr>
          <w:ilvl w:val="0"/>
          <w:numId w:val="121"/>
        </w:numPr>
        <w:rPr>
          <w:rFonts w:ascii="Arial" w:hAnsi="Arial" w:cs="Arial"/>
          <w:szCs w:val="24"/>
        </w:rPr>
      </w:pPr>
      <w:r w:rsidRPr="00580BBC">
        <w:rPr>
          <w:rFonts w:ascii="Arial" w:hAnsi="Arial" w:cs="Arial"/>
          <w:szCs w:val="24"/>
        </w:rPr>
        <w:t>Understand contrast</w:t>
      </w:r>
    </w:p>
    <w:p w14:paraId="59C0B265" w14:textId="77777777" w:rsidR="00372765" w:rsidRDefault="00372765" w:rsidP="00372765">
      <w:pPr>
        <w:widowControl/>
        <w:rPr>
          <w:rFonts w:ascii="Arial" w:hAnsi="Arial" w:cs="Arial"/>
          <w:szCs w:val="24"/>
        </w:rPr>
      </w:pPr>
    </w:p>
    <w:p w14:paraId="5088B91D" w14:textId="21951480"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372765">
        <w:rPr>
          <w:rFonts w:ascii="Arial" w:hAnsi="Arial" w:cs="Arial"/>
        </w:rPr>
        <w:tab/>
        <w:t>2.</w:t>
      </w:r>
      <w:r w:rsidR="003626E8">
        <w:rPr>
          <w:rFonts w:ascii="Arial" w:hAnsi="Arial" w:cs="Arial"/>
        </w:rPr>
        <w:t>3</w:t>
      </w:r>
      <w:r w:rsidR="003F7681">
        <w:rPr>
          <w:rFonts w:ascii="Arial" w:hAnsi="Arial" w:cs="Arial"/>
        </w:rPr>
        <w:tab/>
      </w:r>
      <w:r w:rsidR="003F7681">
        <w:rPr>
          <w:rFonts w:ascii="Arial" w:hAnsi="Arial" w:cs="Arial"/>
        </w:rPr>
        <w:tab/>
        <w:t>(credit hour 0.3)</w:t>
      </w:r>
    </w:p>
    <w:p w14:paraId="28326102" w14:textId="77777777" w:rsidR="004E669A" w:rsidRPr="00580BBC" w:rsidRDefault="004E669A" w:rsidP="00E36936">
      <w:pPr>
        <w:pStyle w:val="Heading3"/>
      </w:pPr>
    </w:p>
    <w:p w14:paraId="2FC04A8A" w14:textId="77777777" w:rsidR="003626E8" w:rsidRPr="007A6A47" w:rsidRDefault="003626E8" w:rsidP="003626E8">
      <w:pPr>
        <w:pStyle w:val="NormalBlue"/>
        <w:rPr>
          <w:color w:val="467CBE"/>
        </w:rPr>
      </w:pPr>
      <w:r w:rsidRPr="007A6A47">
        <w:rPr>
          <w:color w:val="467CBE"/>
        </w:rPr>
        <w:t>Visual Testing Aerospace</w:t>
      </w:r>
    </w:p>
    <w:p w14:paraId="7EF86E8A" w14:textId="77777777" w:rsidR="003626E8" w:rsidRDefault="003626E8" w:rsidP="00E36936">
      <w:pPr>
        <w:pStyle w:val="Heading2Blue"/>
      </w:pPr>
    </w:p>
    <w:p w14:paraId="1BB59F3E" w14:textId="77777777" w:rsidR="003626E8" w:rsidRPr="00580BBC" w:rsidRDefault="003626E8" w:rsidP="00E36936">
      <w:pPr>
        <w:pStyle w:val="Heading2Blue"/>
      </w:pPr>
      <w:bookmarkStart w:id="454" w:name="_Toc40369246"/>
      <w:r w:rsidRPr="00580BBC">
        <w:t>NDE-</w:t>
      </w:r>
      <w:r w:rsidR="00FD1C9C">
        <w:t>30</w:t>
      </w:r>
      <w:r>
        <w:t>06</w:t>
      </w:r>
      <w:r w:rsidRPr="00580BBC">
        <w:t xml:space="preserve"> Standard Inspection Techniques</w:t>
      </w:r>
      <w:bookmarkEnd w:id="454"/>
      <w:r w:rsidRPr="00580BBC">
        <w:t xml:space="preserve"> </w:t>
      </w:r>
    </w:p>
    <w:p w14:paraId="21AAD1C9" w14:textId="77777777" w:rsidR="003626E8" w:rsidRPr="00580BBC" w:rsidRDefault="003626E8" w:rsidP="00E36936">
      <w:pPr>
        <w:pStyle w:val="Heading2Blue"/>
      </w:pPr>
    </w:p>
    <w:p w14:paraId="313ED1B4" w14:textId="77777777" w:rsidR="003626E8" w:rsidRPr="00580BBC" w:rsidRDefault="003626E8" w:rsidP="003626E8">
      <w:pPr>
        <w:autoSpaceDE w:val="0"/>
        <w:autoSpaceDN w:val="0"/>
        <w:adjustRightInd w:val="0"/>
        <w:rPr>
          <w:rFonts w:ascii="Arial" w:hAnsi="Arial" w:cs="Arial"/>
        </w:rPr>
      </w:pPr>
      <w:r w:rsidRPr="00580BBC">
        <w:rPr>
          <w:rFonts w:ascii="Arial" w:hAnsi="Arial" w:cs="Arial"/>
        </w:rPr>
        <w:t>Course Description</w:t>
      </w:r>
    </w:p>
    <w:p w14:paraId="51FFBD62" w14:textId="77777777" w:rsidR="003626E8" w:rsidRDefault="003626E8" w:rsidP="00E36936">
      <w:pPr>
        <w:pStyle w:val="Heading3"/>
      </w:pPr>
    </w:p>
    <w:p w14:paraId="5B112E05" w14:textId="77777777" w:rsidR="0090127C" w:rsidRPr="00580BBC" w:rsidRDefault="0090127C" w:rsidP="0090127C">
      <w:pPr>
        <w:rPr>
          <w:rFonts w:ascii="Arial" w:eastAsia="Calibri" w:hAnsi="Arial" w:cs="Arial"/>
        </w:rPr>
      </w:pPr>
      <w:r w:rsidRPr="00580BBC">
        <w:rPr>
          <w:rFonts w:ascii="Arial" w:eastAsia="Calibri" w:hAnsi="Arial" w:cs="Arial"/>
        </w:rPr>
        <w:t>An NDE technician may conduct visual testing using a direct or indirect technique. While direct visual testing allows a technician to view a test object within their reach, indirect visual testing requires the use of optical devices to view an inaccessible test surface.</w:t>
      </w:r>
    </w:p>
    <w:p w14:paraId="3D1F525A" w14:textId="77777777" w:rsidR="0090127C" w:rsidRPr="00580BBC" w:rsidRDefault="0090127C" w:rsidP="0090127C">
      <w:pPr>
        <w:rPr>
          <w:rFonts w:ascii="Arial" w:eastAsia="Calibri" w:hAnsi="Arial" w:cs="Arial"/>
          <w:i/>
          <w:color w:val="FF0000"/>
        </w:rPr>
      </w:pPr>
    </w:p>
    <w:p w14:paraId="75A72D0B"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97803D8" w14:textId="77777777" w:rsidR="0090127C" w:rsidRPr="00580BBC" w:rsidRDefault="0090127C" w:rsidP="0090127C">
      <w:pPr>
        <w:tabs>
          <w:tab w:val="left" w:pos="2283"/>
        </w:tabs>
        <w:rPr>
          <w:rFonts w:ascii="Arial" w:hAnsi="Arial" w:cs="Arial"/>
          <w:i/>
          <w:color w:val="FF0000"/>
        </w:rPr>
      </w:pPr>
    </w:p>
    <w:p w14:paraId="7C385141"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List visual testing techniques</w:t>
      </w:r>
    </w:p>
    <w:p w14:paraId="17921803"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Identify the differences between direct and indirect visual testing</w:t>
      </w:r>
    </w:p>
    <w:p w14:paraId="5AAFE60F" w14:textId="77777777" w:rsidR="0090127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Identify the difference between direct local visual testing and general visual testing</w:t>
      </w:r>
    </w:p>
    <w:p w14:paraId="2919A56B" w14:textId="77777777" w:rsidR="00372765" w:rsidRDefault="00372765" w:rsidP="00372765">
      <w:pPr>
        <w:widowControl/>
        <w:autoSpaceDE w:val="0"/>
        <w:autoSpaceDN w:val="0"/>
        <w:adjustRightInd w:val="0"/>
        <w:rPr>
          <w:rFonts w:ascii="Arial" w:hAnsi="Arial" w:cs="Arial"/>
        </w:rPr>
      </w:pPr>
    </w:p>
    <w:p w14:paraId="57EBB6C9" w14:textId="7B400643"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372765">
        <w:rPr>
          <w:rFonts w:ascii="Arial" w:hAnsi="Arial" w:cs="Arial"/>
        </w:rPr>
        <w:tab/>
        <w:t>1.0</w:t>
      </w:r>
      <w:r w:rsidR="003F7681">
        <w:rPr>
          <w:rFonts w:ascii="Arial" w:hAnsi="Arial" w:cs="Arial"/>
        </w:rPr>
        <w:tab/>
      </w:r>
      <w:r w:rsidR="003F7681">
        <w:rPr>
          <w:rFonts w:ascii="Arial" w:hAnsi="Arial" w:cs="Arial"/>
        </w:rPr>
        <w:tab/>
        <w:t>(credit hour 0.1)</w:t>
      </w:r>
    </w:p>
    <w:p w14:paraId="08D030B6" w14:textId="77777777" w:rsidR="00372765" w:rsidRPr="00372765" w:rsidRDefault="00372765" w:rsidP="00372765">
      <w:pPr>
        <w:widowControl/>
        <w:autoSpaceDE w:val="0"/>
        <w:autoSpaceDN w:val="0"/>
        <w:adjustRightInd w:val="0"/>
        <w:rPr>
          <w:rFonts w:ascii="Arial" w:hAnsi="Arial" w:cs="Arial"/>
        </w:rPr>
      </w:pPr>
    </w:p>
    <w:p w14:paraId="35E97AFA" w14:textId="77777777" w:rsidR="00FD1C9C" w:rsidRDefault="00FD1C9C">
      <w:pPr>
        <w:widowControl/>
        <w:rPr>
          <w:rFonts w:ascii="Quicksand Bold" w:hAnsi="Quicksand Bold"/>
          <w:b/>
          <w:color w:val="0083BF"/>
        </w:rPr>
      </w:pPr>
      <w:r>
        <w:br w:type="page"/>
      </w:r>
    </w:p>
    <w:p w14:paraId="591F9FE3" w14:textId="77777777" w:rsidR="003626E8" w:rsidRPr="007A6A47" w:rsidRDefault="003626E8" w:rsidP="003626E8">
      <w:pPr>
        <w:pStyle w:val="NormalBlue"/>
        <w:rPr>
          <w:color w:val="467CBE"/>
        </w:rPr>
      </w:pPr>
      <w:r w:rsidRPr="007A6A47">
        <w:rPr>
          <w:color w:val="467CBE"/>
        </w:rPr>
        <w:lastRenderedPageBreak/>
        <w:t>Visual Testing Aerospace</w:t>
      </w:r>
    </w:p>
    <w:p w14:paraId="2D45A3DA" w14:textId="77777777" w:rsidR="003626E8" w:rsidRDefault="003626E8" w:rsidP="00E36936">
      <w:pPr>
        <w:pStyle w:val="Heading2Blue"/>
      </w:pPr>
    </w:p>
    <w:p w14:paraId="63ABBA9C" w14:textId="77777777" w:rsidR="003626E8" w:rsidRPr="00580BBC" w:rsidRDefault="003626E8" w:rsidP="00E36936">
      <w:pPr>
        <w:pStyle w:val="Heading2Blue"/>
      </w:pPr>
      <w:bookmarkStart w:id="455" w:name="_Toc40369247"/>
      <w:r w:rsidRPr="00580BBC">
        <w:t>NDE-</w:t>
      </w:r>
      <w:r w:rsidR="00FD1C9C">
        <w:t>30</w:t>
      </w:r>
      <w:r>
        <w:t>07</w:t>
      </w:r>
      <w:r w:rsidRPr="00580BBC">
        <w:t xml:space="preserve"> Visual Testing Equipment</w:t>
      </w:r>
      <w:bookmarkEnd w:id="455"/>
      <w:r w:rsidRPr="00580BBC">
        <w:t xml:space="preserve"> </w:t>
      </w:r>
    </w:p>
    <w:p w14:paraId="4E22D966" w14:textId="77777777" w:rsidR="003626E8" w:rsidRPr="00580BBC" w:rsidRDefault="003626E8" w:rsidP="00E36936">
      <w:pPr>
        <w:pStyle w:val="Heading2Blue"/>
      </w:pPr>
    </w:p>
    <w:p w14:paraId="29FAF905" w14:textId="77777777" w:rsidR="003626E8" w:rsidRPr="00580BBC" w:rsidRDefault="003626E8" w:rsidP="003626E8">
      <w:pPr>
        <w:autoSpaceDE w:val="0"/>
        <w:autoSpaceDN w:val="0"/>
        <w:adjustRightInd w:val="0"/>
        <w:rPr>
          <w:rFonts w:ascii="Arial" w:hAnsi="Arial" w:cs="Arial"/>
        </w:rPr>
      </w:pPr>
      <w:r w:rsidRPr="00580BBC">
        <w:rPr>
          <w:rFonts w:ascii="Arial" w:hAnsi="Arial" w:cs="Arial"/>
        </w:rPr>
        <w:t>Course Description</w:t>
      </w:r>
    </w:p>
    <w:p w14:paraId="1C2FFBED" w14:textId="77777777" w:rsidR="007E7BB5" w:rsidRDefault="007E7BB5">
      <w:pPr>
        <w:widowControl/>
        <w:rPr>
          <w:rFonts w:ascii="Quicksand Bold" w:hAnsi="Quicksand Bold" w:cs="Arial"/>
          <w:b/>
          <w:bCs/>
          <w:iCs/>
          <w:color w:val="0083BF"/>
        </w:rPr>
      </w:pPr>
    </w:p>
    <w:p w14:paraId="77E07508" w14:textId="77777777" w:rsidR="0090127C" w:rsidRPr="00580BBC" w:rsidRDefault="0090127C" w:rsidP="0090127C">
      <w:pPr>
        <w:rPr>
          <w:rFonts w:ascii="Arial" w:eastAsia="Calibri" w:hAnsi="Arial" w:cs="Arial"/>
        </w:rPr>
      </w:pPr>
      <w:r w:rsidRPr="00580BBC">
        <w:rPr>
          <w:rFonts w:ascii="Arial" w:eastAsia="Calibri" w:hAnsi="Arial" w:cs="Arial"/>
        </w:rPr>
        <w:t>Visual testing often requires a technician to use a variety of equipment.  A technician may be required to use a borescope, fiberscope, videoscope, or camera.</w:t>
      </w:r>
    </w:p>
    <w:p w14:paraId="78F6AE1C" w14:textId="77777777" w:rsidR="0090127C" w:rsidRPr="00580BBC" w:rsidRDefault="0090127C" w:rsidP="0090127C">
      <w:pPr>
        <w:rPr>
          <w:rFonts w:ascii="Arial" w:eastAsia="Calibri" w:hAnsi="Arial" w:cs="Arial"/>
          <w:i/>
          <w:color w:val="FF0000"/>
        </w:rPr>
      </w:pPr>
    </w:p>
    <w:p w14:paraId="2A827244"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69666B8C" w14:textId="77777777" w:rsidR="0090127C" w:rsidRPr="00580BBC" w:rsidRDefault="0090127C" w:rsidP="0090127C">
      <w:pPr>
        <w:tabs>
          <w:tab w:val="left" w:pos="2283"/>
        </w:tabs>
        <w:rPr>
          <w:rFonts w:ascii="Arial" w:hAnsi="Arial" w:cs="Arial"/>
          <w:i/>
          <w:color w:val="FF0000"/>
        </w:rPr>
      </w:pPr>
    </w:p>
    <w:p w14:paraId="1938D9B1"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szCs w:val="24"/>
        </w:rPr>
      </w:pPr>
      <w:r w:rsidRPr="00580BBC">
        <w:rPr>
          <w:rFonts w:ascii="Arial" w:hAnsi="Arial" w:cs="Arial"/>
          <w:szCs w:val="24"/>
        </w:rPr>
        <w:t>List the properties of a magnifier</w:t>
      </w:r>
    </w:p>
    <w:p w14:paraId="35040A22"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szCs w:val="24"/>
        </w:rPr>
      </w:pPr>
      <w:r w:rsidRPr="00580BBC">
        <w:rPr>
          <w:rFonts w:ascii="Arial" w:hAnsi="Arial" w:cs="Arial"/>
          <w:szCs w:val="24"/>
        </w:rPr>
        <w:t>Understand the effects of the shape of mirrors</w:t>
      </w:r>
    </w:p>
    <w:p w14:paraId="770581FB"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szCs w:val="24"/>
        </w:rPr>
      </w:pPr>
      <w:r w:rsidRPr="00580BBC">
        <w:rPr>
          <w:rFonts w:ascii="Arial" w:hAnsi="Arial" w:cs="Arial"/>
          <w:szCs w:val="24"/>
        </w:rPr>
        <w:t>Identify the parts of a borescope</w:t>
      </w:r>
    </w:p>
    <w:p w14:paraId="29586CE7"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szCs w:val="24"/>
        </w:rPr>
      </w:pPr>
      <w:r w:rsidRPr="00580BBC">
        <w:rPr>
          <w:rFonts w:ascii="Arial" w:hAnsi="Arial" w:cs="Arial"/>
          <w:szCs w:val="24"/>
        </w:rPr>
        <w:t>Understand the differences between a borescope, fiberscope, and videoscope</w:t>
      </w:r>
    </w:p>
    <w:p w14:paraId="405690FE" w14:textId="77777777" w:rsidR="0090127C" w:rsidRDefault="0090127C" w:rsidP="00BD7001">
      <w:pPr>
        <w:pStyle w:val="ListParagraph"/>
        <w:widowControl/>
        <w:numPr>
          <w:ilvl w:val="0"/>
          <w:numId w:val="121"/>
        </w:numPr>
        <w:autoSpaceDE w:val="0"/>
        <w:autoSpaceDN w:val="0"/>
        <w:adjustRightInd w:val="0"/>
        <w:rPr>
          <w:rFonts w:ascii="Arial" w:hAnsi="Arial" w:cs="Arial"/>
          <w:szCs w:val="24"/>
        </w:rPr>
      </w:pPr>
      <w:r w:rsidRPr="00580BBC">
        <w:rPr>
          <w:rFonts w:ascii="Arial" w:hAnsi="Arial" w:cs="Arial"/>
          <w:szCs w:val="24"/>
        </w:rPr>
        <w:t>Understand the role a camera plays in indirect visual testing</w:t>
      </w:r>
    </w:p>
    <w:p w14:paraId="54052728" w14:textId="77777777" w:rsidR="00372765" w:rsidRDefault="00372765" w:rsidP="00372765">
      <w:pPr>
        <w:widowControl/>
        <w:autoSpaceDE w:val="0"/>
        <w:autoSpaceDN w:val="0"/>
        <w:adjustRightInd w:val="0"/>
        <w:rPr>
          <w:rFonts w:ascii="Arial" w:hAnsi="Arial" w:cs="Arial"/>
          <w:szCs w:val="24"/>
        </w:rPr>
      </w:pPr>
    </w:p>
    <w:p w14:paraId="64BBFCED" w14:textId="130F8FEE"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372765">
        <w:rPr>
          <w:rFonts w:ascii="Arial" w:hAnsi="Arial" w:cs="Arial"/>
        </w:rPr>
        <w:tab/>
        <w:t>1.</w:t>
      </w:r>
      <w:r w:rsidR="003626E8">
        <w:rPr>
          <w:rFonts w:ascii="Arial" w:hAnsi="Arial" w:cs="Arial"/>
        </w:rPr>
        <w:t>3</w:t>
      </w:r>
      <w:r w:rsidR="003F7681">
        <w:rPr>
          <w:rFonts w:ascii="Arial" w:hAnsi="Arial" w:cs="Arial"/>
        </w:rPr>
        <w:tab/>
      </w:r>
      <w:r w:rsidR="003F7681">
        <w:rPr>
          <w:rFonts w:ascii="Arial" w:hAnsi="Arial" w:cs="Arial"/>
        </w:rPr>
        <w:tab/>
        <w:t>(credit hour 0.2)</w:t>
      </w:r>
    </w:p>
    <w:p w14:paraId="1AE2F04F" w14:textId="77777777" w:rsidR="00937AF4" w:rsidRDefault="00937AF4">
      <w:pPr>
        <w:widowControl/>
        <w:rPr>
          <w:rFonts w:ascii="Quicksand Bold" w:hAnsi="Quicksand Bold"/>
          <w:b/>
          <w:color w:val="0083BF"/>
        </w:rPr>
      </w:pPr>
    </w:p>
    <w:p w14:paraId="0F29C2DF" w14:textId="77777777" w:rsidR="003626E8" w:rsidRPr="007A6A47" w:rsidRDefault="003626E8" w:rsidP="003626E8">
      <w:pPr>
        <w:pStyle w:val="NormalBlue"/>
        <w:rPr>
          <w:color w:val="467CBE"/>
        </w:rPr>
      </w:pPr>
      <w:r w:rsidRPr="007A6A47">
        <w:rPr>
          <w:color w:val="467CBE"/>
        </w:rPr>
        <w:t>Visual Testing Aerospace</w:t>
      </w:r>
    </w:p>
    <w:p w14:paraId="50259304" w14:textId="77777777" w:rsidR="003626E8" w:rsidRDefault="003626E8" w:rsidP="00E36936">
      <w:pPr>
        <w:pStyle w:val="Heading2Blue"/>
      </w:pPr>
    </w:p>
    <w:p w14:paraId="4C85EE86" w14:textId="77777777" w:rsidR="003626E8" w:rsidRPr="00580BBC" w:rsidRDefault="003626E8" w:rsidP="00E36936">
      <w:pPr>
        <w:pStyle w:val="Heading2Blue"/>
      </w:pPr>
      <w:bookmarkStart w:id="456" w:name="_Toc40369248"/>
      <w:r w:rsidRPr="00580BBC">
        <w:t>NDE-</w:t>
      </w:r>
      <w:r w:rsidR="00FD1C9C">
        <w:t>30</w:t>
      </w:r>
      <w:r>
        <w:t>08</w:t>
      </w:r>
      <w:r w:rsidRPr="00580BBC">
        <w:t xml:space="preserve"> Manufacturing Produced Discontinuities</w:t>
      </w:r>
      <w:bookmarkEnd w:id="456"/>
      <w:r w:rsidRPr="00580BBC">
        <w:t xml:space="preserve"> </w:t>
      </w:r>
    </w:p>
    <w:p w14:paraId="491C5E00" w14:textId="77777777" w:rsidR="003626E8" w:rsidRPr="00580BBC" w:rsidRDefault="003626E8" w:rsidP="00E36936">
      <w:pPr>
        <w:pStyle w:val="Heading2Blue"/>
      </w:pPr>
    </w:p>
    <w:p w14:paraId="604EFF3D" w14:textId="77777777" w:rsidR="003626E8" w:rsidRPr="00580BBC" w:rsidRDefault="003626E8" w:rsidP="003626E8">
      <w:pPr>
        <w:autoSpaceDE w:val="0"/>
        <w:autoSpaceDN w:val="0"/>
        <w:adjustRightInd w:val="0"/>
        <w:rPr>
          <w:rFonts w:ascii="Arial" w:hAnsi="Arial" w:cs="Arial"/>
        </w:rPr>
      </w:pPr>
      <w:r w:rsidRPr="00580BBC">
        <w:rPr>
          <w:rFonts w:ascii="Arial" w:hAnsi="Arial" w:cs="Arial"/>
        </w:rPr>
        <w:t>Course Description</w:t>
      </w:r>
    </w:p>
    <w:p w14:paraId="51A2ADD0" w14:textId="77777777" w:rsidR="003626E8" w:rsidRDefault="003626E8" w:rsidP="00E36936">
      <w:pPr>
        <w:pStyle w:val="Heading3"/>
      </w:pPr>
    </w:p>
    <w:p w14:paraId="68F2D88E" w14:textId="77777777" w:rsidR="0090127C" w:rsidRPr="00580BBC" w:rsidRDefault="0090127C" w:rsidP="0090127C">
      <w:pPr>
        <w:rPr>
          <w:rFonts w:ascii="Arial" w:eastAsia="Calibri" w:hAnsi="Arial" w:cs="Arial"/>
        </w:rPr>
      </w:pPr>
      <w:r w:rsidRPr="00580BBC">
        <w:rPr>
          <w:rFonts w:ascii="Arial" w:eastAsia="Calibri" w:hAnsi="Arial" w:cs="Arial"/>
        </w:rPr>
        <w:t>Discontinuities can occur at any time in the many steps involved in producing a manufactured product. However, certain types of discontinuities are more common to specific manufacturing stages.</w:t>
      </w:r>
    </w:p>
    <w:p w14:paraId="476AB12D" w14:textId="77777777" w:rsidR="0090127C" w:rsidRPr="00580BBC" w:rsidRDefault="0090127C" w:rsidP="0090127C">
      <w:pPr>
        <w:rPr>
          <w:rFonts w:ascii="Arial" w:eastAsia="Calibri" w:hAnsi="Arial" w:cs="Arial"/>
          <w:color w:val="FF0000"/>
        </w:rPr>
      </w:pPr>
    </w:p>
    <w:p w14:paraId="631BF345"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42509BCC" w14:textId="77777777" w:rsidR="0090127C" w:rsidRPr="00580BBC" w:rsidRDefault="0090127C" w:rsidP="0090127C">
      <w:pPr>
        <w:rPr>
          <w:rFonts w:ascii="Arial" w:hAnsi="Arial" w:cs="Arial"/>
        </w:rPr>
      </w:pPr>
    </w:p>
    <w:p w14:paraId="2975B302" w14:textId="77777777" w:rsidR="0090127C" w:rsidRPr="00580BBC" w:rsidRDefault="0090127C" w:rsidP="00BD7001">
      <w:pPr>
        <w:pStyle w:val="ListParagraph"/>
        <w:widowControl/>
        <w:numPr>
          <w:ilvl w:val="0"/>
          <w:numId w:val="123"/>
        </w:numPr>
        <w:rPr>
          <w:rFonts w:ascii="Arial" w:hAnsi="Arial" w:cs="Arial"/>
        </w:rPr>
      </w:pPr>
      <w:r w:rsidRPr="00580BBC">
        <w:rPr>
          <w:rFonts w:ascii="Arial" w:hAnsi="Arial" w:cs="Arial"/>
        </w:rPr>
        <w:t>List casting and wrought processes</w:t>
      </w:r>
    </w:p>
    <w:p w14:paraId="23611BA9" w14:textId="77777777" w:rsidR="0090127C" w:rsidRPr="00580BBC" w:rsidRDefault="0090127C" w:rsidP="00BD7001">
      <w:pPr>
        <w:pStyle w:val="ListParagraph"/>
        <w:widowControl/>
        <w:numPr>
          <w:ilvl w:val="0"/>
          <w:numId w:val="123"/>
        </w:numPr>
        <w:rPr>
          <w:rFonts w:ascii="Arial" w:hAnsi="Arial" w:cs="Arial"/>
        </w:rPr>
      </w:pPr>
      <w:r w:rsidRPr="00580BBC">
        <w:rPr>
          <w:rFonts w:ascii="Arial" w:hAnsi="Arial" w:cs="Arial"/>
        </w:rPr>
        <w:t>Identify the differences between casting and wrought processes</w:t>
      </w:r>
    </w:p>
    <w:p w14:paraId="5F6EE441" w14:textId="77777777" w:rsidR="0090127C" w:rsidRPr="00580BBC" w:rsidRDefault="0090127C" w:rsidP="00BD7001">
      <w:pPr>
        <w:pStyle w:val="ListParagraph"/>
        <w:widowControl/>
        <w:numPr>
          <w:ilvl w:val="0"/>
          <w:numId w:val="123"/>
        </w:numPr>
        <w:rPr>
          <w:rFonts w:ascii="Arial" w:hAnsi="Arial" w:cs="Arial"/>
        </w:rPr>
      </w:pPr>
      <w:r w:rsidRPr="00580BBC">
        <w:rPr>
          <w:rFonts w:ascii="Arial" w:hAnsi="Arial" w:cs="Arial"/>
        </w:rPr>
        <w:t>List types of casting discontinuities</w:t>
      </w:r>
    </w:p>
    <w:p w14:paraId="3C3784DB" w14:textId="77777777" w:rsidR="0090127C" w:rsidRPr="00580BBC" w:rsidRDefault="0090127C" w:rsidP="00BD7001">
      <w:pPr>
        <w:pStyle w:val="ListParagraph"/>
        <w:widowControl/>
        <w:numPr>
          <w:ilvl w:val="0"/>
          <w:numId w:val="123"/>
        </w:numPr>
        <w:rPr>
          <w:rFonts w:ascii="Arial" w:hAnsi="Arial" w:cs="Arial"/>
        </w:rPr>
      </w:pPr>
      <w:r w:rsidRPr="00580BBC">
        <w:rPr>
          <w:rFonts w:ascii="Arial" w:hAnsi="Arial" w:cs="Arial"/>
        </w:rPr>
        <w:t>List types of discontinuities common to wrought products</w:t>
      </w:r>
    </w:p>
    <w:p w14:paraId="38F086F9" w14:textId="77777777" w:rsidR="0090127C" w:rsidRDefault="0090127C" w:rsidP="00BD7001">
      <w:pPr>
        <w:pStyle w:val="ListParagraph"/>
        <w:widowControl/>
        <w:numPr>
          <w:ilvl w:val="0"/>
          <w:numId w:val="123"/>
        </w:numPr>
        <w:rPr>
          <w:rFonts w:ascii="Arial" w:hAnsi="Arial" w:cs="Arial"/>
        </w:rPr>
      </w:pPr>
      <w:r w:rsidRPr="00580BBC">
        <w:rPr>
          <w:rFonts w:ascii="Arial" w:hAnsi="Arial" w:cs="Arial"/>
        </w:rPr>
        <w:t>Identify types of discontinuities common in secondary processes</w:t>
      </w:r>
    </w:p>
    <w:p w14:paraId="7E76C7E2" w14:textId="77777777" w:rsidR="00372765" w:rsidRDefault="00372765" w:rsidP="00372765">
      <w:pPr>
        <w:widowControl/>
        <w:rPr>
          <w:rFonts w:ascii="Arial" w:hAnsi="Arial" w:cs="Arial"/>
        </w:rPr>
      </w:pPr>
    </w:p>
    <w:p w14:paraId="2DDF299B" w14:textId="0EE2CE7D"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372765">
        <w:rPr>
          <w:rFonts w:ascii="Arial" w:hAnsi="Arial" w:cs="Arial"/>
        </w:rPr>
        <w:tab/>
      </w:r>
      <w:r w:rsidR="002D1DAC">
        <w:rPr>
          <w:rFonts w:ascii="Arial" w:hAnsi="Arial" w:cs="Arial"/>
        </w:rPr>
        <w:t>2.6</w:t>
      </w:r>
      <w:r w:rsidR="003F7681">
        <w:rPr>
          <w:rFonts w:ascii="Arial" w:hAnsi="Arial" w:cs="Arial"/>
        </w:rPr>
        <w:tab/>
      </w:r>
      <w:r w:rsidR="003F7681">
        <w:rPr>
          <w:rFonts w:ascii="Arial" w:hAnsi="Arial" w:cs="Arial"/>
        </w:rPr>
        <w:tab/>
        <w:t>(credit hour 0.4)</w:t>
      </w:r>
    </w:p>
    <w:p w14:paraId="654BE690" w14:textId="77777777" w:rsidR="007E7BB5" w:rsidRDefault="007E7BB5">
      <w:pPr>
        <w:widowControl/>
        <w:rPr>
          <w:rFonts w:ascii="Quicksand Bold" w:hAnsi="Quicksand Bold" w:cs="Arial"/>
          <w:b/>
          <w:bCs/>
          <w:iCs/>
          <w:color w:val="0083BF"/>
        </w:rPr>
      </w:pPr>
    </w:p>
    <w:p w14:paraId="2BD9188D" w14:textId="77777777" w:rsidR="00FD1C9C" w:rsidRDefault="00FD1C9C">
      <w:pPr>
        <w:widowControl/>
        <w:rPr>
          <w:rFonts w:ascii="Quicksand Bold" w:hAnsi="Quicksand Bold"/>
          <w:b/>
          <w:color w:val="0083BF"/>
        </w:rPr>
      </w:pPr>
      <w:r>
        <w:br w:type="page"/>
      </w:r>
    </w:p>
    <w:p w14:paraId="428FA4D3" w14:textId="77777777" w:rsidR="002D1DAC" w:rsidRPr="007A6A47" w:rsidRDefault="002D1DAC" w:rsidP="002D1DAC">
      <w:pPr>
        <w:pStyle w:val="NormalBlue"/>
        <w:rPr>
          <w:color w:val="467CBE"/>
        </w:rPr>
      </w:pPr>
      <w:r w:rsidRPr="007A6A47">
        <w:rPr>
          <w:color w:val="467CBE"/>
        </w:rPr>
        <w:lastRenderedPageBreak/>
        <w:t>Visual Testing Aerospace</w:t>
      </w:r>
    </w:p>
    <w:p w14:paraId="1BB3170F" w14:textId="77777777" w:rsidR="002D1DAC" w:rsidRDefault="002D1DAC" w:rsidP="00E36936">
      <w:pPr>
        <w:pStyle w:val="Heading2Blue"/>
      </w:pPr>
    </w:p>
    <w:p w14:paraId="40885D36" w14:textId="77777777" w:rsidR="002D1DAC" w:rsidRPr="00580BBC" w:rsidRDefault="002D1DAC" w:rsidP="00E36936">
      <w:pPr>
        <w:pStyle w:val="Heading2Blue"/>
      </w:pPr>
      <w:bookmarkStart w:id="457" w:name="_Toc40369249"/>
      <w:r w:rsidRPr="00580BBC">
        <w:t>NDE-</w:t>
      </w:r>
      <w:r w:rsidR="001A4D98">
        <w:t>30</w:t>
      </w:r>
      <w:r>
        <w:t>0</w:t>
      </w:r>
      <w:r w:rsidR="009B0788">
        <w:t>9</w:t>
      </w:r>
      <w:r w:rsidRPr="00580BBC">
        <w:t xml:space="preserve"> Standards and Procedures</w:t>
      </w:r>
      <w:bookmarkEnd w:id="457"/>
      <w:r w:rsidRPr="00580BBC">
        <w:t xml:space="preserve"> </w:t>
      </w:r>
    </w:p>
    <w:p w14:paraId="4A6CB463" w14:textId="77777777" w:rsidR="002D1DAC" w:rsidRPr="00580BBC" w:rsidRDefault="002D1DAC" w:rsidP="00E36936">
      <w:pPr>
        <w:pStyle w:val="Heading2Blue"/>
      </w:pPr>
    </w:p>
    <w:p w14:paraId="475116A7" w14:textId="77777777" w:rsidR="002D1DAC" w:rsidRPr="00580BBC" w:rsidRDefault="002D1DAC" w:rsidP="002D1DAC">
      <w:pPr>
        <w:autoSpaceDE w:val="0"/>
        <w:autoSpaceDN w:val="0"/>
        <w:adjustRightInd w:val="0"/>
        <w:rPr>
          <w:rFonts w:ascii="Arial" w:hAnsi="Arial" w:cs="Arial"/>
        </w:rPr>
      </w:pPr>
      <w:r w:rsidRPr="00580BBC">
        <w:rPr>
          <w:rFonts w:ascii="Arial" w:hAnsi="Arial" w:cs="Arial"/>
        </w:rPr>
        <w:t>Course Description</w:t>
      </w:r>
    </w:p>
    <w:p w14:paraId="0CDED299" w14:textId="77777777" w:rsidR="002D1DAC" w:rsidRDefault="002D1DAC" w:rsidP="00E36936">
      <w:pPr>
        <w:pStyle w:val="Heading3"/>
      </w:pPr>
    </w:p>
    <w:p w14:paraId="5B41E776" w14:textId="77777777" w:rsidR="0090127C" w:rsidRPr="00580BBC" w:rsidRDefault="0090127C" w:rsidP="0090127C">
      <w:pPr>
        <w:rPr>
          <w:rFonts w:ascii="Arial" w:eastAsia="Calibri" w:hAnsi="Arial" w:cs="Arial"/>
        </w:rPr>
      </w:pPr>
      <w:r w:rsidRPr="00580BBC">
        <w:rPr>
          <w:rFonts w:ascii="Arial" w:eastAsia="Calibri" w:hAnsi="Arial" w:cs="Arial"/>
        </w:rPr>
        <w:t xml:space="preserve">In this </w:t>
      </w:r>
      <w:r w:rsidR="00301EB9">
        <w:rPr>
          <w:rFonts w:ascii="Arial" w:eastAsia="Calibri" w:hAnsi="Arial" w:cs="Arial"/>
        </w:rPr>
        <w:t>course</w:t>
      </w:r>
      <w:r w:rsidRPr="00580BBC">
        <w:rPr>
          <w:rFonts w:ascii="Arial" w:eastAsia="Calibri" w:hAnsi="Arial" w:cs="Arial"/>
        </w:rPr>
        <w:t>, you’ll find out about the importance of standards that a product must meet. You’ll also learn about standards that each component of a product must meet and what to do when the standards conflict.</w:t>
      </w:r>
    </w:p>
    <w:p w14:paraId="0A597655" w14:textId="77777777" w:rsidR="0090127C" w:rsidRPr="00580BBC" w:rsidRDefault="0090127C" w:rsidP="0090127C">
      <w:pPr>
        <w:rPr>
          <w:rFonts w:ascii="Arial" w:eastAsia="Calibri" w:hAnsi="Arial" w:cs="Arial"/>
          <w:i/>
          <w:color w:val="FF0000"/>
        </w:rPr>
      </w:pPr>
    </w:p>
    <w:p w14:paraId="251D53E7"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71288128" w14:textId="77777777" w:rsidR="0090127C" w:rsidRPr="00580BBC" w:rsidRDefault="0090127C" w:rsidP="0090127C">
      <w:pPr>
        <w:rPr>
          <w:rFonts w:ascii="Arial" w:hAnsi="Arial" w:cs="Arial"/>
          <w:i/>
          <w:color w:val="FF0000"/>
        </w:rPr>
      </w:pPr>
    </w:p>
    <w:p w14:paraId="39EFDD3C"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the hierarchy of standards</w:t>
      </w:r>
    </w:p>
    <w:p w14:paraId="42070A75"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List the contents of a design standard</w:t>
      </w:r>
    </w:p>
    <w:p w14:paraId="2329052B"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Know what to do in case of a conflict between standards</w:t>
      </w:r>
    </w:p>
    <w:p w14:paraId="77B81437" w14:textId="77777777" w:rsidR="0090127C" w:rsidRDefault="0090127C" w:rsidP="00BD7001">
      <w:pPr>
        <w:pStyle w:val="ListParagraph"/>
        <w:widowControl/>
        <w:numPr>
          <w:ilvl w:val="0"/>
          <w:numId w:val="121"/>
        </w:numPr>
        <w:rPr>
          <w:rFonts w:ascii="Arial" w:hAnsi="Arial" w:cs="Arial"/>
        </w:rPr>
      </w:pPr>
      <w:r w:rsidRPr="00580BBC">
        <w:rPr>
          <w:rFonts w:ascii="Arial" w:hAnsi="Arial" w:cs="Arial"/>
        </w:rPr>
        <w:t xml:space="preserve">List what a procedure document needs to include </w:t>
      </w:r>
    </w:p>
    <w:p w14:paraId="6BEC7AC3" w14:textId="77777777" w:rsidR="00372765" w:rsidRDefault="00372765" w:rsidP="00372765">
      <w:pPr>
        <w:widowControl/>
        <w:rPr>
          <w:rFonts w:ascii="Arial" w:hAnsi="Arial" w:cs="Arial"/>
        </w:rPr>
      </w:pPr>
    </w:p>
    <w:p w14:paraId="6A2E838C" w14:textId="55850EFF"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372765">
        <w:rPr>
          <w:rFonts w:ascii="Arial" w:hAnsi="Arial" w:cs="Arial"/>
        </w:rPr>
        <w:tab/>
      </w:r>
      <w:r w:rsidR="002D1DAC">
        <w:rPr>
          <w:rFonts w:ascii="Arial" w:hAnsi="Arial" w:cs="Arial"/>
        </w:rPr>
        <w:t>0.8</w:t>
      </w:r>
      <w:r w:rsidR="00005485">
        <w:rPr>
          <w:rFonts w:ascii="Arial" w:hAnsi="Arial" w:cs="Arial"/>
        </w:rPr>
        <w:tab/>
      </w:r>
      <w:r w:rsidR="00005485">
        <w:rPr>
          <w:rFonts w:ascii="Arial" w:hAnsi="Arial" w:cs="Arial"/>
        </w:rPr>
        <w:tab/>
        <w:t>(credit hour 0.1)</w:t>
      </w:r>
    </w:p>
    <w:p w14:paraId="157983AE" w14:textId="77777777" w:rsidR="001A4D98" w:rsidRDefault="001A4D98">
      <w:pPr>
        <w:widowControl/>
        <w:rPr>
          <w:rFonts w:ascii="Quicksand Bold" w:hAnsi="Quicksand Bold"/>
          <w:b/>
          <w:color w:val="0083BF"/>
        </w:rPr>
      </w:pPr>
    </w:p>
    <w:p w14:paraId="71BD5A50" w14:textId="77777777" w:rsidR="002D1DAC" w:rsidRPr="007A6A47" w:rsidRDefault="002D1DAC" w:rsidP="002D1DAC">
      <w:pPr>
        <w:pStyle w:val="NormalBlue"/>
        <w:rPr>
          <w:color w:val="467CBE"/>
        </w:rPr>
      </w:pPr>
      <w:r w:rsidRPr="007A6A47">
        <w:rPr>
          <w:color w:val="467CBE"/>
        </w:rPr>
        <w:t>Visual Testing Aerospace</w:t>
      </w:r>
    </w:p>
    <w:p w14:paraId="083EA06F" w14:textId="77777777" w:rsidR="002D1DAC" w:rsidRDefault="002D1DAC" w:rsidP="00E36936">
      <w:pPr>
        <w:pStyle w:val="Heading2Blue"/>
      </w:pPr>
    </w:p>
    <w:p w14:paraId="659D6F0E" w14:textId="77777777" w:rsidR="002D1DAC" w:rsidRPr="00580BBC" w:rsidRDefault="002D1DAC" w:rsidP="00E36936">
      <w:pPr>
        <w:pStyle w:val="Heading2Blue"/>
      </w:pPr>
      <w:bookmarkStart w:id="458" w:name="_Toc40369250"/>
      <w:r w:rsidRPr="00580BBC">
        <w:t>NDE-</w:t>
      </w:r>
      <w:r w:rsidR="001A4D98">
        <w:t>30</w:t>
      </w:r>
      <w:r>
        <w:t>1</w:t>
      </w:r>
      <w:r w:rsidR="009B0788">
        <w:t>0</w:t>
      </w:r>
      <w:r w:rsidRPr="00580BBC">
        <w:t xml:space="preserve"> Visual Testing of Castings</w:t>
      </w:r>
      <w:bookmarkEnd w:id="458"/>
      <w:r w:rsidRPr="00580BBC">
        <w:t xml:space="preserve"> </w:t>
      </w:r>
    </w:p>
    <w:p w14:paraId="63BA56C8" w14:textId="77777777" w:rsidR="002D1DAC" w:rsidRPr="00580BBC" w:rsidRDefault="002D1DAC" w:rsidP="00E36936">
      <w:pPr>
        <w:pStyle w:val="Heading2Blue"/>
      </w:pPr>
    </w:p>
    <w:p w14:paraId="7EA029AB" w14:textId="77777777" w:rsidR="002D1DAC" w:rsidRPr="00580BBC" w:rsidRDefault="002D1DAC" w:rsidP="002D1DAC">
      <w:pPr>
        <w:autoSpaceDE w:val="0"/>
        <w:autoSpaceDN w:val="0"/>
        <w:adjustRightInd w:val="0"/>
        <w:rPr>
          <w:rFonts w:ascii="Arial" w:hAnsi="Arial" w:cs="Arial"/>
        </w:rPr>
      </w:pPr>
      <w:r w:rsidRPr="00580BBC">
        <w:rPr>
          <w:rFonts w:ascii="Arial" w:hAnsi="Arial" w:cs="Arial"/>
        </w:rPr>
        <w:t>Course Description</w:t>
      </w:r>
    </w:p>
    <w:p w14:paraId="616B7E5A" w14:textId="77777777" w:rsidR="002D1DAC" w:rsidRDefault="002D1DAC" w:rsidP="00E36936">
      <w:pPr>
        <w:pStyle w:val="Heading3"/>
      </w:pPr>
    </w:p>
    <w:p w14:paraId="73DB3F00" w14:textId="77777777" w:rsidR="0090127C" w:rsidRPr="00580BBC" w:rsidRDefault="0090127C" w:rsidP="0090127C">
      <w:pPr>
        <w:rPr>
          <w:rFonts w:ascii="Arial" w:eastAsia="Calibri" w:hAnsi="Arial" w:cs="Arial"/>
        </w:rPr>
      </w:pPr>
      <w:r w:rsidRPr="00580BBC">
        <w:rPr>
          <w:rFonts w:ascii="Arial" w:eastAsia="Calibri" w:hAnsi="Arial" w:cs="Arial"/>
        </w:rPr>
        <w:t xml:space="preserve">The visual testing of castings typically includes dimensional measurements and the evaluation of surface roughness and surface discontinuities. </w:t>
      </w:r>
    </w:p>
    <w:p w14:paraId="3D0CC9F4" w14:textId="77777777" w:rsidR="0090127C" w:rsidRPr="00580BBC" w:rsidRDefault="0090127C" w:rsidP="0090127C">
      <w:pPr>
        <w:rPr>
          <w:rFonts w:ascii="Arial" w:eastAsia="Calibri" w:hAnsi="Arial" w:cs="Arial"/>
        </w:rPr>
      </w:pPr>
    </w:p>
    <w:p w14:paraId="2EAC5F4C"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5D0AF4B" w14:textId="77777777" w:rsidR="0090127C" w:rsidRPr="00580BBC" w:rsidRDefault="0090127C" w:rsidP="0090127C">
      <w:pPr>
        <w:rPr>
          <w:rFonts w:ascii="Arial" w:hAnsi="Arial" w:cs="Arial"/>
        </w:rPr>
      </w:pPr>
    </w:p>
    <w:p w14:paraId="51E18B10" w14:textId="77777777" w:rsidR="0090127C" w:rsidRPr="00580BBC" w:rsidRDefault="0090127C" w:rsidP="00BD7001">
      <w:pPr>
        <w:pStyle w:val="ListParagraph"/>
        <w:widowControl/>
        <w:numPr>
          <w:ilvl w:val="0"/>
          <w:numId w:val="124"/>
        </w:numPr>
        <w:rPr>
          <w:rFonts w:ascii="Arial" w:hAnsi="Arial" w:cs="Arial"/>
        </w:rPr>
      </w:pPr>
      <w:r w:rsidRPr="00580BBC">
        <w:rPr>
          <w:rFonts w:ascii="Arial" w:hAnsi="Arial" w:cs="Arial"/>
        </w:rPr>
        <w:t xml:space="preserve">Understand how casting surfaces and discontinuities are compared to photographs and solid replicas </w:t>
      </w:r>
    </w:p>
    <w:p w14:paraId="54A0D534" w14:textId="77777777" w:rsidR="0090127C" w:rsidRPr="00580BBC" w:rsidRDefault="0090127C" w:rsidP="00BD7001">
      <w:pPr>
        <w:pStyle w:val="ListParagraph"/>
        <w:widowControl/>
        <w:numPr>
          <w:ilvl w:val="0"/>
          <w:numId w:val="124"/>
        </w:numPr>
        <w:rPr>
          <w:rFonts w:ascii="Arial" w:hAnsi="Arial" w:cs="Arial"/>
        </w:rPr>
      </w:pPr>
      <w:r w:rsidRPr="00580BBC">
        <w:rPr>
          <w:rFonts w:ascii="Arial" w:hAnsi="Arial" w:cs="Arial"/>
        </w:rPr>
        <w:t>Know the differences between comparators for the same type of surface irregularity</w:t>
      </w:r>
    </w:p>
    <w:p w14:paraId="3920176A" w14:textId="77777777" w:rsidR="0090127C" w:rsidRPr="00580BBC" w:rsidRDefault="0090127C" w:rsidP="00BD7001">
      <w:pPr>
        <w:pStyle w:val="ListParagraph"/>
        <w:widowControl/>
        <w:numPr>
          <w:ilvl w:val="0"/>
          <w:numId w:val="124"/>
        </w:numPr>
        <w:rPr>
          <w:rFonts w:ascii="Arial" w:hAnsi="Arial" w:cs="Arial"/>
        </w:rPr>
      </w:pPr>
      <w:r w:rsidRPr="00580BBC">
        <w:rPr>
          <w:rFonts w:ascii="Arial" w:hAnsi="Arial" w:cs="Arial"/>
        </w:rPr>
        <w:t>Understand how the casting process affects the quality of a casting</w:t>
      </w:r>
    </w:p>
    <w:p w14:paraId="1F2F0A16" w14:textId="77777777" w:rsidR="0090127C" w:rsidRDefault="0090127C" w:rsidP="00BD7001">
      <w:pPr>
        <w:pStyle w:val="ListParagraph"/>
        <w:widowControl/>
        <w:numPr>
          <w:ilvl w:val="0"/>
          <w:numId w:val="124"/>
        </w:numPr>
        <w:rPr>
          <w:rFonts w:ascii="Arial" w:hAnsi="Arial" w:cs="Arial"/>
        </w:rPr>
      </w:pPr>
      <w:r w:rsidRPr="00580BBC">
        <w:rPr>
          <w:rFonts w:ascii="Arial" w:hAnsi="Arial" w:cs="Arial"/>
        </w:rPr>
        <w:t>Understand the relationship between a quality level and the required comparators</w:t>
      </w:r>
    </w:p>
    <w:p w14:paraId="6AA2B9E4" w14:textId="77777777" w:rsidR="00372765" w:rsidRDefault="00372765" w:rsidP="00372765">
      <w:pPr>
        <w:widowControl/>
        <w:rPr>
          <w:rFonts w:ascii="Arial" w:hAnsi="Arial" w:cs="Arial"/>
        </w:rPr>
      </w:pPr>
    </w:p>
    <w:p w14:paraId="7FC2601A" w14:textId="6D3559D4"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2D1DAC">
        <w:rPr>
          <w:rFonts w:ascii="Arial" w:hAnsi="Arial" w:cs="Arial"/>
        </w:rPr>
        <w:tab/>
        <w:t>1.1</w:t>
      </w:r>
      <w:r w:rsidR="00005485">
        <w:rPr>
          <w:rFonts w:ascii="Arial" w:hAnsi="Arial" w:cs="Arial"/>
        </w:rPr>
        <w:tab/>
      </w:r>
      <w:r w:rsidR="00005485">
        <w:rPr>
          <w:rFonts w:ascii="Arial" w:hAnsi="Arial" w:cs="Arial"/>
        </w:rPr>
        <w:tab/>
        <w:t>(credit hour 0.2)</w:t>
      </w:r>
    </w:p>
    <w:p w14:paraId="5EEDC472" w14:textId="77777777" w:rsidR="004E669A" w:rsidRPr="00580BBC" w:rsidRDefault="004E669A" w:rsidP="001A1E05">
      <w:pPr>
        <w:widowControl/>
        <w:rPr>
          <w:rFonts w:ascii="Arial" w:hAnsi="Arial" w:cs="Arial"/>
          <w:sz w:val="26"/>
          <w:szCs w:val="26"/>
        </w:rPr>
      </w:pPr>
    </w:p>
    <w:p w14:paraId="6296451E" w14:textId="77777777" w:rsidR="009B0788" w:rsidRDefault="009B0788">
      <w:pPr>
        <w:widowControl/>
        <w:rPr>
          <w:rFonts w:ascii="Quicksand Bold" w:hAnsi="Quicksand Bold"/>
          <w:b/>
          <w:color w:val="0083BF"/>
        </w:rPr>
      </w:pPr>
      <w:r>
        <w:br w:type="page"/>
      </w:r>
    </w:p>
    <w:p w14:paraId="39E68BD5" w14:textId="77777777" w:rsidR="002D1DAC" w:rsidRPr="007A6A47" w:rsidRDefault="002D1DAC" w:rsidP="002D1DAC">
      <w:pPr>
        <w:pStyle w:val="NormalBlue"/>
        <w:rPr>
          <w:color w:val="467CBE"/>
        </w:rPr>
      </w:pPr>
      <w:r w:rsidRPr="007A6A47">
        <w:rPr>
          <w:color w:val="467CBE"/>
        </w:rPr>
        <w:lastRenderedPageBreak/>
        <w:t>Visual Testing Aerospace</w:t>
      </w:r>
    </w:p>
    <w:p w14:paraId="5C8F2E7D" w14:textId="77777777" w:rsidR="002D1DAC" w:rsidRDefault="002D1DAC" w:rsidP="00E36936">
      <w:pPr>
        <w:pStyle w:val="Heading2Blue"/>
      </w:pPr>
    </w:p>
    <w:p w14:paraId="7BF74F84" w14:textId="77777777" w:rsidR="002D1DAC" w:rsidRPr="00580BBC" w:rsidRDefault="002D1DAC" w:rsidP="00E36936">
      <w:pPr>
        <w:pStyle w:val="Heading2Blue"/>
      </w:pPr>
      <w:bookmarkStart w:id="459" w:name="_Toc40369251"/>
      <w:r w:rsidRPr="00580BBC">
        <w:t>NDE-</w:t>
      </w:r>
      <w:r w:rsidR="001A4D98">
        <w:t>30</w:t>
      </w:r>
      <w:r>
        <w:t>1</w:t>
      </w:r>
      <w:r w:rsidR="009B0788">
        <w:t>1</w:t>
      </w:r>
      <w:r w:rsidRPr="00580BBC">
        <w:t xml:space="preserve"> Visual Testing of Wrought Metal</w:t>
      </w:r>
      <w:bookmarkEnd w:id="459"/>
    </w:p>
    <w:p w14:paraId="59B2808D" w14:textId="77777777" w:rsidR="002D1DAC" w:rsidRPr="00580BBC" w:rsidRDefault="002D1DAC" w:rsidP="00E36936">
      <w:pPr>
        <w:pStyle w:val="Heading2Blue"/>
      </w:pPr>
    </w:p>
    <w:p w14:paraId="2FFA75F8" w14:textId="77777777" w:rsidR="002D1DAC" w:rsidRPr="00580BBC" w:rsidRDefault="002D1DAC" w:rsidP="002D1DAC">
      <w:pPr>
        <w:autoSpaceDE w:val="0"/>
        <w:autoSpaceDN w:val="0"/>
        <w:adjustRightInd w:val="0"/>
        <w:rPr>
          <w:rFonts w:ascii="Arial" w:hAnsi="Arial" w:cs="Arial"/>
        </w:rPr>
      </w:pPr>
      <w:r w:rsidRPr="00580BBC">
        <w:rPr>
          <w:rFonts w:ascii="Arial" w:hAnsi="Arial" w:cs="Arial"/>
        </w:rPr>
        <w:t>Course Description</w:t>
      </w:r>
    </w:p>
    <w:p w14:paraId="368C6F48" w14:textId="77777777" w:rsidR="002D1DAC" w:rsidRDefault="002D1DAC" w:rsidP="00E36936">
      <w:pPr>
        <w:pStyle w:val="Heading3"/>
      </w:pPr>
    </w:p>
    <w:p w14:paraId="4495DBDF" w14:textId="77777777" w:rsidR="0090127C" w:rsidRPr="00580BBC" w:rsidRDefault="0090127C" w:rsidP="0090127C">
      <w:pPr>
        <w:rPr>
          <w:rFonts w:ascii="Arial" w:eastAsia="Calibri" w:hAnsi="Arial" w:cs="Arial"/>
        </w:rPr>
      </w:pPr>
      <w:r w:rsidRPr="00580BBC">
        <w:rPr>
          <w:rFonts w:ascii="Arial" w:eastAsia="Calibri" w:hAnsi="Arial" w:cs="Arial"/>
        </w:rPr>
        <w:t>The visual testing of wrought metal products is typically performed to confirm the product meets a specific standard. Understanding the requirements in a common standard and how to measure discontinuities is important information for the visual testing technician.</w:t>
      </w:r>
    </w:p>
    <w:p w14:paraId="4420D520" w14:textId="77777777" w:rsidR="0090127C" w:rsidRPr="00580BBC" w:rsidRDefault="0090127C" w:rsidP="0090127C">
      <w:pPr>
        <w:rPr>
          <w:rFonts w:ascii="Arial" w:eastAsia="Calibri" w:hAnsi="Arial" w:cs="Arial"/>
          <w:i/>
          <w:color w:val="FF0000"/>
        </w:rPr>
      </w:pPr>
    </w:p>
    <w:p w14:paraId="3A9D01AB"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3455DD2E" w14:textId="77777777" w:rsidR="0090127C" w:rsidRPr="00580BBC" w:rsidRDefault="0090127C" w:rsidP="0090127C">
      <w:pPr>
        <w:rPr>
          <w:rFonts w:ascii="Arial" w:hAnsi="Arial" w:cs="Arial"/>
          <w:i/>
          <w:color w:val="FF0000"/>
        </w:rPr>
      </w:pPr>
    </w:p>
    <w:p w14:paraId="5D13024E"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common requirements in standards for wrought metal products</w:t>
      </w:r>
    </w:p>
    <w:p w14:paraId="3D4C46F3"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Recognize typical discontinuities of wrought products</w:t>
      </w:r>
    </w:p>
    <w:p w14:paraId="324A9F3C"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Know how to measure a discontinuity’s depth</w:t>
      </w:r>
    </w:p>
    <w:p w14:paraId="73CB9B28" w14:textId="77777777" w:rsidR="0090127C" w:rsidRPr="00580BBC" w:rsidRDefault="0090127C" w:rsidP="00BD7001">
      <w:pPr>
        <w:pStyle w:val="ListParagraph"/>
        <w:widowControl/>
        <w:numPr>
          <w:ilvl w:val="0"/>
          <w:numId w:val="121"/>
        </w:numPr>
        <w:rPr>
          <w:rFonts w:ascii="Arial" w:hAnsi="Arial" w:cs="Arial"/>
        </w:rPr>
      </w:pPr>
      <w:r w:rsidRPr="00580BBC">
        <w:rPr>
          <w:rFonts w:ascii="Arial" w:hAnsi="Arial" w:cs="Arial"/>
        </w:rPr>
        <w:t>Identify arrangements of discontinuities</w:t>
      </w:r>
    </w:p>
    <w:p w14:paraId="650C4FFB" w14:textId="77777777" w:rsidR="0090127C" w:rsidRDefault="0090127C" w:rsidP="00BD7001">
      <w:pPr>
        <w:pStyle w:val="ListParagraph"/>
        <w:widowControl/>
        <w:numPr>
          <w:ilvl w:val="0"/>
          <w:numId w:val="121"/>
        </w:numPr>
        <w:rPr>
          <w:rFonts w:ascii="Arial" w:hAnsi="Arial" w:cs="Arial"/>
        </w:rPr>
      </w:pPr>
      <w:r w:rsidRPr="00580BBC">
        <w:rPr>
          <w:rFonts w:ascii="Arial" w:hAnsi="Arial" w:cs="Arial"/>
        </w:rPr>
        <w:t>Determine the affected area of discontinuities</w:t>
      </w:r>
    </w:p>
    <w:p w14:paraId="2465332A" w14:textId="77777777" w:rsidR="00372765" w:rsidRDefault="00372765" w:rsidP="00372765">
      <w:pPr>
        <w:widowControl/>
        <w:rPr>
          <w:rFonts w:ascii="Arial" w:hAnsi="Arial" w:cs="Arial"/>
        </w:rPr>
      </w:pPr>
    </w:p>
    <w:p w14:paraId="5968AA13" w14:textId="0DCC751A"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372765">
        <w:rPr>
          <w:rFonts w:ascii="Arial" w:hAnsi="Arial" w:cs="Arial"/>
        </w:rPr>
        <w:tab/>
      </w:r>
      <w:r w:rsidR="002D1DAC">
        <w:rPr>
          <w:rFonts w:ascii="Arial" w:hAnsi="Arial" w:cs="Arial"/>
        </w:rPr>
        <w:t>0.9</w:t>
      </w:r>
      <w:r w:rsidR="00005485">
        <w:rPr>
          <w:rFonts w:ascii="Arial" w:hAnsi="Arial" w:cs="Arial"/>
        </w:rPr>
        <w:tab/>
      </w:r>
      <w:r w:rsidR="00005485">
        <w:rPr>
          <w:rFonts w:ascii="Arial" w:hAnsi="Arial" w:cs="Arial"/>
        </w:rPr>
        <w:tab/>
        <w:t>(credit hour 0.1)</w:t>
      </w:r>
    </w:p>
    <w:p w14:paraId="1F51703F" w14:textId="77777777" w:rsidR="001A4D98" w:rsidRDefault="001A4D98">
      <w:pPr>
        <w:widowControl/>
        <w:rPr>
          <w:rFonts w:ascii="Quicksand Bold" w:hAnsi="Quicksand Bold"/>
          <w:b/>
          <w:color w:val="0083BF"/>
        </w:rPr>
      </w:pPr>
    </w:p>
    <w:p w14:paraId="124BF675" w14:textId="77777777" w:rsidR="002D1DAC" w:rsidRPr="007A6A47" w:rsidRDefault="002D1DAC" w:rsidP="002D1DAC">
      <w:pPr>
        <w:pStyle w:val="NormalBlue"/>
        <w:rPr>
          <w:color w:val="467CBE"/>
        </w:rPr>
      </w:pPr>
      <w:r w:rsidRPr="007A6A47">
        <w:rPr>
          <w:color w:val="467CBE"/>
        </w:rPr>
        <w:t>Visual Testing Aerospace</w:t>
      </w:r>
    </w:p>
    <w:p w14:paraId="073AAA9E" w14:textId="77777777" w:rsidR="002D1DAC" w:rsidRDefault="002D1DAC" w:rsidP="00E36936">
      <w:pPr>
        <w:pStyle w:val="Heading2Blue"/>
      </w:pPr>
    </w:p>
    <w:p w14:paraId="70B02724" w14:textId="77777777" w:rsidR="002D1DAC" w:rsidRPr="00580BBC" w:rsidRDefault="002D1DAC" w:rsidP="00E36936">
      <w:pPr>
        <w:pStyle w:val="Heading2Blue"/>
      </w:pPr>
      <w:bookmarkStart w:id="460" w:name="_Toc40369252"/>
      <w:r w:rsidRPr="00580BBC">
        <w:t>NDE-</w:t>
      </w:r>
      <w:r w:rsidR="001A4D98">
        <w:t>30</w:t>
      </w:r>
      <w:r>
        <w:t>1</w:t>
      </w:r>
      <w:r w:rsidR="009B0788">
        <w:t>2</w:t>
      </w:r>
      <w:r>
        <w:t xml:space="preserve"> </w:t>
      </w:r>
      <w:r w:rsidRPr="00580BBC">
        <w:t>Visual Testing of Welds</w:t>
      </w:r>
      <w:bookmarkEnd w:id="460"/>
    </w:p>
    <w:p w14:paraId="30DA95AD" w14:textId="77777777" w:rsidR="002D1DAC" w:rsidRPr="00580BBC" w:rsidRDefault="002D1DAC" w:rsidP="00E36936">
      <w:pPr>
        <w:pStyle w:val="Heading2Blue"/>
      </w:pPr>
    </w:p>
    <w:p w14:paraId="4CACE297" w14:textId="77777777" w:rsidR="002D1DAC" w:rsidRPr="00580BBC" w:rsidRDefault="002D1DAC" w:rsidP="002D1DAC">
      <w:pPr>
        <w:autoSpaceDE w:val="0"/>
        <w:autoSpaceDN w:val="0"/>
        <w:adjustRightInd w:val="0"/>
        <w:rPr>
          <w:rFonts w:ascii="Arial" w:hAnsi="Arial" w:cs="Arial"/>
        </w:rPr>
      </w:pPr>
      <w:r w:rsidRPr="00580BBC">
        <w:rPr>
          <w:rFonts w:ascii="Arial" w:hAnsi="Arial" w:cs="Arial"/>
        </w:rPr>
        <w:t>Course Description</w:t>
      </w:r>
    </w:p>
    <w:p w14:paraId="1F7DA568" w14:textId="77777777" w:rsidR="002D1DAC" w:rsidRDefault="002D1DAC" w:rsidP="00E36936">
      <w:pPr>
        <w:pStyle w:val="Heading3"/>
      </w:pPr>
    </w:p>
    <w:p w14:paraId="323F457F" w14:textId="77777777" w:rsidR="0090127C" w:rsidRPr="00580BBC" w:rsidRDefault="0090127C" w:rsidP="0090127C">
      <w:pPr>
        <w:rPr>
          <w:rFonts w:ascii="Arial" w:eastAsia="Calibri" w:hAnsi="Arial" w:cs="Arial"/>
        </w:rPr>
      </w:pPr>
      <w:r w:rsidRPr="00580BBC">
        <w:rPr>
          <w:rFonts w:ascii="Arial" w:eastAsia="Calibri" w:hAnsi="Arial" w:cs="Arial"/>
        </w:rPr>
        <w:t>Visual testing is typically the first NDE method used in the inspection of welds. Understanding the process of performing a visual test on welds is important information for the visual testing technician.</w:t>
      </w:r>
    </w:p>
    <w:p w14:paraId="4059F440" w14:textId="77777777" w:rsidR="0090127C" w:rsidRPr="00580BBC" w:rsidRDefault="0090127C" w:rsidP="0090127C">
      <w:pPr>
        <w:rPr>
          <w:rFonts w:ascii="Arial" w:eastAsia="Calibri" w:hAnsi="Arial" w:cs="Arial"/>
          <w:i/>
          <w:color w:val="FF0000"/>
        </w:rPr>
      </w:pPr>
    </w:p>
    <w:p w14:paraId="55FC104B" w14:textId="77777777" w:rsidR="0090127C" w:rsidRPr="00580BBC" w:rsidRDefault="0090127C" w:rsidP="0090127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4209ED4E" w14:textId="77777777" w:rsidR="0090127C" w:rsidRPr="00580BBC" w:rsidRDefault="0090127C" w:rsidP="0090127C">
      <w:pPr>
        <w:rPr>
          <w:rFonts w:ascii="Arial" w:hAnsi="Arial" w:cs="Arial"/>
          <w:color w:val="FF0000"/>
        </w:rPr>
      </w:pPr>
    </w:p>
    <w:p w14:paraId="11E19DEF"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Describe the process of visually testing a weld</w:t>
      </w:r>
    </w:p>
    <w:p w14:paraId="17749013"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the information in a weld procedure specification</w:t>
      </w:r>
    </w:p>
    <w:p w14:paraId="6DC7EFDB"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the importance of the procedure qualification report</w:t>
      </w:r>
    </w:p>
    <w:p w14:paraId="2A49A549" w14:textId="77777777" w:rsidR="0090127C" w:rsidRPr="00580BBC" w:rsidRDefault="0090127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what to look for during each stage of the welding process</w:t>
      </w:r>
    </w:p>
    <w:p w14:paraId="6656BDC1" w14:textId="77777777" w:rsidR="0090127C" w:rsidRDefault="0090127C" w:rsidP="00BD7001">
      <w:pPr>
        <w:pStyle w:val="ListParagraph"/>
        <w:widowControl/>
        <w:numPr>
          <w:ilvl w:val="0"/>
          <w:numId w:val="121"/>
        </w:numPr>
        <w:rPr>
          <w:rFonts w:ascii="Arial" w:hAnsi="Arial" w:cs="Arial"/>
        </w:rPr>
      </w:pPr>
      <w:r w:rsidRPr="00580BBC">
        <w:rPr>
          <w:rFonts w:ascii="Arial" w:hAnsi="Arial" w:cs="Arial"/>
        </w:rPr>
        <w:t xml:space="preserve">Know what to include on a visual test report </w:t>
      </w:r>
    </w:p>
    <w:p w14:paraId="28BA85F5" w14:textId="77777777" w:rsidR="00372765" w:rsidRDefault="00372765" w:rsidP="00372765">
      <w:pPr>
        <w:widowControl/>
        <w:rPr>
          <w:rFonts w:ascii="Arial" w:hAnsi="Arial" w:cs="Arial"/>
        </w:rPr>
      </w:pPr>
    </w:p>
    <w:p w14:paraId="16B1D09D" w14:textId="1D1037A2"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2D1DAC">
        <w:rPr>
          <w:rFonts w:ascii="Arial" w:hAnsi="Arial" w:cs="Arial"/>
        </w:rPr>
        <w:tab/>
        <w:t>1.4</w:t>
      </w:r>
      <w:r w:rsidR="00005485">
        <w:rPr>
          <w:rFonts w:ascii="Arial" w:hAnsi="Arial" w:cs="Arial"/>
        </w:rPr>
        <w:tab/>
      </w:r>
      <w:r w:rsidR="00005485">
        <w:rPr>
          <w:rFonts w:ascii="Arial" w:hAnsi="Arial" w:cs="Arial"/>
        </w:rPr>
        <w:tab/>
        <w:t>(credit hour 0.2)</w:t>
      </w:r>
    </w:p>
    <w:p w14:paraId="3E9CCAE3" w14:textId="77777777" w:rsidR="007E7BB5" w:rsidRDefault="007E7BB5" w:rsidP="00E36936">
      <w:pPr>
        <w:pStyle w:val="Heading3"/>
      </w:pPr>
    </w:p>
    <w:p w14:paraId="2020349E" w14:textId="77777777" w:rsidR="009B0788" w:rsidRDefault="009B0788">
      <w:pPr>
        <w:widowControl/>
        <w:rPr>
          <w:rFonts w:ascii="Quicksand Bold" w:hAnsi="Quicksand Bold"/>
          <w:b/>
          <w:color w:val="0083BF"/>
        </w:rPr>
      </w:pPr>
      <w:r>
        <w:br w:type="page"/>
      </w:r>
    </w:p>
    <w:p w14:paraId="0E8F5630" w14:textId="77777777" w:rsidR="002D1DAC" w:rsidRPr="007A6A47" w:rsidRDefault="002D1DAC" w:rsidP="002D1DAC">
      <w:pPr>
        <w:pStyle w:val="NormalBlue"/>
        <w:rPr>
          <w:color w:val="467CBE"/>
        </w:rPr>
      </w:pPr>
      <w:r w:rsidRPr="007A6A47">
        <w:rPr>
          <w:color w:val="467CBE"/>
        </w:rPr>
        <w:lastRenderedPageBreak/>
        <w:t>Visual Testing Aerospace</w:t>
      </w:r>
    </w:p>
    <w:p w14:paraId="2BEA192D" w14:textId="77777777" w:rsidR="002D1DAC" w:rsidRDefault="002D1DAC" w:rsidP="00E36936">
      <w:pPr>
        <w:pStyle w:val="Heading2Blue"/>
      </w:pPr>
    </w:p>
    <w:p w14:paraId="4ED48D7E" w14:textId="77777777" w:rsidR="002D1DAC" w:rsidRPr="00580BBC" w:rsidRDefault="002D1DAC" w:rsidP="00E36936">
      <w:pPr>
        <w:pStyle w:val="Heading2Blue"/>
      </w:pPr>
      <w:bookmarkStart w:id="461" w:name="_Toc40369253"/>
      <w:r w:rsidRPr="00580BBC">
        <w:t>NDE-</w:t>
      </w:r>
      <w:r w:rsidR="001A4D98">
        <w:t>30</w:t>
      </w:r>
      <w:r>
        <w:t>1</w:t>
      </w:r>
      <w:r w:rsidR="009B0788">
        <w:t>3</w:t>
      </w:r>
      <w:r>
        <w:t xml:space="preserve"> </w:t>
      </w:r>
      <w:r w:rsidRPr="00580BBC">
        <w:t>In-Service Visual Inspection</w:t>
      </w:r>
      <w:bookmarkEnd w:id="461"/>
    </w:p>
    <w:p w14:paraId="4B44F2D0" w14:textId="77777777" w:rsidR="002D1DAC" w:rsidRPr="00580BBC" w:rsidRDefault="002D1DAC" w:rsidP="00E36936">
      <w:pPr>
        <w:pStyle w:val="Heading2Blue"/>
      </w:pPr>
    </w:p>
    <w:p w14:paraId="2F23FFD0" w14:textId="77777777" w:rsidR="002D1DAC" w:rsidRPr="00580BBC" w:rsidRDefault="002D1DAC" w:rsidP="002D1DAC">
      <w:pPr>
        <w:autoSpaceDE w:val="0"/>
        <w:autoSpaceDN w:val="0"/>
        <w:adjustRightInd w:val="0"/>
        <w:rPr>
          <w:rFonts w:ascii="Arial" w:hAnsi="Arial" w:cs="Arial"/>
        </w:rPr>
      </w:pPr>
      <w:r w:rsidRPr="00580BBC">
        <w:rPr>
          <w:rFonts w:ascii="Arial" w:hAnsi="Arial" w:cs="Arial"/>
        </w:rPr>
        <w:t>Course Description</w:t>
      </w:r>
    </w:p>
    <w:p w14:paraId="131997C5" w14:textId="77777777" w:rsidR="002D1DAC" w:rsidRDefault="002D1DAC" w:rsidP="00E36936">
      <w:pPr>
        <w:pStyle w:val="Heading3"/>
      </w:pPr>
    </w:p>
    <w:p w14:paraId="57E025CD" w14:textId="77777777" w:rsidR="0078025C" w:rsidRPr="00580BBC" w:rsidRDefault="0078025C" w:rsidP="0078025C">
      <w:pPr>
        <w:rPr>
          <w:rFonts w:ascii="Arial" w:eastAsia="Calibri" w:hAnsi="Arial" w:cs="Arial"/>
        </w:rPr>
      </w:pPr>
      <w:r w:rsidRPr="00580BBC">
        <w:rPr>
          <w:rFonts w:ascii="Arial" w:eastAsia="Calibri" w:hAnsi="Arial" w:cs="Arial"/>
        </w:rPr>
        <w:t>Visual testing often requires the inspection of products after they are manufactured and in-service. Understanding the types of discontinuities and defects that arise while a product is in use is important information for the visual testing technician.</w:t>
      </w:r>
    </w:p>
    <w:p w14:paraId="4D16FD04" w14:textId="77777777" w:rsidR="0078025C" w:rsidRPr="00580BBC" w:rsidRDefault="0078025C" w:rsidP="0078025C">
      <w:pPr>
        <w:rPr>
          <w:rFonts w:ascii="Arial" w:eastAsia="Calibri" w:hAnsi="Arial" w:cs="Arial"/>
          <w:i/>
          <w:color w:val="FF0000"/>
        </w:rPr>
      </w:pPr>
    </w:p>
    <w:p w14:paraId="05F5709A" w14:textId="77777777" w:rsidR="0078025C" w:rsidRPr="00580BBC" w:rsidRDefault="0078025C" w:rsidP="0078025C">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33ED77DF" w14:textId="77777777" w:rsidR="0078025C" w:rsidRPr="00580BBC" w:rsidRDefault="0078025C" w:rsidP="0078025C">
      <w:pPr>
        <w:rPr>
          <w:rFonts w:ascii="Arial" w:hAnsi="Arial" w:cs="Arial"/>
          <w:i/>
          <w:color w:val="FF0000"/>
        </w:rPr>
      </w:pPr>
    </w:p>
    <w:p w14:paraId="381C7B22" w14:textId="77777777" w:rsidR="0078025C" w:rsidRPr="00580BBC" w:rsidRDefault="0078025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List common discontinuities found in aircraft that are in-service</w:t>
      </w:r>
    </w:p>
    <w:p w14:paraId="37AC8804" w14:textId="77777777" w:rsidR="0078025C" w:rsidRPr="00580BBC" w:rsidRDefault="0078025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Define corrosion</w:t>
      </w:r>
    </w:p>
    <w:p w14:paraId="70EAD1EC" w14:textId="77777777" w:rsidR="0078025C" w:rsidRPr="00580BBC" w:rsidRDefault="0078025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the cause of corrosion</w:t>
      </w:r>
    </w:p>
    <w:p w14:paraId="7B844E15" w14:textId="77777777" w:rsidR="0078025C" w:rsidRPr="00580BBC" w:rsidRDefault="0078025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the relationship of corrosion and stress</w:t>
      </w:r>
    </w:p>
    <w:p w14:paraId="1DB46581" w14:textId="77777777" w:rsidR="0078025C" w:rsidRPr="00580BBC" w:rsidRDefault="0078025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List areas of an aircraft that are highly prone to corrosion</w:t>
      </w:r>
    </w:p>
    <w:p w14:paraId="2CA6D2AB" w14:textId="77777777" w:rsidR="0078025C" w:rsidRPr="00580BBC" w:rsidRDefault="0078025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List good practices for conducting a visual test</w:t>
      </w:r>
    </w:p>
    <w:p w14:paraId="16ECA491" w14:textId="77777777" w:rsidR="004E669A" w:rsidRDefault="0078025C" w:rsidP="00BD7001">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how to use IES illumination recommendations</w:t>
      </w:r>
    </w:p>
    <w:p w14:paraId="0F721C3B" w14:textId="77777777" w:rsidR="00372765" w:rsidRDefault="00372765" w:rsidP="00372765">
      <w:pPr>
        <w:widowControl/>
        <w:autoSpaceDE w:val="0"/>
        <w:autoSpaceDN w:val="0"/>
        <w:adjustRightInd w:val="0"/>
        <w:rPr>
          <w:rFonts w:ascii="Arial" w:hAnsi="Arial" w:cs="Arial"/>
        </w:rPr>
      </w:pPr>
    </w:p>
    <w:p w14:paraId="27B1B6D6" w14:textId="5BDA0B48" w:rsidR="00372765" w:rsidRPr="003135E8" w:rsidRDefault="007E7BB5" w:rsidP="00372765">
      <w:pPr>
        <w:widowControl/>
        <w:rPr>
          <w:rFonts w:ascii="Arial" w:hAnsi="Arial" w:cs="Arial"/>
          <w:b/>
        </w:rPr>
      </w:pPr>
      <w:r>
        <w:rPr>
          <w:rFonts w:ascii="Arial" w:hAnsi="Arial" w:cs="Arial"/>
        </w:rPr>
        <w:t>Estimated</w:t>
      </w:r>
      <w:r w:rsidR="00CF4C37">
        <w:rPr>
          <w:rFonts w:ascii="Arial" w:hAnsi="Arial" w:cs="Arial"/>
        </w:rPr>
        <w:t xml:space="preserve"> completion time (hours):</w:t>
      </w:r>
      <w:r w:rsidR="00372765">
        <w:rPr>
          <w:rFonts w:ascii="Arial" w:hAnsi="Arial" w:cs="Arial"/>
        </w:rPr>
        <w:tab/>
      </w:r>
      <w:r w:rsidR="002D1DAC">
        <w:rPr>
          <w:rFonts w:ascii="Arial" w:hAnsi="Arial" w:cs="Arial"/>
        </w:rPr>
        <w:t>2.6</w:t>
      </w:r>
      <w:r w:rsidR="00005485">
        <w:rPr>
          <w:rFonts w:ascii="Arial" w:hAnsi="Arial" w:cs="Arial"/>
        </w:rPr>
        <w:tab/>
      </w:r>
      <w:r w:rsidR="00005485">
        <w:rPr>
          <w:rFonts w:ascii="Arial" w:hAnsi="Arial" w:cs="Arial"/>
        </w:rPr>
        <w:tab/>
        <w:t>(credit hour 0.4)</w:t>
      </w:r>
    </w:p>
    <w:p w14:paraId="67BFFA72" w14:textId="77777777" w:rsidR="00653B7D" w:rsidRDefault="00653B7D">
      <w:pPr>
        <w:widowControl/>
        <w:rPr>
          <w:rFonts w:ascii="Quicksand Bold" w:hAnsi="Quicksand Bold" w:cs="Arial"/>
          <w:b/>
          <w:bCs/>
          <w:iCs/>
          <w:color w:val="0083BF"/>
        </w:rPr>
      </w:pPr>
    </w:p>
    <w:p w14:paraId="4AF7C4ED" w14:textId="77777777" w:rsidR="00CA70DF" w:rsidRPr="007A6A47" w:rsidRDefault="001A4D98" w:rsidP="00CA70DF">
      <w:pPr>
        <w:pStyle w:val="NormalBlue"/>
        <w:rPr>
          <w:color w:val="467CBE"/>
        </w:rPr>
      </w:pPr>
      <w:r w:rsidRPr="007A6A47">
        <w:rPr>
          <w:color w:val="467CBE"/>
        </w:rPr>
        <w:t>Magnetic Particle Testing</w:t>
      </w:r>
      <w:r w:rsidR="00CA70DF" w:rsidRPr="007A6A47">
        <w:rPr>
          <w:color w:val="467CBE"/>
        </w:rPr>
        <w:t xml:space="preserve"> Aerospace</w:t>
      </w:r>
    </w:p>
    <w:p w14:paraId="1E4A85F3" w14:textId="77777777" w:rsidR="00CA70DF" w:rsidRPr="00CA70DF" w:rsidRDefault="00CA70DF" w:rsidP="00E36936">
      <w:pPr>
        <w:pStyle w:val="Heading2Blue"/>
      </w:pPr>
    </w:p>
    <w:p w14:paraId="2C018A8E" w14:textId="77777777" w:rsidR="008F2F35" w:rsidRPr="00CA70DF" w:rsidRDefault="004E669A" w:rsidP="00E36936">
      <w:pPr>
        <w:pStyle w:val="Heading2Blue"/>
      </w:pPr>
      <w:bookmarkStart w:id="462" w:name="_Toc40369254"/>
      <w:r w:rsidRPr="00CA70DF">
        <w:t>NDE</w:t>
      </w:r>
      <w:r w:rsidR="00CA70DF">
        <w:t>-</w:t>
      </w:r>
      <w:r w:rsidR="001A4D98">
        <w:t>30</w:t>
      </w:r>
      <w:r w:rsidR="00CA70DF">
        <w:t>1</w:t>
      </w:r>
      <w:r w:rsidR="009B0788">
        <w:t>4</w:t>
      </w:r>
      <w:r w:rsidR="008F2F35" w:rsidRPr="00CA70DF">
        <w:t xml:space="preserve"> </w:t>
      </w:r>
      <w:r w:rsidR="00CA70DF" w:rsidRPr="00580BBC">
        <w:t>Magnetic Particle Examination</w:t>
      </w:r>
      <w:bookmarkEnd w:id="462"/>
    </w:p>
    <w:p w14:paraId="522D23CE" w14:textId="77777777" w:rsidR="008F2F35" w:rsidRPr="00CA70DF" w:rsidRDefault="008F2F35" w:rsidP="00E36936">
      <w:pPr>
        <w:pStyle w:val="Heading2Blue"/>
      </w:pPr>
    </w:p>
    <w:p w14:paraId="28C374D9" w14:textId="77777777" w:rsidR="0078025C" w:rsidRPr="00CA70DF" w:rsidRDefault="0078025C" w:rsidP="001A1E05">
      <w:pPr>
        <w:autoSpaceDE w:val="0"/>
        <w:autoSpaceDN w:val="0"/>
        <w:adjustRightInd w:val="0"/>
        <w:rPr>
          <w:rFonts w:ascii="Arial" w:hAnsi="Arial" w:cs="Arial"/>
        </w:rPr>
      </w:pPr>
      <w:r w:rsidRPr="00CA70DF">
        <w:rPr>
          <w:rFonts w:ascii="Arial" w:hAnsi="Arial" w:cs="Arial"/>
        </w:rPr>
        <w:t>Course Description</w:t>
      </w:r>
    </w:p>
    <w:p w14:paraId="6D666898" w14:textId="77777777" w:rsidR="0078025C" w:rsidRPr="00CA70DF" w:rsidRDefault="0078025C" w:rsidP="001A1E05">
      <w:pPr>
        <w:autoSpaceDE w:val="0"/>
        <w:autoSpaceDN w:val="0"/>
        <w:adjustRightInd w:val="0"/>
        <w:rPr>
          <w:rFonts w:ascii="Arial" w:hAnsi="Arial" w:cs="Arial"/>
        </w:rPr>
      </w:pPr>
    </w:p>
    <w:p w14:paraId="0CC77F2A" w14:textId="77777777" w:rsidR="00372765" w:rsidRPr="00580BBC" w:rsidRDefault="00372765" w:rsidP="00372765">
      <w:pPr>
        <w:rPr>
          <w:rFonts w:ascii="Arial" w:eastAsia="Calibri" w:hAnsi="Arial" w:cs="Arial"/>
        </w:rPr>
      </w:pPr>
      <w:r w:rsidRPr="00580BBC">
        <w:rPr>
          <w:rFonts w:ascii="Arial" w:eastAsia="Calibri" w:hAnsi="Arial" w:cs="Arial"/>
        </w:rPr>
        <w:t>Magnetic particle examination is a widely used nondestructive examination method used to detect surface and near-surface discontinuities on components made of metals that are capable of being magnetized.</w:t>
      </w:r>
    </w:p>
    <w:p w14:paraId="5C66301E" w14:textId="77777777" w:rsidR="00372765" w:rsidRPr="00580BBC" w:rsidRDefault="00372765" w:rsidP="00372765">
      <w:pPr>
        <w:rPr>
          <w:rFonts w:ascii="Arial" w:eastAsia="Calibri" w:hAnsi="Arial" w:cs="Arial"/>
          <w:color w:val="FF0000"/>
        </w:rPr>
      </w:pPr>
    </w:p>
    <w:p w14:paraId="5750E223" w14:textId="77777777" w:rsidR="00372765" w:rsidRPr="00580BBC" w:rsidRDefault="00372765" w:rsidP="00372765">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5500407D" w14:textId="77777777" w:rsidR="00372765" w:rsidRPr="00580BBC" w:rsidRDefault="00372765" w:rsidP="00372765">
      <w:pPr>
        <w:rPr>
          <w:rFonts w:ascii="Arial" w:hAnsi="Arial" w:cs="Arial"/>
        </w:rPr>
      </w:pPr>
    </w:p>
    <w:p w14:paraId="05B6EB35" w14:textId="77777777" w:rsidR="00372765" w:rsidRPr="00580BBC" w:rsidRDefault="00372765" w:rsidP="00BD7001">
      <w:pPr>
        <w:pStyle w:val="ListParagraph"/>
        <w:widowControl/>
        <w:numPr>
          <w:ilvl w:val="0"/>
          <w:numId w:val="125"/>
        </w:numPr>
        <w:autoSpaceDE w:val="0"/>
        <w:autoSpaceDN w:val="0"/>
        <w:adjustRightInd w:val="0"/>
        <w:rPr>
          <w:rFonts w:ascii="Arial" w:hAnsi="Arial" w:cs="Arial"/>
          <w:szCs w:val="24"/>
        </w:rPr>
      </w:pPr>
      <w:r w:rsidRPr="00580BBC">
        <w:rPr>
          <w:rFonts w:ascii="Arial" w:hAnsi="Arial" w:cs="Arial"/>
          <w:szCs w:val="24"/>
        </w:rPr>
        <w:t>Define the general capabilities of magnetic particle examination</w:t>
      </w:r>
    </w:p>
    <w:p w14:paraId="556A0407" w14:textId="77777777" w:rsidR="00372765" w:rsidRPr="00580BBC" w:rsidRDefault="00372765" w:rsidP="00BD7001">
      <w:pPr>
        <w:pStyle w:val="ListParagraph"/>
        <w:widowControl/>
        <w:numPr>
          <w:ilvl w:val="0"/>
          <w:numId w:val="125"/>
        </w:numPr>
        <w:autoSpaceDE w:val="0"/>
        <w:autoSpaceDN w:val="0"/>
        <w:adjustRightInd w:val="0"/>
        <w:rPr>
          <w:rFonts w:ascii="Arial" w:hAnsi="Arial" w:cs="Arial"/>
          <w:szCs w:val="24"/>
        </w:rPr>
      </w:pPr>
      <w:r w:rsidRPr="00580BBC">
        <w:rPr>
          <w:rFonts w:ascii="Arial" w:hAnsi="Arial" w:cs="Arial"/>
          <w:szCs w:val="24"/>
        </w:rPr>
        <w:t>List the early uses of magnetic particle testing</w:t>
      </w:r>
    </w:p>
    <w:p w14:paraId="5F296E16" w14:textId="77777777" w:rsidR="00372765" w:rsidRPr="00580BBC" w:rsidRDefault="00372765" w:rsidP="00BD7001">
      <w:pPr>
        <w:pStyle w:val="ListParagraph"/>
        <w:widowControl/>
        <w:numPr>
          <w:ilvl w:val="0"/>
          <w:numId w:val="125"/>
        </w:numPr>
        <w:autoSpaceDE w:val="0"/>
        <w:autoSpaceDN w:val="0"/>
        <w:adjustRightInd w:val="0"/>
        <w:rPr>
          <w:rFonts w:ascii="Arial" w:hAnsi="Arial" w:cs="Arial"/>
          <w:szCs w:val="24"/>
        </w:rPr>
      </w:pPr>
      <w:r w:rsidRPr="00580BBC">
        <w:rPr>
          <w:rFonts w:ascii="Arial" w:hAnsi="Arial" w:cs="Arial"/>
          <w:szCs w:val="24"/>
        </w:rPr>
        <w:t>List benefits and limitations of magnetic particle testing</w:t>
      </w:r>
    </w:p>
    <w:p w14:paraId="53713143" w14:textId="77777777" w:rsidR="00372765" w:rsidRPr="00580BBC" w:rsidRDefault="00372765" w:rsidP="00BD7001">
      <w:pPr>
        <w:pStyle w:val="ListParagraph"/>
        <w:widowControl/>
        <w:numPr>
          <w:ilvl w:val="0"/>
          <w:numId w:val="125"/>
        </w:numPr>
        <w:autoSpaceDE w:val="0"/>
        <w:autoSpaceDN w:val="0"/>
        <w:adjustRightInd w:val="0"/>
        <w:rPr>
          <w:rFonts w:ascii="Arial" w:hAnsi="Arial" w:cs="Arial"/>
          <w:szCs w:val="24"/>
        </w:rPr>
      </w:pPr>
      <w:r w:rsidRPr="00580BBC">
        <w:rPr>
          <w:rFonts w:ascii="Arial" w:hAnsi="Arial" w:cs="Arial"/>
          <w:szCs w:val="24"/>
        </w:rPr>
        <w:t>List aircraft components inspected with the magnetic particle testing method</w:t>
      </w:r>
    </w:p>
    <w:p w14:paraId="387BA710" w14:textId="77777777" w:rsidR="00372765" w:rsidRDefault="00372765" w:rsidP="00BD7001">
      <w:pPr>
        <w:pStyle w:val="ListParagraph"/>
        <w:widowControl/>
        <w:numPr>
          <w:ilvl w:val="0"/>
          <w:numId w:val="125"/>
        </w:numPr>
        <w:autoSpaceDE w:val="0"/>
        <w:autoSpaceDN w:val="0"/>
        <w:adjustRightInd w:val="0"/>
        <w:rPr>
          <w:rFonts w:ascii="Arial" w:hAnsi="Arial" w:cs="Arial"/>
          <w:szCs w:val="24"/>
        </w:rPr>
      </w:pPr>
      <w:r w:rsidRPr="00580BBC">
        <w:rPr>
          <w:rFonts w:ascii="Arial" w:hAnsi="Arial" w:cs="Arial"/>
          <w:szCs w:val="24"/>
        </w:rPr>
        <w:t>List the three basic steps to conduct a magnetic particle examination</w:t>
      </w:r>
    </w:p>
    <w:p w14:paraId="7AC4F4D7" w14:textId="77777777" w:rsidR="00372765" w:rsidRDefault="00372765" w:rsidP="00372765">
      <w:pPr>
        <w:widowControl/>
        <w:autoSpaceDE w:val="0"/>
        <w:autoSpaceDN w:val="0"/>
        <w:adjustRightInd w:val="0"/>
        <w:rPr>
          <w:rFonts w:ascii="Arial" w:hAnsi="Arial" w:cs="Arial"/>
          <w:szCs w:val="24"/>
        </w:rPr>
      </w:pPr>
    </w:p>
    <w:p w14:paraId="70F1C8C0" w14:textId="3FAEA028" w:rsidR="00372765" w:rsidRPr="00372765" w:rsidRDefault="007E7BB5" w:rsidP="00372765">
      <w:pPr>
        <w:widowControl/>
        <w:autoSpaceDE w:val="0"/>
        <w:autoSpaceDN w:val="0"/>
        <w:adjustRightInd w:val="0"/>
        <w:rPr>
          <w:rFonts w:ascii="Arial" w:hAnsi="Arial" w:cs="Arial"/>
          <w:szCs w:val="24"/>
        </w:rPr>
      </w:pPr>
      <w:r>
        <w:rPr>
          <w:rFonts w:ascii="Arial" w:hAnsi="Arial" w:cs="Arial"/>
        </w:rPr>
        <w:t>Estimated</w:t>
      </w:r>
      <w:r w:rsidR="00CF4C37">
        <w:rPr>
          <w:rFonts w:ascii="Arial" w:hAnsi="Arial" w:cs="Arial"/>
        </w:rPr>
        <w:t xml:space="preserve"> completion time (hours):</w:t>
      </w:r>
      <w:r w:rsidR="00CA70DF">
        <w:rPr>
          <w:rFonts w:ascii="Arial" w:hAnsi="Arial" w:cs="Arial"/>
        </w:rPr>
        <w:tab/>
      </w:r>
      <w:r w:rsidR="00372765">
        <w:rPr>
          <w:rFonts w:ascii="Arial" w:hAnsi="Arial" w:cs="Arial"/>
        </w:rPr>
        <w:t>0</w:t>
      </w:r>
      <w:r w:rsidR="00CA70DF">
        <w:rPr>
          <w:rFonts w:ascii="Arial" w:hAnsi="Arial" w:cs="Arial"/>
        </w:rPr>
        <w:t>.9</w:t>
      </w:r>
      <w:r w:rsidR="00005485">
        <w:rPr>
          <w:rFonts w:ascii="Arial" w:hAnsi="Arial" w:cs="Arial"/>
        </w:rPr>
        <w:tab/>
      </w:r>
      <w:r w:rsidR="00005485">
        <w:rPr>
          <w:rFonts w:ascii="Arial" w:hAnsi="Arial" w:cs="Arial"/>
        </w:rPr>
        <w:tab/>
        <w:t>(credit hour 0.1)</w:t>
      </w:r>
    </w:p>
    <w:p w14:paraId="06AF5647" w14:textId="77777777" w:rsidR="00372765" w:rsidRDefault="00372765" w:rsidP="00372765">
      <w:pPr>
        <w:widowControl/>
        <w:rPr>
          <w:rFonts w:ascii="Quicksand Bold" w:hAnsi="Quicksand Bold" w:cs="Arial"/>
          <w:b/>
          <w:bCs/>
          <w:iCs/>
          <w:color w:val="0083BF"/>
        </w:rPr>
      </w:pPr>
    </w:p>
    <w:p w14:paraId="0F8DA442" w14:textId="77777777" w:rsidR="009B0788" w:rsidRDefault="009B0788">
      <w:pPr>
        <w:widowControl/>
        <w:rPr>
          <w:rFonts w:ascii="Quicksand Bold" w:hAnsi="Quicksand Bold"/>
          <w:b/>
          <w:color w:val="0083BF"/>
        </w:rPr>
      </w:pPr>
      <w:r>
        <w:br w:type="page"/>
      </w:r>
    </w:p>
    <w:p w14:paraId="47E32FDF" w14:textId="77777777" w:rsidR="00CA70DF" w:rsidRPr="007A6A47" w:rsidRDefault="00CA70DF" w:rsidP="00CA70DF">
      <w:pPr>
        <w:pStyle w:val="NormalBlue"/>
        <w:rPr>
          <w:color w:val="467CBE"/>
        </w:rPr>
      </w:pPr>
      <w:r w:rsidRPr="007A6A47">
        <w:rPr>
          <w:color w:val="467CBE"/>
        </w:rPr>
        <w:lastRenderedPageBreak/>
        <w:t>Magnetic Particle Testing Aerospace</w:t>
      </w:r>
    </w:p>
    <w:p w14:paraId="71B06B2E" w14:textId="77777777" w:rsidR="00CA70DF" w:rsidRPr="00CA70DF" w:rsidRDefault="00CA70DF" w:rsidP="00E36936">
      <w:pPr>
        <w:pStyle w:val="Heading2Blue"/>
      </w:pPr>
    </w:p>
    <w:p w14:paraId="180CB681" w14:textId="77777777" w:rsidR="00CA70DF" w:rsidRPr="00CA70DF" w:rsidRDefault="00CA70DF" w:rsidP="00E36936">
      <w:pPr>
        <w:pStyle w:val="Heading2Blue"/>
      </w:pPr>
      <w:bookmarkStart w:id="463" w:name="_Toc40369255"/>
      <w:r w:rsidRPr="00CA70DF">
        <w:t>NDE</w:t>
      </w:r>
      <w:r>
        <w:t>-</w:t>
      </w:r>
      <w:r w:rsidR="001A4D98">
        <w:t>30</w:t>
      </w:r>
      <w:r>
        <w:t>1</w:t>
      </w:r>
      <w:r w:rsidR="009B0788">
        <w:t>5</w:t>
      </w:r>
      <w:r w:rsidRPr="00CA70DF">
        <w:t xml:space="preserve"> </w:t>
      </w:r>
      <w:r w:rsidRPr="00580BBC">
        <w:t>Magnetism</w:t>
      </w:r>
      <w:bookmarkEnd w:id="463"/>
    </w:p>
    <w:p w14:paraId="3AC230D4" w14:textId="77777777" w:rsidR="00CA70DF" w:rsidRPr="00CA70DF" w:rsidRDefault="00CA70DF" w:rsidP="00E36936">
      <w:pPr>
        <w:pStyle w:val="Heading2Blue"/>
      </w:pPr>
    </w:p>
    <w:p w14:paraId="46D8172C" w14:textId="77777777" w:rsidR="00CA70DF" w:rsidRPr="00CA70DF" w:rsidRDefault="00CA70DF" w:rsidP="00CA70DF">
      <w:pPr>
        <w:autoSpaceDE w:val="0"/>
        <w:autoSpaceDN w:val="0"/>
        <w:adjustRightInd w:val="0"/>
        <w:rPr>
          <w:rFonts w:ascii="Arial" w:hAnsi="Arial" w:cs="Arial"/>
        </w:rPr>
      </w:pPr>
      <w:r w:rsidRPr="00CA70DF">
        <w:rPr>
          <w:rFonts w:ascii="Arial" w:hAnsi="Arial" w:cs="Arial"/>
        </w:rPr>
        <w:t>Course Description</w:t>
      </w:r>
    </w:p>
    <w:p w14:paraId="6AFDCADF" w14:textId="77777777" w:rsidR="007E7BB5" w:rsidRDefault="007E7BB5" w:rsidP="007E7BB5">
      <w:pPr>
        <w:rPr>
          <w:rFonts w:ascii="Arial" w:hAnsi="Arial" w:cs="Arial"/>
        </w:rPr>
      </w:pPr>
    </w:p>
    <w:p w14:paraId="255CCFB0" w14:textId="77777777" w:rsidR="00372765" w:rsidRPr="00580BBC" w:rsidRDefault="00372765" w:rsidP="00372765">
      <w:pPr>
        <w:rPr>
          <w:rFonts w:ascii="Arial" w:eastAsia="Calibri" w:hAnsi="Arial" w:cs="Arial"/>
        </w:rPr>
      </w:pPr>
      <w:r w:rsidRPr="00580BBC">
        <w:rPr>
          <w:rFonts w:ascii="Arial" w:eastAsia="Calibri" w:hAnsi="Arial" w:cs="Arial"/>
        </w:rPr>
        <w:t>Magnetism is the force exerted by an object to attract or repel other objects based on the material in each object. Magnetism is an important concept in physics with many applications in industry.</w:t>
      </w:r>
    </w:p>
    <w:p w14:paraId="74986462" w14:textId="77777777" w:rsidR="00372765" w:rsidRPr="00580BBC" w:rsidRDefault="00372765" w:rsidP="00372765">
      <w:pPr>
        <w:rPr>
          <w:rFonts w:ascii="Arial" w:eastAsia="Calibri" w:hAnsi="Arial" w:cs="Arial"/>
          <w:color w:val="FF0000"/>
        </w:rPr>
      </w:pPr>
    </w:p>
    <w:p w14:paraId="154FEE74" w14:textId="77777777" w:rsidR="00372765" w:rsidRPr="00580BBC" w:rsidRDefault="00372765" w:rsidP="00372765">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367B8C84" w14:textId="77777777" w:rsidR="00372765" w:rsidRPr="00580BBC" w:rsidRDefault="00372765" w:rsidP="00372765">
      <w:pPr>
        <w:tabs>
          <w:tab w:val="left" w:pos="2283"/>
        </w:tabs>
        <w:rPr>
          <w:rFonts w:ascii="Arial" w:hAnsi="Arial" w:cs="Arial"/>
          <w:i/>
          <w:color w:val="FF0000"/>
        </w:rPr>
      </w:pPr>
    </w:p>
    <w:p w14:paraId="3CCA7C85"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Define magnetism</w:t>
      </w:r>
    </w:p>
    <w:p w14:paraId="3F17C89E"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Understand the principles of magnetism</w:t>
      </w:r>
    </w:p>
    <w:p w14:paraId="0E78281F" w14:textId="77777777" w:rsidR="00372765" w:rsidRPr="00580BBC" w:rsidRDefault="00372765" w:rsidP="00372765">
      <w:pPr>
        <w:pStyle w:val="ListParagraph"/>
        <w:widowControl/>
        <w:numPr>
          <w:ilvl w:val="0"/>
          <w:numId w:val="38"/>
        </w:numPr>
        <w:rPr>
          <w:rFonts w:ascii="Arial" w:hAnsi="Arial" w:cs="Arial"/>
          <w:szCs w:val="24"/>
        </w:rPr>
      </w:pPr>
      <w:r w:rsidRPr="00580BBC">
        <w:rPr>
          <w:rFonts w:ascii="Arial" w:hAnsi="Arial" w:cs="Arial"/>
          <w:szCs w:val="24"/>
        </w:rPr>
        <w:t>Understand how all forms of matter are affected by magnetic fields</w:t>
      </w:r>
    </w:p>
    <w:p w14:paraId="32A7F51E" w14:textId="77777777" w:rsidR="00372765" w:rsidRPr="00580BBC" w:rsidRDefault="00372765" w:rsidP="00372765">
      <w:pPr>
        <w:pStyle w:val="ListParagraph"/>
        <w:widowControl/>
        <w:numPr>
          <w:ilvl w:val="0"/>
          <w:numId w:val="38"/>
        </w:numPr>
        <w:rPr>
          <w:rFonts w:ascii="Arial" w:hAnsi="Arial" w:cs="Arial"/>
          <w:szCs w:val="24"/>
        </w:rPr>
      </w:pPr>
      <w:r w:rsidRPr="00580BBC">
        <w:rPr>
          <w:rFonts w:ascii="Arial" w:hAnsi="Arial" w:cs="Arial"/>
          <w:szCs w:val="24"/>
        </w:rPr>
        <w:t>Define induced magnetism</w:t>
      </w:r>
    </w:p>
    <w:p w14:paraId="70736127"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Understand the differences among diamagnetism, paramagnetism, and ferromagnetism</w:t>
      </w:r>
    </w:p>
    <w:p w14:paraId="15630C88"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Define a permanent magnet</w:t>
      </w:r>
    </w:p>
    <w:p w14:paraId="13E47E86"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Define a temporary magnet</w:t>
      </w:r>
    </w:p>
    <w:p w14:paraId="3FD6883D"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Define an electromagnet</w:t>
      </w:r>
    </w:p>
    <w:p w14:paraId="2435506C"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Identify a bar magnet</w:t>
      </w:r>
    </w:p>
    <w:p w14:paraId="2C5B04EB"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Identify a horseshoe magnet</w:t>
      </w:r>
    </w:p>
    <w:p w14:paraId="3AD8825D" w14:textId="77777777" w:rsidR="00372765" w:rsidRDefault="00372765" w:rsidP="00372765">
      <w:pPr>
        <w:pStyle w:val="ListParagraph"/>
        <w:widowControl/>
        <w:numPr>
          <w:ilvl w:val="0"/>
          <w:numId w:val="37"/>
        </w:numPr>
        <w:rPr>
          <w:rFonts w:ascii="Arial" w:hAnsi="Arial" w:cs="Arial"/>
          <w:szCs w:val="24"/>
        </w:rPr>
      </w:pPr>
      <w:r w:rsidRPr="00580BBC">
        <w:rPr>
          <w:rFonts w:ascii="Arial" w:hAnsi="Arial" w:cs="Arial"/>
          <w:szCs w:val="24"/>
        </w:rPr>
        <w:t>Define magnetic field</w:t>
      </w:r>
    </w:p>
    <w:p w14:paraId="1F0DFF35" w14:textId="77777777" w:rsidR="00372765" w:rsidRDefault="00372765" w:rsidP="00372765">
      <w:pPr>
        <w:widowControl/>
        <w:rPr>
          <w:rFonts w:ascii="Arial" w:hAnsi="Arial" w:cs="Arial"/>
          <w:szCs w:val="24"/>
        </w:rPr>
      </w:pPr>
    </w:p>
    <w:p w14:paraId="77044A6D" w14:textId="5B7004B6" w:rsidR="00372765" w:rsidRPr="00372765" w:rsidRDefault="007E7BB5" w:rsidP="00372765">
      <w:pPr>
        <w:widowControl/>
        <w:rPr>
          <w:rFonts w:ascii="Arial" w:hAnsi="Arial" w:cs="Arial"/>
          <w:szCs w:val="24"/>
        </w:rPr>
      </w:pPr>
      <w:r>
        <w:rPr>
          <w:rFonts w:ascii="Arial" w:hAnsi="Arial" w:cs="Arial"/>
        </w:rPr>
        <w:t>Estimated</w:t>
      </w:r>
      <w:r w:rsidR="00CF4C37">
        <w:rPr>
          <w:rFonts w:ascii="Arial" w:hAnsi="Arial" w:cs="Arial"/>
        </w:rPr>
        <w:t xml:space="preserve"> completion time (hours):</w:t>
      </w:r>
      <w:r w:rsidR="00372765">
        <w:rPr>
          <w:rFonts w:ascii="Arial" w:hAnsi="Arial" w:cs="Arial"/>
        </w:rPr>
        <w:tab/>
        <w:t>1.</w:t>
      </w:r>
      <w:r w:rsidR="00CA70DF">
        <w:rPr>
          <w:rFonts w:ascii="Arial" w:hAnsi="Arial" w:cs="Arial"/>
        </w:rPr>
        <w:t>3</w:t>
      </w:r>
      <w:r w:rsidR="00005485">
        <w:rPr>
          <w:rFonts w:ascii="Arial" w:hAnsi="Arial" w:cs="Arial"/>
        </w:rPr>
        <w:tab/>
      </w:r>
      <w:r w:rsidR="00005485">
        <w:rPr>
          <w:rFonts w:ascii="Arial" w:hAnsi="Arial" w:cs="Arial"/>
        </w:rPr>
        <w:tab/>
        <w:t>(credit hour 0.2)</w:t>
      </w:r>
    </w:p>
    <w:p w14:paraId="7AA81DF2" w14:textId="77777777" w:rsidR="009B0788" w:rsidRDefault="009B0788" w:rsidP="00CA70DF">
      <w:pPr>
        <w:pStyle w:val="NormalBlue"/>
      </w:pPr>
    </w:p>
    <w:p w14:paraId="1E91D1EA" w14:textId="77777777" w:rsidR="009B0788" w:rsidRDefault="009B0788">
      <w:pPr>
        <w:widowControl/>
        <w:rPr>
          <w:rFonts w:ascii="Quicksand Bold" w:hAnsi="Quicksand Bold"/>
          <w:b/>
          <w:color w:val="0083BF"/>
        </w:rPr>
      </w:pPr>
      <w:r>
        <w:br w:type="page"/>
      </w:r>
    </w:p>
    <w:p w14:paraId="5B2EC15E" w14:textId="77777777" w:rsidR="00CA70DF" w:rsidRPr="007A6A47" w:rsidRDefault="00CA70DF" w:rsidP="00CA70DF">
      <w:pPr>
        <w:pStyle w:val="NormalBlue"/>
        <w:rPr>
          <w:color w:val="467CBE"/>
        </w:rPr>
      </w:pPr>
      <w:r w:rsidRPr="007A6A47">
        <w:rPr>
          <w:color w:val="467CBE"/>
        </w:rPr>
        <w:lastRenderedPageBreak/>
        <w:t>Magnetic Particle Testing Aerospace</w:t>
      </w:r>
    </w:p>
    <w:p w14:paraId="2BBD184E" w14:textId="77777777" w:rsidR="00CA70DF" w:rsidRPr="00CA70DF" w:rsidRDefault="00CA70DF" w:rsidP="00E36936">
      <w:pPr>
        <w:pStyle w:val="Heading2Blue"/>
      </w:pPr>
    </w:p>
    <w:p w14:paraId="105A240F" w14:textId="77777777" w:rsidR="00CA70DF" w:rsidRDefault="00CA70DF" w:rsidP="00E36936">
      <w:pPr>
        <w:pStyle w:val="Heading2Blue"/>
      </w:pPr>
      <w:bookmarkStart w:id="464" w:name="_Toc40369256"/>
      <w:r w:rsidRPr="00CA70DF">
        <w:t>NDE</w:t>
      </w:r>
      <w:r>
        <w:t>-</w:t>
      </w:r>
      <w:r w:rsidR="001A4D98">
        <w:t>30</w:t>
      </w:r>
      <w:r>
        <w:t>1</w:t>
      </w:r>
      <w:r w:rsidR="009B0788">
        <w:t>6</w:t>
      </w:r>
      <w:r w:rsidRPr="00CA70DF">
        <w:t xml:space="preserve"> </w:t>
      </w:r>
      <w:r w:rsidRPr="00580BBC">
        <w:t>Magnetic Flux</w:t>
      </w:r>
      <w:bookmarkEnd w:id="464"/>
      <w:r w:rsidRPr="00580BBC">
        <w:t xml:space="preserve"> </w:t>
      </w:r>
    </w:p>
    <w:p w14:paraId="6D25FE02" w14:textId="77777777" w:rsidR="00CA70DF" w:rsidRPr="00CA70DF" w:rsidRDefault="00CA70DF" w:rsidP="00E36936">
      <w:pPr>
        <w:pStyle w:val="Heading2Blue"/>
      </w:pPr>
    </w:p>
    <w:p w14:paraId="658E7328" w14:textId="77777777" w:rsidR="00CA70DF" w:rsidRPr="00CA70DF" w:rsidRDefault="00CA70DF" w:rsidP="00CA70DF">
      <w:pPr>
        <w:autoSpaceDE w:val="0"/>
        <w:autoSpaceDN w:val="0"/>
        <w:adjustRightInd w:val="0"/>
        <w:rPr>
          <w:rFonts w:ascii="Arial" w:hAnsi="Arial" w:cs="Arial"/>
        </w:rPr>
      </w:pPr>
      <w:r w:rsidRPr="00CA70DF">
        <w:rPr>
          <w:rFonts w:ascii="Arial" w:hAnsi="Arial" w:cs="Arial"/>
        </w:rPr>
        <w:t>Course Description</w:t>
      </w:r>
    </w:p>
    <w:p w14:paraId="24E4BD0B" w14:textId="77777777" w:rsidR="00CA70DF" w:rsidRDefault="00CA70DF" w:rsidP="00E36936">
      <w:pPr>
        <w:pStyle w:val="Heading3"/>
      </w:pPr>
    </w:p>
    <w:p w14:paraId="76351DF8" w14:textId="77777777" w:rsidR="00372765" w:rsidRPr="00580BBC" w:rsidRDefault="00372765" w:rsidP="00372765">
      <w:pPr>
        <w:rPr>
          <w:rFonts w:ascii="Arial" w:eastAsia="Calibri" w:hAnsi="Arial" w:cs="Arial"/>
        </w:rPr>
      </w:pPr>
      <w:r w:rsidRPr="00580BBC">
        <w:rPr>
          <w:rFonts w:ascii="Arial" w:eastAsia="Calibri" w:hAnsi="Arial" w:cs="Arial"/>
        </w:rPr>
        <w:t>A magnetic field is composed of a countless number of magnetic lines of force. Knowledge about these lines of force is important in understanding the strength of magnetic fields.</w:t>
      </w:r>
    </w:p>
    <w:p w14:paraId="6ECB9E2A" w14:textId="77777777" w:rsidR="00372765" w:rsidRPr="00580BBC" w:rsidRDefault="00372765" w:rsidP="00372765">
      <w:pPr>
        <w:rPr>
          <w:rFonts w:ascii="Arial" w:eastAsia="Calibri" w:hAnsi="Arial" w:cs="Arial"/>
        </w:rPr>
      </w:pPr>
    </w:p>
    <w:p w14:paraId="147FA0D4" w14:textId="77777777" w:rsidR="00372765" w:rsidRPr="00580BBC" w:rsidRDefault="00372765" w:rsidP="00372765">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7F49AA52" w14:textId="77777777" w:rsidR="00372765" w:rsidRPr="00580BBC" w:rsidRDefault="00372765" w:rsidP="00372765">
      <w:pPr>
        <w:tabs>
          <w:tab w:val="left" w:pos="2283"/>
        </w:tabs>
        <w:rPr>
          <w:rFonts w:ascii="Arial" w:hAnsi="Arial" w:cs="Arial"/>
        </w:rPr>
      </w:pPr>
    </w:p>
    <w:p w14:paraId="48180CAA"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Define magnetic flux lines</w:t>
      </w:r>
    </w:p>
    <w:p w14:paraId="5DAABFC8"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Define a leakage field</w:t>
      </w:r>
    </w:p>
    <w:p w14:paraId="7A8C3651"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Understand the relationship between the size and orientation of a discontinuity with a leakage field</w:t>
      </w:r>
    </w:p>
    <w:p w14:paraId="700CB962"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Define units of measure of magnetic force</w:t>
      </w:r>
    </w:p>
    <w:p w14:paraId="3330DD76" w14:textId="77777777" w:rsidR="00372765" w:rsidRPr="00580BBC" w:rsidRDefault="00372765" w:rsidP="00372765">
      <w:pPr>
        <w:pStyle w:val="ListParagraph"/>
        <w:widowControl/>
        <w:numPr>
          <w:ilvl w:val="0"/>
          <w:numId w:val="37"/>
        </w:numPr>
        <w:rPr>
          <w:rFonts w:ascii="Arial" w:hAnsi="Arial" w:cs="Arial"/>
          <w:szCs w:val="24"/>
        </w:rPr>
      </w:pPr>
      <w:r w:rsidRPr="00580BBC">
        <w:rPr>
          <w:rFonts w:ascii="Arial" w:hAnsi="Arial" w:cs="Arial"/>
          <w:szCs w:val="24"/>
        </w:rPr>
        <w:t>Distinguish between magnetic flux and magnetic flux density</w:t>
      </w:r>
    </w:p>
    <w:p w14:paraId="74ACD141" w14:textId="77777777" w:rsidR="00372765" w:rsidRDefault="00372765" w:rsidP="00372765">
      <w:pPr>
        <w:pStyle w:val="ListParagraph"/>
        <w:widowControl/>
        <w:numPr>
          <w:ilvl w:val="0"/>
          <w:numId w:val="37"/>
        </w:numPr>
        <w:rPr>
          <w:rFonts w:ascii="Arial" w:hAnsi="Arial" w:cs="Arial"/>
          <w:szCs w:val="24"/>
        </w:rPr>
      </w:pPr>
      <w:r w:rsidRPr="00580BBC">
        <w:rPr>
          <w:rFonts w:ascii="Arial" w:hAnsi="Arial" w:cs="Arial"/>
          <w:szCs w:val="24"/>
        </w:rPr>
        <w:t>Identify units of measure for magnetic flux and magnetic flux density</w:t>
      </w:r>
    </w:p>
    <w:p w14:paraId="24E49F34" w14:textId="77777777" w:rsidR="00372765" w:rsidRDefault="00372765" w:rsidP="00372765">
      <w:pPr>
        <w:widowControl/>
        <w:rPr>
          <w:rFonts w:ascii="Arial" w:hAnsi="Arial" w:cs="Arial"/>
          <w:szCs w:val="24"/>
        </w:rPr>
      </w:pPr>
    </w:p>
    <w:p w14:paraId="71BC59A4" w14:textId="29F23796" w:rsidR="00372765" w:rsidRPr="00372765" w:rsidRDefault="007E7BB5" w:rsidP="00372765">
      <w:pPr>
        <w:widowControl/>
        <w:rPr>
          <w:rFonts w:ascii="Arial" w:hAnsi="Arial" w:cs="Arial"/>
          <w:szCs w:val="24"/>
        </w:rPr>
      </w:pPr>
      <w:r>
        <w:rPr>
          <w:rFonts w:ascii="Arial" w:hAnsi="Arial" w:cs="Arial"/>
        </w:rPr>
        <w:t>Estimated</w:t>
      </w:r>
      <w:r w:rsidR="00CF4C37">
        <w:rPr>
          <w:rFonts w:ascii="Arial" w:hAnsi="Arial" w:cs="Arial"/>
        </w:rPr>
        <w:t xml:space="preserve"> completion time (hours):</w:t>
      </w:r>
      <w:r w:rsidR="00372765">
        <w:rPr>
          <w:rFonts w:ascii="Arial" w:hAnsi="Arial" w:cs="Arial"/>
        </w:rPr>
        <w:tab/>
      </w:r>
      <w:r w:rsidR="00CA70DF">
        <w:rPr>
          <w:rFonts w:ascii="Arial" w:hAnsi="Arial" w:cs="Arial"/>
        </w:rPr>
        <w:t>0.9</w:t>
      </w:r>
      <w:r w:rsidR="00005485">
        <w:rPr>
          <w:rFonts w:ascii="Arial" w:hAnsi="Arial" w:cs="Arial"/>
        </w:rPr>
        <w:tab/>
      </w:r>
      <w:r w:rsidR="00005485">
        <w:rPr>
          <w:rFonts w:ascii="Arial" w:hAnsi="Arial" w:cs="Arial"/>
        </w:rPr>
        <w:tab/>
        <w:t>(credit hour 0.1)</w:t>
      </w:r>
    </w:p>
    <w:p w14:paraId="61C7DAEB" w14:textId="77777777" w:rsidR="001A4D98" w:rsidRDefault="001A4D98">
      <w:pPr>
        <w:widowControl/>
        <w:rPr>
          <w:rFonts w:ascii="Quicksand Bold" w:hAnsi="Quicksand Bold"/>
          <w:b/>
          <w:color w:val="0083BF"/>
        </w:rPr>
      </w:pPr>
      <w:r>
        <w:br w:type="page"/>
      </w:r>
    </w:p>
    <w:p w14:paraId="4B264A67" w14:textId="77777777" w:rsidR="00CA70DF" w:rsidRPr="007A6A47" w:rsidRDefault="00CA70DF" w:rsidP="00CA70DF">
      <w:pPr>
        <w:pStyle w:val="NormalBlue"/>
        <w:rPr>
          <w:color w:val="467CBE"/>
        </w:rPr>
      </w:pPr>
      <w:r w:rsidRPr="007A6A47">
        <w:rPr>
          <w:color w:val="467CBE"/>
        </w:rPr>
        <w:lastRenderedPageBreak/>
        <w:t>Magnetic Particle Testing Aerospace</w:t>
      </w:r>
    </w:p>
    <w:p w14:paraId="170133E0" w14:textId="77777777" w:rsidR="00CA70DF" w:rsidRPr="00CA70DF" w:rsidRDefault="00CA70DF" w:rsidP="00E36936">
      <w:pPr>
        <w:pStyle w:val="Heading2Blue"/>
      </w:pPr>
    </w:p>
    <w:p w14:paraId="242FE5C7" w14:textId="77777777" w:rsidR="00CA70DF" w:rsidRDefault="00CA70DF" w:rsidP="00E36936">
      <w:pPr>
        <w:pStyle w:val="Heading2Blue"/>
      </w:pPr>
      <w:bookmarkStart w:id="465" w:name="_Toc40369257"/>
      <w:r w:rsidRPr="00CA70DF">
        <w:t>NDE</w:t>
      </w:r>
      <w:r>
        <w:t>-</w:t>
      </w:r>
      <w:r w:rsidR="001A4D98">
        <w:t>30</w:t>
      </w:r>
      <w:r>
        <w:t>1</w:t>
      </w:r>
      <w:r w:rsidR="00D865C3">
        <w:t>7</w:t>
      </w:r>
      <w:r w:rsidRPr="00CA70DF">
        <w:t xml:space="preserve"> </w:t>
      </w:r>
      <w:r w:rsidRPr="00580BBC">
        <w:t>Electricity and Magnetism</w:t>
      </w:r>
      <w:bookmarkEnd w:id="465"/>
    </w:p>
    <w:p w14:paraId="5C8ECF1E" w14:textId="77777777" w:rsidR="00CA70DF" w:rsidRPr="00CA70DF" w:rsidRDefault="00CA70DF" w:rsidP="00E36936">
      <w:pPr>
        <w:pStyle w:val="Heading2Blue"/>
      </w:pPr>
    </w:p>
    <w:p w14:paraId="6DACAB34" w14:textId="77777777" w:rsidR="00CA70DF" w:rsidRPr="00CA70DF" w:rsidRDefault="00CA70DF" w:rsidP="00CA70DF">
      <w:pPr>
        <w:autoSpaceDE w:val="0"/>
        <w:autoSpaceDN w:val="0"/>
        <w:adjustRightInd w:val="0"/>
        <w:rPr>
          <w:rFonts w:ascii="Arial" w:hAnsi="Arial" w:cs="Arial"/>
        </w:rPr>
      </w:pPr>
      <w:r w:rsidRPr="00CA70DF">
        <w:rPr>
          <w:rFonts w:ascii="Arial" w:hAnsi="Arial" w:cs="Arial"/>
        </w:rPr>
        <w:t>Course Description</w:t>
      </w:r>
    </w:p>
    <w:p w14:paraId="1430ED05" w14:textId="77777777" w:rsidR="007E7BB5" w:rsidRDefault="007E7BB5" w:rsidP="007E7BB5">
      <w:pPr>
        <w:rPr>
          <w:rFonts w:ascii="Arial" w:hAnsi="Arial" w:cs="Arial"/>
        </w:rPr>
      </w:pPr>
    </w:p>
    <w:p w14:paraId="3401877F" w14:textId="77777777" w:rsidR="00372765" w:rsidRPr="00580BBC" w:rsidRDefault="00372765" w:rsidP="00372765">
      <w:pPr>
        <w:rPr>
          <w:rFonts w:ascii="Arial" w:eastAsia="Calibri" w:hAnsi="Arial" w:cs="Arial"/>
        </w:rPr>
      </w:pPr>
      <w:r w:rsidRPr="00580BBC">
        <w:rPr>
          <w:rFonts w:ascii="Arial" w:eastAsia="Calibri" w:hAnsi="Arial" w:cs="Arial"/>
        </w:rPr>
        <w:t>Electricity and magnetism are two subjects in physics that are important in all areas of industry. Understanding how the two subjects are interconnected is important in understanding the principle of electromagnetism.</w:t>
      </w:r>
    </w:p>
    <w:p w14:paraId="39B7F332" w14:textId="77777777" w:rsidR="00372765" w:rsidRPr="00580BBC" w:rsidRDefault="00372765" w:rsidP="00372765">
      <w:pPr>
        <w:rPr>
          <w:rFonts w:ascii="Arial" w:eastAsia="Calibri" w:hAnsi="Arial" w:cs="Arial"/>
        </w:rPr>
      </w:pPr>
    </w:p>
    <w:p w14:paraId="60F999C2" w14:textId="77777777" w:rsidR="00372765" w:rsidRPr="00580BBC" w:rsidRDefault="00372765" w:rsidP="00372765">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628C8416" w14:textId="77777777" w:rsidR="00372765" w:rsidRPr="00580BBC" w:rsidRDefault="00372765" w:rsidP="00372765">
      <w:pPr>
        <w:rPr>
          <w:rFonts w:ascii="Arial" w:hAnsi="Arial" w:cs="Arial"/>
        </w:rPr>
      </w:pPr>
    </w:p>
    <w:p w14:paraId="43B42D50" w14:textId="77777777" w:rsidR="00372765" w:rsidRPr="00580BBC" w:rsidRDefault="00372765" w:rsidP="00BD7001">
      <w:pPr>
        <w:pStyle w:val="ListParagraph"/>
        <w:widowControl/>
        <w:numPr>
          <w:ilvl w:val="0"/>
          <w:numId w:val="126"/>
        </w:numPr>
        <w:rPr>
          <w:rFonts w:ascii="Arial" w:hAnsi="Arial" w:cs="Arial"/>
          <w:szCs w:val="24"/>
        </w:rPr>
      </w:pPr>
      <w:r w:rsidRPr="00580BBC">
        <w:rPr>
          <w:rFonts w:ascii="Arial" w:hAnsi="Arial" w:cs="Arial"/>
          <w:szCs w:val="24"/>
        </w:rPr>
        <w:t>Define electromagnetism</w:t>
      </w:r>
    </w:p>
    <w:p w14:paraId="723B306C" w14:textId="77777777" w:rsidR="00372765" w:rsidRPr="00580BBC" w:rsidRDefault="00372765" w:rsidP="00BD7001">
      <w:pPr>
        <w:pStyle w:val="ListParagraph"/>
        <w:widowControl/>
        <w:numPr>
          <w:ilvl w:val="0"/>
          <w:numId w:val="126"/>
        </w:numPr>
        <w:rPr>
          <w:rFonts w:ascii="Arial" w:hAnsi="Arial" w:cs="Arial"/>
          <w:szCs w:val="24"/>
        </w:rPr>
      </w:pPr>
      <w:r w:rsidRPr="00580BBC">
        <w:rPr>
          <w:rFonts w:ascii="Arial" w:hAnsi="Arial" w:cs="Arial"/>
          <w:szCs w:val="24"/>
        </w:rPr>
        <w:t>Understand the relationship between electricity and magnetism</w:t>
      </w:r>
    </w:p>
    <w:p w14:paraId="63BDA1AF" w14:textId="77777777" w:rsidR="00372765" w:rsidRPr="00580BBC" w:rsidRDefault="00372765" w:rsidP="00BD7001">
      <w:pPr>
        <w:pStyle w:val="ListParagraph"/>
        <w:widowControl/>
        <w:numPr>
          <w:ilvl w:val="0"/>
          <w:numId w:val="126"/>
        </w:numPr>
        <w:rPr>
          <w:rFonts w:ascii="Arial" w:hAnsi="Arial" w:cs="Arial"/>
          <w:szCs w:val="24"/>
        </w:rPr>
      </w:pPr>
      <w:r w:rsidRPr="00580BBC">
        <w:rPr>
          <w:rFonts w:ascii="Arial" w:hAnsi="Arial" w:cs="Arial"/>
          <w:szCs w:val="24"/>
        </w:rPr>
        <w:t>Understand the two theories that describe electrical current</w:t>
      </w:r>
    </w:p>
    <w:p w14:paraId="7CF0998D" w14:textId="77777777" w:rsidR="00372765" w:rsidRPr="00580BBC" w:rsidRDefault="00372765" w:rsidP="00BD7001">
      <w:pPr>
        <w:pStyle w:val="ListParagraph"/>
        <w:widowControl/>
        <w:numPr>
          <w:ilvl w:val="0"/>
          <w:numId w:val="126"/>
        </w:numPr>
        <w:rPr>
          <w:rFonts w:ascii="Arial" w:hAnsi="Arial" w:cs="Arial"/>
          <w:szCs w:val="24"/>
        </w:rPr>
      </w:pPr>
      <w:r w:rsidRPr="00580BBC">
        <w:rPr>
          <w:rFonts w:ascii="Arial" w:hAnsi="Arial" w:cs="Arial"/>
          <w:szCs w:val="24"/>
        </w:rPr>
        <w:t>Understand electrical current</w:t>
      </w:r>
    </w:p>
    <w:p w14:paraId="353FB467" w14:textId="77777777" w:rsidR="00372765" w:rsidRPr="00580BBC" w:rsidRDefault="00372765" w:rsidP="00BD7001">
      <w:pPr>
        <w:pStyle w:val="ListParagraph"/>
        <w:widowControl/>
        <w:numPr>
          <w:ilvl w:val="0"/>
          <w:numId w:val="126"/>
        </w:numPr>
        <w:rPr>
          <w:rFonts w:ascii="Arial" w:hAnsi="Arial" w:cs="Arial"/>
          <w:szCs w:val="24"/>
        </w:rPr>
      </w:pPr>
      <w:r w:rsidRPr="00580BBC">
        <w:rPr>
          <w:rFonts w:ascii="Arial" w:hAnsi="Arial" w:cs="Arial"/>
          <w:szCs w:val="24"/>
        </w:rPr>
        <w:t>Identify the components of an electrical circuit</w:t>
      </w:r>
    </w:p>
    <w:p w14:paraId="67F8A8C2" w14:textId="77777777" w:rsidR="00372765" w:rsidRPr="00580BBC" w:rsidRDefault="00372765" w:rsidP="00BD7001">
      <w:pPr>
        <w:pStyle w:val="ListParagraph"/>
        <w:widowControl/>
        <w:numPr>
          <w:ilvl w:val="0"/>
          <w:numId w:val="126"/>
        </w:numPr>
        <w:rPr>
          <w:rFonts w:ascii="Arial" w:hAnsi="Arial" w:cs="Arial"/>
          <w:szCs w:val="24"/>
        </w:rPr>
      </w:pPr>
      <w:r w:rsidRPr="00580BBC">
        <w:rPr>
          <w:rFonts w:ascii="Arial" w:hAnsi="Arial" w:cs="Arial"/>
          <w:szCs w:val="24"/>
        </w:rPr>
        <w:t>List the purposes of a power supply</w:t>
      </w:r>
    </w:p>
    <w:p w14:paraId="496F1668" w14:textId="77777777" w:rsidR="00372765" w:rsidRPr="00580BBC" w:rsidRDefault="00372765" w:rsidP="00BD7001">
      <w:pPr>
        <w:pStyle w:val="ListParagraph"/>
        <w:widowControl/>
        <w:numPr>
          <w:ilvl w:val="0"/>
          <w:numId w:val="126"/>
        </w:numPr>
        <w:rPr>
          <w:rFonts w:ascii="Arial" w:hAnsi="Arial" w:cs="Arial"/>
          <w:szCs w:val="24"/>
        </w:rPr>
      </w:pPr>
      <w:r w:rsidRPr="00580BBC">
        <w:rPr>
          <w:rFonts w:ascii="Arial" w:hAnsi="Arial" w:cs="Arial"/>
          <w:szCs w:val="24"/>
        </w:rPr>
        <w:t>Identify the differences among direct, alternating, full-wave rectified alternating, and half-wave rectified alternating types of electrical current</w:t>
      </w:r>
    </w:p>
    <w:p w14:paraId="45BB7E41" w14:textId="77777777" w:rsidR="00372765" w:rsidRPr="00580BBC" w:rsidRDefault="00372765" w:rsidP="00BD7001">
      <w:pPr>
        <w:pStyle w:val="ListParagraph"/>
        <w:widowControl/>
        <w:numPr>
          <w:ilvl w:val="0"/>
          <w:numId w:val="126"/>
        </w:numPr>
        <w:rPr>
          <w:rFonts w:ascii="Arial" w:hAnsi="Arial" w:cs="Arial"/>
          <w:szCs w:val="24"/>
        </w:rPr>
      </w:pPr>
      <w:r w:rsidRPr="00580BBC">
        <w:rPr>
          <w:rFonts w:ascii="Arial" w:hAnsi="Arial" w:cs="Arial"/>
          <w:szCs w:val="24"/>
        </w:rPr>
        <w:t>Understand the shape and direction of a magnetic field around a current carrying straight conductor</w:t>
      </w:r>
    </w:p>
    <w:p w14:paraId="44E761B9" w14:textId="77777777" w:rsidR="00372765" w:rsidRDefault="00372765" w:rsidP="00BD7001">
      <w:pPr>
        <w:pStyle w:val="ListParagraph"/>
        <w:widowControl/>
        <w:numPr>
          <w:ilvl w:val="0"/>
          <w:numId w:val="126"/>
        </w:numPr>
        <w:rPr>
          <w:rFonts w:ascii="Arial" w:hAnsi="Arial" w:cs="Arial"/>
          <w:szCs w:val="24"/>
        </w:rPr>
      </w:pPr>
      <w:r w:rsidRPr="00580BBC">
        <w:rPr>
          <w:rFonts w:ascii="Arial" w:hAnsi="Arial" w:cs="Arial"/>
          <w:szCs w:val="24"/>
        </w:rPr>
        <w:t>Understand the shape and direction of a magnetic field around a current carrying coiled conductor</w:t>
      </w:r>
    </w:p>
    <w:p w14:paraId="7B9CD570" w14:textId="77777777" w:rsidR="00372765" w:rsidRDefault="00372765" w:rsidP="00372765">
      <w:pPr>
        <w:widowControl/>
        <w:rPr>
          <w:rFonts w:ascii="Arial" w:hAnsi="Arial" w:cs="Arial"/>
          <w:szCs w:val="24"/>
        </w:rPr>
      </w:pPr>
    </w:p>
    <w:p w14:paraId="4AB524B8" w14:textId="59A9DB2B" w:rsidR="00372765" w:rsidRPr="00372765" w:rsidRDefault="007E7BB5" w:rsidP="00372765">
      <w:pPr>
        <w:widowControl/>
        <w:rPr>
          <w:rFonts w:ascii="Arial" w:hAnsi="Arial" w:cs="Arial"/>
          <w:szCs w:val="24"/>
        </w:rPr>
      </w:pPr>
      <w:r>
        <w:rPr>
          <w:rFonts w:ascii="Arial" w:hAnsi="Arial" w:cs="Arial"/>
        </w:rPr>
        <w:t>Estimated</w:t>
      </w:r>
      <w:r w:rsidR="00CF4C37">
        <w:rPr>
          <w:rFonts w:ascii="Arial" w:hAnsi="Arial" w:cs="Arial"/>
        </w:rPr>
        <w:t xml:space="preserve"> completion time (hours):</w:t>
      </w:r>
      <w:r w:rsidR="00372765">
        <w:rPr>
          <w:rFonts w:ascii="Arial" w:hAnsi="Arial" w:cs="Arial"/>
        </w:rPr>
        <w:tab/>
      </w:r>
      <w:r w:rsidR="00CA70DF">
        <w:rPr>
          <w:rFonts w:ascii="Arial" w:hAnsi="Arial" w:cs="Arial"/>
        </w:rPr>
        <w:t>1.9</w:t>
      </w:r>
      <w:r w:rsidR="00005485">
        <w:rPr>
          <w:rFonts w:ascii="Arial" w:hAnsi="Arial" w:cs="Arial"/>
        </w:rPr>
        <w:tab/>
      </w:r>
      <w:r w:rsidR="00005485">
        <w:rPr>
          <w:rFonts w:ascii="Arial" w:hAnsi="Arial" w:cs="Arial"/>
        </w:rPr>
        <w:tab/>
        <w:t>(credit hour 0.3)</w:t>
      </w:r>
    </w:p>
    <w:p w14:paraId="224E8A93" w14:textId="77777777" w:rsidR="00372765" w:rsidRDefault="00372765">
      <w:pPr>
        <w:widowControl/>
        <w:rPr>
          <w:rFonts w:ascii="Quicksand Bold" w:hAnsi="Quicksand Bold" w:cs="Arial"/>
          <w:b/>
          <w:bCs/>
          <w:iCs/>
          <w:color w:val="0083BF"/>
        </w:rPr>
      </w:pPr>
      <w:r>
        <w:br w:type="page"/>
      </w:r>
    </w:p>
    <w:p w14:paraId="3A26FA2D" w14:textId="77777777" w:rsidR="00CA70DF" w:rsidRPr="007A6A47" w:rsidRDefault="00CA70DF" w:rsidP="00CA70DF">
      <w:pPr>
        <w:pStyle w:val="NormalBlue"/>
        <w:rPr>
          <w:color w:val="467CBE"/>
        </w:rPr>
      </w:pPr>
      <w:r w:rsidRPr="007A6A47">
        <w:rPr>
          <w:color w:val="467CBE"/>
        </w:rPr>
        <w:lastRenderedPageBreak/>
        <w:t>Magnetic Particle Testing Aerospace</w:t>
      </w:r>
    </w:p>
    <w:p w14:paraId="045862D9" w14:textId="77777777" w:rsidR="00CA70DF" w:rsidRPr="00CA70DF" w:rsidRDefault="00CA70DF" w:rsidP="00E36936">
      <w:pPr>
        <w:pStyle w:val="Heading2Blue"/>
      </w:pPr>
    </w:p>
    <w:p w14:paraId="4DD4D1C8" w14:textId="77777777" w:rsidR="00CA70DF" w:rsidRDefault="00CA70DF" w:rsidP="00E36936">
      <w:pPr>
        <w:pStyle w:val="Heading2Blue"/>
      </w:pPr>
      <w:bookmarkStart w:id="466" w:name="_Toc40369258"/>
      <w:r w:rsidRPr="00CA70DF">
        <w:t>NDE</w:t>
      </w:r>
      <w:r>
        <w:t>-</w:t>
      </w:r>
      <w:r w:rsidR="001A4D98">
        <w:t>30</w:t>
      </w:r>
      <w:r>
        <w:t>1</w:t>
      </w:r>
      <w:r w:rsidR="00D865C3">
        <w:t>8</w:t>
      </w:r>
      <w:r w:rsidRPr="00CA70DF">
        <w:t xml:space="preserve"> </w:t>
      </w:r>
      <w:r w:rsidRPr="00580BBC">
        <w:t>Electromagnets</w:t>
      </w:r>
      <w:bookmarkEnd w:id="466"/>
    </w:p>
    <w:p w14:paraId="7880D346" w14:textId="77777777" w:rsidR="00CA70DF" w:rsidRPr="00CA70DF" w:rsidRDefault="00CA70DF" w:rsidP="00E36936">
      <w:pPr>
        <w:pStyle w:val="Heading2Blue"/>
      </w:pPr>
    </w:p>
    <w:p w14:paraId="01361AAC" w14:textId="77777777" w:rsidR="00CA70DF" w:rsidRPr="00CA70DF" w:rsidRDefault="00CA70DF" w:rsidP="00CA70DF">
      <w:pPr>
        <w:autoSpaceDE w:val="0"/>
        <w:autoSpaceDN w:val="0"/>
        <w:adjustRightInd w:val="0"/>
        <w:rPr>
          <w:rFonts w:ascii="Arial" w:hAnsi="Arial" w:cs="Arial"/>
        </w:rPr>
      </w:pPr>
      <w:r w:rsidRPr="00CA70DF">
        <w:rPr>
          <w:rFonts w:ascii="Arial" w:hAnsi="Arial" w:cs="Arial"/>
        </w:rPr>
        <w:t>Course Description</w:t>
      </w:r>
    </w:p>
    <w:p w14:paraId="13A9DDE0" w14:textId="77777777" w:rsidR="00CA70DF" w:rsidRDefault="00CA70DF" w:rsidP="00CA70DF">
      <w:pPr>
        <w:rPr>
          <w:rFonts w:ascii="Arial" w:hAnsi="Arial" w:cs="Arial"/>
        </w:rPr>
      </w:pPr>
    </w:p>
    <w:p w14:paraId="76B1A65A" w14:textId="77777777" w:rsidR="00372765" w:rsidRPr="00580BBC" w:rsidRDefault="00372765" w:rsidP="00372765">
      <w:pPr>
        <w:rPr>
          <w:rFonts w:ascii="Arial" w:eastAsia="Calibri" w:hAnsi="Arial" w:cs="Arial"/>
        </w:rPr>
      </w:pPr>
      <w:r w:rsidRPr="00580BBC">
        <w:rPr>
          <w:rFonts w:ascii="Arial" w:eastAsia="Calibri" w:hAnsi="Arial" w:cs="Arial"/>
        </w:rPr>
        <w:t>Electromagnets have a wide variety of uses in all areas of industry. Additionally, the ability to temporarily create an electromagnet from a part made of ferromagnetic metals is key to performing magnetic particle examinations.</w:t>
      </w:r>
    </w:p>
    <w:p w14:paraId="1847B715" w14:textId="77777777" w:rsidR="00372765" w:rsidRPr="00580BBC" w:rsidRDefault="00372765" w:rsidP="00372765">
      <w:pPr>
        <w:rPr>
          <w:rFonts w:ascii="Arial" w:eastAsia="Calibri" w:hAnsi="Arial" w:cs="Arial"/>
        </w:rPr>
      </w:pPr>
    </w:p>
    <w:p w14:paraId="12475D8C" w14:textId="77777777" w:rsidR="00372765" w:rsidRPr="00580BBC" w:rsidRDefault="00372765" w:rsidP="00372765">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56DC912F" w14:textId="77777777" w:rsidR="00372765" w:rsidRPr="00580BBC" w:rsidRDefault="00372765" w:rsidP="00372765">
      <w:pPr>
        <w:rPr>
          <w:rFonts w:ascii="Arial" w:hAnsi="Arial" w:cs="Arial"/>
        </w:rPr>
      </w:pPr>
    </w:p>
    <w:p w14:paraId="66BAA34B"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Define magnetic field strength</w:t>
      </w:r>
    </w:p>
    <w:p w14:paraId="211771AE"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unit of measure for magnetic field strength</w:t>
      </w:r>
    </w:p>
    <w:p w14:paraId="1B70D63D"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Differentiate between B and H fields</w:t>
      </w:r>
    </w:p>
    <w:p w14:paraId="52D79436"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effect of a material's permeability on the B field</w:t>
      </w:r>
    </w:p>
    <w:p w14:paraId="335DC258"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Define relative permeability</w:t>
      </w:r>
    </w:p>
    <w:p w14:paraId="2EF584EF"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why a ferromagnetic metal has varying permeability</w:t>
      </w:r>
    </w:p>
    <w:p w14:paraId="1BF98BEF"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Define coercive force</w:t>
      </w:r>
    </w:p>
    <w:p w14:paraId="4F7A11C3"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relationship among residual magnetism, retentivity, and saturation</w:t>
      </w:r>
    </w:p>
    <w:p w14:paraId="190839B0"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relationship of magnetic field strength and magnetic flux density fields as represented by a hysteresis loop</w:t>
      </w:r>
    </w:p>
    <w:p w14:paraId="6B99D23A" w14:textId="77777777" w:rsidR="00372765"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effects the properties of a ferromagnetic metal have on the hysteresis loop</w:t>
      </w:r>
    </w:p>
    <w:p w14:paraId="0722EB3E" w14:textId="77777777" w:rsidR="00372765" w:rsidRDefault="00372765" w:rsidP="00372765">
      <w:pPr>
        <w:widowControl/>
        <w:rPr>
          <w:rFonts w:ascii="Arial" w:hAnsi="Arial" w:cs="Arial"/>
        </w:rPr>
      </w:pPr>
    </w:p>
    <w:p w14:paraId="61A759DA" w14:textId="755AFE22" w:rsidR="00372765" w:rsidRPr="00372765" w:rsidRDefault="007E7BB5" w:rsidP="00372765">
      <w:pPr>
        <w:widowControl/>
        <w:rPr>
          <w:rFonts w:ascii="Arial" w:hAnsi="Arial" w:cs="Arial"/>
        </w:rPr>
      </w:pPr>
      <w:r>
        <w:rPr>
          <w:rFonts w:ascii="Arial" w:hAnsi="Arial" w:cs="Arial"/>
        </w:rPr>
        <w:t>Estimated</w:t>
      </w:r>
      <w:r w:rsidR="00CF4C37">
        <w:rPr>
          <w:rFonts w:ascii="Arial" w:hAnsi="Arial" w:cs="Arial"/>
        </w:rPr>
        <w:t xml:space="preserve"> completion time (hours):</w:t>
      </w:r>
      <w:r w:rsidR="00372765">
        <w:rPr>
          <w:rFonts w:ascii="Arial" w:hAnsi="Arial" w:cs="Arial"/>
        </w:rPr>
        <w:tab/>
        <w:t>1.5</w:t>
      </w:r>
      <w:r w:rsidR="00005485">
        <w:rPr>
          <w:rFonts w:ascii="Arial" w:hAnsi="Arial" w:cs="Arial"/>
        </w:rPr>
        <w:tab/>
      </w:r>
      <w:r w:rsidR="00005485">
        <w:rPr>
          <w:rFonts w:ascii="Arial" w:hAnsi="Arial" w:cs="Arial"/>
        </w:rPr>
        <w:tab/>
        <w:t>(credit hour 0.2)</w:t>
      </w:r>
    </w:p>
    <w:p w14:paraId="6C2EE01A" w14:textId="77777777" w:rsidR="00372765" w:rsidRPr="00580BBC" w:rsidRDefault="00372765" w:rsidP="00E36936">
      <w:pPr>
        <w:pStyle w:val="Heading3"/>
      </w:pPr>
    </w:p>
    <w:p w14:paraId="5D583277" w14:textId="77777777" w:rsidR="00CA70DF" w:rsidRDefault="00CA70DF">
      <w:pPr>
        <w:widowControl/>
        <w:rPr>
          <w:rFonts w:ascii="Quicksand Bold" w:hAnsi="Quicksand Bold"/>
          <w:b/>
          <w:color w:val="0083BF"/>
        </w:rPr>
      </w:pPr>
      <w:r>
        <w:br w:type="page"/>
      </w:r>
    </w:p>
    <w:p w14:paraId="1B94E429" w14:textId="77777777" w:rsidR="00CA70DF" w:rsidRPr="007A6A47" w:rsidRDefault="00CA70DF" w:rsidP="00CA70DF">
      <w:pPr>
        <w:pStyle w:val="NormalBlue"/>
        <w:rPr>
          <w:color w:val="467CBE"/>
        </w:rPr>
      </w:pPr>
      <w:r w:rsidRPr="007A6A47">
        <w:rPr>
          <w:color w:val="467CBE"/>
        </w:rPr>
        <w:lastRenderedPageBreak/>
        <w:t>Magnetic Particle Testing Aerospace</w:t>
      </w:r>
    </w:p>
    <w:p w14:paraId="3A01C612" w14:textId="77777777" w:rsidR="00CA70DF" w:rsidRPr="00CA70DF" w:rsidRDefault="00CA70DF" w:rsidP="00E36936">
      <w:pPr>
        <w:pStyle w:val="Heading2Blue"/>
      </w:pPr>
    </w:p>
    <w:p w14:paraId="71187DD2" w14:textId="77777777" w:rsidR="00CA70DF" w:rsidRDefault="00CA70DF" w:rsidP="00E36936">
      <w:pPr>
        <w:pStyle w:val="Heading2Blue"/>
      </w:pPr>
      <w:bookmarkStart w:id="467" w:name="_Toc40369259"/>
      <w:r w:rsidRPr="00CA70DF">
        <w:t>NDE</w:t>
      </w:r>
      <w:r>
        <w:t>-</w:t>
      </w:r>
      <w:r w:rsidR="001A4D98">
        <w:t>30</w:t>
      </w:r>
      <w:r w:rsidR="00D865C3">
        <w:t>19</w:t>
      </w:r>
      <w:r>
        <w:t xml:space="preserve"> </w:t>
      </w:r>
      <w:r w:rsidRPr="00580BBC">
        <w:t>Cast Ferromagnetic Metals</w:t>
      </w:r>
      <w:bookmarkEnd w:id="467"/>
    </w:p>
    <w:p w14:paraId="539FE6F6" w14:textId="77777777" w:rsidR="00CA70DF" w:rsidRPr="00CA70DF" w:rsidRDefault="00CA70DF" w:rsidP="00E36936">
      <w:pPr>
        <w:pStyle w:val="Heading2Blue"/>
      </w:pPr>
    </w:p>
    <w:p w14:paraId="386C4701" w14:textId="77777777" w:rsidR="00CA70DF" w:rsidRPr="00CA70DF" w:rsidRDefault="00CA70DF" w:rsidP="00CA70DF">
      <w:pPr>
        <w:autoSpaceDE w:val="0"/>
        <w:autoSpaceDN w:val="0"/>
        <w:adjustRightInd w:val="0"/>
        <w:rPr>
          <w:rFonts w:ascii="Arial" w:hAnsi="Arial" w:cs="Arial"/>
        </w:rPr>
      </w:pPr>
      <w:r w:rsidRPr="00CA70DF">
        <w:rPr>
          <w:rFonts w:ascii="Arial" w:hAnsi="Arial" w:cs="Arial"/>
        </w:rPr>
        <w:t>Course Description</w:t>
      </w:r>
    </w:p>
    <w:p w14:paraId="2CECD0D3" w14:textId="77777777" w:rsidR="007E7BB5" w:rsidRDefault="007E7BB5" w:rsidP="007E7BB5">
      <w:pPr>
        <w:rPr>
          <w:rFonts w:ascii="Arial" w:hAnsi="Arial" w:cs="Arial"/>
        </w:rPr>
      </w:pPr>
    </w:p>
    <w:p w14:paraId="1413F1DE" w14:textId="77777777" w:rsidR="00372765" w:rsidRPr="00580BBC" w:rsidRDefault="00372765" w:rsidP="00372765">
      <w:pPr>
        <w:rPr>
          <w:rFonts w:ascii="Arial" w:eastAsia="Calibri" w:hAnsi="Arial" w:cs="Arial"/>
        </w:rPr>
      </w:pPr>
      <w:r w:rsidRPr="00580BBC">
        <w:rPr>
          <w:rFonts w:ascii="Arial" w:eastAsia="Calibri" w:hAnsi="Arial" w:cs="Arial"/>
        </w:rPr>
        <w:t>Magnetic particle inspection is limited to the examination of parts made of ferromagnetic metals. Examining these parts is critical because ferromagnetic metal parts are often required to have great strength and failure of these parts can have catastrophic consequences.</w:t>
      </w:r>
    </w:p>
    <w:p w14:paraId="5C328280" w14:textId="77777777" w:rsidR="00372765" w:rsidRPr="00580BBC" w:rsidRDefault="00372765" w:rsidP="00372765">
      <w:pPr>
        <w:rPr>
          <w:rFonts w:ascii="Arial" w:eastAsia="Calibri" w:hAnsi="Arial" w:cs="Arial"/>
        </w:rPr>
      </w:pPr>
    </w:p>
    <w:p w14:paraId="18C552D3" w14:textId="77777777" w:rsidR="00372765" w:rsidRPr="00580BBC" w:rsidRDefault="00372765" w:rsidP="00372765">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650738D3" w14:textId="77777777" w:rsidR="00372765" w:rsidRPr="00580BBC" w:rsidRDefault="00372765" w:rsidP="00372765">
      <w:pPr>
        <w:rPr>
          <w:rFonts w:ascii="Arial" w:hAnsi="Arial" w:cs="Arial"/>
        </w:rPr>
      </w:pPr>
    </w:p>
    <w:p w14:paraId="611BDE20"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common properties of metals</w:t>
      </w:r>
    </w:p>
    <w:p w14:paraId="05256BE9"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differences among carbon, alloy, and stainless steels</w:t>
      </w:r>
    </w:p>
    <w:p w14:paraId="07A98DE8"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the main elements in carbon steels</w:t>
      </w:r>
    </w:p>
    <w:p w14:paraId="0EB5C2F8"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common alloying elements</w:t>
      </w:r>
    </w:p>
    <w:p w14:paraId="6E0554B8"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the three stages of producing metal parts</w:t>
      </w:r>
    </w:p>
    <w:p w14:paraId="5D9012A0"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common discontinuities in primary metals</w:t>
      </w:r>
    </w:p>
    <w:p w14:paraId="7B2760A8"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difference between cast and wrought metal processes</w:t>
      </w:r>
    </w:p>
    <w:p w14:paraId="30B419BF" w14:textId="77777777" w:rsidR="00372765" w:rsidRDefault="00372765" w:rsidP="00372765">
      <w:pPr>
        <w:pStyle w:val="ListParagraph"/>
        <w:widowControl/>
        <w:numPr>
          <w:ilvl w:val="0"/>
          <w:numId w:val="28"/>
        </w:numPr>
        <w:ind w:left="720"/>
        <w:rPr>
          <w:rFonts w:ascii="Arial" w:hAnsi="Arial" w:cs="Arial"/>
        </w:rPr>
      </w:pPr>
      <w:r w:rsidRPr="00580BBC">
        <w:rPr>
          <w:rFonts w:ascii="Arial" w:hAnsi="Arial" w:cs="Arial"/>
        </w:rPr>
        <w:t>Distinguish between discontinuities commonly found in cast metals</w:t>
      </w:r>
    </w:p>
    <w:p w14:paraId="084C9306" w14:textId="77777777" w:rsidR="00372765" w:rsidRDefault="00372765" w:rsidP="00372765">
      <w:pPr>
        <w:widowControl/>
        <w:rPr>
          <w:rFonts w:ascii="Arial" w:hAnsi="Arial" w:cs="Arial"/>
        </w:rPr>
      </w:pPr>
    </w:p>
    <w:p w14:paraId="7CB11076" w14:textId="1373D5AD" w:rsidR="00372765" w:rsidRPr="00372765" w:rsidRDefault="007E7BB5" w:rsidP="00372765">
      <w:pPr>
        <w:widowControl/>
        <w:rPr>
          <w:rFonts w:ascii="Arial" w:hAnsi="Arial" w:cs="Arial"/>
        </w:rPr>
      </w:pPr>
      <w:r>
        <w:rPr>
          <w:rFonts w:ascii="Arial" w:hAnsi="Arial" w:cs="Arial"/>
        </w:rPr>
        <w:t>Estimated</w:t>
      </w:r>
      <w:r w:rsidR="00CF4C37">
        <w:rPr>
          <w:rFonts w:ascii="Arial" w:hAnsi="Arial" w:cs="Arial"/>
        </w:rPr>
        <w:t xml:space="preserve"> completion time (hours):</w:t>
      </w:r>
      <w:r w:rsidR="00372765">
        <w:rPr>
          <w:rFonts w:ascii="Arial" w:hAnsi="Arial" w:cs="Arial"/>
        </w:rPr>
        <w:tab/>
        <w:t>2.</w:t>
      </w:r>
      <w:r w:rsidR="00CA70DF">
        <w:rPr>
          <w:rFonts w:ascii="Arial" w:hAnsi="Arial" w:cs="Arial"/>
        </w:rPr>
        <w:t>4</w:t>
      </w:r>
      <w:r w:rsidR="00005485">
        <w:rPr>
          <w:rFonts w:ascii="Arial" w:hAnsi="Arial" w:cs="Arial"/>
        </w:rPr>
        <w:tab/>
      </w:r>
      <w:r w:rsidR="00005485">
        <w:rPr>
          <w:rFonts w:ascii="Arial" w:hAnsi="Arial" w:cs="Arial"/>
        </w:rPr>
        <w:tab/>
        <w:t>(credit hour 0.3)</w:t>
      </w:r>
    </w:p>
    <w:p w14:paraId="2FD1836B" w14:textId="77777777" w:rsidR="00372765" w:rsidRPr="00580BBC" w:rsidRDefault="00372765" w:rsidP="00372765">
      <w:pPr>
        <w:widowControl/>
        <w:rPr>
          <w:rFonts w:ascii="Arial" w:hAnsi="Arial" w:cs="Arial"/>
          <w:sz w:val="26"/>
          <w:szCs w:val="26"/>
        </w:rPr>
      </w:pPr>
    </w:p>
    <w:p w14:paraId="13AB5FCA" w14:textId="77777777" w:rsidR="00CA70DF" w:rsidRPr="007A6A47" w:rsidRDefault="00CA70DF" w:rsidP="00CA70DF">
      <w:pPr>
        <w:pStyle w:val="NormalBlue"/>
        <w:rPr>
          <w:color w:val="467CBE"/>
        </w:rPr>
      </w:pPr>
      <w:r w:rsidRPr="007A6A47">
        <w:rPr>
          <w:color w:val="467CBE"/>
        </w:rPr>
        <w:t>Magnetic Particle Testing Aerospace</w:t>
      </w:r>
    </w:p>
    <w:p w14:paraId="30867989" w14:textId="77777777" w:rsidR="00CA70DF" w:rsidRPr="00CA70DF" w:rsidRDefault="00CA70DF" w:rsidP="00E36936">
      <w:pPr>
        <w:pStyle w:val="Heading2Blue"/>
      </w:pPr>
    </w:p>
    <w:p w14:paraId="31F15C9B" w14:textId="77777777" w:rsidR="00CA70DF" w:rsidRDefault="00CA70DF" w:rsidP="00E36936">
      <w:pPr>
        <w:pStyle w:val="Heading2Blue"/>
      </w:pPr>
      <w:bookmarkStart w:id="468" w:name="_Toc40369260"/>
      <w:r w:rsidRPr="00CA70DF">
        <w:t>NDE</w:t>
      </w:r>
      <w:r>
        <w:t>-</w:t>
      </w:r>
      <w:r w:rsidR="001A4D98">
        <w:t>30</w:t>
      </w:r>
      <w:r>
        <w:t>2</w:t>
      </w:r>
      <w:r w:rsidR="00D865C3">
        <w:t>0</w:t>
      </w:r>
      <w:r>
        <w:t xml:space="preserve"> </w:t>
      </w:r>
      <w:r w:rsidRPr="00580BBC">
        <w:t>Wrought Ferromagnetic Metals</w:t>
      </w:r>
      <w:bookmarkEnd w:id="468"/>
    </w:p>
    <w:p w14:paraId="137A6600" w14:textId="77777777" w:rsidR="00CA70DF" w:rsidRPr="00CA70DF" w:rsidRDefault="00CA70DF" w:rsidP="00E36936">
      <w:pPr>
        <w:pStyle w:val="Heading2Blue"/>
      </w:pPr>
    </w:p>
    <w:p w14:paraId="59A7D09C" w14:textId="77777777" w:rsidR="00CA70DF" w:rsidRPr="00CA70DF" w:rsidRDefault="00CA70DF" w:rsidP="00CA70DF">
      <w:pPr>
        <w:autoSpaceDE w:val="0"/>
        <w:autoSpaceDN w:val="0"/>
        <w:adjustRightInd w:val="0"/>
        <w:rPr>
          <w:rFonts w:ascii="Arial" w:hAnsi="Arial" w:cs="Arial"/>
        </w:rPr>
      </w:pPr>
      <w:r w:rsidRPr="00CA70DF">
        <w:rPr>
          <w:rFonts w:ascii="Arial" w:hAnsi="Arial" w:cs="Arial"/>
        </w:rPr>
        <w:t>Course Description</w:t>
      </w:r>
    </w:p>
    <w:p w14:paraId="15FADCDF" w14:textId="77777777" w:rsidR="007E7BB5" w:rsidRDefault="007E7BB5" w:rsidP="007E7BB5">
      <w:pPr>
        <w:rPr>
          <w:rFonts w:ascii="Arial" w:hAnsi="Arial" w:cs="Arial"/>
        </w:rPr>
      </w:pPr>
    </w:p>
    <w:p w14:paraId="53F81593" w14:textId="77777777" w:rsidR="00372765" w:rsidRPr="00580BBC" w:rsidRDefault="00372765" w:rsidP="00372765">
      <w:pPr>
        <w:rPr>
          <w:rFonts w:ascii="Arial" w:eastAsia="Calibri" w:hAnsi="Arial" w:cs="Arial"/>
        </w:rPr>
      </w:pPr>
      <w:r w:rsidRPr="00580BBC">
        <w:rPr>
          <w:rFonts w:ascii="Arial" w:eastAsia="Calibri" w:hAnsi="Arial" w:cs="Arial"/>
        </w:rPr>
        <w:t>Magnetic particle inspection is limited to the examination of parts made of ferromagnetic metals. Examining these parts is critical because ferromagnetic metal parts are often required to have great strength and failure of these parts can have catastrophic consequences.</w:t>
      </w:r>
    </w:p>
    <w:p w14:paraId="6F609BF0" w14:textId="77777777" w:rsidR="00372765" w:rsidRPr="00580BBC" w:rsidRDefault="00372765" w:rsidP="00372765">
      <w:pPr>
        <w:rPr>
          <w:rFonts w:ascii="Arial" w:eastAsia="Calibri" w:hAnsi="Arial" w:cs="Arial"/>
        </w:rPr>
      </w:pPr>
    </w:p>
    <w:p w14:paraId="684B49D6" w14:textId="77777777" w:rsidR="00372765" w:rsidRPr="00580BBC" w:rsidRDefault="00372765" w:rsidP="00372765">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B5C7621" w14:textId="77777777" w:rsidR="00372765" w:rsidRPr="00580BBC" w:rsidRDefault="00372765" w:rsidP="00372765">
      <w:pPr>
        <w:rPr>
          <w:rFonts w:ascii="Arial" w:hAnsi="Arial" w:cs="Arial"/>
        </w:rPr>
      </w:pPr>
    </w:p>
    <w:p w14:paraId="152C8C3C"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difference between hot and cold wrought metal processes</w:t>
      </w:r>
    </w:p>
    <w:p w14:paraId="690C8EC5"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forging process</w:t>
      </w:r>
    </w:p>
    <w:p w14:paraId="21CE0584"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the two common hot forging processes</w:t>
      </w:r>
    </w:p>
    <w:p w14:paraId="77B66CA5"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wrought metal processes</w:t>
      </w:r>
    </w:p>
    <w:p w14:paraId="2C72F206"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wrought metal products produced from cast blooms, billets, and slabs</w:t>
      </w:r>
    </w:p>
    <w:p w14:paraId="50BBA23A" w14:textId="77777777" w:rsidR="00372765" w:rsidRDefault="00372765" w:rsidP="00372765">
      <w:pPr>
        <w:pStyle w:val="ListParagraph"/>
        <w:widowControl/>
        <w:numPr>
          <w:ilvl w:val="0"/>
          <w:numId w:val="28"/>
        </w:numPr>
        <w:ind w:left="720"/>
        <w:rPr>
          <w:rFonts w:ascii="Arial" w:hAnsi="Arial" w:cs="Arial"/>
        </w:rPr>
      </w:pPr>
      <w:r w:rsidRPr="00580BBC">
        <w:rPr>
          <w:rFonts w:ascii="Arial" w:hAnsi="Arial" w:cs="Arial"/>
        </w:rPr>
        <w:t>Distinguish between discontinuities commonly found in wrought metals</w:t>
      </w:r>
    </w:p>
    <w:p w14:paraId="494B60F0" w14:textId="77777777" w:rsidR="00372765" w:rsidRDefault="00372765" w:rsidP="00372765">
      <w:pPr>
        <w:widowControl/>
        <w:rPr>
          <w:rFonts w:ascii="Arial" w:hAnsi="Arial" w:cs="Arial"/>
        </w:rPr>
      </w:pPr>
    </w:p>
    <w:p w14:paraId="6BD2B72B" w14:textId="26AB3728" w:rsidR="00372765" w:rsidRPr="00372765" w:rsidRDefault="007E7BB5" w:rsidP="00372765">
      <w:pPr>
        <w:widowControl/>
        <w:rPr>
          <w:rFonts w:ascii="Arial" w:hAnsi="Arial" w:cs="Arial"/>
        </w:rPr>
      </w:pPr>
      <w:r>
        <w:rPr>
          <w:rFonts w:ascii="Arial" w:hAnsi="Arial" w:cs="Arial"/>
        </w:rPr>
        <w:t>Estimated</w:t>
      </w:r>
      <w:r w:rsidR="00CF4C37">
        <w:rPr>
          <w:rFonts w:ascii="Arial" w:hAnsi="Arial" w:cs="Arial"/>
        </w:rPr>
        <w:t xml:space="preserve"> completion time (hours):</w:t>
      </w:r>
      <w:r w:rsidR="00372765">
        <w:rPr>
          <w:rFonts w:ascii="Arial" w:hAnsi="Arial" w:cs="Arial"/>
        </w:rPr>
        <w:tab/>
        <w:t>1.</w:t>
      </w:r>
      <w:r w:rsidR="00CA70DF">
        <w:rPr>
          <w:rFonts w:ascii="Arial" w:hAnsi="Arial" w:cs="Arial"/>
        </w:rPr>
        <w:t>1</w:t>
      </w:r>
      <w:r w:rsidR="00005485">
        <w:rPr>
          <w:rFonts w:ascii="Arial" w:hAnsi="Arial" w:cs="Arial"/>
        </w:rPr>
        <w:tab/>
      </w:r>
      <w:r w:rsidR="00005485">
        <w:rPr>
          <w:rFonts w:ascii="Arial" w:hAnsi="Arial" w:cs="Arial"/>
        </w:rPr>
        <w:tab/>
        <w:t>(credit hour 0.2)</w:t>
      </w:r>
    </w:p>
    <w:p w14:paraId="0DC9E09D" w14:textId="77777777" w:rsidR="00372765" w:rsidRDefault="00372765" w:rsidP="00372765">
      <w:pPr>
        <w:widowControl/>
        <w:rPr>
          <w:rFonts w:ascii="Quicksand Bold" w:hAnsi="Quicksand Bold" w:cs="Arial"/>
          <w:b/>
          <w:bCs/>
          <w:iCs/>
          <w:color w:val="0083BF"/>
        </w:rPr>
      </w:pPr>
    </w:p>
    <w:p w14:paraId="14BAA168" w14:textId="77777777" w:rsidR="00CA70DF" w:rsidRDefault="00CA70DF" w:rsidP="00CA70DF">
      <w:pPr>
        <w:pStyle w:val="NormalBlue"/>
      </w:pPr>
    </w:p>
    <w:p w14:paraId="56CED95D" w14:textId="77777777" w:rsidR="00F41968" w:rsidRDefault="00F41968" w:rsidP="00CA70DF">
      <w:pPr>
        <w:pStyle w:val="NormalBlue"/>
      </w:pPr>
    </w:p>
    <w:p w14:paraId="5875A2AB" w14:textId="77777777" w:rsidR="00CA70DF" w:rsidRPr="007A6A47" w:rsidRDefault="00CA70DF" w:rsidP="00CA70DF">
      <w:pPr>
        <w:pStyle w:val="NormalBlue"/>
        <w:rPr>
          <w:color w:val="467CBE"/>
        </w:rPr>
      </w:pPr>
      <w:r w:rsidRPr="007A6A47">
        <w:rPr>
          <w:color w:val="467CBE"/>
        </w:rPr>
        <w:lastRenderedPageBreak/>
        <w:t>Magnetic Particle Testing Aerospace</w:t>
      </w:r>
    </w:p>
    <w:p w14:paraId="33EE6AD0" w14:textId="77777777" w:rsidR="00CA70DF" w:rsidRPr="00CA70DF" w:rsidRDefault="00CA70DF" w:rsidP="00E36936">
      <w:pPr>
        <w:pStyle w:val="Heading2Blue"/>
      </w:pPr>
    </w:p>
    <w:p w14:paraId="5C848E98" w14:textId="77777777" w:rsidR="00CA70DF" w:rsidRDefault="00CA70DF" w:rsidP="00E36936">
      <w:pPr>
        <w:pStyle w:val="Heading2Blue"/>
      </w:pPr>
      <w:bookmarkStart w:id="469" w:name="_Toc40369261"/>
      <w:r w:rsidRPr="00CA70DF">
        <w:t>NDE</w:t>
      </w:r>
      <w:r>
        <w:t>-</w:t>
      </w:r>
      <w:r w:rsidR="001A4D98">
        <w:t>30</w:t>
      </w:r>
      <w:r>
        <w:t>2</w:t>
      </w:r>
      <w:r w:rsidR="00D865C3">
        <w:t>1</w:t>
      </w:r>
      <w:r>
        <w:t xml:space="preserve"> </w:t>
      </w:r>
      <w:r w:rsidRPr="00580BBC">
        <w:t>Secondary Metal Processing</w:t>
      </w:r>
      <w:bookmarkEnd w:id="469"/>
      <w:r w:rsidRPr="00580BBC">
        <w:t xml:space="preserve"> </w:t>
      </w:r>
    </w:p>
    <w:p w14:paraId="645F3FAC" w14:textId="77777777" w:rsidR="00CA70DF" w:rsidRPr="00CA70DF" w:rsidRDefault="00CA70DF" w:rsidP="00E36936">
      <w:pPr>
        <w:pStyle w:val="Heading2Blue"/>
      </w:pPr>
    </w:p>
    <w:p w14:paraId="351A9D40" w14:textId="77777777" w:rsidR="00CA70DF" w:rsidRPr="00CA70DF" w:rsidRDefault="00CA70DF" w:rsidP="00CA70DF">
      <w:pPr>
        <w:autoSpaceDE w:val="0"/>
        <w:autoSpaceDN w:val="0"/>
        <w:adjustRightInd w:val="0"/>
        <w:rPr>
          <w:rFonts w:ascii="Arial" w:hAnsi="Arial" w:cs="Arial"/>
        </w:rPr>
      </w:pPr>
      <w:r w:rsidRPr="00CA70DF">
        <w:rPr>
          <w:rFonts w:ascii="Arial" w:hAnsi="Arial" w:cs="Arial"/>
        </w:rPr>
        <w:t>Course Description</w:t>
      </w:r>
    </w:p>
    <w:p w14:paraId="590F6C14" w14:textId="77777777" w:rsidR="00CA70DF" w:rsidRDefault="00CA70DF" w:rsidP="00E36936">
      <w:pPr>
        <w:pStyle w:val="Heading3"/>
      </w:pPr>
    </w:p>
    <w:p w14:paraId="3FB20E36" w14:textId="77777777" w:rsidR="00372765" w:rsidRPr="00580BBC" w:rsidRDefault="00372765" w:rsidP="00372765">
      <w:pPr>
        <w:rPr>
          <w:rFonts w:ascii="Arial" w:eastAsia="Calibri" w:hAnsi="Arial" w:cs="Arial"/>
        </w:rPr>
      </w:pPr>
      <w:r w:rsidRPr="00580BBC">
        <w:rPr>
          <w:rFonts w:ascii="Arial" w:eastAsia="Calibri" w:hAnsi="Arial" w:cs="Arial"/>
        </w:rPr>
        <w:t>Secondary processing is required to transform cast and wrought metal products into finished metal parts. Secondary processes include machining, fabrication, thermal treatments, and surface finishing.</w:t>
      </w:r>
    </w:p>
    <w:p w14:paraId="2CD80A61" w14:textId="77777777" w:rsidR="00372765" w:rsidRPr="00580BBC" w:rsidRDefault="00372765" w:rsidP="00372765">
      <w:pPr>
        <w:rPr>
          <w:rFonts w:ascii="Arial" w:eastAsia="Calibri" w:hAnsi="Arial" w:cs="Arial"/>
        </w:rPr>
      </w:pPr>
    </w:p>
    <w:p w14:paraId="77130021" w14:textId="77777777" w:rsidR="00372765" w:rsidRPr="00580BBC" w:rsidRDefault="00372765" w:rsidP="00372765">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EF8EA79" w14:textId="77777777" w:rsidR="00372765" w:rsidRPr="00580BBC" w:rsidRDefault="00372765" w:rsidP="00372765">
      <w:pPr>
        <w:rPr>
          <w:rFonts w:ascii="Arial" w:hAnsi="Arial" w:cs="Arial"/>
        </w:rPr>
      </w:pPr>
    </w:p>
    <w:p w14:paraId="1E4800CC"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common machining processes</w:t>
      </w:r>
    </w:p>
    <w:p w14:paraId="4B53479C"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discontinuities common to cutting and abrasive machining operations</w:t>
      </w:r>
    </w:p>
    <w:p w14:paraId="54EEF9AC"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common fabrication processes</w:t>
      </w:r>
    </w:p>
    <w:p w14:paraId="6EED18B1"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List discontinuities common to fabrication processes</w:t>
      </w:r>
    </w:p>
    <w:p w14:paraId="18D93D02"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differences among the various heat treatments</w:t>
      </w:r>
    </w:p>
    <w:p w14:paraId="61062F32" w14:textId="77777777" w:rsidR="00372765" w:rsidRPr="00580BBC" w:rsidRDefault="00372765" w:rsidP="00372765">
      <w:pPr>
        <w:pStyle w:val="ListParagraph"/>
        <w:widowControl/>
        <w:numPr>
          <w:ilvl w:val="0"/>
          <w:numId w:val="28"/>
        </w:numPr>
        <w:ind w:left="720"/>
        <w:rPr>
          <w:rFonts w:ascii="Arial" w:hAnsi="Arial" w:cs="Arial"/>
        </w:rPr>
      </w:pPr>
      <w:r w:rsidRPr="00580BBC">
        <w:rPr>
          <w:rFonts w:ascii="Arial" w:hAnsi="Arial" w:cs="Arial"/>
        </w:rPr>
        <w:t>Define a quench crack</w:t>
      </w:r>
    </w:p>
    <w:p w14:paraId="454D7737" w14:textId="77777777" w:rsidR="00372765" w:rsidRDefault="00372765" w:rsidP="00372765">
      <w:pPr>
        <w:pStyle w:val="ListParagraph"/>
        <w:widowControl/>
        <w:numPr>
          <w:ilvl w:val="0"/>
          <w:numId w:val="28"/>
        </w:numPr>
        <w:ind w:left="720"/>
        <w:rPr>
          <w:rFonts w:ascii="Arial" w:hAnsi="Arial" w:cs="Arial"/>
        </w:rPr>
      </w:pPr>
      <w:r w:rsidRPr="00580BBC">
        <w:rPr>
          <w:rFonts w:ascii="Arial" w:hAnsi="Arial" w:cs="Arial"/>
        </w:rPr>
        <w:t>Understand the severe danger of hydrogen embrittlement</w:t>
      </w:r>
    </w:p>
    <w:p w14:paraId="47E361F4" w14:textId="77777777" w:rsidR="00372765" w:rsidRDefault="00372765" w:rsidP="00372765">
      <w:pPr>
        <w:widowControl/>
        <w:rPr>
          <w:rFonts w:ascii="Arial" w:hAnsi="Arial" w:cs="Arial"/>
        </w:rPr>
      </w:pPr>
    </w:p>
    <w:p w14:paraId="7931B9D5" w14:textId="6EFC0391" w:rsidR="00372765" w:rsidRDefault="007E7BB5">
      <w:pPr>
        <w:widowControl/>
        <w:rPr>
          <w:rFonts w:ascii="Quicksand Bold" w:hAnsi="Quicksand Bold" w:cs="Arial"/>
          <w:b/>
          <w:bCs/>
          <w:iCs/>
          <w:color w:val="0083BF"/>
        </w:rPr>
      </w:pPr>
      <w:r>
        <w:rPr>
          <w:rFonts w:ascii="Arial" w:hAnsi="Arial" w:cs="Arial"/>
        </w:rPr>
        <w:t>Estimated</w:t>
      </w:r>
      <w:r w:rsidR="00CF4C37">
        <w:rPr>
          <w:rFonts w:ascii="Arial" w:hAnsi="Arial" w:cs="Arial"/>
        </w:rPr>
        <w:t xml:space="preserve"> completion time (hours):</w:t>
      </w:r>
      <w:r w:rsidR="00372765">
        <w:rPr>
          <w:rFonts w:ascii="Arial" w:hAnsi="Arial" w:cs="Arial"/>
        </w:rPr>
        <w:tab/>
      </w:r>
      <w:r w:rsidR="00CA70DF">
        <w:rPr>
          <w:rFonts w:ascii="Arial" w:hAnsi="Arial" w:cs="Arial"/>
        </w:rPr>
        <w:t>1.9</w:t>
      </w:r>
      <w:r w:rsidR="00005485">
        <w:rPr>
          <w:rFonts w:ascii="Arial" w:hAnsi="Arial" w:cs="Arial"/>
        </w:rPr>
        <w:tab/>
      </w:r>
      <w:r w:rsidR="00005485">
        <w:rPr>
          <w:rFonts w:ascii="Arial" w:hAnsi="Arial" w:cs="Arial"/>
        </w:rPr>
        <w:tab/>
        <w:t>(credit hour 0.3)</w:t>
      </w:r>
    </w:p>
    <w:p w14:paraId="03B32BAD" w14:textId="77777777" w:rsidR="00CA70DF" w:rsidRDefault="00CA70DF" w:rsidP="00E36936">
      <w:pPr>
        <w:pStyle w:val="Heading3"/>
      </w:pPr>
    </w:p>
    <w:p w14:paraId="0B9F32BD" w14:textId="77777777" w:rsidR="0016698F" w:rsidRPr="007A6A47" w:rsidRDefault="00CA70DF" w:rsidP="009F174D">
      <w:pPr>
        <w:pStyle w:val="NormalBlue"/>
        <w:rPr>
          <w:rFonts w:ascii="Arial" w:hAnsi="Arial" w:cs="Arial"/>
          <w:color w:val="467CBE"/>
        </w:rPr>
      </w:pPr>
      <w:r w:rsidRPr="007A6A47">
        <w:rPr>
          <w:color w:val="467CBE"/>
        </w:rPr>
        <w:t>Magnetic Particle Testing Aerospace</w:t>
      </w:r>
    </w:p>
    <w:p w14:paraId="756A3A8C" w14:textId="77777777" w:rsidR="00CA70DF" w:rsidRDefault="00CA70DF" w:rsidP="00E36936">
      <w:pPr>
        <w:pStyle w:val="Heading2Blue"/>
      </w:pPr>
      <w:bookmarkStart w:id="470" w:name="_Toc427097049"/>
    </w:p>
    <w:p w14:paraId="07550E6A" w14:textId="77777777" w:rsidR="003717A1" w:rsidRPr="00580BBC" w:rsidRDefault="003717A1" w:rsidP="00E36936">
      <w:pPr>
        <w:pStyle w:val="Heading2Blue"/>
      </w:pPr>
      <w:bookmarkStart w:id="471" w:name="_Toc40369262"/>
      <w:r w:rsidRPr="00580BBC">
        <w:t>NDE-</w:t>
      </w:r>
      <w:r w:rsidR="001A4D98">
        <w:t>302</w:t>
      </w:r>
      <w:r w:rsidR="00D865C3">
        <w:t>2</w:t>
      </w:r>
      <w:r w:rsidRPr="00580BBC">
        <w:t xml:space="preserve"> </w:t>
      </w:r>
      <w:bookmarkEnd w:id="470"/>
      <w:r w:rsidR="009F174D" w:rsidRPr="00580BBC">
        <w:t>Introduction to Magnetic Particle Examination Equipment and Materials</w:t>
      </w:r>
      <w:bookmarkEnd w:id="471"/>
    </w:p>
    <w:p w14:paraId="6516AE3B" w14:textId="77777777" w:rsidR="003717A1" w:rsidRPr="00580BBC" w:rsidRDefault="003717A1" w:rsidP="00E36936">
      <w:pPr>
        <w:pStyle w:val="Heading2Blue"/>
      </w:pPr>
    </w:p>
    <w:p w14:paraId="3226F057" w14:textId="77777777" w:rsidR="007E7BB5" w:rsidRDefault="009F174D" w:rsidP="007E7BB5">
      <w:pPr>
        <w:rPr>
          <w:rFonts w:ascii="Arial" w:hAnsi="Arial" w:cs="Arial"/>
        </w:rPr>
      </w:pPr>
      <w:r>
        <w:rPr>
          <w:rFonts w:ascii="Arial" w:hAnsi="Arial" w:cs="Arial"/>
        </w:rPr>
        <w:t>Course</w:t>
      </w:r>
      <w:r w:rsidR="007E7BB5">
        <w:rPr>
          <w:rFonts w:ascii="Arial" w:hAnsi="Arial" w:cs="Arial"/>
        </w:rPr>
        <w:t xml:space="preserve"> Description</w:t>
      </w:r>
    </w:p>
    <w:p w14:paraId="1ADF0A75" w14:textId="77777777" w:rsidR="007E7BB5" w:rsidRDefault="007E7BB5" w:rsidP="007E7BB5">
      <w:pPr>
        <w:rPr>
          <w:rFonts w:ascii="Arial" w:hAnsi="Arial" w:cs="Arial"/>
        </w:rPr>
      </w:pPr>
    </w:p>
    <w:p w14:paraId="79A0DD9A" w14:textId="77777777" w:rsidR="007B625E" w:rsidRPr="00580BBC" w:rsidRDefault="007B625E" w:rsidP="007B625E">
      <w:pPr>
        <w:rPr>
          <w:rFonts w:ascii="Arial" w:eastAsia="Calibri" w:hAnsi="Arial" w:cs="Arial"/>
        </w:rPr>
      </w:pPr>
      <w:r w:rsidRPr="00580BBC">
        <w:rPr>
          <w:rFonts w:ascii="Arial" w:eastAsia="Calibri" w:hAnsi="Arial" w:cs="Arial"/>
        </w:rPr>
        <w:t>There are many types of equipment and materials used in magnetic particle examinations. Understanding the different types is important information for the NDE technician.</w:t>
      </w:r>
    </w:p>
    <w:p w14:paraId="2B625881" w14:textId="77777777" w:rsidR="007B625E" w:rsidRPr="00580BBC" w:rsidRDefault="007B625E" w:rsidP="007B625E">
      <w:pPr>
        <w:rPr>
          <w:rFonts w:ascii="Arial" w:eastAsia="Calibri" w:hAnsi="Arial" w:cs="Arial"/>
        </w:rPr>
      </w:pPr>
    </w:p>
    <w:p w14:paraId="76EA1491"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0D23F85D" w14:textId="77777777" w:rsidR="007B625E" w:rsidRPr="00580BBC" w:rsidRDefault="007B625E" w:rsidP="007B625E">
      <w:pPr>
        <w:rPr>
          <w:rFonts w:ascii="Arial" w:hAnsi="Arial" w:cs="Arial"/>
        </w:rPr>
      </w:pPr>
    </w:p>
    <w:p w14:paraId="37FBBAAA" w14:textId="77777777" w:rsidR="007B625E" w:rsidRPr="00580BBC" w:rsidRDefault="007B625E" w:rsidP="007B625E">
      <w:pPr>
        <w:pStyle w:val="ListParagraph"/>
        <w:widowControl/>
        <w:numPr>
          <w:ilvl w:val="0"/>
          <w:numId w:val="28"/>
        </w:numPr>
        <w:tabs>
          <w:tab w:val="left" w:pos="2283"/>
        </w:tabs>
        <w:ind w:left="720"/>
        <w:rPr>
          <w:rFonts w:ascii="Arial" w:hAnsi="Arial" w:cs="Arial"/>
        </w:rPr>
      </w:pPr>
      <w:r w:rsidRPr="00580BBC">
        <w:rPr>
          <w:rFonts w:ascii="Arial" w:hAnsi="Arial" w:cs="Arial"/>
        </w:rPr>
        <w:t>List types of equipment used in magnetic particle examinations</w:t>
      </w:r>
    </w:p>
    <w:p w14:paraId="4F34CC0C" w14:textId="77777777" w:rsidR="007B625E" w:rsidRPr="00580BBC" w:rsidRDefault="007B625E" w:rsidP="007B625E">
      <w:pPr>
        <w:pStyle w:val="ListParagraph"/>
        <w:widowControl/>
        <w:numPr>
          <w:ilvl w:val="0"/>
          <w:numId w:val="28"/>
        </w:numPr>
        <w:tabs>
          <w:tab w:val="left" w:pos="2283"/>
        </w:tabs>
        <w:ind w:left="720"/>
        <w:rPr>
          <w:rFonts w:ascii="Arial" w:hAnsi="Arial" w:cs="Arial"/>
        </w:rPr>
      </w:pPr>
      <w:r w:rsidRPr="00580BBC">
        <w:rPr>
          <w:rFonts w:ascii="Arial" w:hAnsi="Arial" w:cs="Arial"/>
        </w:rPr>
        <w:t>List types of materials used in magnetic particle examinations</w:t>
      </w:r>
    </w:p>
    <w:p w14:paraId="3784BC5B" w14:textId="77777777" w:rsidR="007B625E" w:rsidRDefault="007B625E" w:rsidP="007B625E">
      <w:pPr>
        <w:pStyle w:val="ListParagraph"/>
        <w:widowControl/>
        <w:numPr>
          <w:ilvl w:val="0"/>
          <w:numId w:val="28"/>
        </w:numPr>
        <w:tabs>
          <w:tab w:val="left" w:pos="2283"/>
        </w:tabs>
        <w:ind w:left="720"/>
        <w:rPr>
          <w:rFonts w:ascii="Arial" w:hAnsi="Arial" w:cs="Arial"/>
        </w:rPr>
      </w:pPr>
      <w:r w:rsidRPr="00580BBC">
        <w:rPr>
          <w:rFonts w:ascii="Arial" w:hAnsi="Arial" w:cs="Arial"/>
        </w:rPr>
        <w:t>List organizations that control standards to which magnetic particle equipment and materials are manufactured</w:t>
      </w:r>
    </w:p>
    <w:p w14:paraId="7A3ABA49" w14:textId="77777777" w:rsidR="00C82008" w:rsidRDefault="00C82008" w:rsidP="00C82008">
      <w:pPr>
        <w:widowControl/>
        <w:tabs>
          <w:tab w:val="left" w:pos="2283"/>
        </w:tabs>
        <w:rPr>
          <w:rFonts w:ascii="Arial" w:hAnsi="Arial" w:cs="Arial"/>
        </w:rPr>
      </w:pPr>
    </w:p>
    <w:p w14:paraId="3A096A72" w14:textId="39C604F2" w:rsidR="00C82008" w:rsidRPr="00C82008" w:rsidRDefault="007E7BB5" w:rsidP="00C82008">
      <w:pPr>
        <w:widowControl/>
        <w:tabs>
          <w:tab w:val="left" w:pos="2283"/>
        </w:tabs>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9F174D">
        <w:rPr>
          <w:rFonts w:ascii="Arial" w:hAnsi="Arial" w:cs="Arial"/>
        </w:rPr>
        <w:t>4</w:t>
      </w:r>
      <w:r w:rsidR="00C82008">
        <w:rPr>
          <w:rFonts w:ascii="Arial" w:hAnsi="Arial" w:cs="Arial"/>
        </w:rPr>
        <w:t>.0</w:t>
      </w:r>
      <w:r w:rsidR="00005485">
        <w:rPr>
          <w:rFonts w:ascii="Arial" w:hAnsi="Arial" w:cs="Arial"/>
        </w:rPr>
        <w:tab/>
      </w:r>
      <w:r w:rsidR="00005485">
        <w:rPr>
          <w:rFonts w:ascii="Arial" w:hAnsi="Arial" w:cs="Arial"/>
        </w:rPr>
        <w:tab/>
        <w:t>(credit hour 0.6)</w:t>
      </w:r>
    </w:p>
    <w:p w14:paraId="16456EDC" w14:textId="77777777" w:rsidR="00EF12D1" w:rsidRDefault="00EF12D1">
      <w:pPr>
        <w:widowControl/>
        <w:rPr>
          <w:rFonts w:ascii="Quicksand Bold" w:hAnsi="Quicksand Bold" w:cs="Arial"/>
          <w:b/>
          <w:bCs/>
          <w:iCs/>
          <w:color w:val="0083BF"/>
        </w:rPr>
      </w:pPr>
    </w:p>
    <w:p w14:paraId="00BAA06E" w14:textId="77777777" w:rsidR="00D865C3" w:rsidRDefault="00D865C3">
      <w:pPr>
        <w:widowControl/>
        <w:rPr>
          <w:rFonts w:ascii="Quicksand Bold" w:hAnsi="Quicksand Bold"/>
          <w:b/>
          <w:color w:val="0083BF"/>
        </w:rPr>
      </w:pPr>
      <w:r>
        <w:br w:type="page"/>
      </w:r>
    </w:p>
    <w:p w14:paraId="12A93969" w14:textId="77777777" w:rsidR="009F174D" w:rsidRPr="007A6A47" w:rsidRDefault="009F174D" w:rsidP="009F174D">
      <w:pPr>
        <w:pStyle w:val="NormalBlue"/>
        <w:rPr>
          <w:rFonts w:ascii="Arial" w:hAnsi="Arial" w:cs="Arial"/>
          <w:color w:val="467CBE"/>
        </w:rPr>
      </w:pPr>
      <w:r w:rsidRPr="007A6A47">
        <w:rPr>
          <w:color w:val="467CBE"/>
        </w:rPr>
        <w:lastRenderedPageBreak/>
        <w:t>Magnetic Particle Testing Aerospace</w:t>
      </w:r>
    </w:p>
    <w:p w14:paraId="010C3363" w14:textId="77777777" w:rsidR="009F174D" w:rsidRDefault="009F174D" w:rsidP="00E36936">
      <w:pPr>
        <w:pStyle w:val="Heading2Blue"/>
      </w:pPr>
    </w:p>
    <w:p w14:paraId="4C1C0B75" w14:textId="77777777" w:rsidR="009F174D" w:rsidRPr="00580BBC" w:rsidRDefault="009F174D" w:rsidP="00E36936">
      <w:pPr>
        <w:pStyle w:val="Heading2Blue"/>
      </w:pPr>
      <w:bookmarkStart w:id="472" w:name="_Toc40369263"/>
      <w:r w:rsidRPr="00580BBC">
        <w:t>NDE-</w:t>
      </w:r>
      <w:r w:rsidR="001A4D98">
        <w:t>30</w:t>
      </w:r>
      <w:r>
        <w:t>2</w:t>
      </w:r>
      <w:r w:rsidR="00D865C3">
        <w:t>3</w:t>
      </w:r>
      <w:r w:rsidRPr="00580BBC">
        <w:t xml:space="preserve"> Non-Portable Magnetic Particle Examination Equipment</w:t>
      </w:r>
      <w:bookmarkEnd w:id="472"/>
    </w:p>
    <w:p w14:paraId="6AF06952" w14:textId="77777777" w:rsidR="009F174D" w:rsidRPr="00580BBC" w:rsidRDefault="009F174D" w:rsidP="00E36936">
      <w:pPr>
        <w:pStyle w:val="Heading2Blue"/>
      </w:pPr>
    </w:p>
    <w:p w14:paraId="24056C5F" w14:textId="77777777" w:rsidR="009F174D" w:rsidRDefault="009F174D" w:rsidP="009F174D">
      <w:pPr>
        <w:rPr>
          <w:rFonts w:ascii="Arial" w:hAnsi="Arial" w:cs="Arial"/>
        </w:rPr>
      </w:pPr>
      <w:r>
        <w:rPr>
          <w:rFonts w:ascii="Arial" w:hAnsi="Arial" w:cs="Arial"/>
        </w:rPr>
        <w:t>Course Description</w:t>
      </w:r>
    </w:p>
    <w:p w14:paraId="7F1B3C78" w14:textId="77777777" w:rsidR="009F174D" w:rsidRDefault="009F174D" w:rsidP="00E36936">
      <w:pPr>
        <w:pStyle w:val="Heading3"/>
      </w:pPr>
    </w:p>
    <w:p w14:paraId="52EBBE21" w14:textId="77777777" w:rsidR="007B625E" w:rsidRPr="00580BBC" w:rsidRDefault="007B625E" w:rsidP="007B625E">
      <w:pPr>
        <w:rPr>
          <w:rFonts w:ascii="Arial" w:eastAsia="Calibri" w:hAnsi="Arial" w:cs="Arial"/>
        </w:rPr>
      </w:pPr>
      <w:r w:rsidRPr="00580BBC">
        <w:rPr>
          <w:rFonts w:ascii="Arial" w:eastAsia="Calibri" w:hAnsi="Arial" w:cs="Arial"/>
        </w:rPr>
        <w:t>There are many types of non-portable magnetic equipment. Understanding the differences among these types is important information for the NDE technician.</w:t>
      </w:r>
    </w:p>
    <w:p w14:paraId="38E9DF9D" w14:textId="77777777" w:rsidR="007B625E" w:rsidRPr="00580BBC" w:rsidRDefault="007B625E" w:rsidP="007B625E">
      <w:pPr>
        <w:rPr>
          <w:rFonts w:ascii="Arial" w:eastAsia="Calibri" w:hAnsi="Arial" w:cs="Arial"/>
        </w:rPr>
      </w:pPr>
    </w:p>
    <w:p w14:paraId="7F346BE3"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191BEC36" w14:textId="77777777" w:rsidR="007B625E" w:rsidRPr="00580BBC" w:rsidRDefault="007B625E" w:rsidP="007B625E">
      <w:pPr>
        <w:rPr>
          <w:rFonts w:ascii="Arial" w:hAnsi="Arial" w:cs="Arial"/>
        </w:rPr>
      </w:pPr>
    </w:p>
    <w:p w14:paraId="5F419A20" w14:textId="77777777" w:rsidR="007B625E" w:rsidRPr="00580BBC" w:rsidRDefault="007B625E" w:rsidP="00BD7001">
      <w:pPr>
        <w:pStyle w:val="ListParagraph"/>
        <w:widowControl/>
        <w:numPr>
          <w:ilvl w:val="0"/>
          <w:numId w:val="127"/>
        </w:numPr>
        <w:rPr>
          <w:rFonts w:ascii="Arial" w:hAnsi="Arial" w:cs="Arial"/>
        </w:rPr>
      </w:pPr>
      <w:r w:rsidRPr="00580BBC">
        <w:rPr>
          <w:rFonts w:ascii="Arial" w:hAnsi="Arial" w:cs="Arial"/>
        </w:rPr>
        <w:t>List types of non-portable magnetic equipment</w:t>
      </w:r>
    </w:p>
    <w:p w14:paraId="72C2948A" w14:textId="77777777" w:rsidR="007B625E" w:rsidRPr="00580BBC" w:rsidRDefault="007B625E" w:rsidP="00BD7001">
      <w:pPr>
        <w:pStyle w:val="ListParagraph"/>
        <w:widowControl/>
        <w:numPr>
          <w:ilvl w:val="0"/>
          <w:numId w:val="127"/>
        </w:numPr>
        <w:rPr>
          <w:rFonts w:ascii="Arial" w:hAnsi="Arial" w:cs="Arial"/>
        </w:rPr>
      </w:pPr>
      <w:r w:rsidRPr="00580BBC">
        <w:rPr>
          <w:rFonts w:ascii="Arial" w:hAnsi="Arial" w:cs="Arial"/>
        </w:rPr>
        <w:t>Understand the differences among the types of non-portable magnetic equipment</w:t>
      </w:r>
    </w:p>
    <w:p w14:paraId="2DC966F3" w14:textId="77777777" w:rsidR="007B625E" w:rsidRDefault="007B625E" w:rsidP="00BD7001">
      <w:pPr>
        <w:pStyle w:val="ListParagraph"/>
        <w:widowControl/>
        <w:numPr>
          <w:ilvl w:val="0"/>
          <w:numId w:val="127"/>
        </w:numPr>
        <w:rPr>
          <w:rFonts w:ascii="Arial" w:hAnsi="Arial" w:cs="Arial"/>
        </w:rPr>
      </w:pPr>
      <w:r w:rsidRPr="00580BBC">
        <w:rPr>
          <w:rFonts w:ascii="Arial" w:hAnsi="Arial" w:cs="Arial"/>
        </w:rPr>
        <w:t>List common components and accessories of non-portable equipment</w:t>
      </w:r>
    </w:p>
    <w:p w14:paraId="227F32A6" w14:textId="77777777" w:rsidR="00C82008" w:rsidRDefault="00C82008" w:rsidP="00C82008">
      <w:pPr>
        <w:widowControl/>
        <w:rPr>
          <w:rFonts w:ascii="Arial" w:hAnsi="Arial" w:cs="Arial"/>
        </w:rPr>
      </w:pPr>
    </w:p>
    <w:p w14:paraId="04C6D0E4" w14:textId="141A28F2"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1.0</w:t>
      </w:r>
      <w:r w:rsidR="00005485">
        <w:rPr>
          <w:rFonts w:ascii="Arial" w:hAnsi="Arial" w:cs="Arial"/>
        </w:rPr>
        <w:tab/>
      </w:r>
      <w:r w:rsidR="00005485">
        <w:rPr>
          <w:rFonts w:ascii="Arial" w:hAnsi="Arial" w:cs="Arial"/>
        </w:rPr>
        <w:tab/>
        <w:t>(credit hour 0.1)</w:t>
      </w:r>
    </w:p>
    <w:p w14:paraId="5A487259" w14:textId="77777777" w:rsidR="007B625E" w:rsidRPr="00580BBC" w:rsidRDefault="007B625E" w:rsidP="007B625E">
      <w:pPr>
        <w:rPr>
          <w:rFonts w:ascii="Arial" w:hAnsi="Arial" w:cs="Arial"/>
        </w:rPr>
      </w:pPr>
    </w:p>
    <w:p w14:paraId="2857B107" w14:textId="77777777" w:rsidR="009F174D" w:rsidRPr="007A6A47" w:rsidRDefault="009F174D" w:rsidP="001A4D98">
      <w:pPr>
        <w:pStyle w:val="NormalBlue"/>
        <w:rPr>
          <w:color w:val="467CBE"/>
        </w:rPr>
      </w:pPr>
      <w:r w:rsidRPr="007A6A47">
        <w:rPr>
          <w:color w:val="467CBE"/>
        </w:rPr>
        <w:t xml:space="preserve">Magnetic Particle Testing Aerospace </w:t>
      </w:r>
    </w:p>
    <w:p w14:paraId="472F1436" w14:textId="77777777" w:rsidR="001A4D98" w:rsidRDefault="001A4D98" w:rsidP="001A4D98">
      <w:pPr>
        <w:pStyle w:val="NormalBlue"/>
      </w:pPr>
    </w:p>
    <w:p w14:paraId="74273E12" w14:textId="77777777" w:rsidR="009F174D" w:rsidRPr="00580BBC" w:rsidRDefault="009F174D" w:rsidP="00E36936">
      <w:pPr>
        <w:pStyle w:val="Heading2Blue"/>
      </w:pPr>
      <w:bookmarkStart w:id="473" w:name="_Toc40369264"/>
      <w:r w:rsidRPr="00580BBC">
        <w:t>NDE-</w:t>
      </w:r>
      <w:r w:rsidR="001A4D98">
        <w:t>30</w:t>
      </w:r>
      <w:r>
        <w:t>2</w:t>
      </w:r>
      <w:r w:rsidR="00D865C3">
        <w:t>4</w:t>
      </w:r>
      <w:r w:rsidRPr="00580BBC">
        <w:t xml:space="preserve"> Portable Magnetic Particle Examination Equipment</w:t>
      </w:r>
      <w:bookmarkEnd w:id="473"/>
    </w:p>
    <w:p w14:paraId="20852C4E" w14:textId="77777777" w:rsidR="009F174D" w:rsidRPr="00580BBC" w:rsidRDefault="009F174D" w:rsidP="00E36936">
      <w:pPr>
        <w:pStyle w:val="Heading2Blue"/>
      </w:pPr>
    </w:p>
    <w:p w14:paraId="3001783D" w14:textId="77777777" w:rsidR="009F174D" w:rsidRDefault="009F174D" w:rsidP="009F174D">
      <w:pPr>
        <w:rPr>
          <w:rFonts w:ascii="Arial" w:hAnsi="Arial" w:cs="Arial"/>
        </w:rPr>
      </w:pPr>
      <w:r>
        <w:rPr>
          <w:rFonts w:ascii="Arial" w:hAnsi="Arial" w:cs="Arial"/>
        </w:rPr>
        <w:t>Course Description</w:t>
      </w:r>
    </w:p>
    <w:p w14:paraId="436E9613" w14:textId="77777777" w:rsidR="007E7BB5" w:rsidRDefault="007E7BB5" w:rsidP="007E7BB5">
      <w:pPr>
        <w:rPr>
          <w:rFonts w:ascii="Arial" w:hAnsi="Arial" w:cs="Arial"/>
        </w:rPr>
      </w:pPr>
    </w:p>
    <w:p w14:paraId="04802F8C" w14:textId="77777777" w:rsidR="007B625E" w:rsidRPr="00580BBC" w:rsidRDefault="007B625E" w:rsidP="007B625E">
      <w:pPr>
        <w:rPr>
          <w:rFonts w:ascii="Arial" w:eastAsia="Calibri" w:hAnsi="Arial" w:cs="Arial"/>
        </w:rPr>
      </w:pPr>
      <w:r w:rsidRPr="00580BBC">
        <w:rPr>
          <w:rFonts w:ascii="Arial" w:eastAsia="Calibri" w:hAnsi="Arial" w:cs="Arial"/>
        </w:rPr>
        <w:t>There are many types of portable magnetic equipment. Understanding the differences among these types is important information for the NDE technician.</w:t>
      </w:r>
    </w:p>
    <w:p w14:paraId="44ACBCC4" w14:textId="77777777" w:rsidR="007B625E" w:rsidRPr="00580BBC" w:rsidRDefault="007B625E" w:rsidP="007B625E">
      <w:pPr>
        <w:rPr>
          <w:rFonts w:ascii="Arial" w:eastAsia="Calibri" w:hAnsi="Arial" w:cs="Arial"/>
        </w:rPr>
      </w:pPr>
    </w:p>
    <w:p w14:paraId="31D279CE"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72979C10" w14:textId="77777777" w:rsidR="007B625E" w:rsidRPr="00580BBC" w:rsidRDefault="007B625E" w:rsidP="007B625E">
      <w:pPr>
        <w:rPr>
          <w:rFonts w:ascii="Arial" w:hAnsi="Arial" w:cs="Arial"/>
        </w:rPr>
      </w:pPr>
    </w:p>
    <w:p w14:paraId="3D4B15E9" w14:textId="77777777" w:rsidR="007B625E" w:rsidRPr="00580BBC" w:rsidRDefault="007B625E" w:rsidP="00BD7001">
      <w:pPr>
        <w:pStyle w:val="ListParagraph"/>
        <w:widowControl/>
        <w:numPr>
          <w:ilvl w:val="0"/>
          <w:numId w:val="127"/>
        </w:numPr>
        <w:rPr>
          <w:rFonts w:ascii="Arial" w:hAnsi="Arial" w:cs="Arial"/>
        </w:rPr>
      </w:pPr>
      <w:r w:rsidRPr="00580BBC">
        <w:rPr>
          <w:rFonts w:ascii="Arial" w:hAnsi="Arial" w:cs="Arial"/>
        </w:rPr>
        <w:t>List types of portable magnetic equipment</w:t>
      </w:r>
    </w:p>
    <w:p w14:paraId="04946E7B" w14:textId="77777777" w:rsidR="007B625E" w:rsidRPr="00580BBC" w:rsidRDefault="007B625E" w:rsidP="00BD7001">
      <w:pPr>
        <w:pStyle w:val="ListParagraph"/>
        <w:widowControl/>
        <w:numPr>
          <w:ilvl w:val="0"/>
          <w:numId w:val="127"/>
        </w:numPr>
        <w:rPr>
          <w:rFonts w:ascii="Arial" w:hAnsi="Arial" w:cs="Arial"/>
        </w:rPr>
      </w:pPr>
      <w:r w:rsidRPr="00580BBC">
        <w:rPr>
          <w:rFonts w:ascii="Arial" w:hAnsi="Arial" w:cs="Arial"/>
        </w:rPr>
        <w:t>Understand the differences among the types of portable magnetic equipment</w:t>
      </w:r>
    </w:p>
    <w:p w14:paraId="4D5F0833" w14:textId="77777777" w:rsidR="007B625E" w:rsidRPr="00580BBC" w:rsidRDefault="007B625E" w:rsidP="00BD7001">
      <w:pPr>
        <w:pStyle w:val="ListParagraph"/>
        <w:widowControl/>
        <w:numPr>
          <w:ilvl w:val="0"/>
          <w:numId w:val="127"/>
        </w:numPr>
        <w:rPr>
          <w:rFonts w:ascii="Arial" w:hAnsi="Arial" w:cs="Arial"/>
        </w:rPr>
      </w:pPr>
      <w:r w:rsidRPr="00580BBC">
        <w:rPr>
          <w:rFonts w:ascii="Arial" w:hAnsi="Arial" w:cs="Arial"/>
        </w:rPr>
        <w:t>List common components of yokes</w:t>
      </w:r>
    </w:p>
    <w:p w14:paraId="51CA6A1D" w14:textId="77777777" w:rsidR="007B625E" w:rsidRDefault="007B625E" w:rsidP="00BD7001">
      <w:pPr>
        <w:pStyle w:val="ListParagraph"/>
        <w:widowControl/>
        <w:numPr>
          <w:ilvl w:val="0"/>
          <w:numId w:val="127"/>
        </w:numPr>
        <w:rPr>
          <w:rFonts w:ascii="Arial" w:hAnsi="Arial" w:cs="Arial"/>
        </w:rPr>
      </w:pPr>
      <w:r w:rsidRPr="00580BBC">
        <w:rPr>
          <w:rFonts w:ascii="Arial" w:hAnsi="Arial" w:cs="Arial"/>
        </w:rPr>
        <w:t>Understand the capabilities of yokes</w:t>
      </w:r>
    </w:p>
    <w:p w14:paraId="5D55AF5A" w14:textId="77777777" w:rsidR="00C82008" w:rsidRDefault="00C82008" w:rsidP="00C82008">
      <w:pPr>
        <w:widowControl/>
        <w:rPr>
          <w:rFonts w:ascii="Arial" w:hAnsi="Arial" w:cs="Arial"/>
        </w:rPr>
      </w:pPr>
    </w:p>
    <w:p w14:paraId="3B350136" w14:textId="156BB201"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1.0</w:t>
      </w:r>
      <w:r w:rsidR="00005485">
        <w:rPr>
          <w:rFonts w:ascii="Arial" w:hAnsi="Arial" w:cs="Arial"/>
        </w:rPr>
        <w:tab/>
      </w:r>
      <w:r w:rsidR="00005485">
        <w:rPr>
          <w:rFonts w:ascii="Arial" w:hAnsi="Arial" w:cs="Arial"/>
        </w:rPr>
        <w:tab/>
        <w:t>(credit hour 0.1)</w:t>
      </w:r>
    </w:p>
    <w:p w14:paraId="7B7C5592" w14:textId="77777777" w:rsidR="007B625E" w:rsidRDefault="007B625E">
      <w:pPr>
        <w:widowControl/>
        <w:rPr>
          <w:rFonts w:ascii="Quicksand Bold" w:hAnsi="Quicksand Bold" w:cs="Arial"/>
          <w:b/>
          <w:bCs/>
          <w:iCs/>
          <w:color w:val="0083BF"/>
        </w:rPr>
      </w:pPr>
    </w:p>
    <w:p w14:paraId="6BEBC3E3" w14:textId="77777777" w:rsidR="00D865C3" w:rsidRDefault="00D865C3">
      <w:pPr>
        <w:widowControl/>
        <w:rPr>
          <w:rFonts w:ascii="Quicksand Bold" w:hAnsi="Quicksand Bold"/>
          <w:b/>
          <w:color w:val="0083BF"/>
        </w:rPr>
      </w:pPr>
      <w:r>
        <w:br w:type="page"/>
      </w:r>
    </w:p>
    <w:p w14:paraId="4EC6D36D" w14:textId="77777777" w:rsidR="009F174D" w:rsidRPr="007A6A47" w:rsidRDefault="009F174D" w:rsidP="009F174D">
      <w:pPr>
        <w:pStyle w:val="NormalBlue"/>
        <w:rPr>
          <w:rFonts w:ascii="Arial" w:hAnsi="Arial" w:cs="Arial"/>
          <w:color w:val="467CBE"/>
        </w:rPr>
      </w:pPr>
      <w:r w:rsidRPr="007A6A47">
        <w:rPr>
          <w:color w:val="467CBE"/>
        </w:rPr>
        <w:lastRenderedPageBreak/>
        <w:t>Magnetic Particle Testing Aerospace</w:t>
      </w:r>
    </w:p>
    <w:p w14:paraId="3CA9CF18" w14:textId="77777777" w:rsidR="009F174D" w:rsidRDefault="009F174D" w:rsidP="00E36936">
      <w:pPr>
        <w:pStyle w:val="Heading2Blue"/>
      </w:pPr>
    </w:p>
    <w:p w14:paraId="597AA508" w14:textId="77777777" w:rsidR="009F174D" w:rsidRPr="00580BBC" w:rsidRDefault="009F174D" w:rsidP="00E36936">
      <w:pPr>
        <w:pStyle w:val="Heading2Blue"/>
      </w:pPr>
      <w:bookmarkStart w:id="474" w:name="_Toc40369265"/>
      <w:r w:rsidRPr="00580BBC">
        <w:t>NDE-</w:t>
      </w:r>
      <w:r w:rsidR="001A4D98">
        <w:t>30</w:t>
      </w:r>
      <w:r>
        <w:t>2</w:t>
      </w:r>
      <w:r w:rsidR="00D865C3">
        <w:t>5</w:t>
      </w:r>
      <w:r w:rsidRPr="00580BBC">
        <w:t xml:space="preserve"> Lighting Equipment</w:t>
      </w:r>
      <w:bookmarkEnd w:id="474"/>
    </w:p>
    <w:p w14:paraId="511A1187" w14:textId="77777777" w:rsidR="009F174D" w:rsidRPr="00580BBC" w:rsidRDefault="009F174D" w:rsidP="00E36936">
      <w:pPr>
        <w:pStyle w:val="Heading2Blue"/>
      </w:pPr>
    </w:p>
    <w:p w14:paraId="701F37EA" w14:textId="77777777" w:rsidR="009F174D" w:rsidRDefault="009F174D" w:rsidP="009F174D">
      <w:pPr>
        <w:rPr>
          <w:rFonts w:ascii="Arial" w:hAnsi="Arial" w:cs="Arial"/>
        </w:rPr>
      </w:pPr>
      <w:r>
        <w:rPr>
          <w:rFonts w:ascii="Arial" w:hAnsi="Arial" w:cs="Arial"/>
        </w:rPr>
        <w:t>Course Description</w:t>
      </w:r>
    </w:p>
    <w:p w14:paraId="78B0FDF8" w14:textId="77777777" w:rsidR="007E7BB5" w:rsidRDefault="007E7BB5" w:rsidP="007E7BB5">
      <w:pPr>
        <w:rPr>
          <w:rFonts w:ascii="Arial" w:hAnsi="Arial" w:cs="Arial"/>
        </w:rPr>
      </w:pPr>
    </w:p>
    <w:p w14:paraId="390C1DF0" w14:textId="77777777" w:rsidR="007B625E" w:rsidRPr="00580BBC" w:rsidRDefault="007B625E" w:rsidP="007B625E">
      <w:pPr>
        <w:rPr>
          <w:rFonts w:ascii="Arial" w:eastAsia="Calibri" w:hAnsi="Arial" w:cs="Arial"/>
        </w:rPr>
      </w:pPr>
      <w:r w:rsidRPr="00580BBC">
        <w:rPr>
          <w:rFonts w:ascii="Arial" w:eastAsia="Calibri" w:hAnsi="Arial" w:cs="Arial"/>
        </w:rPr>
        <w:t>Proper lighting is essential for an NDE technician to view indications. Understanding the different methods of lighting test objects is important information for the technician to be able to perform MT examinations properly.</w:t>
      </w:r>
    </w:p>
    <w:p w14:paraId="20E549FE" w14:textId="77777777" w:rsidR="007B625E" w:rsidRPr="00580BBC" w:rsidRDefault="007B625E" w:rsidP="007B625E">
      <w:pPr>
        <w:rPr>
          <w:rFonts w:ascii="Arial" w:eastAsia="Calibri" w:hAnsi="Arial" w:cs="Arial"/>
        </w:rPr>
      </w:pPr>
    </w:p>
    <w:p w14:paraId="17546BE5"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1CBBE2C5" w14:textId="77777777" w:rsidR="007B625E" w:rsidRPr="00580BBC" w:rsidRDefault="007B625E" w:rsidP="007B625E">
      <w:pPr>
        <w:rPr>
          <w:rFonts w:ascii="Arial" w:hAnsi="Arial" w:cs="Arial"/>
        </w:rPr>
      </w:pPr>
    </w:p>
    <w:p w14:paraId="6EF76A58"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Define visible light</w:t>
      </w:r>
    </w:p>
    <w:p w14:paraId="24B79673"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Understand the requirements of visible light in magnetic particle testing</w:t>
      </w:r>
    </w:p>
    <w:p w14:paraId="32138395"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Define ultraviolet light</w:t>
      </w:r>
    </w:p>
    <w:p w14:paraId="31ABC1BF"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Understand the requirements of ultralight light in magnetic particle testing</w:t>
      </w:r>
    </w:p>
    <w:p w14:paraId="25349554"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Understand the limits of visible light when ultraviolet lighting is used</w:t>
      </w:r>
    </w:p>
    <w:p w14:paraId="6D51824B" w14:textId="77777777" w:rsidR="007B625E" w:rsidRDefault="007B625E" w:rsidP="007B625E">
      <w:pPr>
        <w:pStyle w:val="ListParagraph"/>
        <w:widowControl/>
        <w:numPr>
          <w:ilvl w:val="0"/>
          <w:numId w:val="28"/>
        </w:numPr>
        <w:ind w:left="720"/>
        <w:rPr>
          <w:rFonts w:ascii="Arial" w:hAnsi="Arial" w:cs="Arial"/>
        </w:rPr>
      </w:pPr>
      <w:r w:rsidRPr="00580BBC">
        <w:rPr>
          <w:rFonts w:ascii="Arial" w:hAnsi="Arial" w:cs="Arial"/>
        </w:rPr>
        <w:t>Understand the dangers of ultraviolet light</w:t>
      </w:r>
    </w:p>
    <w:p w14:paraId="6B005BB9" w14:textId="77777777" w:rsidR="00C82008" w:rsidRDefault="00C82008" w:rsidP="00C82008">
      <w:pPr>
        <w:widowControl/>
        <w:rPr>
          <w:rFonts w:ascii="Arial" w:hAnsi="Arial" w:cs="Arial"/>
        </w:rPr>
      </w:pPr>
    </w:p>
    <w:p w14:paraId="07CBB861" w14:textId="665728B1"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1.0</w:t>
      </w:r>
      <w:r w:rsidR="00005485">
        <w:rPr>
          <w:rFonts w:ascii="Arial" w:hAnsi="Arial" w:cs="Arial"/>
        </w:rPr>
        <w:tab/>
      </w:r>
      <w:r w:rsidR="00005485">
        <w:rPr>
          <w:rFonts w:ascii="Arial" w:hAnsi="Arial" w:cs="Arial"/>
        </w:rPr>
        <w:tab/>
        <w:t>(credit hour 0.1)</w:t>
      </w:r>
    </w:p>
    <w:p w14:paraId="2D6D1192" w14:textId="77777777" w:rsidR="007B625E" w:rsidRPr="00580BBC" w:rsidRDefault="007B625E" w:rsidP="007B625E">
      <w:pPr>
        <w:widowControl/>
        <w:rPr>
          <w:rFonts w:ascii="Arial" w:hAnsi="Arial" w:cs="Arial"/>
          <w:sz w:val="26"/>
          <w:szCs w:val="26"/>
        </w:rPr>
      </w:pPr>
    </w:p>
    <w:p w14:paraId="4C47C795" w14:textId="77777777" w:rsidR="009F174D" w:rsidRPr="007A6A47" w:rsidRDefault="009F174D" w:rsidP="009F174D">
      <w:pPr>
        <w:pStyle w:val="NormalBlue"/>
        <w:rPr>
          <w:rFonts w:ascii="Arial" w:hAnsi="Arial" w:cs="Arial"/>
          <w:color w:val="467CBE"/>
        </w:rPr>
      </w:pPr>
      <w:r w:rsidRPr="007A6A47">
        <w:rPr>
          <w:color w:val="467CBE"/>
        </w:rPr>
        <w:t>Magnetic Particle Testing Aerospace</w:t>
      </w:r>
    </w:p>
    <w:p w14:paraId="78C08C25" w14:textId="77777777" w:rsidR="009F174D" w:rsidRDefault="009F174D" w:rsidP="00E36936">
      <w:pPr>
        <w:pStyle w:val="Heading2Blue"/>
      </w:pPr>
    </w:p>
    <w:p w14:paraId="0DCD72A9" w14:textId="77777777" w:rsidR="009F174D" w:rsidRPr="00580BBC" w:rsidRDefault="009F174D" w:rsidP="00E36936">
      <w:pPr>
        <w:pStyle w:val="Heading2Blue"/>
      </w:pPr>
      <w:bookmarkStart w:id="475" w:name="_Toc40369266"/>
      <w:r w:rsidRPr="00580BBC">
        <w:t>NDE-</w:t>
      </w:r>
      <w:r w:rsidR="000E50FD">
        <w:t>302</w:t>
      </w:r>
      <w:r w:rsidR="00D865C3">
        <w:t>6</w:t>
      </w:r>
      <w:r w:rsidRPr="00580BBC">
        <w:t xml:space="preserve"> Magnetic Particle Materials</w:t>
      </w:r>
      <w:bookmarkEnd w:id="475"/>
    </w:p>
    <w:p w14:paraId="1DB483C1" w14:textId="77777777" w:rsidR="009F174D" w:rsidRPr="00580BBC" w:rsidRDefault="009F174D" w:rsidP="00E36936">
      <w:pPr>
        <w:pStyle w:val="Heading2Blue"/>
      </w:pPr>
    </w:p>
    <w:p w14:paraId="312F4C18" w14:textId="77777777" w:rsidR="009F174D" w:rsidRDefault="009F174D" w:rsidP="009F174D">
      <w:pPr>
        <w:rPr>
          <w:rFonts w:ascii="Arial" w:hAnsi="Arial" w:cs="Arial"/>
        </w:rPr>
      </w:pPr>
      <w:r>
        <w:rPr>
          <w:rFonts w:ascii="Arial" w:hAnsi="Arial" w:cs="Arial"/>
        </w:rPr>
        <w:t>Course Description</w:t>
      </w:r>
    </w:p>
    <w:p w14:paraId="7E870B68" w14:textId="77777777" w:rsidR="009F174D" w:rsidRDefault="009F174D" w:rsidP="00E36936">
      <w:pPr>
        <w:pStyle w:val="Heading3"/>
      </w:pPr>
    </w:p>
    <w:p w14:paraId="1DCD9B0E" w14:textId="77777777" w:rsidR="007B625E" w:rsidRPr="00580BBC" w:rsidRDefault="007B625E" w:rsidP="007B625E">
      <w:pPr>
        <w:rPr>
          <w:rFonts w:ascii="Arial" w:eastAsia="Calibri" w:hAnsi="Arial" w:cs="Arial"/>
        </w:rPr>
      </w:pPr>
      <w:r w:rsidRPr="00580BBC">
        <w:rPr>
          <w:rFonts w:ascii="Arial" w:eastAsia="Calibri" w:hAnsi="Arial" w:cs="Arial"/>
        </w:rPr>
        <w:t>The materials used in magnetic particle examinations are critical to the success of magnetic particle examinations. Understanding the properties of these materials is important information for NDE technicians.</w:t>
      </w:r>
    </w:p>
    <w:p w14:paraId="73C22EBE" w14:textId="77777777" w:rsidR="007B625E" w:rsidRPr="00580BBC" w:rsidRDefault="007B625E" w:rsidP="007B625E">
      <w:pPr>
        <w:rPr>
          <w:rFonts w:ascii="Arial" w:eastAsia="Calibri" w:hAnsi="Arial" w:cs="Arial"/>
        </w:rPr>
      </w:pPr>
    </w:p>
    <w:p w14:paraId="7B8813E0"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E6F6519" w14:textId="77777777" w:rsidR="007B625E" w:rsidRPr="00580BBC" w:rsidRDefault="007B625E" w:rsidP="007B625E">
      <w:pPr>
        <w:rPr>
          <w:rFonts w:ascii="Arial" w:hAnsi="Arial" w:cs="Arial"/>
        </w:rPr>
      </w:pPr>
    </w:p>
    <w:p w14:paraId="02863924"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Distinguish between dry and wet particle techniques</w:t>
      </w:r>
    </w:p>
    <w:p w14:paraId="724AD15F"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Understand the importance of clumping in wet particles and when it should occur</w:t>
      </w:r>
    </w:p>
    <w:p w14:paraId="3B4F2BAA"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Identify the important properties of liquids used in the wet particle technique</w:t>
      </w:r>
    </w:p>
    <w:p w14:paraId="674AF6CA"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Understand how to check the concentration of baths</w:t>
      </w:r>
    </w:p>
    <w:p w14:paraId="41EAA203"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Understand how to check for carrier contamination</w:t>
      </w:r>
    </w:p>
    <w:p w14:paraId="615625E1"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Understand how to check for particle contamination</w:t>
      </w:r>
    </w:p>
    <w:p w14:paraId="40F80BF2"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List conditions that utilize dry particles best</w:t>
      </w:r>
    </w:p>
    <w:p w14:paraId="06EF0947" w14:textId="77777777" w:rsidR="007B625E" w:rsidRPr="00580BBC" w:rsidRDefault="007B625E" w:rsidP="007B625E">
      <w:pPr>
        <w:pStyle w:val="ListParagraph"/>
        <w:widowControl/>
        <w:numPr>
          <w:ilvl w:val="0"/>
          <w:numId w:val="28"/>
        </w:numPr>
        <w:ind w:left="720"/>
        <w:rPr>
          <w:rFonts w:ascii="Arial" w:hAnsi="Arial" w:cs="Arial"/>
        </w:rPr>
      </w:pPr>
      <w:r w:rsidRPr="00580BBC">
        <w:rPr>
          <w:rFonts w:ascii="Arial" w:hAnsi="Arial" w:cs="Arial"/>
        </w:rPr>
        <w:t>List conditions that utilize wet particles best</w:t>
      </w:r>
    </w:p>
    <w:p w14:paraId="1B438B6A" w14:textId="77777777" w:rsidR="007B625E" w:rsidRDefault="007B625E" w:rsidP="007B625E">
      <w:pPr>
        <w:pStyle w:val="ListParagraph"/>
        <w:widowControl/>
        <w:numPr>
          <w:ilvl w:val="0"/>
          <w:numId w:val="28"/>
        </w:numPr>
        <w:ind w:left="720"/>
        <w:rPr>
          <w:rFonts w:ascii="Arial" w:hAnsi="Arial" w:cs="Arial"/>
        </w:rPr>
      </w:pPr>
      <w:r w:rsidRPr="00580BBC">
        <w:rPr>
          <w:rFonts w:ascii="Arial" w:hAnsi="Arial" w:cs="Arial"/>
        </w:rPr>
        <w:t>List advantages of using ultraviolet light and fluorescent particles</w:t>
      </w:r>
    </w:p>
    <w:p w14:paraId="094811D7" w14:textId="77777777" w:rsidR="00C82008" w:rsidRDefault="00C82008" w:rsidP="00C82008">
      <w:pPr>
        <w:widowControl/>
        <w:rPr>
          <w:rFonts w:ascii="Arial" w:hAnsi="Arial" w:cs="Arial"/>
        </w:rPr>
      </w:pPr>
    </w:p>
    <w:p w14:paraId="2CE11EA7" w14:textId="7F9BF2FF"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1.0</w:t>
      </w:r>
      <w:r w:rsidR="00005485">
        <w:rPr>
          <w:rFonts w:ascii="Arial" w:hAnsi="Arial" w:cs="Arial"/>
        </w:rPr>
        <w:tab/>
      </w:r>
      <w:r w:rsidR="00005485">
        <w:rPr>
          <w:rFonts w:ascii="Arial" w:hAnsi="Arial" w:cs="Arial"/>
        </w:rPr>
        <w:tab/>
        <w:t>(credit hour 0.1)</w:t>
      </w:r>
    </w:p>
    <w:p w14:paraId="5361B353" w14:textId="77777777" w:rsidR="007E7BB5" w:rsidRDefault="007E7BB5">
      <w:pPr>
        <w:widowControl/>
        <w:rPr>
          <w:rFonts w:ascii="Quicksand Bold" w:hAnsi="Quicksand Bold" w:cs="Arial"/>
          <w:b/>
          <w:bCs/>
          <w:iCs/>
          <w:color w:val="0083BF"/>
        </w:rPr>
      </w:pPr>
    </w:p>
    <w:p w14:paraId="66295C01" w14:textId="77777777" w:rsidR="00F41968" w:rsidRDefault="00F41968">
      <w:pPr>
        <w:widowControl/>
        <w:rPr>
          <w:rFonts w:ascii="Quicksand Bold" w:hAnsi="Quicksand Bold" w:cs="Arial"/>
          <w:b/>
          <w:bCs/>
          <w:iCs/>
          <w:color w:val="0083BF"/>
        </w:rPr>
      </w:pPr>
    </w:p>
    <w:p w14:paraId="5BBB7EEF" w14:textId="77777777" w:rsidR="009F174D" w:rsidRPr="007A6A47" w:rsidRDefault="009F174D" w:rsidP="009F174D">
      <w:pPr>
        <w:pStyle w:val="NormalBlue"/>
        <w:rPr>
          <w:rFonts w:ascii="Arial" w:hAnsi="Arial" w:cs="Arial"/>
          <w:color w:val="467CBE"/>
        </w:rPr>
      </w:pPr>
      <w:r w:rsidRPr="007A6A47">
        <w:rPr>
          <w:color w:val="467CBE"/>
        </w:rPr>
        <w:lastRenderedPageBreak/>
        <w:t>Magnetic Particle Testing Aerospace</w:t>
      </w:r>
    </w:p>
    <w:p w14:paraId="4301783B" w14:textId="77777777" w:rsidR="009F174D" w:rsidRDefault="009F174D" w:rsidP="00E36936">
      <w:pPr>
        <w:pStyle w:val="Heading2Blue"/>
      </w:pPr>
    </w:p>
    <w:p w14:paraId="2A6E4E5F" w14:textId="77777777" w:rsidR="009F174D" w:rsidRPr="00580BBC" w:rsidRDefault="009F174D" w:rsidP="00E36936">
      <w:pPr>
        <w:pStyle w:val="Heading2Blue"/>
      </w:pPr>
      <w:bookmarkStart w:id="476" w:name="_Toc40369267"/>
      <w:r w:rsidRPr="00580BBC">
        <w:t>NDE-</w:t>
      </w:r>
      <w:r w:rsidR="000E50FD">
        <w:t>302</w:t>
      </w:r>
      <w:r w:rsidR="00D865C3">
        <w:t>7</w:t>
      </w:r>
      <w:r w:rsidRPr="00580BBC">
        <w:t xml:space="preserve"> Field Testing Devices</w:t>
      </w:r>
      <w:bookmarkEnd w:id="476"/>
      <w:r w:rsidRPr="00580BBC">
        <w:t xml:space="preserve"> </w:t>
      </w:r>
    </w:p>
    <w:p w14:paraId="64C14B4E" w14:textId="77777777" w:rsidR="009F174D" w:rsidRPr="00580BBC" w:rsidRDefault="009F174D" w:rsidP="00E36936">
      <w:pPr>
        <w:pStyle w:val="Heading2Blue"/>
      </w:pPr>
    </w:p>
    <w:p w14:paraId="6672E366" w14:textId="77777777" w:rsidR="009F174D" w:rsidRDefault="009F174D" w:rsidP="009F174D">
      <w:pPr>
        <w:rPr>
          <w:rFonts w:ascii="Arial" w:hAnsi="Arial" w:cs="Arial"/>
        </w:rPr>
      </w:pPr>
      <w:r>
        <w:rPr>
          <w:rFonts w:ascii="Arial" w:hAnsi="Arial" w:cs="Arial"/>
        </w:rPr>
        <w:t>Course Description</w:t>
      </w:r>
    </w:p>
    <w:p w14:paraId="608AA7C1" w14:textId="77777777" w:rsidR="007E7BB5" w:rsidRDefault="007E7BB5" w:rsidP="007E7BB5">
      <w:pPr>
        <w:rPr>
          <w:rFonts w:ascii="Arial" w:hAnsi="Arial" w:cs="Arial"/>
        </w:rPr>
      </w:pPr>
    </w:p>
    <w:p w14:paraId="42527FF0" w14:textId="77777777" w:rsidR="007B625E" w:rsidRPr="00580BBC" w:rsidRDefault="007B625E" w:rsidP="007B625E">
      <w:pPr>
        <w:rPr>
          <w:rFonts w:ascii="Arial" w:eastAsia="Calibri" w:hAnsi="Arial" w:cs="Arial"/>
        </w:rPr>
      </w:pPr>
      <w:r w:rsidRPr="00580BBC">
        <w:rPr>
          <w:rFonts w:ascii="Arial" w:eastAsia="Calibri" w:hAnsi="Arial" w:cs="Arial"/>
        </w:rPr>
        <w:t>Field testing devices help ensure the accuracy of magnetic particle examinations. Understanding the uses of these devices and when they are used is important information for the NDE technician.</w:t>
      </w:r>
    </w:p>
    <w:p w14:paraId="7202F872" w14:textId="77777777" w:rsidR="007B625E" w:rsidRPr="00580BBC" w:rsidRDefault="007B625E" w:rsidP="007B625E">
      <w:pPr>
        <w:rPr>
          <w:rFonts w:ascii="Arial" w:eastAsia="Calibri" w:hAnsi="Arial" w:cs="Arial"/>
        </w:rPr>
      </w:pPr>
    </w:p>
    <w:p w14:paraId="77021A95"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6C2B8FF" w14:textId="77777777" w:rsidR="007B625E" w:rsidRPr="00580BBC" w:rsidRDefault="007B625E" w:rsidP="007B625E">
      <w:pPr>
        <w:rPr>
          <w:rFonts w:ascii="Arial" w:hAnsi="Arial" w:cs="Arial"/>
        </w:rPr>
      </w:pPr>
    </w:p>
    <w:p w14:paraId="173FD3A6" w14:textId="77777777" w:rsidR="007B625E" w:rsidRPr="00580BBC" w:rsidRDefault="007B625E" w:rsidP="00BD7001">
      <w:pPr>
        <w:pStyle w:val="ListParagraph"/>
        <w:widowControl/>
        <w:numPr>
          <w:ilvl w:val="0"/>
          <w:numId w:val="128"/>
        </w:numPr>
        <w:autoSpaceDE w:val="0"/>
        <w:autoSpaceDN w:val="0"/>
        <w:adjustRightInd w:val="0"/>
        <w:rPr>
          <w:rFonts w:ascii="Arial" w:hAnsi="Arial" w:cs="Arial"/>
        </w:rPr>
      </w:pPr>
      <w:r w:rsidRPr="00580BBC">
        <w:rPr>
          <w:rFonts w:ascii="Arial" w:hAnsi="Arial" w:cs="Arial"/>
        </w:rPr>
        <w:t>Understand the use of a test ring</w:t>
      </w:r>
    </w:p>
    <w:p w14:paraId="06A745F3" w14:textId="77777777" w:rsidR="007B625E" w:rsidRPr="00580BBC" w:rsidRDefault="007B625E" w:rsidP="00BD7001">
      <w:pPr>
        <w:pStyle w:val="ListParagraph"/>
        <w:widowControl/>
        <w:numPr>
          <w:ilvl w:val="0"/>
          <w:numId w:val="128"/>
        </w:numPr>
        <w:autoSpaceDE w:val="0"/>
        <w:autoSpaceDN w:val="0"/>
        <w:adjustRightInd w:val="0"/>
        <w:rPr>
          <w:rFonts w:ascii="Arial" w:hAnsi="Arial" w:cs="Arial"/>
        </w:rPr>
      </w:pPr>
      <w:r w:rsidRPr="00580BBC">
        <w:rPr>
          <w:rFonts w:ascii="Arial" w:hAnsi="Arial" w:cs="Arial"/>
        </w:rPr>
        <w:t>Understand the use of Quantitative Quality Indicators</w:t>
      </w:r>
    </w:p>
    <w:p w14:paraId="5A33290F" w14:textId="77777777" w:rsidR="007B625E" w:rsidRPr="00580BBC" w:rsidRDefault="007B625E" w:rsidP="00BD7001">
      <w:pPr>
        <w:pStyle w:val="ListParagraph"/>
        <w:widowControl/>
        <w:numPr>
          <w:ilvl w:val="0"/>
          <w:numId w:val="128"/>
        </w:numPr>
        <w:autoSpaceDE w:val="0"/>
        <w:autoSpaceDN w:val="0"/>
        <w:adjustRightInd w:val="0"/>
        <w:rPr>
          <w:rFonts w:ascii="Arial" w:hAnsi="Arial" w:cs="Arial"/>
        </w:rPr>
      </w:pPr>
      <w:r w:rsidRPr="00580BBC">
        <w:rPr>
          <w:rFonts w:ascii="Arial" w:hAnsi="Arial" w:cs="Arial"/>
        </w:rPr>
        <w:t>Understand the use of a pie field indicator</w:t>
      </w:r>
    </w:p>
    <w:p w14:paraId="77BAFD9C" w14:textId="77777777" w:rsidR="007B625E" w:rsidRPr="00580BBC" w:rsidRDefault="007B625E" w:rsidP="00BD7001">
      <w:pPr>
        <w:pStyle w:val="ListParagraph"/>
        <w:widowControl/>
        <w:numPr>
          <w:ilvl w:val="0"/>
          <w:numId w:val="128"/>
        </w:numPr>
        <w:autoSpaceDE w:val="0"/>
        <w:autoSpaceDN w:val="0"/>
        <w:adjustRightInd w:val="0"/>
        <w:rPr>
          <w:rFonts w:ascii="Arial" w:hAnsi="Arial" w:cs="Arial"/>
        </w:rPr>
      </w:pPr>
      <w:r w:rsidRPr="00580BBC">
        <w:rPr>
          <w:rFonts w:ascii="Arial" w:hAnsi="Arial" w:cs="Arial"/>
        </w:rPr>
        <w:t>Understand the use of a field indicator</w:t>
      </w:r>
    </w:p>
    <w:p w14:paraId="5BA04FB8" w14:textId="77777777" w:rsidR="007B625E" w:rsidRDefault="007B625E" w:rsidP="00BD7001">
      <w:pPr>
        <w:pStyle w:val="ListParagraph"/>
        <w:widowControl/>
        <w:numPr>
          <w:ilvl w:val="0"/>
          <w:numId w:val="128"/>
        </w:numPr>
        <w:autoSpaceDE w:val="0"/>
        <w:autoSpaceDN w:val="0"/>
        <w:adjustRightInd w:val="0"/>
        <w:rPr>
          <w:rFonts w:ascii="Arial" w:hAnsi="Arial" w:cs="Arial"/>
        </w:rPr>
      </w:pPr>
      <w:r w:rsidRPr="00580BBC">
        <w:rPr>
          <w:rFonts w:ascii="Arial" w:hAnsi="Arial" w:cs="Arial"/>
        </w:rPr>
        <w:t>Understand when axial and transverse probes are used in gauss meters</w:t>
      </w:r>
    </w:p>
    <w:p w14:paraId="301F1E09" w14:textId="77777777" w:rsidR="00C82008" w:rsidRDefault="00C82008" w:rsidP="00C82008">
      <w:pPr>
        <w:widowControl/>
        <w:autoSpaceDE w:val="0"/>
        <w:autoSpaceDN w:val="0"/>
        <w:adjustRightInd w:val="0"/>
        <w:rPr>
          <w:rFonts w:ascii="Arial" w:hAnsi="Arial" w:cs="Arial"/>
        </w:rPr>
      </w:pPr>
    </w:p>
    <w:p w14:paraId="34D01118" w14:textId="577D5897" w:rsidR="00C82008" w:rsidRDefault="007E7BB5" w:rsidP="00C82008">
      <w:pPr>
        <w:widowControl/>
        <w:autoSpaceDE w:val="0"/>
        <w:autoSpaceDN w:val="0"/>
        <w:adjustRightInd w:val="0"/>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1.0</w:t>
      </w:r>
      <w:r w:rsidR="00005485">
        <w:rPr>
          <w:rFonts w:ascii="Arial" w:hAnsi="Arial" w:cs="Arial"/>
        </w:rPr>
        <w:tab/>
      </w:r>
      <w:r w:rsidR="00005485">
        <w:rPr>
          <w:rFonts w:ascii="Arial" w:hAnsi="Arial" w:cs="Arial"/>
        </w:rPr>
        <w:tab/>
        <w:t>(credit hour 0.1)</w:t>
      </w:r>
    </w:p>
    <w:p w14:paraId="2D2C86AF" w14:textId="77777777" w:rsidR="009F174D" w:rsidRDefault="009F174D" w:rsidP="009F174D">
      <w:pPr>
        <w:pStyle w:val="NormalBlue"/>
      </w:pPr>
    </w:p>
    <w:p w14:paraId="2037AD8F" w14:textId="77777777" w:rsidR="009F174D" w:rsidRPr="007A6A47" w:rsidRDefault="009F174D" w:rsidP="009F174D">
      <w:pPr>
        <w:pStyle w:val="NormalBlue"/>
        <w:rPr>
          <w:color w:val="467CBE"/>
        </w:rPr>
      </w:pPr>
      <w:r w:rsidRPr="007A6A47">
        <w:rPr>
          <w:color w:val="467CBE"/>
        </w:rPr>
        <w:t>Magnetic Particle Testing Aerospace</w:t>
      </w:r>
    </w:p>
    <w:p w14:paraId="130A1374" w14:textId="77777777" w:rsidR="009F174D" w:rsidRDefault="009F174D" w:rsidP="00E36936">
      <w:pPr>
        <w:pStyle w:val="Heading2Blue"/>
      </w:pPr>
    </w:p>
    <w:p w14:paraId="04990E14" w14:textId="77777777" w:rsidR="009F174D" w:rsidRPr="00580BBC" w:rsidRDefault="009F174D" w:rsidP="00E36936">
      <w:pPr>
        <w:pStyle w:val="Heading2Blue"/>
      </w:pPr>
      <w:bookmarkStart w:id="477" w:name="_Toc40369268"/>
      <w:r w:rsidRPr="00580BBC">
        <w:t>NDE-</w:t>
      </w:r>
      <w:r>
        <w:t>30</w:t>
      </w:r>
      <w:r w:rsidR="000E50FD">
        <w:t>2</w:t>
      </w:r>
      <w:r w:rsidR="00D865C3">
        <w:t>8</w:t>
      </w:r>
      <w:r w:rsidRPr="00580BBC">
        <w:t xml:space="preserve"> Light Meters</w:t>
      </w:r>
      <w:bookmarkEnd w:id="477"/>
      <w:r w:rsidRPr="00580BBC">
        <w:t xml:space="preserve"> </w:t>
      </w:r>
    </w:p>
    <w:p w14:paraId="7EBDCCEF" w14:textId="77777777" w:rsidR="009F174D" w:rsidRPr="00580BBC" w:rsidRDefault="009F174D" w:rsidP="00E36936">
      <w:pPr>
        <w:pStyle w:val="Heading2Blue"/>
      </w:pPr>
    </w:p>
    <w:p w14:paraId="526BEB74" w14:textId="77777777" w:rsidR="009F174D" w:rsidRDefault="009F174D" w:rsidP="009F174D">
      <w:pPr>
        <w:rPr>
          <w:rFonts w:ascii="Arial" w:hAnsi="Arial" w:cs="Arial"/>
        </w:rPr>
      </w:pPr>
      <w:r>
        <w:rPr>
          <w:rFonts w:ascii="Arial" w:hAnsi="Arial" w:cs="Arial"/>
        </w:rPr>
        <w:t>Course Description</w:t>
      </w:r>
    </w:p>
    <w:p w14:paraId="11349A15" w14:textId="77777777" w:rsidR="009F174D" w:rsidRDefault="009F174D" w:rsidP="009F174D">
      <w:pPr>
        <w:rPr>
          <w:rFonts w:ascii="Arial" w:hAnsi="Arial" w:cs="Arial"/>
        </w:rPr>
      </w:pPr>
    </w:p>
    <w:p w14:paraId="2A07E269" w14:textId="77777777" w:rsidR="007B625E" w:rsidRPr="00580BBC" w:rsidRDefault="007B625E" w:rsidP="007B625E">
      <w:pPr>
        <w:rPr>
          <w:rFonts w:ascii="Arial" w:eastAsia="Calibri" w:hAnsi="Arial" w:cs="Arial"/>
        </w:rPr>
      </w:pPr>
      <w:r w:rsidRPr="00580BBC">
        <w:rPr>
          <w:rFonts w:ascii="Arial" w:eastAsia="Calibri" w:hAnsi="Arial" w:cs="Arial"/>
        </w:rPr>
        <w:t>Light meters are used in many NDE examination process checks to ensure the required illumination or ultraviolet radiation level is met. Understanding the capabilities of these devices is important information for the NDE technician.</w:t>
      </w:r>
    </w:p>
    <w:p w14:paraId="0B859443" w14:textId="77777777" w:rsidR="007B625E" w:rsidRPr="00580BBC" w:rsidRDefault="007B625E" w:rsidP="007B625E">
      <w:pPr>
        <w:rPr>
          <w:rFonts w:ascii="Arial" w:eastAsia="Calibri" w:hAnsi="Arial" w:cs="Arial"/>
        </w:rPr>
      </w:pPr>
    </w:p>
    <w:p w14:paraId="1E959812"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6BF7BA2F" w14:textId="77777777" w:rsidR="007B625E" w:rsidRPr="00580BBC" w:rsidRDefault="007B625E" w:rsidP="007B625E">
      <w:pPr>
        <w:rPr>
          <w:rFonts w:ascii="Arial" w:hAnsi="Arial" w:cs="Arial"/>
        </w:rPr>
      </w:pPr>
    </w:p>
    <w:p w14:paraId="19AEA080"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List common components of light meters</w:t>
      </w:r>
    </w:p>
    <w:p w14:paraId="5B50190D"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List different type of light meters</w:t>
      </w:r>
    </w:p>
    <w:p w14:paraId="2ADDFDA9" w14:textId="77777777" w:rsidR="007B625E"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Understand common functions of a universal light meter</w:t>
      </w:r>
    </w:p>
    <w:p w14:paraId="2159127D" w14:textId="77777777" w:rsidR="00C82008" w:rsidRDefault="00C82008" w:rsidP="00C82008">
      <w:pPr>
        <w:widowControl/>
        <w:autoSpaceDE w:val="0"/>
        <w:autoSpaceDN w:val="0"/>
        <w:adjustRightInd w:val="0"/>
        <w:rPr>
          <w:rFonts w:ascii="Arial" w:hAnsi="Arial" w:cs="Arial"/>
        </w:rPr>
      </w:pPr>
    </w:p>
    <w:p w14:paraId="712713EF" w14:textId="06B0746C" w:rsidR="00C82008" w:rsidRPr="00C82008" w:rsidRDefault="007E7BB5" w:rsidP="00C82008">
      <w:pPr>
        <w:widowControl/>
        <w:autoSpaceDE w:val="0"/>
        <w:autoSpaceDN w:val="0"/>
        <w:adjustRightInd w:val="0"/>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1.0</w:t>
      </w:r>
      <w:r w:rsidR="00005485">
        <w:rPr>
          <w:rFonts w:ascii="Arial" w:hAnsi="Arial" w:cs="Arial"/>
        </w:rPr>
        <w:tab/>
      </w:r>
      <w:r w:rsidR="00005485">
        <w:rPr>
          <w:rFonts w:ascii="Arial" w:hAnsi="Arial" w:cs="Arial"/>
        </w:rPr>
        <w:tab/>
        <w:t>(credit hour 0.1)</w:t>
      </w:r>
    </w:p>
    <w:p w14:paraId="03349F74" w14:textId="77777777" w:rsidR="007B625E" w:rsidRPr="00580BBC" w:rsidRDefault="007B625E" w:rsidP="007B625E">
      <w:pPr>
        <w:widowControl/>
        <w:rPr>
          <w:rFonts w:ascii="Arial" w:hAnsi="Arial" w:cs="Arial"/>
          <w:sz w:val="26"/>
          <w:szCs w:val="26"/>
        </w:rPr>
      </w:pPr>
    </w:p>
    <w:p w14:paraId="14D5E0B6" w14:textId="77777777" w:rsidR="00D865C3" w:rsidRDefault="00D865C3">
      <w:pPr>
        <w:widowControl/>
        <w:rPr>
          <w:rFonts w:ascii="Quicksand Bold" w:hAnsi="Quicksand Bold"/>
          <w:b/>
          <w:color w:val="0083BF"/>
        </w:rPr>
      </w:pPr>
      <w:r>
        <w:br w:type="page"/>
      </w:r>
    </w:p>
    <w:p w14:paraId="6C1A691A" w14:textId="77777777" w:rsidR="009F174D" w:rsidRPr="007A6A47" w:rsidRDefault="009F174D" w:rsidP="009F174D">
      <w:pPr>
        <w:pStyle w:val="NormalBlue"/>
        <w:rPr>
          <w:color w:val="467CBE"/>
        </w:rPr>
      </w:pPr>
      <w:r w:rsidRPr="007A6A47">
        <w:rPr>
          <w:color w:val="467CBE"/>
        </w:rPr>
        <w:lastRenderedPageBreak/>
        <w:t>Magnetic Particle Testing Aerospace</w:t>
      </w:r>
    </w:p>
    <w:p w14:paraId="4C3F0A1F" w14:textId="77777777" w:rsidR="009F174D" w:rsidRDefault="009F174D" w:rsidP="00E36936">
      <w:pPr>
        <w:pStyle w:val="Heading2Blue"/>
      </w:pPr>
    </w:p>
    <w:p w14:paraId="297434E2" w14:textId="77777777" w:rsidR="009F174D" w:rsidRPr="00580BBC" w:rsidRDefault="009F174D" w:rsidP="00E36936">
      <w:pPr>
        <w:pStyle w:val="Heading2Blue"/>
      </w:pPr>
      <w:bookmarkStart w:id="478" w:name="_Toc40369269"/>
      <w:r w:rsidRPr="00580BBC">
        <w:t>NDE-</w:t>
      </w:r>
      <w:r w:rsidR="00D865C3">
        <w:t>3029</w:t>
      </w:r>
      <w:r w:rsidRPr="00580BBC">
        <w:t xml:space="preserve"> Part Preparation</w:t>
      </w:r>
      <w:bookmarkEnd w:id="478"/>
    </w:p>
    <w:p w14:paraId="6A1D91F9" w14:textId="77777777" w:rsidR="009F174D" w:rsidRPr="00580BBC" w:rsidRDefault="009F174D" w:rsidP="00E36936">
      <w:pPr>
        <w:pStyle w:val="Heading2Blue"/>
      </w:pPr>
    </w:p>
    <w:p w14:paraId="0B75EF6D" w14:textId="77777777" w:rsidR="009F174D" w:rsidRDefault="009F174D" w:rsidP="009F174D">
      <w:pPr>
        <w:rPr>
          <w:rFonts w:ascii="Arial" w:hAnsi="Arial" w:cs="Arial"/>
        </w:rPr>
      </w:pPr>
      <w:r>
        <w:rPr>
          <w:rFonts w:ascii="Arial" w:hAnsi="Arial" w:cs="Arial"/>
        </w:rPr>
        <w:t>Course Description</w:t>
      </w:r>
    </w:p>
    <w:p w14:paraId="466EE6A3" w14:textId="77777777" w:rsidR="007E7BB5" w:rsidRDefault="007E7BB5" w:rsidP="007E7BB5">
      <w:pPr>
        <w:rPr>
          <w:rFonts w:ascii="Arial" w:hAnsi="Arial" w:cs="Arial"/>
        </w:rPr>
      </w:pPr>
    </w:p>
    <w:p w14:paraId="2792E457" w14:textId="77777777" w:rsidR="007B625E" w:rsidRPr="00580BBC" w:rsidRDefault="007B625E" w:rsidP="007B625E">
      <w:pPr>
        <w:rPr>
          <w:rFonts w:ascii="Arial" w:eastAsia="Calibri" w:hAnsi="Arial" w:cs="Arial"/>
        </w:rPr>
      </w:pPr>
      <w:r w:rsidRPr="00580BBC">
        <w:rPr>
          <w:rFonts w:ascii="Arial" w:eastAsia="Calibri" w:hAnsi="Arial" w:cs="Arial"/>
        </w:rPr>
        <w:t xml:space="preserve">Properly preparing a test part for a magnetic particle examination is critical for the accuracy of the examination. The preparation requirements are important knowledge the NDE technician must have to successfully examine the test part. </w:t>
      </w:r>
    </w:p>
    <w:p w14:paraId="494EB160" w14:textId="77777777" w:rsidR="007B625E" w:rsidRPr="00580BBC" w:rsidRDefault="007B625E" w:rsidP="007B625E">
      <w:pPr>
        <w:rPr>
          <w:rFonts w:ascii="Arial" w:eastAsia="Calibri" w:hAnsi="Arial" w:cs="Arial"/>
        </w:rPr>
      </w:pPr>
    </w:p>
    <w:p w14:paraId="6AF78C8F"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35D83E3D" w14:textId="77777777" w:rsidR="007B625E" w:rsidRPr="00580BBC" w:rsidRDefault="007B625E" w:rsidP="007B625E">
      <w:pPr>
        <w:rPr>
          <w:rFonts w:ascii="Arial" w:hAnsi="Arial" w:cs="Arial"/>
        </w:rPr>
      </w:pPr>
    </w:p>
    <w:p w14:paraId="43D88067"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List various cleaning methods of test parts</w:t>
      </w:r>
    </w:p>
    <w:p w14:paraId="63C2CBE1"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List other part preparation processes</w:t>
      </w:r>
    </w:p>
    <w:p w14:paraId="4314561F"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Understand part preparation requirements for testing with dry particles</w:t>
      </w:r>
    </w:p>
    <w:p w14:paraId="7E38C5DD" w14:textId="77777777" w:rsidR="007B625E"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 xml:space="preserve">Understand the part preparation requirements for testing with wet particles </w:t>
      </w:r>
    </w:p>
    <w:p w14:paraId="630BB0FC" w14:textId="77777777" w:rsidR="00C82008" w:rsidRDefault="00C82008" w:rsidP="00C82008">
      <w:pPr>
        <w:widowControl/>
        <w:autoSpaceDE w:val="0"/>
        <w:autoSpaceDN w:val="0"/>
        <w:adjustRightInd w:val="0"/>
        <w:rPr>
          <w:rFonts w:ascii="Arial" w:hAnsi="Arial" w:cs="Arial"/>
        </w:rPr>
      </w:pPr>
    </w:p>
    <w:p w14:paraId="52919D92" w14:textId="79DED881" w:rsidR="00C82008" w:rsidRPr="00C82008" w:rsidRDefault="007E7BB5" w:rsidP="00C82008">
      <w:pPr>
        <w:widowControl/>
        <w:autoSpaceDE w:val="0"/>
        <w:autoSpaceDN w:val="0"/>
        <w:adjustRightInd w:val="0"/>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9F174D">
        <w:rPr>
          <w:rFonts w:ascii="Arial" w:hAnsi="Arial" w:cs="Arial"/>
        </w:rPr>
        <w:t>0.9</w:t>
      </w:r>
      <w:r w:rsidR="00005485">
        <w:rPr>
          <w:rFonts w:ascii="Arial" w:hAnsi="Arial" w:cs="Arial"/>
        </w:rPr>
        <w:tab/>
      </w:r>
      <w:r w:rsidR="00005485">
        <w:rPr>
          <w:rFonts w:ascii="Arial" w:hAnsi="Arial" w:cs="Arial"/>
        </w:rPr>
        <w:tab/>
        <w:t>(credit hour 0.1)</w:t>
      </w:r>
    </w:p>
    <w:p w14:paraId="3756C4B4" w14:textId="77777777" w:rsidR="00C82008" w:rsidRDefault="00C82008">
      <w:pPr>
        <w:widowControl/>
        <w:rPr>
          <w:rFonts w:ascii="Quicksand Bold" w:hAnsi="Quicksand Bold" w:cs="Arial"/>
          <w:b/>
          <w:bCs/>
          <w:iCs/>
          <w:color w:val="0083BF"/>
        </w:rPr>
      </w:pPr>
    </w:p>
    <w:p w14:paraId="16C4FEFE" w14:textId="77777777" w:rsidR="009F174D" w:rsidRPr="007A6A47" w:rsidRDefault="009F174D" w:rsidP="009F174D">
      <w:pPr>
        <w:pStyle w:val="NormalBlue"/>
        <w:rPr>
          <w:color w:val="467CBE"/>
        </w:rPr>
      </w:pPr>
      <w:r w:rsidRPr="007A6A47">
        <w:rPr>
          <w:color w:val="467CBE"/>
        </w:rPr>
        <w:t>Magnetic Particle Testing Aerospace</w:t>
      </w:r>
    </w:p>
    <w:p w14:paraId="1E770255" w14:textId="77777777" w:rsidR="009F174D" w:rsidRDefault="009F174D" w:rsidP="00E36936">
      <w:pPr>
        <w:pStyle w:val="Heading2Blue"/>
      </w:pPr>
    </w:p>
    <w:p w14:paraId="56A14939" w14:textId="77777777" w:rsidR="009F174D" w:rsidRPr="00580BBC" w:rsidRDefault="009F174D" w:rsidP="00E36936">
      <w:pPr>
        <w:pStyle w:val="Heading2Blue"/>
      </w:pPr>
      <w:bookmarkStart w:id="479" w:name="_Toc40369270"/>
      <w:r w:rsidRPr="00580BBC">
        <w:t>NDE-</w:t>
      </w:r>
      <w:r w:rsidR="000E50FD">
        <w:t>303</w:t>
      </w:r>
      <w:r w:rsidR="00D865C3">
        <w:t>0</w:t>
      </w:r>
      <w:r w:rsidRPr="00580BBC">
        <w:t xml:space="preserve"> Technique Selection</w:t>
      </w:r>
      <w:bookmarkEnd w:id="479"/>
    </w:p>
    <w:p w14:paraId="04830174" w14:textId="77777777" w:rsidR="009F174D" w:rsidRPr="00580BBC" w:rsidRDefault="009F174D" w:rsidP="00E36936">
      <w:pPr>
        <w:pStyle w:val="Heading2Blue"/>
      </w:pPr>
    </w:p>
    <w:p w14:paraId="30DB6847" w14:textId="77777777" w:rsidR="009F174D" w:rsidRDefault="009F174D" w:rsidP="009F174D">
      <w:pPr>
        <w:rPr>
          <w:rFonts w:ascii="Arial" w:hAnsi="Arial" w:cs="Arial"/>
        </w:rPr>
      </w:pPr>
      <w:r>
        <w:rPr>
          <w:rFonts w:ascii="Arial" w:hAnsi="Arial" w:cs="Arial"/>
        </w:rPr>
        <w:t>Course Description</w:t>
      </w:r>
    </w:p>
    <w:p w14:paraId="6C3C3AEA" w14:textId="77777777" w:rsidR="007E7BB5" w:rsidRDefault="007E7BB5" w:rsidP="007E7BB5">
      <w:pPr>
        <w:rPr>
          <w:rFonts w:ascii="Arial" w:hAnsi="Arial" w:cs="Arial"/>
        </w:rPr>
      </w:pPr>
    </w:p>
    <w:p w14:paraId="5DAD1C04" w14:textId="77777777" w:rsidR="007B625E" w:rsidRPr="00580BBC" w:rsidRDefault="007B625E" w:rsidP="007B625E">
      <w:pPr>
        <w:rPr>
          <w:rFonts w:ascii="Arial" w:eastAsia="Calibri" w:hAnsi="Arial" w:cs="Arial"/>
        </w:rPr>
      </w:pPr>
      <w:r w:rsidRPr="00580BBC">
        <w:rPr>
          <w:rFonts w:ascii="Arial" w:eastAsia="Calibri" w:hAnsi="Arial" w:cs="Arial"/>
        </w:rPr>
        <w:t>There are many factors that are considered when selecting the proper technique to perform a magnetic particle examination. The selection process is important knowledge for the NDE technician.</w:t>
      </w:r>
    </w:p>
    <w:p w14:paraId="5518ACC7" w14:textId="77777777" w:rsidR="007B625E" w:rsidRPr="00580BBC" w:rsidRDefault="007B625E" w:rsidP="007B625E">
      <w:pPr>
        <w:rPr>
          <w:rFonts w:ascii="Arial" w:eastAsia="Calibri" w:hAnsi="Arial" w:cs="Arial"/>
        </w:rPr>
      </w:pPr>
    </w:p>
    <w:p w14:paraId="2EA93AA4"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D3B7215" w14:textId="77777777" w:rsidR="007B625E" w:rsidRPr="00580BBC" w:rsidRDefault="007B625E" w:rsidP="007B625E">
      <w:pPr>
        <w:rPr>
          <w:rFonts w:ascii="Arial" w:hAnsi="Arial" w:cs="Arial"/>
        </w:rPr>
      </w:pPr>
    </w:p>
    <w:p w14:paraId="5C945490"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List factors in determining the proper magnetic particle examination technique</w:t>
      </w:r>
    </w:p>
    <w:p w14:paraId="417CF659"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List factors in determining other variables in the selected technique</w:t>
      </w:r>
    </w:p>
    <w:p w14:paraId="72038C98"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Understand the difference between direct and indirect magnetization of a part</w:t>
      </w:r>
    </w:p>
    <w:p w14:paraId="0D35A260"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List topics in a magnetic particle written procedure that are commonly required</w:t>
      </w:r>
    </w:p>
    <w:p w14:paraId="5DA2F9CA"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Define a head shot</w:t>
      </w:r>
    </w:p>
    <w:p w14:paraId="5055AE12" w14:textId="77777777" w:rsidR="007B625E"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Define a coil shot</w:t>
      </w:r>
    </w:p>
    <w:p w14:paraId="0203D3C4" w14:textId="77777777" w:rsidR="00C82008" w:rsidRDefault="00C82008" w:rsidP="00C82008">
      <w:pPr>
        <w:widowControl/>
        <w:autoSpaceDE w:val="0"/>
        <w:autoSpaceDN w:val="0"/>
        <w:adjustRightInd w:val="0"/>
        <w:rPr>
          <w:rFonts w:ascii="Arial" w:hAnsi="Arial" w:cs="Arial"/>
        </w:rPr>
      </w:pPr>
    </w:p>
    <w:p w14:paraId="67DFB6E8" w14:textId="0628BB5B" w:rsidR="00C82008" w:rsidRPr="00C82008" w:rsidRDefault="007E7BB5" w:rsidP="00C82008">
      <w:pPr>
        <w:widowControl/>
        <w:autoSpaceDE w:val="0"/>
        <w:autoSpaceDN w:val="0"/>
        <w:adjustRightInd w:val="0"/>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9F174D">
        <w:rPr>
          <w:rFonts w:ascii="Arial" w:hAnsi="Arial" w:cs="Arial"/>
        </w:rPr>
        <w:t>1</w:t>
      </w:r>
      <w:r w:rsidR="00005485">
        <w:rPr>
          <w:rFonts w:ascii="Arial" w:hAnsi="Arial" w:cs="Arial"/>
        </w:rPr>
        <w:tab/>
      </w:r>
      <w:r w:rsidR="00005485">
        <w:rPr>
          <w:rFonts w:ascii="Arial" w:hAnsi="Arial" w:cs="Arial"/>
        </w:rPr>
        <w:tab/>
        <w:t>(credit hour 0.2)</w:t>
      </w:r>
    </w:p>
    <w:p w14:paraId="0C78BEAC" w14:textId="77777777" w:rsidR="007B625E" w:rsidRDefault="007B625E">
      <w:pPr>
        <w:widowControl/>
        <w:rPr>
          <w:rFonts w:ascii="Quicksand Bold" w:hAnsi="Quicksand Bold" w:cs="Arial"/>
          <w:b/>
          <w:bCs/>
          <w:iCs/>
          <w:color w:val="0083BF"/>
        </w:rPr>
      </w:pPr>
    </w:p>
    <w:p w14:paraId="0F37958B" w14:textId="77777777" w:rsidR="00D865C3" w:rsidRDefault="00D865C3">
      <w:pPr>
        <w:widowControl/>
        <w:rPr>
          <w:rFonts w:ascii="Quicksand Bold" w:hAnsi="Quicksand Bold"/>
          <w:b/>
          <w:color w:val="0083BF"/>
        </w:rPr>
      </w:pPr>
      <w:r>
        <w:br w:type="page"/>
      </w:r>
    </w:p>
    <w:p w14:paraId="6270ACCB" w14:textId="77777777" w:rsidR="009F174D" w:rsidRPr="007A6A47" w:rsidRDefault="009F174D" w:rsidP="009F174D">
      <w:pPr>
        <w:pStyle w:val="NormalBlue"/>
        <w:rPr>
          <w:color w:val="467CBE"/>
        </w:rPr>
      </w:pPr>
      <w:r w:rsidRPr="007A6A47">
        <w:rPr>
          <w:color w:val="467CBE"/>
        </w:rPr>
        <w:lastRenderedPageBreak/>
        <w:t>Magnetic Particle Testing Aerospace</w:t>
      </w:r>
    </w:p>
    <w:p w14:paraId="17A1C389" w14:textId="77777777" w:rsidR="009F174D" w:rsidRDefault="009F174D" w:rsidP="00E36936">
      <w:pPr>
        <w:pStyle w:val="Heading2Blue"/>
      </w:pPr>
    </w:p>
    <w:p w14:paraId="33D725CD" w14:textId="77777777" w:rsidR="009F174D" w:rsidRPr="00580BBC" w:rsidRDefault="009F174D" w:rsidP="00E36936">
      <w:pPr>
        <w:pStyle w:val="Heading2Blue"/>
      </w:pPr>
      <w:bookmarkStart w:id="480" w:name="_Toc40369271"/>
      <w:r w:rsidRPr="00580BBC">
        <w:t>NDE-</w:t>
      </w:r>
      <w:r w:rsidR="000E50FD">
        <w:t>303</w:t>
      </w:r>
      <w:r w:rsidR="00D865C3">
        <w:t>1</w:t>
      </w:r>
      <w:r w:rsidRPr="00580BBC">
        <w:t xml:space="preserve"> Magnetizing Currents</w:t>
      </w:r>
      <w:bookmarkEnd w:id="480"/>
    </w:p>
    <w:p w14:paraId="5FD20ACE" w14:textId="77777777" w:rsidR="009F174D" w:rsidRPr="00580BBC" w:rsidRDefault="009F174D" w:rsidP="00E36936">
      <w:pPr>
        <w:pStyle w:val="Heading2Blue"/>
      </w:pPr>
    </w:p>
    <w:p w14:paraId="17F558CE" w14:textId="77777777" w:rsidR="009F174D" w:rsidRDefault="009F174D" w:rsidP="009F174D">
      <w:pPr>
        <w:rPr>
          <w:rFonts w:ascii="Arial" w:hAnsi="Arial" w:cs="Arial"/>
        </w:rPr>
      </w:pPr>
      <w:r>
        <w:rPr>
          <w:rFonts w:ascii="Arial" w:hAnsi="Arial" w:cs="Arial"/>
        </w:rPr>
        <w:t>Course Description</w:t>
      </w:r>
    </w:p>
    <w:p w14:paraId="3A5C93C1" w14:textId="77777777" w:rsidR="007E7BB5" w:rsidRDefault="007E7BB5" w:rsidP="007E7BB5">
      <w:pPr>
        <w:rPr>
          <w:rFonts w:ascii="Arial" w:hAnsi="Arial" w:cs="Arial"/>
        </w:rPr>
      </w:pPr>
    </w:p>
    <w:p w14:paraId="0C9D2071" w14:textId="77777777" w:rsidR="007B625E" w:rsidRPr="00580BBC" w:rsidRDefault="007B625E" w:rsidP="007B625E">
      <w:pPr>
        <w:rPr>
          <w:rFonts w:ascii="Arial" w:eastAsia="Calibri" w:hAnsi="Arial" w:cs="Arial"/>
        </w:rPr>
      </w:pPr>
      <w:r w:rsidRPr="00580BBC">
        <w:rPr>
          <w:rFonts w:ascii="Arial" w:eastAsia="Calibri" w:hAnsi="Arial" w:cs="Arial"/>
        </w:rPr>
        <w:t>There are many factors that are considered when selecting the type of current and calculating the amperage required to magnetize a part. Understanding these calculations is important knowledge for the NDE technician.</w:t>
      </w:r>
    </w:p>
    <w:p w14:paraId="02F253EA" w14:textId="77777777" w:rsidR="007B625E" w:rsidRPr="00580BBC" w:rsidRDefault="007B625E" w:rsidP="007B625E">
      <w:pPr>
        <w:rPr>
          <w:rFonts w:ascii="Arial" w:eastAsia="Calibri" w:hAnsi="Arial" w:cs="Arial"/>
        </w:rPr>
      </w:pPr>
    </w:p>
    <w:p w14:paraId="2589E8B7" w14:textId="77777777" w:rsidR="007B625E" w:rsidRPr="00580BBC" w:rsidRDefault="007B625E" w:rsidP="007B625E">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36B16A82" w14:textId="77777777" w:rsidR="007B625E" w:rsidRPr="00580BBC" w:rsidRDefault="007B625E" w:rsidP="007B625E">
      <w:pPr>
        <w:rPr>
          <w:rFonts w:ascii="Arial" w:hAnsi="Arial" w:cs="Arial"/>
        </w:rPr>
      </w:pPr>
    </w:p>
    <w:p w14:paraId="4F4FC648"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List factors that affect the required amperage to magnetize a part</w:t>
      </w:r>
    </w:p>
    <w:p w14:paraId="427695D1"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Identify parts and coils that are classified as low, intermediate, and high fill factors</w:t>
      </w:r>
    </w:p>
    <w:p w14:paraId="5A5E4EB6"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Identify parts and central conductors that are classified as low, intermediate, and high fill factors</w:t>
      </w:r>
    </w:p>
    <w:p w14:paraId="6EFE8983"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Calculate amperage required for a head shot</w:t>
      </w:r>
    </w:p>
    <w:p w14:paraId="35EE47EC"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Calculate amperage required for a coil shot</w:t>
      </w:r>
    </w:p>
    <w:p w14:paraId="114A00C7"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Calculate amperage required for a central conductor</w:t>
      </w:r>
    </w:p>
    <w:p w14:paraId="5F0C962D"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Identify the effective magnetized region of a part in a coil</w:t>
      </w:r>
    </w:p>
    <w:p w14:paraId="00EA2BEC" w14:textId="77777777" w:rsidR="007B625E" w:rsidRPr="00580BBC"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Identify the effective magnetized region of a part centered on a central conductor</w:t>
      </w:r>
    </w:p>
    <w:p w14:paraId="32A39B9B" w14:textId="77777777" w:rsidR="007B625E" w:rsidRDefault="007B625E" w:rsidP="007B625E">
      <w:pPr>
        <w:pStyle w:val="ListParagraph"/>
        <w:widowControl/>
        <w:numPr>
          <w:ilvl w:val="0"/>
          <w:numId w:val="28"/>
        </w:numPr>
        <w:autoSpaceDE w:val="0"/>
        <w:autoSpaceDN w:val="0"/>
        <w:adjustRightInd w:val="0"/>
        <w:ind w:left="720"/>
        <w:rPr>
          <w:rFonts w:ascii="Arial" w:hAnsi="Arial" w:cs="Arial"/>
        </w:rPr>
      </w:pPr>
      <w:r w:rsidRPr="00580BBC">
        <w:rPr>
          <w:rFonts w:ascii="Arial" w:hAnsi="Arial" w:cs="Arial"/>
        </w:rPr>
        <w:t>Identify the effective magnetized region of a part offset on a central conductor</w:t>
      </w:r>
    </w:p>
    <w:p w14:paraId="49955CDB" w14:textId="77777777" w:rsidR="00C82008" w:rsidRDefault="00C82008" w:rsidP="00C82008">
      <w:pPr>
        <w:widowControl/>
        <w:autoSpaceDE w:val="0"/>
        <w:autoSpaceDN w:val="0"/>
        <w:adjustRightInd w:val="0"/>
        <w:rPr>
          <w:rFonts w:ascii="Arial" w:hAnsi="Arial" w:cs="Arial"/>
        </w:rPr>
      </w:pPr>
    </w:p>
    <w:p w14:paraId="021810D8" w14:textId="4B587B95" w:rsidR="009F174D" w:rsidRDefault="007E7BB5" w:rsidP="00C82008">
      <w:pPr>
        <w:widowControl/>
        <w:autoSpaceDE w:val="0"/>
        <w:autoSpaceDN w:val="0"/>
        <w:adjustRightInd w:val="0"/>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9F174D">
        <w:rPr>
          <w:rFonts w:ascii="Arial" w:hAnsi="Arial" w:cs="Arial"/>
        </w:rPr>
        <w:t>1.6</w:t>
      </w:r>
      <w:r w:rsidR="00005485">
        <w:rPr>
          <w:rFonts w:ascii="Arial" w:hAnsi="Arial" w:cs="Arial"/>
        </w:rPr>
        <w:tab/>
      </w:r>
      <w:r w:rsidR="00005485">
        <w:rPr>
          <w:rFonts w:ascii="Arial" w:hAnsi="Arial" w:cs="Arial"/>
        </w:rPr>
        <w:tab/>
        <w:t>(credit hour 0.2)</w:t>
      </w:r>
    </w:p>
    <w:p w14:paraId="704AF101" w14:textId="77777777" w:rsidR="00D865C3" w:rsidRPr="00C82008" w:rsidRDefault="00D865C3" w:rsidP="00C82008">
      <w:pPr>
        <w:widowControl/>
        <w:autoSpaceDE w:val="0"/>
        <w:autoSpaceDN w:val="0"/>
        <w:adjustRightInd w:val="0"/>
        <w:rPr>
          <w:rFonts w:ascii="Arial" w:hAnsi="Arial" w:cs="Arial"/>
        </w:rPr>
      </w:pPr>
    </w:p>
    <w:p w14:paraId="060C9899" w14:textId="77777777" w:rsidR="009F174D" w:rsidRPr="007A6A47" w:rsidRDefault="009F174D" w:rsidP="009F174D">
      <w:pPr>
        <w:pStyle w:val="NormalBlue"/>
        <w:rPr>
          <w:color w:val="467CBE"/>
        </w:rPr>
      </w:pPr>
      <w:r w:rsidRPr="007A6A47">
        <w:rPr>
          <w:color w:val="467CBE"/>
        </w:rPr>
        <w:t xml:space="preserve">Magnetic Particle Testing Aerospace </w:t>
      </w:r>
    </w:p>
    <w:p w14:paraId="2C46D8E9" w14:textId="77777777" w:rsidR="009F174D" w:rsidRDefault="009F174D" w:rsidP="00E36936">
      <w:pPr>
        <w:pStyle w:val="Heading2Blue"/>
      </w:pPr>
    </w:p>
    <w:p w14:paraId="34FC2661" w14:textId="77777777" w:rsidR="007F470B" w:rsidRPr="00580BBC" w:rsidRDefault="007F470B" w:rsidP="00E36936">
      <w:pPr>
        <w:pStyle w:val="Heading2Blue"/>
      </w:pPr>
      <w:bookmarkStart w:id="481" w:name="_Toc40369272"/>
      <w:r w:rsidRPr="00580BBC">
        <w:t>NDE-</w:t>
      </w:r>
      <w:r w:rsidR="000E50FD">
        <w:t>303</w:t>
      </w:r>
      <w:r w:rsidR="00D865C3">
        <w:t>2</w:t>
      </w:r>
      <w:r w:rsidRPr="00580BBC">
        <w:t xml:space="preserve"> </w:t>
      </w:r>
      <w:r w:rsidR="009F174D" w:rsidRPr="00580BBC">
        <w:t>Sample Examination #1</w:t>
      </w:r>
      <w:bookmarkEnd w:id="481"/>
    </w:p>
    <w:p w14:paraId="485938DF" w14:textId="77777777" w:rsidR="007F470B" w:rsidRPr="00580BBC" w:rsidRDefault="007F470B" w:rsidP="00E36936">
      <w:pPr>
        <w:pStyle w:val="Heading2Blue"/>
      </w:pPr>
    </w:p>
    <w:p w14:paraId="21E7907D" w14:textId="77777777" w:rsidR="000F0D40" w:rsidRPr="00580BBC" w:rsidRDefault="000F0D40" w:rsidP="001A1E05">
      <w:pPr>
        <w:rPr>
          <w:rFonts w:ascii="Arial" w:hAnsi="Arial" w:cs="Arial"/>
        </w:rPr>
      </w:pPr>
      <w:r w:rsidRPr="00580BBC">
        <w:rPr>
          <w:rFonts w:ascii="Arial" w:hAnsi="Arial" w:cs="Arial"/>
        </w:rPr>
        <w:t>Course Description</w:t>
      </w:r>
    </w:p>
    <w:p w14:paraId="4B9EDE35" w14:textId="77777777" w:rsidR="000F0D40" w:rsidRPr="00580BBC" w:rsidRDefault="000F0D40" w:rsidP="001A1E05">
      <w:pPr>
        <w:rPr>
          <w:rFonts w:ascii="Arial" w:hAnsi="Arial" w:cs="Arial"/>
        </w:rPr>
      </w:pPr>
    </w:p>
    <w:p w14:paraId="28BF6615" w14:textId="77777777" w:rsidR="000F0D40" w:rsidRPr="00580BBC" w:rsidRDefault="000F0D40" w:rsidP="000F0D40">
      <w:pPr>
        <w:rPr>
          <w:rFonts w:ascii="Arial" w:eastAsia="Calibri" w:hAnsi="Arial" w:cs="Arial"/>
        </w:rPr>
      </w:pPr>
      <w:r w:rsidRPr="00580BBC">
        <w:rPr>
          <w:rFonts w:ascii="Arial" w:eastAsia="Calibri" w:hAnsi="Arial" w:cs="Arial"/>
        </w:rPr>
        <w:t>Understanding why the parameters are chosen for a specific magnetic particle examination is important information for an NDE technician.</w:t>
      </w:r>
    </w:p>
    <w:p w14:paraId="51BBEA67" w14:textId="77777777" w:rsidR="000F0D40" w:rsidRPr="00580BBC" w:rsidRDefault="000F0D40" w:rsidP="000F0D40">
      <w:pPr>
        <w:rPr>
          <w:rFonts w:ascii="Arial" w:eastAsia="Calibri" w:hAnsi="Arial" w:cs="Arial"/>
        </w:rPr>
      </w:pPr>
    </w:p>
    <w:p w14:paraId="311C42CB" w14:textId="77777777" w:rsidR="000F0D40" w:rsidRPr="00580BBC" w:rsidRDefault="000F0D40" w:rsidP="000F0D40">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43B2344" w14:textId="77777777" w:rsidR="00A142E8" w:rsidRPr="00580BBC" w:rsidRDefault="00A142E8" w:rsidP="001A1E05">
      <w:pPr>
        <w:rPr>
          <w:rFonts w:ascii="Arial" w:hAnsi="Arial" w:cs="Arial"/>
        </w:rPr>
      </w:pPr>
    </w:p>
    <w:p w14:paraId="0BC4A00D" w14:textId="77777777" w:rsidR="00D65764" w:rsidRPr="00580BBC" w:rsidRDefault="00D65764" w:rsidP="001A1E05">
      <w:pPr>
        <w:pStyle w:val="ListParagraph"/>
        <w:widowControl/>
        <w:numPr>
          <w:ilvl w:val="0"/>
          <w:numId w:val="28"/>
        </w:numPr>
        <w:ind w:left="720"/>
        <w:rPr>
          <w:rFonts w:ascii="Arial" w:hAnsi="Arial" w:cs="Arial"/>
        </w:rPr>
      </w:pPr>
      <w:r w:rsidRPr="00580BBC">
        <w:rPr>
          <w:rFonts w:ascii="Arial" w:hAnsi="Arial" w:cs="Arial"/>
        </w:rPr>
        <w:t>Understand why the shapes of magnetic fields are chosen for a specific examination</w:t>
      </w:r>
    </w:p>
    <w:p w14:paraId="113CDCFB" w14:textId="77777777" w:rsidR="00D65764" w:rsidRPr="00580BBC" w:rsidRDefault="00D65764" w:rsidP="001A1E05">
      <w:pPr>
        <w:pStyle w:val="ListParagraph"/>
        <w:widowControl/>
        <w:numPr>
          <w:ilvl w:val="0"/>
          <w:numId w:val="28"/>
        </w:numPr>
        <w:ind w:left="720"/>
        <w:rPr>
          <w:rFonts w:ascii="Arial" w:hAnsi="Arial" w:cs="Arial"/>
        </w:rPr>
      </w:pPr>
      <w:r w:rsidRPr="00580BBC">
        <w:rPr>
          <w:rFonts w:ascii="Arial" w:hAnsi="Arial" w:cs="Arial"/>
        </w:rPr>
        <w:t>Understand which type of particles are chosen for the examination</w:t>
      </w:r>
    </w:p>
    <w:p w14:paraId="66F63CE2" w14:textId="77777777" w:rsidR="00D65764" w:rsidRPr="00580BBC" w:rsidRDefault="00D65764" w:rsidP="001A1E05">
      <w:pPr>
        <w:pStyle w:val="ListParagraph"/>
        <w:widowControl/>
        <w:numPr>
          <w:ilvl w:val="0"/>
          <w:numId w:val="28"/>
        </w:numPr>
        <w:ind w:left="720"/>
        <w:rPr>
          <w:rFonts w:ascii="Arial" w:hAnsi="Arial" w:cs="Arial"/>
        </w:rPr>
      </w:pPr>
      <w:r w:rsidRPr="00580BBC">
        <w:rPr>
          <w:rFonts w:ascii="Arial" w:hAnsi="Arial" w:cs="Arial"/>
        </w:rPr>
        <w:t>Understand which type of current is chosen</w:t>
      </w:r>
    </w:p>
    <w:p w14:paraId="0F8A90AF" w14:textId="77777777" w:rsidR="00D65764" w:rsidRDefault="00D65764" w:rsidP="001A1E05">
      <w:pPr>
        <w:pStyle w:val="ListParagraph"/>
        <w:widowControl/>
        <w:numPr>
          <w:ilvl w:val="0"/>
          <w:numId w:val="28"/>
        </w:numPr>
        <w:ind w:left="720"/>
        <w:rPr>
          <w:rFonts w:ascii="Arial" w:hAnsi="Arial" w:cs="Arial"/>
        </w:rPr>
      </w:pPr>
      <w:r w:rsidRPr="00580BBC">
        <w:rPr>
          <w:rFonts w:ascii="Arial" w:hAnsi="Arial" w:cs="Arial"/>
        </w:rPr>
        <w:t>Understand which formula to use for magnetizing the part</w:t>
      </w:r>
    </w:p>
    <w:p w14:paraId="51DD303D" w14:textId="77777777" w:rsidR="00C82008" w:rsidRDefault="00C82008" w:rsidP="00C82008">
      <w:pPr>
        <w:widowControl/>
        <w:rPr>
          <w:rFonts w:ascii="Arial" w:hAnsi="Arial" w:cs="Arial"/>
        </w:rPr>
      </w:pPr>
    </w:p>
    <w:p w14:paraId="2D906383" w14:textId="3F0BEBB9"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9F174D">
        <w:rPr>
          <w:rFonts w:ascii="Arial" w:hAnsi="Arial" w:cs="Arial"/>
        </w:rPr>
        <w:t>0.7</w:t>
      </w:r>
      <w:r w:rsidR="00005485">
        <w:rPr>
          <w:rFonts w:ascii="Arial" w:hAnsi="Arial" w:cs="Arial"/>
        </w:rPr>
        <w:tab/>
      </w:r>
      <w:r w:rsidR="00005485">
        <w:rPr>
          <w:rFonts w:ascii="Arial" w:hAnsi="Arial" w:cs="Arial"/>
        </w:rPr>
        <w:tab/>
        <w:t>(credit hour 0.1)</w:t>
      </w:r>
    </w:p>
    <w:p w14:paraId="174659C8" w14:textId="77777777" w:rsidR="00A142E8" w:rsidRPr="00580BBC" w:rsidRDefault="00A142E8" w:rsidP="001A1E05">
      <w:pPr>
        <w:widowControl/>
        <w:rPr>
          <w:rFonts w:ascii="Arial" w:hAnsi="Arial" w:cs="Arial"/>
          <w:sz w:val="26"/>
          <w:szCs w:val="26"/>
        </w:rPr>
      </w:pPr>
    </w:p>
    <w:p w14:paraId="00EF022F" w14:textId="77777777" w:rsidR="00D865C3" w:rsidRDefault="00D865C3">
      <w:pPr>
        <w:widowControl/>
        <w:rPr>
          <w:rFonts w:ascii="Quicksand Bold" w:hAnsi="Quicksand Bold"/>
          <w:b/>
          <w:color w:val="0083BF"/>
        </w:rPr>
      </w:pPr>
      <w:r>
        <w:br w:type="page"/>
      </w:r>
    </w:p>
    <w:p w14:paraId="6C338536" w14:textId="77777777" w:rsidR="009F174D" w:rsidRPr="007A6A47" w:rsidRDefault="000E50FD" w:rsidP="009F174D">
      <w:pPr>
        <w:pStyle w:val="NormalBlue"/>
        <w:rPr>
          <w:color w:val="467CBE"/>
        </w:rPr>
      </w:pPr>
      <w:r w:rsidRPr="007A6A47">
        <w:rPr>
          <w:color w:val="467CBE"/>
        </w:rPr>
        <w:lastRenderedPageBreak/>
        <w:t>Magnetic Particle Testing</w:t>
      </w:r>
      <w:r w:rsidR="009F174D" w:rsidRPr="007A6A47">
        <w:rPr>
          <w:color w:val="467CBE"/>
        </w:rPr>
        <w:t xml:space="preserve"> Aerospace</w:t>
      </w:r>
    </w:p>
    <w:p w14:paraId="0F8A550B" w14:textId="77777777" w:rsidR="009F174D" w:rsidRDefault="009F174D" w:rsidP="00E36936">
      <w:pPr>
        <w:pStyle w:val="Heading2Blue"/>
      </w:pPr>
    </w:p>
    <w:p w14:paraId="48ED3FB7" w14:textId="77777777" w:rsidR="009F174D" w:rsidRPr="00580BBC" w:rsidRDefault="009F174D" w:rsidP="00E36936">
      <w:pPr>
        <w:pStyle w:val="Heading2Blue"/>
      </w:pPr>
      <w:bookmarkStart w:id="482" w:name="_Toc40369273"/>
      <w:r w:rsidRPr="00580BBC">
        <w:t>NDE-</w:t>
      </w:r>
      <w:r w:rsidR="000E50FD">
        <w:t>303</w:t>
      </w:r>
      <w:r w:rsidR="00D865C3">
        <w:t>3</w:t>
      </w:r>
      <w:r w:rsidRPr="00580BBC">
        <w:t xml:space="preserve"> Sample Examination #</w:t>
      </w:r>
      <w:r>
        <w:t>2</w:t>
      </w:r>
      <w:bookmarkEnd w:id="482"/>
    </w:p>
    <w:p w14:paraId="50B23C93" w14:textId="77777777" w:rsidR="009F174D" w:rsidRPr="00580BBC" w:rsidRDefault="009F174D" w:rsidP="00E36936">
      <w:pPr>
        <w:pStyle w:val="Heading2Blue"/>
      </w:pPr>
    </w:p>
    <w:p w14:paraId="60CABF39" w14:textId="77777777" w:rsidR="009F174D" w:rsidRPr="00580BBC" w:rsidRDefault="009F174D" w:rsidP="009F174D">
      <w:pPr>
        <w:rPr>
          <w:rFonts w:ascii="Arial" w:hAnsi="Arial" w:cs="Arial"/>
        </w:rPr>
      </w:pPr>
      <w:r w:rsidRPr="00580BBC">
        <w:rPr>
          <w:rFonts w:ascii="Arial" w:hAnsi="Arial" w:cs="Arial"/>
        </w:rPr>
        <w:t>Course Description</w:t>
      </w:r>
    </w:p>
    <w:p w14:paraId="5D16D628" w14:textId="77777777" w:rsidR="009F174D" w:rsidRDefault="009F174D" w:rsidP="00E36936">
      <w:pPr>
        <w:pStyle w:val="Heading3"/>
      </w:pPr>
    </w:p>
    <w:p w14:paraId="50229E50" w14:textId="77777777" w:rsidR="000F0D40" w:rsidRPr="00580BBC" w:rsidRDefault="000F0D40" w:rsidP="000F0D40">
      <w:pPr>
        <w:rPr>
          <w:rFonts w:ascii="Arial" w:eastAsia="Calibri" w:hAnsi="Arial" w:cs="Arial"/>
        </w:rPr>
      </w:pPr>
      <w:r w:rsidRPr="00580BBC">
        <w:rPr>
          <w:rFonts w:ascii="Arial" w:eastAsia="Calibri" w:hAnsi="Arial" w:cs="Arial"/>
        </w:rPr>
        <w:t>Understanding which parameters are chosen for a magnetic particle examination using a central conductor is important information for a technician.</w:t>
      </w:r>
    </w:p>
    <w:p w14:paraId="5B203E79" w14:textId="77777777" w:rsidR="000F0D40" w:rsidRPr="00580BBC" w:rsidRDefault="000F0D40" w:rsidP="000F0D40">
      <w:pPr>
        <w:rPr>
          <w:rFonts w:ascii="Arial" w:eastAsia="Calibri" w:hAnsi="Arial" w:cs="Arial"/>
        </w:rPr>
      </w:pPr>
    </w:p>
    <w:p w14:paraId="7F0998DF" w14:textId="77777777" w:rsidR="000F0D40" w:rsidRPr="00580BBC" w:rsidRDefault="000F0D40" w:rsidP="000F0D40">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2E3A98F3" w14:textId="77777777" w:rsidR="00A142E8" w:rsidRPr="00580BBC" w:rsidRDefault="00A142E8" w:rsidP="001A1E05">
      <w:pPr>
        <w:rPr>
          <w:rFonts w:ascii="Arial" w:hAnsi="Arial" w:cs="Arial"/>
        </w:rPr>
      </w:pPr>
    </w:p>
    <w:p w14:paraId="190A7886"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why the shapes of magnetic fields are chosen for a specific examination</w:t>
      </w:r>
    </w:p>
    <w:p w14:paraId="41BE62C7"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which type of particles are chosen for the examination</w:t>
      </w:r>
    </w:p>
    <w:p w14:paraId="3FE04BAD"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which type of current is chosen</w:t>
      </w:r>
    </w:p>
    <w:p w14:paraId="1AC40E75" w14:textId="77777777" w:rsidR="00714678" w:rsidRDefault="00714678" w:rsidP="001A1E05">
      <w:pPr>
        <w:pStyle w:val="ListParagraph"/>
        <w:widowControl/>
        <w:numPr>
          <w:ilvl w:val="0"/>
          <w:numId w:val="28"/>
        </w:numPr>
        <w:ind w:left="720"/>
        <w:rPr>
          <w:rFonts w:ascii="Arial" w:hAnsi="Arial" w:cs="Arial"/>
        </w:rPr>
      </w:pPr>
      <w:r w:rsidRPr="00580BBC">
        <w:rPr>
          <w:rFonts w:ascii="Arial" w:hAnsi="Arial" w:cs="Arial"/>
        </w:rPr>
        <w:t>Understand which formula to use for magnetizing the part</w:t>
      </w:r>
    </w:p>
    <w:p w14:paraId="6E6B537A" w14:textId="77777777" w:rsidR="00C82008" w:rsidRDefault="00C82008" w:rsidP="00C82008">
      <w:pPr>
        <w:widowControl/>
        <w:rPr>
          <w:rFonts w:ascii="Arial" w:hAnsi="Arial" w:cs="Arial"/>
        </w:rPr>
      </w:pPr>
    </w:p>
    <w:p w14:paraId="266E5945" w14:textId="7ADCE1C0"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9F174D">
        <w:rPr>
          <w:rFonts w:ascii="Arial" w:hAnsi="Arial" w:cs="Arial"/>
        </w:rPr>
        <w:t>0.7</w:t>
      </w:r>
      <w:r w:rsidR="00005485">
        <w:rPr>
          <w:rFonts w:ascii="Arial" w:hAnsi="Arial" w:cs="Arial"/>
        </w:rPr>
        <w:tab/>
      </w:r>
      <w:r w:rsidR="00005485">
        <w:rPr>
          <w:rFonts w:ascii="Arial" w:hAnsi="Arial" w:cs="Arial"/>
        </w:rPr>
        <w:tab/>
        <w:t>(credit hour 0.1)</w:t>
      </w:r>
    </w:p>
    <w:p w14:paraId="72637FE9" w14:textId="77777777" w:rsidR="007E7BB5" w:rsidRDefault="007E7BB5">
      <w:pPr>
        <w:widowControl/>
        <w:rPr>
          <w:rFonts w:ascii="Quicksand Bold" w:hAnsi="Quicksand Bold" w:cs="Arial"/>
          <w:b/>
          <w:bCs/>
          <w:iCs/>
          <w:color w:val="0083BF"/>
        </w:rPr>
      </w:pPr>
    </w:p>
    <w:p w14:paraId="6E2EF14C" w14:textId="77777777" w:rsidR="009F174D" w:rsidRPr="007A6A47" w:rsidRDefault="009F174D" w:rsidP="009F174D">
      <w:pPr>
        <w:pStyle w:val="NormalBlue"/>
        <w:rPr>
          <w:color w:val="467CBE"/>
        </w:rPr>
      </w:pPr>
      <w:r w:rsidRPr="007A6A47">
        <w:rPr>
          <w:color w:val="467CBE"/>
        </w:rPr>
        <w:t>Magnetic Particle Testing</w:t>
      </w:r>
      <w:r w:rsidR="000E50FD" w:rsidRPr="007A6A47">
        <w:rPr>
          <w:color w:val="467CBE"/>
        </w:rPr>
        <w:t xml:space="preserve"> </w:t>
      </w:r>
      <w:r w:rsidRPr="007A6A47">
        <w:rPr>
          <w:color w:val="467CBE"/>
        </w:rPr>
        <w:t xml:space="preserve">Aerospace </w:t>
      </w:r>
    </w:p>
    <w:p w14:paraId="19EBE0EE" w14:textId="77777777" w:rsidR="009F174D" w:rsidRDefault="009F174D" w:rsidP="00E36936">
      <w:pPr>
        <w:pStyle w:val="Heading2Blue"/>
      </w:pPr>
    </w:p>
    <w:p w14:paraId="0920C8BB" w14:textId="77777777" w:rsidR="009F174D" w:rsidRPr="00580BBC" w:rsidRDefault="009F174D" w:rsidP="00E36936">
      <w:pPr>
        <w:pStyle w:val="Heading2Blue"/>
      </w:pPr>
      <w:bookmarkStart w:id="483" w:name="_Toc40369274"/>
      <w:r w:rsidRPr="00580BBC">
        <w:t>NDE-</w:t>
      </w:r>
      <w:r w:rsidR="000E50FD">
        <w:t>303</w:t>
      </w:r>
      <w:r w:rsidR="00D865C3">
        <w:t>4</w:t>
      </w:r>
      <w:r w:rsidRPr="00580BBC">
        <w:t xml:space="preserve"> Sample Examination #</w:t>
      </w:r>
      <w:r>
        <w:t>3</w:t>
      </w:r>
      <w:bookmarkEnd w:id="483"/>
    </w:p>
    <w:p w14:paraId="49C15F3C" w14:textId="77777777" w:rsidR="009F174D" w:rsidRPr="00580BBC" w:rsidRDefault="009F174D" w:rsidP="00E36936">
      <w:pPr>
        <w:pStyle w:val="Heading2Blue"/>
      </w:pPr>
    </w:p>
    <w:p w14:paraId="1A6F6E92" w14:textId="77777777" w:rsidR="009F174D" w:rsidRPr="00580BBC" w:rsidRDefault="009F174D" w:rsidP="009F174D">
      <w:pPr>
        <w:rPr>
          <w:rFonts w:ascii="Arial" w:hAnsi="Arial" w:cs="Arial"/>
        </w:rPr>
      </w:pPr>
      <w:r w:rsidRPr="00580BBC">
        <w:rPr>
          <w:rFonts w:ascii="Arial" w:hAnsi="Arial" w:cs="Arial"/>
        </w:rPr>
        <w:t>Course Description</w:t>
      </w:r>
    </w:p>
    <w:p w14:paraId="3FF18E7D" w14:textId="77777777" w:rsidR="009F174D" w:rsidRDefault="009F174D" w:rsidP="000F0D40">
      <w:pPr>
        <w:rPr>
          <w:rFonts w:ascii="Arial" w:eastAsia="Calibri" w:hAnsi="Arial" w:cs="Arial"/>
        </w:rPr>
      </w:pPr>
    </w:p>
    <w:p w14:paraId="30F414C6" w14:textId="77777777" w:rsidR="000F0D40" w:rsidRPr="00580BBC" w:rsidRDefault="000F0D40" w:rsidP="000F0D40">
      <w:pPr>
        <w:rPr>
          <w:rFonts w:ascii="Arial" w:eastAsia="Calibri" w:hAnsi="Arial" w:cs="Arial"/>
        </w:rPr>
      </w:pPr>
      <w:r w:rsidRPr="00580BBC">
        <w:rPr>
          <w:rFonts w:ascii="Arial" w:eastAsia="Calibri" w:hAnsi="Arial" w:cs="Arial"/>
        </w:rPr>
        <w:t xml:space="preserve">When working with a yoke, it is important for a technician to understand which parameters are chosen for a magnetic particle examination. </w:t>
      </w:r>
    </w:p>
    <w:p w14:paraId="1ECDAEB9" w14:textId="77777777" w:rsidR="000F0D40" w:rsidRPr="00580BBC" w:rsidRDefault="000F0D40" w:rsidP="000F0D40">
      <w:pPr>
        <w:rPr>
          <w:rFonts w:ascii="Arial" w:eastAsia="Calibri" w:hAnsi="Arial" w:cs="Arial"/>
        </w:rPr>
      </w:pPr>
    </w:p>
    <w:p w14:paraId="53B4AAED" w14:textId="77777777" w:rsidR="000F0D40" w:rsidRPr="00580BBC" w:rsidRDefault="000F0D40" w:rsidP="000F0D40">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550E1705" w14:textId="77777777" w:rsidR="00A142E8" w:rsidRPr="00580BBC" w:rsidRDefault="00A142E8" w:rsidP="001A1E05">
      <w:pPr>
        <w:rPr>
          <w:rFonts w:ascii="Arial" w:hAnsi="Arial" w:cs="Arial"/>
        </w:rPr>
      </w:pPr>
    </w:p>
    <w:p w14:paraId="1895FB40"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where to position the yoke to form indications that may lie in any direction</w:t>
      </w:r>
    </w:p>
    <w:p w14:paraId="4CD49752"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which type of particles are chosen for the examination</w:t>
      </w:r>
    </w:p>
    <w:p w14:paraId="12BE1329" w14:textId="77777777" w:rsidR="00714678" w:rsidRDefault="00714678" w:rsidP="001A1E05">
      <w:pPr>
        <w:pStyle w:val="ListParagraph"/>
        <w:widowControl/>
        <w:numPr>
          <w:ilvl w:val="0"/>
          <w:numId w:val="28"/>
        </w:numPr>
        <w:ind w:left="720"/>
        <w:rPr>
          <w:rFonts w:ascii="Arial" w:hAnsi="Arial" w:cs="Arial"/>
        </w:rPr>
      </w:pPr>
      <w:r w:rsidRPr="00580BBC">
        <w:rPr>
          <w:rFonts w:ascii="Arial" w:hAnsi="Arial" w:cs="Arial"/>
        </w:rPr>
        <w:t>Understand which type of yoke is chosen</w:t>
      </w:r>
    </w:p>
    <w:p w14:paraId="20F1D4BA" w14:textId="77777777" w:rsidR="00C82008" w:rsidRDefault="00C82008" w:rsidP="00C82008">
      <w:pPr>
        <w:widowControl/>
        <w:rPr>
          <w:rFonts w:ascii="Arial" w:hAnsi="Arial" w:cs="Arial"/>
        </w:rPr>
      </w:pPr>
    </w:p>
    <w:p w14:paraId="787AAC53" w14:textId="2FF4A07C"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9F174D">
        <w:rPr>
          <w:rFonts w:ascii="Arial" w:hAnsi="Arial" w:cs="Arial"/>
        </w:rPr>
        <w:t>0.7</w:t>
      </w:r>
      <w:r w:rsidR="00005485">
        <w:rPr>
          <w:rFonts w:ascii="Arial" w:hAnsi="Arial" w:cs="Arial"/>
        </w:rPr>
        <w:tab/>
      </w:r>
      <w:r w:rsidR="00005485">
        <w:rPr>
          <w:rFonts w:ascii="Arial" w:hAnsi="Arial" w:cs="Arial"/>
        </w:rPr>
        <w:tab/>
        <w:t>(credit hour 0.1)</w:t>
      </w:r>
    </w:p>
    <w:p w14:paraId="1531D44E" w14:textId="77777777" w:rsidR="00A142E8" w:rsidRPr="00580BBC" w:rsidRDefault="00A142E8" w:rsidP="001A1E05">
      <w:pPr>
        <w:widowControl/>
        <w:rPr>
          <w:rFonts w:ascii="Arial" w:hAnsi="Arial" w:cs="Arial"/>
          <w:sz w:val="26"/>
          <w:szCs w:val="26"/>
        </w:rPr>
      </w:pPr>
    </w:p>
    <w:p w14:paraId="33AA7A65" w14:textId="77777777" w:rsidR="00D865C3" w:rsidRDefault="00D865C3">
      <w:pPr>
        <w:widowControl/>
        <w:rPr>
          <w:rFonts w:ascii="Quicksand Bold" w:hAnsi="Quicksand Bold"/>
          <w:b/>
          <w:color w:val="0083BF"/>
        </w:rPr>
      </w:pPr>
      <w:r>
        <w:br w:type="page"/>
      </w:r>
    </w:p>
    <w:p w14:paraId="2E26482A" w14:textId="77777777" w:rsidR="009F174D" w:rsidRPr="007A6A47" w:rsidRDefault="009F174D" w:rsidP="009F174D">
      <w:pPr>
        <w:pStyle w:val="NormalBlue"/>
        <w:rPr>
          <w:color w:val="467CBE"/>
        </w:rPr>
      </w:pPr>
      <w:r w:rsidRPr="007A6A47">
        <w:rPr>
          <w:color w:val="467CBE"/>
        </w:rPr>
        <w:lastRenderedPageBreak/>
        <w:t>Magnetic Particle Testing</w:t>
      </w:r>
      <w:r w:rsidR="000E50FD" w:rsidRPr="007A6A47">
        <w:rPr>
          <w:color w:val="467CBE"/>
        </w:rPr>
        <w:t xml:space="preserve"> Aerospace</w:t>
      </w:r>
    </w:p>
    <w:p w14:paraId="0DAB3413" w14:textId="77777777" w:rsidR="009F174D" w:rsidRDefault="009F174D" w:rsidP="00E36936">
      <w:pPr>
        <w:pStyle w:val="Heading2Blue"/>
      </w:pPr>
    </w:p>
    <w:p w14:paraId="7BF974F2" w14:textId="77777777" w:rsidR="009F174D" w:rsidRPr="00580BBC" w:rsidRDefault="009F174D" w:rsidP="00E36936">
      <w:pPr>
        <w:pStyle w:val="Heading2Blue"/>
      </w:pPr>
      <w:bookmarkStart w:id="484" w:name="_Toc40369275"/>
      <w:r w:rsidRPr="00580BBC">
        <w:t>NDE-</w:t>
      </w:r>
      <w:r w:rsidR="000E50FD">
        <w:t>303</w:t>
      </w:r>
      <w:r w:rsidR="00D865C3">
        <w:t>5</w:t>
      </w:r>
      <w:r w:rsidRPr="00580BBC">
        <w:t xml:space="preserve"> Sample Examination #</w:t>
      </w:r>
      <w:r>
        <w:t>4</w:t>
      </w:r>
      <w:bookmarkEnd w:id="484"/>
    </w:p>
    <w:p w14:paraId="2C086306" w14:textId="77777777" w:rsidR="009F174D" w:rsidRPr="00580BBC" w:rsidRDefault="009F174D" w:rsidP="00E36936">
      <w:pPr>
        <w:pStyle w:val="Heading2Blue"/>
      </w:pPr>
    </w:p>
    <w:p w14:paraId="58CBA170" w14:textId="77777777" w:rsidR="009F174D" w:rsidRPr="00580BBC" w:rsidRDefault="009F174D" w:rsidP="009F174D">
      <w:pPr>
        <w:rPr>
          <w:rFonts w:ascii="Arial" w:hAnsi="Arial" w:cs="Arial"/>
        </w:rPr>
      </w:pPr>
      <w:r w:rsidRPr="00580BBC">
        <w:rPr>
          <w:rFonts w:ascii="Arial" w:hAnsi="Arial" w:cs="Arial"/>
        </w:rPr>
        <w:t>Course Description</w:t>
      </w:r>
    </w:p>
    <w:p w14:paraId="16FD31BD" w14:textId="77777777" w:rsidR="009F174D" w:rsidRDefault="009F174D" w:rsidP="00E36936">
      <w:pPr>
        <w:pStyle w:val="Heading3"/>
      </w:pPr>
    </w:p>
    <w:p w14:paraId="0A69D04B" w14:textId="77777777" w:rsidR="000F0D40" w:rsidRPr="00580BBC" w:rsidRDefault="000F0D40" w:rsidP="000F0D40">
      <w:pPr>
        <w:rPr>
          <w:rFonts w:ascii="Arial" w:eastAsia="Calibri" w:hAnsi="Arial" w:cs="Arial"/>
        </w:rPr>
      </w:pPr>
      <w:r w:rsidRPr="00580BBC">
        <w:rPr>
          <w:rFonts w:ascii="Arial" w:eastAsia="Calibri" w:hAnsi="Arial" w:cs="Arial"/>
        </w:rPr>
        <w:t>Understanding which parameters are chosen for a magnetic particle examination using a portable power supply and accessories is important information for a technician.</w:t>
      </w:r>
    </w:p>
    <w:p w14:paraId="18687C4E" w14:textId="77777777" w:rsidR="000F0D40" w:rsidRPr="00580BBC" w:rsidRDefault="000F0D40" w:rsidP="000F0D40">
      <w:pPr>
        <w:rPr>
          <w:rFonts w:ascii="Arial" w:eastAsia="Calibri" w:hAnsi="Arial" w:cs="Arial"/>
        </w:rPr>
      </w:pPr>
    </w:p>
    <w:p w14:paraId="7B757281" w14:textId="77777777" w:rsidR="000F0D40" w:rsidRPr="00580BBC" w:rsidRDefault="000F0D40" w:rsidP="000F0D40">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63B6CB94" w14:textId="77777777" w:rsidR="00A142E8" w:rsidRPr="00580BBC" w:rsidRDefault="00A142E8" w:rsidP="001A1E05">
      <w:pPr>
        <w:rPr>
          <w:rFonts w:ascii="Arial" w:hAnsi="Arial" w:cs="Arial"/>
        </w:rPr>
      </w:pPr>
    </w:p>
    <w:p w14:paraId="76ACCB66"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which accessories to use to form indications that may lie in any direction</w:t>
      </w:r>
    </w:p>
    <w:p w14:paraId="5E03F1B4"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which type of particles are chosen for the examination</w:t>
      </w:r>
    </w:p>
    <w:p w14:paraId="585C64B9"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which type of current is chosen</w:t>
      </w:r>
    </w:p>
    <w:p w14:paraId="6B910158"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how to calculate the required amperage and number of turns for a cable wrap</w:t>
      </w:r>
    </w:p>
    <w:p w14:paraId="34ED7BA4" w14:textId="77777777" w:rsidR="00714678" w:rsidRDefault="00714678" w:rsidP="001A1E05">
      <w:pPr>
        <w:pStyle w:val="ListParagraph"/>
        <w:widowControl/>
        <w:numPr>
          <w:ilvl w:val="0"/>
          <w:numId w:val="28"/>
        </w:numPr>
        <w:ind w:left="720"/>
        <w:rPr>
          <w:rFonts w:ascii="Arial" w:hAnsi="Arial" w:cs="Arial"/>
        </w:rPr>
      </w:pPr>
      <w:r w:rsidRPr="00580BBC">
        <w:rPr>
          <w:rFonts w:ascii="Arial" w:hAnsi="Arial" w:cs="Arial"/>
        </w:rPr>
        <w:t>Understand how to calculate the amperage for a contact shot</w:t>
      </w:r>
    </w:p>
    <w:p w14:paraId="15AD00FF" w14:textId="77777777" w:rsidR="00C82008" w:rsidRDefault="00C82008" w:rsidP="00C82008">
      <w:pPr>
        <w:widowControl/>
        <w:rPr>
          <w:rFonts w:ascii="Arial" w:hAnsi="Arial" w:cs="Arial"/>
        </w:rPr>
      </w:pPr>
    </w:p>
    <w:p w14:paraId="290BF5E1" w14:textId="755E1E92"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9F174D">
        <w:rPr>
          <w:rFonts w:ascii="Arial" w:hAnsi="Arial" w:cs="Arial"/>
        </w:rPr>
        <w:t>0.8</w:t>
      </w:r>
      <w:r w:rsidR="00005485">
        <w:rPr>
          <w:rFonts w:ascii="Arial" w:hAnsi="Arial" w:cs="Arial"/>
        </w:rPr>
        <w:tab/>
      </w:r>
      <w:r w:rsidR="00005485">
        <w:rPr>
          <w:rFonts w:ascii="Arial" w:hAnsi="Arial" w:cs="Arial"/>
        </w:rPr>
        <w:tab/>
        <w:t>(credit hour 0.1)</w:t>
      </w:r>
    </w:p>
    <w:p w14:paraId="4AE477E7" w14:textId="77777777" w:rsidR="007E7BB5" w:rsidRDefault="007E7BB5">
      <w:pPr>
        <w:widowControl/>
        <w:rPr>
          <w:rFonts w:ascii="Quicksand Bold" w:hAnsi="Quicksand Bold" w:cs="Arial"/>
          <w:b/>
          <w:bCs/>
          <w:iCs/>
          <w:color w:val="0083BF"/>
        </w:rPr>
      </w:pPr>
    </w:p>
    <w:p w14:paraId="39D8B77A" w14:textId="77777777" w:rsidR="009F174D" w:rsidRPr="007A6A47" w:rsidRDefault="009F174D" w:rsidP="009F174D">
      <w:pPr>
        <w:pStyle w:val="NormalBlue"/>
        <w:rPr>
          <w:color w:val="467CBE"/>
        </w:rPr>
      </w:pPr>
      <w:r w:rsidRPr="007A6A47">
        <w:rPr>
          <w:color w:val="467CBE"/>
        </w:rPr>
        <w:t>Magnetic Particle Testing Aerospace</w:t>
      </w:r>
    </w:p>
    <w:p w14:paraId="4A03A600" w14:textId="77777777" w:rsidR="009F174D" w:rsidRDefault="009F174D" w:rsidP="00E36936">
      <w:pPr>
        <w:pStyle w:val="Heading2Blue"/>
      </w:pPr>
    </w:p>
    <w:p w14:paraId="0904304F" w14:textId="77777777" w:rsidR="009F174D" w:rsidRPr="00580BBC" w:rsidRDefault="009F174D" w:rsidP="00E36936">
      <w:pPr>
        <w:pStyle w:val="Heading2Blue"/>
      </w:pPr>
      <w:bookmarkStart w:id="485" w:name="_Toc40369276"/>
      <w:r w:rsidRPr="00580BBC">
        <w:t>NDE-</w:t>
      </w:r>
      <w:r w:rsidR="000E50FD">
        <w:t>303</w:t>
      </w:r>
      <w:r w:rsidR="00D865C3">
        <w:t>6</w:t>
      </w:r>
      <w:r w:rsidRPr="00580BBC">
        <w:t xml:space="preserve"> Magnetic Particle Examination Standards</w:t>
      </w:r>
      <w:bookmarkEnd w:id="485"/>
    </w:p>
    <w:p w14:paraId="00BE062B" w14:textId="77777777" w:rsidR="009F174D" w:rsidRPr="00580BBC" w:rsidRDefault="009F174D" w:rsidP="00E36936">
      <w:pPr>
        <w:pStyle w:val="Heading2Blue"/>
      </w:pPr>
    </w:p>
    <w:p w14:paraId="14FF4D55" w14:textId="77777777" w:rsidR="009F174D" w:rsidRPr="00580BBC" w:rsidRDefault="009F174D" w:rsidP="009F174D">
      <w:pPr>
        <w:rPr>
          <w:rFonts w:ascii="Arial" w:hAnsi="Arial" w:cs="Arial"/>
        </w:rPr>
      </w:pPr>
      <w:r w:rsidRPr="00580BBC">
        <w:rPr>
          <w:rFonts w:ascii="Arial" w:hAnsi="Arial" w:cs="Arial"/>
        </w:rPr>
        <w:t>Course Description</w:t>
      </w:r>
    </w:p>
    <w:p w14:paraId="214661B7" w14:textId="77777777" w:rsidR="009F174D" w:rsidRDefault="009F174D" w:rsidP="00E36936">
      <w:pPr>
        <w:pStyle w:val="Heading3"/>
      </w:pPr>
    </w:p>
    <w:p w14:paraId="241F726D" w14:textId="77777777" w:rsidR="000F0D40" w:rsidRPr="00580BBC" w:rsidRDefault="000F0D40" w:rsidP="000F0D40">
      <w:pPr>
        <w:rPr>
          <w:rFonts w:ascii="Arial" w:eastAsia="Calibri" w:hAnsi="Arial" w:cs="Arial"/>
        </w:rPr>
      </w:pPr>
      <w:r w:rsidRPr="00580BBC">
        <w:rPr>
          <w:rFonts w:ascii="Arial" w:eastAsia="Calibri" w:hAnsi="Arial" w:cs="Arial"/>
        </w:rPr>
        <w:t>Standards provide common recommendations and requirements for conducting magnetic particle examinations. Understanding the contents of a standard is important to an NDE technician.</w:t>
      </w:r>
    </w:p>
    <w:p w14:paraId="65757F9F" w14:textId="77777777" w:rsidR="000F0D40" w:rsidRPr="00580BBC" w:rsidRDefault="000F0D40" w:rsidP="000F0D40">
      <w:pPr>
        <w:rPr>
          <w:rFonts w:ascii="Arial" w:eastAsia="Calibri" w:hAnsi="Arial" w:cs="Arial"/>
        </w:rPr>
      </w:pPr>
    </w:p>
    <w:p w14:paraId="67ADEBE9" w14:textId="77777777" w:rsidR="000F0D40" w:rsidRPr="00580BBC" w:rsidRDefault="000F0D40" w:rsidP="000F0D40">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16403671" w14:textId="77777777" w:rsidR="00A142E8" w:rsidRPr="00580BBC" w:rsidRDefault="00A142E8" w:rsidP="001A1E05">
      <w:pPr>
        <w:rPr>
          <w:rFonts w:ascii="Arial" w:hAnsi="Arial" w:cs="Arial"/>
        </w:rPr>
      </w:pPr>
    </w:p>
    <w:p w14:paraId="38755D00"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 xml:space="preserve">Understand the contents of ASTM E1444 </w:t>
      </w:r>
    </w:p>
    <w:p w14:paraId="097D9B93"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List other standards often used in magnetic particle examinations</w:t>
      </w:r>
    </w:p>
    <w:p w14:paraId="32C61053" w14:textId="77777777" w:rsidR="00714678" w:rsidRPr="00580BBC" w:rsidRDefault="00714678" w:rsidP="001A1E05">
      <w:pPr>
        <w:pStyle w:val="ListParagraph"/>
        <w:widowControl/>
        <w:numPr>
          <w:ilvl w:val="0"/>
          <w:numId w:val="28"/>
        </w:numPr>
        <w:ind w:left="720"/>
        <w:rPr>
          <w:rFonts w:ascii="Arial" w:hAnsi="Arial" w:cs="Arial"/>
        </w:rPr>
      </w:pPr>
      <w:r w:rsidRPr="00580BBC">
        <w:rPr>
          <w:rFonts w:ascii="Arial" w:hAnsi="Arial" w:cs="Arial"/>
        </w:rPr>
        <w:t>Understand the difference between a standard guide and a standard practice</w:t>
      </w:r>
    </w:p>
    <w:p w14:paraId="736D0349" w14:textId="77777777" w:rsidR="00714678" w:rsidRDefault="00714678" w:rsidP="001A1E05">
      <w:pPr>
        <w:pStyle w:val="ListParagraph"/>
        <w:widowControl/>
        <w:numPr>
          <w:ilvl w:val="0"/>
          <w:numId w:val="28"/>
        </w:numPr>
        <w:ind w:left="720"/>
        <w:rPr>
          <w:rFonts w:ascii="Arial" w:hAnsi="Arial" w:cs="Arial"/>
        </w:rPr>
      </w:pPr>
      <w:r w:rsidRPr="00580BBC">
        <w:rPr>
          <w:rFonts w:ascii="Arial" w:hAnsi="Arial" w:cs="Arial"/>
        </w:rPr>
        <w:t>Understand the meaning of "Shall,” "Should,” "May,” and "Will" as they are used in standards and specifications</w:t>
      </w:r>
    </w:p>
    <w:p w14:paraId="3823FE22" w14:textId="77777777" w:rsidR="00C82008" w:rsidRDefault="00C82008" w:rsidP="00C82008">
      <w:pPr>
        <w:widowControl/>
        <w:rPr>
          <w:rFonts w:ascii="Arial" w:hAnsi="Arial" w:cs="Arial"/>
        </w:rPr>
      </w:pPr>
    </w:p>
    <w:p w14:paraId="57D92682" w14:textId="6489085B"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1.5</w:t>
      </w:r>
      <w:r w:rsidR="00005485">
        <w:rPr>
          <w:rFonts w:ascii="Arial" w:hAnsi="Arial" w:cs="Arial"/>
        </w:rPr>
        <w:tab/>
      </w:r>
      <w:r w:rsidR="00005485">
        <w:rPr>
          <w:rFonts w:ascii="Arial" w:hAnsi="Arial" w:cs="Arial"/>
        </w:rPr>
        <w:tab/>
        <w:t>(credit hour 0.2)</w:t>
      </w:r>
    </w:p>
    <w:p w14:paraId="40A71FFE" w14:textId="77777777" w:rsidR="00A142E8" w:rsidRPr="00580BBC" w:rsidRDefault="00A142E8" w:rsidP="001A1E05">
      <w:pPr>
        <w:rPr>
          <w:rFonts w:ascii="Arial" w:hAnsi="Arial" w:cs="Arial"/>
        </w:rPr>
      </w:pPr>
    </w:p>
    <w:p w14:paraId="66833A26" w14:textId="77777777" w:rsidR="00D865C3" w:rsidRDefault="00D865C3">
      <w:pPr>
        <w:widowControl/>
        <w:rPr>
          <w:rFonts w:ascii="Quicksand Bold" w:hAnsi="Quicksand Bold"/>
          <w:b/>
          <w:color w:val="0083BF"/>
        </w:rPr>
      </w:pPr>
      <w:r>
        <w:br w:type="page"/>
      </w:r>
    </w:p>
    <w:p w14:paraId="535AACB4" w14:textId="77777777" w:rsidR="00E93CC4" w:rsidRPr="007A6A47" w:rsidRDefault="00E93CC4" w:rsidP="00E93CC4">
      <w:pPr>
        <w:pStyle w:val="NormalBlue"/>
        <w:rPr>
          <w:color w:val="467CBE"/>
        </w:rPr>
      </w:pPr>
      <w:r w:rsidRPr="007A6A47">
        <w:rPr>
          <w:color w:val="467CBE"/>
        </w:rPr>
        <w:lastRenderedPageBreak/>
        <w:t>Introduction to Nondestructive Examination</w:t>
      </w:r>
      <w:r w:rsidR="009B0788" w:rsidRPr="007A6A47">
        <w:rPr>
          <w:color w:val="467CBE"/>
        </w:rPr>
        <w:t xml:space="preserve"> Commercial</w:t>
      </w:r>
    </w:p>
    <w:p w14:paraId="58A05A9E" w14:textId="77777777" w:rsidR="00E93CC4" w:rsidRDefault="00E93CC4" w:rsidP="00E36936">
      <w:pPr>
        <w:pStyle w:val="Heading2Blue"/>
      </w:pPr>
    </w:p>
    <w:p w14:paraId="1AC14873" w14:textId="77777777" w:rsidR="002958B9" w:rsidRPr="00580BBC" w:rsidRDefault="002958B9" w:rsidP="00E36936">
      <w:pPr>
        <w:pStyle w:val="Heading2Blue"/>
      </w:pPr>
      <w:bookmarkStart w:id="486" w:name="_Toc40369277"/>
      <w:r w:rsidRPr="00580BBC">
        <w:t>NDE-</w:t>
      </w:r>
      <w:r w:rsidR="009B0788">
        <w:t>303</w:t>
      </w:r>
      <w:r w:rsidR="00D865C3">
        <w:t>7</w:t>
      </w:r>
      <w:r w:rsidRPr="00580BBC">
        <w:t xml:space="preserve"> </w:t>
      </w:r>
      <w:r w:rsidR="00E93CC4" w:rsidRPr="00580BBC">
        <w:t>What is Nondestructive Examination?</w:t>
      </w:r>
      <w:bookmarkEnd w:id="486"/>
    </w:p>
    <w:p w14:paraId="04053095" w14:textId="77777777" w:rsidR="002958B9" w:rsidRPr="00580BBC" w:rsidRDefault="002958B9" w:rsidP="00E36936">
      <w:pPr>
        <w:pStyle w:val="Heading2Blue"/>
      </w:pPr>
    </w:p>
    <w:p w14:paraId="56257E92" w14:textId="77777777" w:rsidR="000F0D40" w:rsidRPr="00580BBC" w:rsidRDefault="000F0D40" w:rsidP="001A1E05">
      <w:pPr>
        <w:rPr>
          <w:rFonts w:ascii="Arial" w:hAnsi="Arial" w:cs="Arial"/>
        </w:rPr>
      </w:pPr>
      <w:r w:rsidRPr="00580BBC">
        <w:rPr>
          <w:rFonts w:ascii="Arial" w:hAnsi="Arial" w:cs="Arial"/>
        </w:rPr>
        <w:t>Course Description</w:t>
      </w:r>
    </w:p>
    <w:p w14:paraId="77759AF3" w14:textId="77777777" w:rsidR="007B625E" w:rsidRPr="00580BBC" w:rsidRDefault="007B625E" w:rsidP="00E93CC4">
      <w:pPr>
        <w:rPr>
          <w:rFonts w:ascii="Arial" w:hAnsi="Arial" w:cs="Arial"/>
        </w:rPr>
      </w:pPr>
    </w:p>
    <w:p w14:paraId="75C65C67" w14:textId="77777777" w:rsidR="000F0D40" w:rsidRPr="00580BBC" w:rsidRDefault="000F0D40" w:rsidP="000F0D40">
      <w:pPr>
        <w:rPr>
          <w:rFonts w:ascii="Arial" w:hAnsi="Arial" w:cs="Arial"/>
          <w:color w:val="000000"/>
        </w:rPr>
      </w:pPr>
      <w:r w:rsidRPr="00580BBC">
        <w:rPr>
          <w:rFonts w:ascii="Arial" w:hAnsi="Arial" w:cs="Arial"/>
          <w:color w:val="000000"/>
        </w:rPr>
        <w:t xml:space="preserve">The field of nondestructive examination touches many of the products that you use every day. In this </w:t>
      </w:r>
      <w:r w:rsidR="00301EB9">
        <w:rPr>
          <w:rFonts w:ascii="Arial" w:hAnsi="Arial" w:cs="Arial"/>
          <w:color w:val="000000"/>
        </w:rPr>
        <w:t>course</w:t>
      </w:r>
      <w:r w:rsidRPr="00580BBC">
        <w:rPr>
          <w:rFonts w:ascii="Arial" w:hAnsi="Arial" w:cs="Arial"/>
          <w:color w:val="000000"/>
        </w:rPr>
        <w:t>, you will begin to learn about this broad field and where it is used.</w:t>
      </w:r>
    </w:p>
    <w:p w14:paraId="55D3CCA2" w14:textId="77777777" w:rsidR="000F0D40" w:rsidRPr="00580BBC" w:rsidRDefault="000F0D40" w:rsidP="000F0D40">
      <w:pPr>
        <w:rPr>
          <w:rFonts w:ascii="Arial" w:hAnsi="Arial" w:cs="Arial"/>
          <w:color w:val="000000"/>
        </w:rPr>
      </w:pPr>
    </w:p>
    <w:p w14:paraId="395E4E60" w14:textId="77777777" w:rsidR="000F0D40" w:rsidRPr="00580BBC" w:rsidRDefault="000F0D40" w:rsidP="000F0D40">
      <w:pPr>
        <w:rPr>
          <w:rFonts w:ascii="Arial" w:hAnsi="Arial" w:cs="Arial"/>
          <w:color w:val="000000"/>
        </w:rPr>
      </w:pPr>
      <w:r w:rsidRPr="00580BBC">
        <w:rPr>
          <w:rFonts w:ascii="Arial" w:hAnsi="Arial" w:cs="Arial"/>
          <w:color w:val="000000"/>
        </w:rPr>
        <w:t xml:space="preserve">By the end of this </w:t>
      </w:r>
      <w:r w:rsidR="00301EB9">
        <w:rPr>
          <w:rFonts w:ascii="Arial" w:hAnsi="Arial" w:cs="Arial"/>
          <w:color w:val="000000"/>
        </w:rPr>
        <w:t>course</w:t>
      </w:r>
      <w:r w:rsidRPr="00580BBC">
        <w:rPr>
          <w:rFonts w:ascii="Arial" w:hAnsi="Arial" w:cs="Arial"/>
          <w:color w:val="000000"/>
        </w:rPr>
        <w:t>, you will be able to</w:t>
      </w:r>
    </w:p>
    <w:p w14:paraId="71F18573" w14:textId="77777777" w:rsidR="000F0D40" w:rsidRPr="00580BBC" w:rsidRDefault="000F0D40" w:rsidP="000F0D40">
      <w:pPr>
        <w:rPr>
          <w:rFonts w:ascii="Arial" w:hAnsi="Arial" w:cs="Arial"/>
          <w:color w:val="000000"/>
        </w:rPr>
      </w:pPr>
    </w:p>
    <w:p w14:paraId="59997F0B" w14:textId="77777777" w:rsidR="000F0D40" w:rsidRPr="00580BBC" w:rsidRDefault="000F0D40" w:rsidP="00BD7001">
      <w:pPr>
        <w:widowControl/>
        <w:numPr>
          <w:ilvl w:val="0"/>
          <w:numId w:val="88"/>
        </w:numPr>
        <w:rPr>
          <w:rFonts w:ascii="Arial" w:hAnsi="Arial" w:cs="Arial"/>
          <w:color w:val="000000"/>
        </w:rPr>
      </w:pPr>
      <w:r w:rsidRPr="00580BBC">
        <w:rPr>
          <w:rFonts w:ascii="Arial" w:hAnsi="Arial" w:cs="Arial"/>
          <w:color w:val="000000"/>
        </w:rPr>
        <w:t>Define nondestructive examination</w:t>
      </w:r>
    </w:p>
    <w:p w14:paraId="70ABA2FB" w14:textId="77777777" w:rsidR="000F0D40" w:rsidRPr="00580BBC" w:rsidRDefault="000F0D40" w:rsidP="00BD7001">
      <w:pPr>
        <w:widowControl/>
        <w:numPr>
          <w:ilvl w:val="0"/>
          <w:numId w:val="88"/>
        </w:numPr>
        <w:rPr>
          <w:rFonts w:ascii="Arial" w:hAnsi="Arial" w:cs="Arial"/>
          <w:color w:val="000000"/>
        </w:rPr>
      </w:pPr>
      <w:r w:rsidRPr="00580BBC">
        <w:rPr>
          <w:rFonts w:ascii="Arial" w:hAnsi="Arial" w:cs="Arial"/>
          <w:color w:val="000000"/>
        </w:rPr>
        <w:t>Describe the benefits of nondestructive examination</w:t>
      </w:r>
    </w:p>
    <w:p w14:paraId="03987D29" w14:textId="77777777" w:rsidR="000F0D40" w:rsidRPr="00580BBC" w:rsidRDefault="000F0D40" w:rsidP="00BD7001">
      <w:pPr>
        <w:widowControl/>
        <w:numPr>
          <w:ilvl w:val="0"/>
          <w:numId w:val="88"/>
        </w:numPr>
        <w:rPr>
          <w:rFonts w:ascii="Arial" w:hAnsi="Arial" w:cs="Arial"/>
          <w:color w:val="000000"/>
        </w:rPr>
      </w:pPr>
      <w:r w:rsidRPr="00580BBC">
        <w:rPr>
          <w:rFonts w:ascii="Arial" w:hAnsi="Arial" w:cs="Arial"/>
          <w:color w:val="000000"/>
        </w:rPr>
        <w:t>List industries that use nondestructive examination</w:t>
      </w:r>
    </w:p>
    <w:p w14:paraId="0C0638AF" w14:textId="77777777" w:rsidR="000F0D40" w:rsidRPr="00580BBC" w:rsidRDefault="000F0D40" w:rsidP="00BD7001">
      <w:pPr>
        <w:widowControl/>
        <w:numPr>
          <w:ilvl w:val="0"/>
          <w:numId w:val="88"/>
        </w:numPr>
        <w:rPr>
          <w:rFonts w:ascii="Arial" w:hAnsi="Arial" w:cs="Arial"/>
          <w:color w:val="000000"/>
        </w:rPr>
      </w:pPr>
      <w:r w:rsidRPr="00580BBC">
        <w:rPr>
          <w:rFonts w:ascii="Arial" w:hAnsi="Arial" w:cs="Arial"/>
          <w:color w:val="000000"/>
        </w:rPr>
        <w:t xml:space="preserve">List organizations that </w:t>
      </w:r>
      <w:r w:rsidRPr="00580BBC">
        <w:rPr>
          <w:rFonts w:ascii="Arial" w:hAnsi="Arial" w:cs="Arial"/>
        </w:rPr>
        <w:t>regulate the s</w:t>
      </w:r>
      <w:r w:rsidRPr="00580BBC">
        <w:rPr>
          <w:rFonts w:ascii="Arial" w:hAnsi="Arial" w:cs="Arial"/>
          <w:color w:val="000000"/>
        </w:rPr>
        <w:t>afety and reliability of products and services</w:t>
      </w:r>
    </w:p>
    <w:p w14:paraId="65B93A2F" w14:textId="77777777" w:rsidR="000F0D40" w:rsidRDefault="000F0D40" w:rsidP="00BD7001">
      <w:pPr>
        <w:widowControl/>
        <w:numPr>
          <w:ilvl w:val="0"/>
          <w:numId w:val="88"/>
        </w:numPr>
        <w:rPr>
          <w:rFonts w:ascii="Arial" w:hAnsi="Arial" w:cs="Arial"/>
          <w:color w:val="000000"/>
        </w:rPr>
      </w:pPr>
      <w:r w:rsidRPr="00580BBC">
        <w:rPr>
          <w:rFonts w:ascii="Arial" w:hAnsi="Arial" w:cs="Arial"/>
          <w:color w:val="000000"/>
        </w:rPr>
        <w:t>Describe career opportunities in the field of nondestructive examination</w:t>
      </w:r>
    </w:p>
    <w:p w14:paraId="0DFA0826" w14:textId="77777777" w:rsidR="00C82008" w:rsidRDefault="00C82008" w:rsidP="00C82008">
      <w:pPr>
        <w:widowControl/>
        <w:rPr>
          <w:rFonts w:ascii="Arial" w:hAnsi="Arial" w:cs="Arial"/>
          <w:color w:val="000000"/>
        </w:rPr>
      </w:pPr>
    </w:p>
    <w:p w14:paraId="4C1762EF" w14:textId="15C4BD7D" w:rsidR="00C82008" w:rsidRPr="00580BBC" w:rsidRDefault="007E7BB5" w:rsidP="00C82008">
      <w:pPr>
        <w:widowControl/>
        <w:rPr>
          <w:rFonts w:ascii="Arial" w:hAnsi="Arial" w:cs="Arial"/>
          <w:color w:val="000000"/>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E93CC4">
        <w:rPr>
          <w:rFonts w:ascii="Arial" w:hAnsi="Arial" w:cs="Arial"/>
        </w:rPr>
        <w:t>0</w:t>
      </w:r>
      <w:r w:rsidR="00005485">
        <w:rPr>
          <w:rFonts w:ascii="Arial" w:hAnsi="Arial" w:cs="Arial"/>
        </w:rPr>
        <w:tab/>
      </w:r>
      <w:r w:rsidR="00005485">
        <w:rPr>
          <w:rFonts w:ascii="Arial" w:hAnsi="Arial" w:cs="Arial"/>
        </w:rPr>
        <w:tab/>
        <w:t>(credit hour 0.1)</w:t>
      </w:r>
    </w:p>
    <w:p w14:paraId="383B4F74" w14:textId="77777777" w:rsidR="00EF12D1" w:rsidRDefault="00EF12D1">
      <w:pPr>
        <w:widowControl/>
        <w:rPr>
          <w:rFonts w:ascii="Quicksand Bold" w:hAnsi="Quicksand Bold" w:cs="Arial"/>
          <w:b/>
          <w:bCs/>
          <w:iCs/>
          <w:color w:val="0083BF"/>
        </w:rPr>
      </w:pPr>
    </w:p>
    <w:p w14:paraId="5663ECCE" w14:textId="77777777" w:rsidR="00E93CC4" w:rsidRPr="007A6A47" w:rsidRDefault="00E93CC4" w:rsidP="00E93CC4">
      <w:pPr>
        <w:pStyle w:val="NormalBlue"/>
        <w:rPr>
          <w:color w:val="467CBE"/>
        </w:rPr>
      </w:pPr>
      <w:r w:rsidRPr="007A6A47">
        <w:rPr>
          <w:color w:val="467CBE"/>
        </w:rPr>
        <w:t>Introduction to Non-destructive Examination</w:t>
      </w:r>
      <w:r w:rsidR="009B0788" w:rsidRPr="007A6A47">
        <w:rPr>
          <w:color w:val="467CBE"/>
        </w:rPr>
        <w:t xml:space="preserve"> Commercial</w:t>
      </w:r>
    </w:p>
    <w:p w14:paraId="5280889B" w14:textId="77777777" w:rsidR="00E93CC4" w:rsidRDefault="00E93CC4" w:rsidP="00E36936">
      <w:pPr>
        <w:pStyle w:val="Heading2Blue"/>
      </w:pPr>
    </w:p>
    <w:p w14:paraId="2805801F" w14:textId="77777777" w:rsidR="00E93CC4" w:rsidRPr="00580BBC" w:rsidRDefault="00E93CC4" w:rsidP="00E36936">
      <w:pPr>
        <w:pStyle w:val="Heading2Blue"/>
      </w:pPr>
      <w:bookmarkStart w:id="487" w:name="_Toc40369278"/>
      <w:r w:rsidRPr="00580BBC">
        <w:t>NDE-</w:t>
      </w:r>
      <w:r w:rsidR="009B0788">
        <w:t>303</w:t>
      </w:r>
      <w:r w:rsidR="00D865C3">
        <w:t>8</w:t>
      </w:r>
      <w:r w:rsidRPr="00580BBC">
        <w:t xml:space="preserve"> The NDE Process</w:t>
      </w:r>
      <w:bookmarkEnd w:id="487"/>
    </w:p>
    <w:p w14:paraId="7610E89F" w14:textId="77777777" w:rsidR="00E93CC4" w:rsidRPr="00580BBC" w:rsidRDefault="00E93CC4" w:rsidP="00E36936">
      <w:pPr>
        <w:pStyle w:val="Heading2Blue"/>
      </w:pPr>
    </w:p>
    <w:p w14:paraId="01B900EB" w14:textId="77777777" w:rsidR="00E93CC4" w:rsidRPr="00580BBC" w:rsidRDefault="00E93CC4" w:rsidP="00E93CC4">
      <w:pPr>
        <w:rPr>
          <w:rFonts w:ascii="Arial" w:hAnsi="Arial" w:cs="Arial"/>
        </w:rPr>
      </w:pPr>
      <w:r w:rsidRPr="00580BBC">
        <w:rPr>
          <w:rFonts w:ascii="Arial" w:hAnsi="Arial" w:cs="Arial"/>
        </w:rPr>
        <w:t>Course Description</w:t>
      </w:r>
    </w:p>
    <w:p w14:paraId="3164F33D" w14:textId="77777777" w:rsidR="007E7BB5" w:rsidRDefault="007E7BB5" w:rsidP="007E7BB5">
      <w:pPr>
        <w:rPr>
          <w:rFonts w:ascii="Arial" w:hAnsi="Arial" w:cs="Arial"/>
        </w:rPr>
      </w:pPr>
    </w:p>
    <w:p w14:paraId="08D44A07" w14:textId="77777777" w:rsidR="000F0D40" w:rsidRPr="00580BBC" w:rsidRDefault="000F0D40" w:rsidP="000F0D40">
      <w:pPr>
        <w:rPr>
          <w:rFonts w:ascii="Arial" w:eastAsia="Calibri" w:hAnsi="Arial" w:cs="Arial"/>
          <w:color w:val="000000"/>
        </w:rPr>
      </w:pPr>
      <w:r w:rsidRPr="00580BBC">
        <w:rPr>
          <w:rFonts w:ascii="Arial" w:hAnsi="Arial" w:cs="Arial"/>
          <w:color w:val="000000"/>
        </w:rPr>
        <w:t>A wide variety of methods are used to perform nondestructive examination (NDE). These methods use the same general process and common terminology. Understanding these key concepts is the first step in understanding the field of NDE.</w:t>
      </w:r>
    </w:p>
    <w:p w14:paraId="53289102" w14:textId="77777777" w:rsidR="000F0D40" w:rsidRPr="00580BBC" w:rsidRDefault="000F0D40" w:rsidP="000F0D40">
      <w:pPr>
        <w:rPr>
          <w:rFonts w:ascii="Arial" w:eastAsia="Calibri" w:hAnsi="Arial" w:cs="Arial"/>
          <w:color w:val="000000"/>
        </w:rPr>
      </w:pPr>
    </w:p>
    <w:p w14:paraId="564FE8D8" w14:textId="77777777" w:rsidR="000F0D40" w:rsidRPr="00580BBC" w:rsidRDefault="000F0D40" w:rsidP="000F0D40">
      <w:pPr>
        <w:rPr>
          <w:rFonts w:ascii="Arial" w:hAnsi="Arial" w:cs="Arial"/>
          <w:color w:val="000000"/>
        </w:rPr>
      </w:pPr>
      <w:r w:rsidRPr="00580BBC">
        <w:rPr>
          <w:rFonts w:ascii="Arial" w:hAnsi="Arial" w:cs="Arial"/>
          <w:color w:val="000000"/>
        </w:rPr>
        <w:t xml:space="preserve">By the end of this </w:t>
      </w:r>
      <w:r w:rsidR="00301EB9">
        <w:rPr>
          <w:rFonts w:ascii="Arial" w:hAnsi="Arial" w:cs="Arial"/>
          <w:color w:val="000000"/>
        </w:rPr>
        <w:t>course</w:t>
      </w:r>
      <w:r w:rsidRPr="00580BBC">
        <w:rPr>
          <w:rFonts w:ascii="Arial" w:hAnsi="Arial" w:cs="Arial"/>
          <w:color w:val="000000"/>
        </w:rPr>
        <w:t>, you will be able to</w:t>
      </w:r>
    </w:p>
    <w:p w14:paraId="52A48E9E" w14:textId="77777777" w:rsidR="000F0D40" w:rsidRPr="00580BBC" w:rsidRDefault="000F0D40" w:rsidP="000F0D40">
      <w:pPr>
        <w:rPr>
          <w:rFonts w:ascii="Arial" w:hAnsi="Arial" w:cs="Arial"/>
          <w:color w:val="000000"/>
        </w:rPr>
      </w:pPr>
    </w:p>
    <w:p w14:paraId="0E002FAC" w14:textId="77777777" w:rsidR="000F0D40" w:rsidRPr="00580BBC" w:rsidRDefault="000F0D40" w:rsidP="00BD7001">
      <w:pPr>
        <w:widowControl/>
        <w:numPr>
          <w:ilvl w:val="0"/>
          <w:numId w:val="88"/>
        </w:numPr>
        <w:rPr>
          <w:rFonts w:ascii="Arial" w:hAnsi="Arial" w:cs="Arial"/>
          <w:color w:val="000000"/>
        </w:rPr>
      </w:pPr>
      <w:r w:rsidRPr="00580BBC">
        <w:rPr>
          <w:rFonts w:ascii="Arial" w:hAnsi="Arial" w:cs="Arial"/>
          <w:color w:val="000000"/>
        </w:rPr>
        <w:t>Define terminology used in the field of NDE</w:t>
      </w:r>
    </w:p>
    <w:p w14:paraId="38319F05" w14:textId="77777777" w:rsidR="000F0D40" w:rsidRPr="00580BBC" w:rsidRDefault="000F0D40" w:rsidP="00BD7001">
      <w:pPr>
        <w:widowControl/>
        <w:numPr>
          <w:ilvl w:val="0"/>
          <w:numId w:val="88"/>
        </w:numPr>
        <w:rPr>
          <w:rFonts w:ascii="Arial" w:hAnsi="Arial" w:cs="Arial"/>
          <w:color w:val="000000"/>
        </w:rPr>
      </w:pPr>
      <w:r w:rsidRPr="00580BBC">
        <w:rPr>
          <w:rFonts w:ascii="Arial" w:hAnsi="Arial" w:cs="Arial"/>
          <w:color w:val="000000"/>
        </w:rPr>
        <w:t>Describe where NDE is used</w:t>
      </w:r>
    </w:p>
    <w:p w14:paraId="62AE4BDF" w14:textId="77777777" w:rsidR="000F0D40" w:rsidRPr="00580BBC" w:rsidRDefault="000F0D40" w:rsidP="00BD7001">
      <w:pPr>
        <w:widowControl/>
        <w:numPr>
          <w:ilvl w:val="0"/>
          <w:numId w:val="88"/>
        </w:numPr>
        <w:rPr>
          <w:rFonts w:ascii="Arial" w:hAnsi="Arial" w:cs="Arial"/>
          <w:color w:val="000000"/>
        </w:rPr>
      </w:pPr>
      <w:r w:rsidRPr="00580BBC">
        <w:rPr>
          <w:rFonts w:ascii="Arial" w:hAnsi="Arial" w:cs="Arial"/>
          <w:color w:val="000000"/>
        </w:rPr>
        <w:t>Describe different methods of NDE</w:t>
      </w:r>
    </w:p>
    <w:p w14:paraId="53A187AC" w14:textId="77777777" w:rsidR="000F0D40" w:rsidRDefault="000F0D40" w:rsidP="00BD7001">
      <w:pPr>
        <w:widowControl/>
        <w:numPr>
          <w:ilvl w:val="0"/>
          <w:numId w:val="88"/>
        </w:numPr>
        <w:rPr>
          <w:rFonts w:ascii="Arial" w:hAnsi="Arial" w:cs="Arial"/>
          <w:color w:val="000000"/>
        </w:rPr>
      </w:pPr>
      <w:r w:rsidRPr="00580BBC">
        <w:rPr>
          <w:rFonts w:ascii="Arial" w:hAnsi="Arial" w:cs="Arial"/>
          <w:color w:val="000000"/>
        </w:rPr>
        <w:t>Describe the NDE process</w:t>
      </w:r>
    </w:p>
    <w:p w14:paraId="76DEAD45" w14:textId="77777777" w:rsidR="00C82008" w:rsidRDefault="00C82008" w:rsidP="00C82008">
      <w:pPr>
        <w:widowControl/>
        <w:rPr>
          <w:rFonts w:ascii="Arial" w:hAnsi="Arial" w:cs="Arial"/>
          <w:color w:val="000000"/>
        </w:rPr>
      </w:pPr>
    </w:p>
    <w:p w14:paraId="57AA1D76" w14:textId="2C737F05" w:rsidR="00C82008" w:rsidRPr="00580BBC" w:rsidRDefault="007E7BB5" w:rsidP="00C82008">
      <w:pPr>
        <w:widowControl/>
        <w:rPr>
          <w:rFonts w:ascii="Arial" w:hAnsi="Arial" w:cs="Arial"/>
          <w:color w:val="000000"/>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E93CC4">
        <w:rPr>
          <w:rFonts w:ascii="Arial" w:hAnsi="Arial" w:cs="Arial"/>
        </w:rPr>
        <w:t>2</w:t>
      </w:r>
      <w:r w:rsidR="00005485">
        <w:rPr>
          <w:rFonts w:ascii="Arial" w:hAnsi="Arial" w:cs="Arial"/>
        </w:rPr>
        <w:tab/>
      </w:r>
      <w:r w:rsidR="00005485">
        <w:rPr>
          <w:rFonts w:ascii="Arial" w:hAnsi="Arial" w:cs="Arial"/>
        </w:rPr>
        <w:tab/>
        <w:t>(credit hour 0.2)</w:t>
      </w:r>
    </w:p>
    <w:p w14:paraId="34391933" w14:textId="77777777" w:rsidR="002958B9" w:rsidRPr="00580BBC" w:rsidRDefault="002958B9" w:rsidP="00E36936">
      <w:pPr>
        <w:pStyle w:val="Heading3"/>
      </w:pPr>
    </w:p>
    <w:p w14:paraId="0D88917F" w14:textId="77777777" w:rsidR="00D865C3" w:rsidRDefault="00D865C3">
      <w:pPr>
        <w:widowControl/>
        <w:rPr>
          <w:rFonts w:ascii="Quicksand Bold" w:hAnsi="Quicksand Bold"/>
          <w:b/>
          <w:color w:val="0083BF"/>
        </w:rPr>
      </w:pPr>
      <w:r>
        <w:br w:type="page"/>
      </w:r>
    </w:p>
    <w:p w14:paraId="4B42720E" w14:textId="77777777" w:rsidR="00E93CC4" w:rsidRPr="007A6A47" w:rsidRDefault="00E93CC4" w:rsidP="00E93CC4">
      <w:pPr>
        <w:pStyle w:val="NormalBlue"/>
        <w:rPr>
          <w:color w:val="467CBE"/>
        </w:rPr>
      </w:pPr>
      <w:r w:rsidRPr="007A6A47">
        <w:rPr>
          <w:color w:val="467CBE"/>
        </w:rPr>
        <w:lastRenderedPageBreak/>
        <w:t>Introduction to Non-destructive Examination</w:t>
      </w:r>
      <w:r w:rsidR="009B0788" w:rsidRPr="007A6A47">
        <w:rPr>
          <w:color w:val="467CBE"/>
        </w:rPr>
        <w:t xml:space="preserve"> Commercial</w:t>
      </w:r>
    </w:p>
    <w:p w14:paraId="4F1E5069" w14:textId="77777777" w:rsidR="00E93CC4" w:rsidRDefault="00E93CC4" w:rsidP="00E36936">
      <w:pPr>
        <w:pStyle w:val="Heading2Blue"/>
      </w:pPr>
    </w:p>
    <w:p w14:paraId="58FFB75E" w14:textId="77777777" w:rsidR="00E93CC4" w:rsidRPr="00580BBC" w:rsidRDefault="00E93CC4" w:rsidP="00E36936">
      <w:pPr>
        <w:pStyle w:val="Heading2Blue"/>
      </w:pPr>
      <w:bookmarkStart w:id="488" w:name="_Toc40369279"/>
      <w:r w:rsidRPr="00580BBC">
        <w:t>NDE-</w:t>
      </w:r>
      <w:r w:rsidR="009B0788">
        <w:t>30</w:t>
      </w:r>
      <w:r w:rsidR="00D865C3">
        <w:t>39</w:t>
      </w:r>
      <w:r w:rsidRPr="00580BBC">
        <w:t xml:space="preserve"> Materials</w:t>
      </w:r>
      <w:bookmarkEnd w:id="488"/>
      <w:r w:rsidRPr="00580BBC">
        <w:t xml:space="preserve"> </w:t>
      </w:r>
    </w:p>
    <w:p w14:paraId="652A6837" w14:textId="77777777" w:rsidR="00E93CC4" w:rsidRPr="00580BBC" w:rsidRDefault="00E93CC4" w:rsidP="00E36936">
      <w:pPr>
        <w:pStyle w:val="Heading2Blue"/>
      </w:pPr>
    </w:p>
    <w:p w14:paraId="26ECE25E" w14:textId="77777777" w:rsidR="00E93CC4" w:rsidRPr="00580BBC" w:rsidRDefault="00E93CC4" w:rsidP="00E93CC4">
      <w:pPr>
        <w:rPr>
          <w:rFonts w:ascii="Arial" w:hAnsi="Arial" w:cs="Arial"/>
        </w:rPr>
      </w:pPr>
      <w:r w:rsidRPr="00580BBC">
        <w:rPr>
          <w:rFonts w:ascii="Arial" w:hAnsi="Arial" w:cs="Arial"/>
        </w:rPr>
        <w:t>Course Description</w:t>
      </w:r>
    </w:p>
    <w:p w14:paraId="68B50890" w14:textId="77777777" w:rsidR="00E93CC4" w:rsidRDefault="00E93CC4" w:rsidP="000F0D40">
      <w:pPr>
        <w:rPr>
          <w:rFonts w:ascii="Arial" w:eastAsia="Calibri" w:hAnsi="Arial" w:cs="Arial"/>
          <w:color w:val="000000" w:themeColor="text1"/>
        </w:rPr>
      </w:pPr>
    </w:p>
    <w:p w14:paraId="0416630B" w14:textId="77777777" w:rsidR="000F0D40" w:rsidRPr="00580BBC" w:rsidRDefault="000F0D40" w:rsidP="000F0D40">
      <w:pPr>
        <w:rPr>
          <w:rFonts w:ascii="Arial" w:eastAsia="Calibri" w:hAnsi="Arial" w:cs="Arial"/>
          <w:color w:val="000000" w:themeColor="text1"/>
        </w:rPr>
      </w:pPr>
      <w:r w:rsidRPr="00580BBC">
        <w:rPr>
          <w:rFonts w:ascii="Arial" w:eastAsia="Calibri" w:hAnsi="Arial" w:cs="Arial"/>
          <w:color w:val="000000" w:themeColor="text1"/>
        </w:rPr>
        <w:t xml:space="preserve">In this </w:t>
      </w:r>
      <w:r w:rsidR="00301EB9">
        <w:rPr>
          <w:rFonts w:ascii="Arial" w:eastAsia="Calibri" w:hAnsi="Arial" w:cs="Arial"/>
          <w:color w:val="000000" w:themeColor="text1"/>
        </w:rPr>
        <w:t>course</w:t>
      </w:r>
      <w:r w:rsidRPr="00580BBC">
        <w:rPr>
          <w:rFonts w:ascii="Arial" w:eastAsia="Calibri" w:hAnsi="Arial" w:cs="Arial"/>
          <w:color w:val="000000" w:themeColor="text1"/>
        </w:rPr>
        <w:t>, you’ll discover why it’s important that NDE technicians have some knowledge of material science. In particular</w:t>
      </w:r>
      <w:r w:rsidR="00D865C3">
        <w:rPr>
          <w:rFonts w:ascii="Arial" w:eastAsia="Calibri" w:hAnsi="Arial" w:cs="Arial"/>
          <w:color w:val="000000" w:themeColor="text1"/>
        </w:rPr>
        <w:t>,</w:t>
      </w:r>
      <w:r w:rsidRPr="00580BBC">
        <w:rPr>
          <w:rFonts w:ascii="Arial" w:eastAsia="Calibri" w:hAnsi="Arial" w:cs="Arial"/>
          <w:color w:val="000000" w:themeColor="text1"/>
        </w:rPr>
        <w:t xml:space="preserve"> you’ll learn about the properties of metals, ceramics, polymers, and composites.</w:t>
      </w:r>
    </w:p>
    <w:p w14:paraId="69E25198" w14:textId="77777777" w:rsidR="000F0D40" w:rsidRPr="00580BBC" w:rsidRDefault="000F0D40" w:rsidP="000F0D40">
      <w:pPr>
        <w:rPr>
          <w:rFonts w:ascii="Arial" w:eastAsia="Calibri" w:hAnsi="Arial" w:cs="Arial"/>
          <w:color w:val="000000" w:themeColor="text1"/>
        </w:rPr>
      </w:pPr>
    </w:p>
    <w:p w14:paraId="2A6121B1" w14:textId="77777777" w:rsidR="000F0D40" w:rsidRPr="00580BBC" w:rsidRDefault="000F0D40" w:rsidP="000F0D40">
      <w:pPr>
        <w:rPr>
          <w:rFonts w:ascii="Arial" w:hAnsi="Arial" w:cs="Arial"/>
          <w:color w:val="000000" w:themeColor="text1"/>
        </w:rPr>
      </w:pPr>
      <w:r w:rsidRPr="00580BBC">
        <w:rPr>
          <w:rFonts w:ascii="Arial" w:hAnsi="Arial" w:cs="Arial"/>
          <w:color w:val="000000" w:themeColor="text1"/>
        </w:rPr>
        <w:t xml:space="preserve">By the end of this </w:t>
      </w:r>
      <w:r w:rsidR="00301EB9">
        <w:rPr>
          <w:rFonts w:ascii="Arial" w:hAnsi="Arial" w:cs="Arial"/>
          <w:color w:val="000000" w:themeColor="text1"/>
        </w:rPr>
        <w:t>course</w:t>
      </w:r>
      <w:r w:rsidRPr="00580BBC">
        <w:rPr>
          <w:rFonts w:ascii="Arial" w:hAnsi="Arial" w:cs="Arial"/>
          <w:color w:val="000000" w:themeColor="text1"/>
        </w:rPr>
        <w:t>, you will be able to</w:t>
      </w:r>
    </w:p>
    <w:p w14:paraId="6B56453C" w14:textId="77777777" w:rsidR="002958B9" w:rsidRPr="00580BBC" w:rsidRDefault="002958B9" w:rsidP="001A1E05">
      <w:pPr>
        <w:rPr>
          <w:rFonts w:ascii="Arial" w:hAnsi="Arial" w:cs="Arial"/>
        </w:rPr>
      </w:pPr>
    </w:p>
    <w:p w14:paraId="67AB0901" w14:textId="77777777" w:rsidR="000F0D40" w:rsidRPr="00580BBC" w:rsidRDefault="000F0D40" w:rsidP="00BD7001">
      <w:pPr>
        <w:widowControl/>
        <w:numPr>
          <w:ilvl w:val="0"/>
          <w:numId w:val="88"/>
        </w:numPr>
        <w:rPr>
          <w:rFonts w:ascii="Arial" w:hAnsi="Arial" w:cs="Arial"/>
          <w:color w:val="000000"/>
        </w:rPr>
      </w:pPr>
      <w:r w:rsidRPr="00580BBC">
        <w:rPr>
          <w:rFonts w:ascii="Arial" w:hAnsi="Arial" w:cs="Arial"/>
          <w:color w:val="000000"/>
        </w:rPr>
        <w:t>Define terms used to describe materials</w:t>
      </w:r>
    </w:p>
    <w:p w14:paraId="27854F18" w14:textId="77777777" w:rsidR="000F0D40" w:rsidRPr="00580BBC" w:rsidRDefault="000F0D40" w:rsidP="00BD7001">
      <w:pPr>
        <w:widowControl/>
        <w:numPr>
          <w:ilvl w:val="0"/>
          <w:numId w:val="88"/>
        </w:numPr>
        <w:rPr>
          <w:rFonts w:ascii="Arial" w:hAnsi="Arial" w:cs="Arial"/>
          <w:color w:val="000000" w:themeColor="text1"/>
        </w:rPr>
      </w:pPr>
      <w:r w:rsidRPr="00580BBC">
        <w:rPr>
          <w:rFonts w:ascii="Arial" w:hAnsi="Arial" w:cs="Arial"/>
          <w:color w:val="000000" w:themeColor="text1"/>
        </w:rPr>
        <w:t>List the properties of metals</w:t>
      </w:r>
    </w:p>
    <w:p w14:paraId="40381C7E" w14:textId="77777777" w:rsidR="000F0D40" w:rsidRPr="00580BBC" w:rsidRDefault="000F0D40" w:rsidP="00BD7001">
      <w:pPr>
        <w:widowControl/>
        <w:numPr>
          <w:ilvl w:val="0"/>
          <w:numId w:val="88"/>
        </w:numPr>
        <w:rPr>
          <w:rFonts w:ascii="Arial" w:hAnsi="Arial" w:cs="Arial"/>
          <w:color w:val="000000" w:themeColor="text1"/>
        </w:rPr>
      </w:pPr>
      <w:r w:rsidRPr="00580BBC">
        <w:rPr>
          <w:rFonts w:ascii="Arial" w:hAnsi="Arial" w:cs="Arial"/>
          <w:color w:val="000000" w:themeColor="text1"/>
        </w:rPr>
        <w:t>List the properties of ceramics</w:t>
      </w:r>
    </w:p>
    <w:p w14:paraId="43A9E045" w14:textId="77777777" w:rsidR="000F0D40" w:rsidRPr="00580BBC" w:rsidRDefault="000F0D40" w:rsidP="00BD7001">
      <w:pPr>
        <w:widowControl/>
        <w:numPr>
          <w:ilvl w:val="0"/>
          <w:numId w:val="88"/>
        </w:numPr>
        <w:rPr>
          <w:rFonts w:ascii="Arial" w:hAnsi="Arial" w:cs="Arial"/>
          <w:color w:val="000000" w:themeColor="text1"/>
        </w:rPr>
      </w:pPr>
      <w:r w:rsidRPr="00580BBC">
        <w:rPr>
          <w:rFonts w:ascii="Arial" w:hAnsi="Arial" w:cs="Arial"/>
          <w:color w:val="000000" w:themeColor="text1"/>
        </w:rPr>
        <w:t>List the properties of polymers</w:t>
      </w:r>
    </w:p>
    <w:p w14:paraId="670D9061" w14:textId="77777777" w:rsidR="000F0D40" w:rsidRDefault="000F0D40" w:rsidP="00BD7001">
      <w:pPr>
        <w:widowControl/>
        <w:numPr>
          <w:ilvl w:val="0"/>
          <w:numId w:val="88"/>
        </w:numPr>
        <w:rPr>
          <w:rFonts w:ascii="Arial" w:hAnsi="Arial" w:cs="Arial"/>
          <w:color w:val="000000" w:themeColor="text1"/>
        </w:rPr>
      </w:pPr>
      <w:r w:rsidRPr="00580BBC">
        <w:rPr>
          <w:rFonts w:ascii="Arial" w:hAnsi="Arial" w:cs="Arial"/>
          <w:color w:val="000000" w:themeColor="text1"/>
        </w:rPr>
        <w:t>List the properties of composites</w:t>
      </w:r>
    </w:p>
    <w:p w14:paraId="0E68C6DD" w14:textId="77777777" w:rsidR="00C82008" w:rsidRDefault="00C82008" w:rsidP="00C82008">
      <w:pPr>
        <w:widowControl/>
        <w:rPr>
          <w:rFonts w:ascii="Arial" w:hAnsi="Arial" w:cs="Arial"/>
          <w:color w:val="000000" w:themeColor="text1"/>
        </w:rPr>
      </w:pPr>
    </w:p>
    <w:p w14:paraId="64A1B5CB" w14:textId="7A2AC767" w:rsidR="00C82008" w:rsidRPr="00580BBC" w:rsidRDefault="007E7BB5" w:rsidP="00C82008">
      <w:pPr>
        <w:widowControl/>
        <w:rPr>
          <w:rFonts w:ascii="Arial" w:hAnsi="Arial" w:cs="Arial"/>
          <w:color w:val="000000" w:themeColor="text1"/>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E93CC4">
        <w:rPr>
          <w:rFonts w:ascii="Arial" w:hAnsi="Arial" w:cs="Arial"/>
        </w:rPr>
        <w:t>0.8</w:t>
      </w:r>
      <w:r w:rsidR="00005485">
        <w:rPr>
          <w:rFonts w:ascii="Arial" w:hAnsi="Arial" w:cs="Arial"/>
        </w:rPr>
        <w:tab/>
      </w:r>
      <w:r w:rsidR="00005485">
        <w:rPr>
          <w:rFonts w:ascii="Arial" w:hAnsi="Arial" w:cs="Arial"/>
        </w:rPr>
        <w:tab/>
        <w:t>(credit hour 0.1)</w:t>
      </w:r>
    </w:p>
    <w:p w14:paraId="2AC81EB7" w14:textId="77777777" w:rsidR="007E7BB5" w:rsidRDefault="007E7BB5">
      <w:pPr>
        <w:widowControl/>
        <w:rPr>
          <w:rFonts w:ascii="Quicksand Bold" w:hAnsi="Quicksand Bold" w:cs="Arial"/>
          <w:b/>
          <w:bCs/>
          <w:iCs/>
          <w:color w:val="0083BF"/>
        </w:rPr>
      </w:pPr>
    </w:p>
    <w:p w14:paraId="5A4F1085" w14:textId="77777777" w:rsidR="009B0788" w:rsidRDefault="009B0788">
      <w:pPr>
        <w:widowControl/>
        <w:rPr>
          <w:rFonts w:ascii="Quicksand Bold" w:hAnsi="Quicksand Bold"/>
          <w:b/>
          <w:color w:val="0083BF"/>
        </w:rPr>
      </w:pPr>
    </w:p>
    <w:p w14:paraId="2639A771" w14:textId="77777777" w:rsidR="00E93CC4" w:rsidRPr="007A6A47" w:rsidRDefault="00E93CC4" w:rsidP="00E93CC4">
      <w:pPr>
        <w:pStyle w:val="NormalBlue"/>
        <w:rPr>
          <w:color w:val="467CBE"/>
        </w:rPr>
      </w:pPr>
      <w:r w:rsidRPr="007A6A47">
        <w:rPr>
          <w:color w:val="467CBE"/>
        </w:rPr>
        <w:t>Introduction to Non-destructive Examination</w:t>
      </w:r>
      <w:r w:rsidR="009B0788" w:rsidRPr="007A6A47">
        <w:rPr>
          <w:color w:val="467CBE"/>
        </w:rPr>
        <w:t xml:space="preserve"> Commercial</w:t>
      </w:r>
    </w:p>
    <w:p w14:paraId="0CD96DD3" w14:textId="77777777" w:rsidR="00E93CC4" w:rsidRDefault="00E93CC4" w:rsidP="00E36936">
      <w:pPr>
        <w:pStyle w:val="Heading2Blue"/>
      </w:pPr>
    </w:p>
    <w:p w14:paraId="0C56EDFB" w14:textId="77777777" w:rsidR="00E93CC4" w:rsidRPr="00580BBC" w:rsidRDefault="00E93CC4" w:rsidP="00E36936">
      <w:pPr>
        <w:pStyle w:val="Heading2Blue"/>
      </w:pPr>
      <w:bookmarkStart w:id="489" w:name="_Toc40369280"/>
      <w:r w:rsidRPr="00580BBC">
        <w:t>NDE-</w:t>
      </w:r>
      <w:r w:rsidR="009B0788">
        <w:t>304</w:t>
      </w:r>
      <w:r w:rsidR="00D865C3">
        <w:t>0</w:t>
      </w:r>
      <w:r w:rsidRPr="00580BBC">
        <w:t xml:space="preserve"> Metals Manufacturing and Processes</w:t>
      </w:r>
      <w:bookmarkEnd w:id="489"/>
      <w:r w:rsidRPr="00580BBC">
        <w:t xml:space="preserve"> </w:t>
      </w:r>
    </w:p>
    <w:p w14:paraId="7DF45DBE" w14:textId="77777777" w:rsidR="00E93CC4" w:rsidRPr="00580BBC" w:rsidRDefault="00E93CC4" w:rsidP="00E36936">
      <w:pPr>
        <w:pStyle w:val="Heading2Blue"/>
      </w:pPr>
    </w:p>
    <w:p w14:paraId="22BD3EA2" w14:textId="77777777" w:rsidR="00E93CC4" w:rsidRPr="00580BBC" w:rsidRDefault="00E93CC4" w:rsidP="00E93CC4">
      <w:pPr>
        <w:rPr>
          <w:rFonts w:ascii="Arial" w:hAnsi="Arial" w:cs="Arial"/>
        </w:rPr>
      </w:pPr>
      <w:r w:rsidRPr="00580BBC">
        <w:rPr>
          <w:rFonts w:ascii="Arial" w:hAnsi="Arial" w:cs="Arial"/>
        </w:rPr>
        <w:t>Course Description</w:t>
      </w:r>
    </w:p>
    <w:p w14:paraId="51188306" w14:textId="77777777" w:rsidR="00E93CC4" w:rsidRDefault="00E93CC4" w:rsidP="00E36936">
      <w:pPr>
        <w:pStyle w:val="Heading3"/>
      </w:pPr>
    </w:p>
    <w:p w14:paraId="34676388" w14:textId="77777777" w:rsidR="000F0D40" w:rsidRPr="00580BBC" w:rsidRDefault="000F0D40" w:rsidP="000F0D40">
      <w:pPr>
        <w:rPr>
          <w:rFonts w:ascii="Arial" w:eastAsia="Calibri" w:hAnsi="Arial" w:cs="Arial"/>
        </w:rPr>
      </w:pPr>
      <w:r w:rsidRPr="00580BBC">
        <w:rPr>
          <w:rFonts w:ascii="Arial" w:eastAsia="Calibri" w:hAnsi="Arial" w:cs="Arial"/>
        </w:rPr>
        <w:t>Understanding metals manufacturing and processes is vital to your success as an NDE technician. Although discontinuities can occur at any time during the manufacturing of a product, certain types of discontinuities are more common during specific manufacturing stages.</w:t>
      </w:r>
    </w:p>
    <w:p w14:paraId="7D6236E3" w14:textId="77777777" w:rsidR="000F0D40" w:rsidRPr="00580BBC" w:rsidRDefault="000F0D40" w:rsidP="000F0D40">
      <w:pPr>
        <w:rPr>
          <w:rFonts w:ascii="Arial" w:eastAsia="Calibri" w:hAnsi="Arial" w:cs="Arial"/>
        </w:rPr>
      </w:pPr>
    </w:p>
    <w:p w14:paraId="3BE0A48A" w14:textId="77777777" w:rsidR="000F0D40" w:rsidRPr="00580BBC" w:rsidRDefault="000F0D40" w:rsidP="000F0D40">
      <w:pPr>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34152890" w14:textId="77777777" w:rsidR="000F0D40" w:rsidRPr="00580BBC" w:rsidRDefault="000F0D40" w:rsidP="000F0D40">
      <w:pPr>
        <w:rPr>
          <w:rFonts w:ascii="Arial" w:hAnsi="Arial" w:cs="Arial"/>
        </w:rPr>
      </w:pPr>
    </w:p>
    <w:p w14:paraId="2AC1DB67" w14:textId="77777777" w:rsidR="000F0D40" w:rsidRPr="00580BBC" w:rsidRDefault="000F0D40" w:rsidP="00BD7001">
      <w:pPr>
        <w:widowControl/>
        <w:numPr>
          <w:ilvl w:val="0"/>
          <w:numId w:val="123"/>
        </w:numPr>
        <w:rPr>
          <w:rFonts w:ascii="Arial" w:hAnsi="Arial" w:cs="Arial"/>
          <w:color w:val="000000" w:themeColor="text1"/>
        </w:rPr>
      </w:pPr>
      <w:r w:rsidRPr="00580BBC">
        <w:rPr>
          <w:rFonts w:ascii="Arial" w:hAnsi="Arial" w:cs="Arial"/>
          <w:color w:val="000000" w:themeColor="text1"/>
        </w:rPr>
        <w:t>Define terms used in metals manufacturing and process</w:t>
      </w:r>
    </w:p>
    <w:p w14:paraId="6A0AD602" w14:textId="77777777" w:rsidR="000F0D40" w:rsidRPr="00580BBC" w:rsidRDefault="000F0D40" w:rsidP="00BD7001">
      <w:pPr>
        <w:pStyle w:val="ListParagraph"/>
        <w:widowControl/>
        <w:numPr>
          <w:ilvl w:val="0"/>
          <w:numId w:val="123"/>
        </w:numPr>
        <w:rPr>
          <w:rFonts w:ascii="Arial" w:hAnsi="Arial" w:cs="Arial"/>
        </w:rPr>
      </w:pPr>
      <w:r w:rsidRPr="00580BBC">
        <w:rPr>
          <w:rFonts w:ascii="Arial" w:hAnsi="Arial" w:cs="Arial"/>
        </w:rPr>
        <w:t>Describe casting and wrought processes</w:t>
      </w:r>
    </w:p>
    <w:p w14:paraId="3CC0F187" w14:textId="77777777" w:rsidR="000F0D40" w:rsidRPr="00580BBC" w:rsidRDefault="000F0D40" w:rsidP="00BD7001">
      <w:pPr>
        <w:pStyle w:val="ListParagraph"/>
        <w:widowControl/>
        <w:numPr>
          <w:ilvl w:val="0"/>
          <w:numId w:val="123"/>
        </w:numPr>
        <w:rPr>
          <w:rFonts w:ascii="Arial" w:hAnsi="Arial" w:cs="Arial"/>
        </w:rPr>
      </w:pPr>
      <w:r w:rsidRPr="00580BBC">
        <w:rPr>
          <w:rFonts w:ascii="Arial" w:hAnsi="Arial" w:cs="Arial"/>
        </w:rPr>
        <w:t>Identify various types of inherent and processing discontinuities</w:t>
      </w:r>
    </w:p>
    <w:p w14:paraId="50FEA9F9" w14:textId="77777777" w:rsidR="000F0D40" w:rsidRDefault="000F0D40" w:rsidP="00BD7001">
      <w:pPr>
        <w:pStyle w:val="ListParagraph"/>
        <w:widowControl/>
        <w:numPr>
          <w:ilvl w:val="0"/>
          <w:numId w:val="123"/>
        </w:numPr>
        <w:rPr>
          <w:rFonts w:ascii="Arial" w:hAnsi="Arial" w:cs="Arial"/>
          <w:color w:val="000000" w:themeColor="text1"/>
        </w:rPr>
      </w:pPr>
      <w:r w:rsidRPr="00580BBC">
        <w:rPr>
          <w:rFonts w:ascii="Arial" w:hAnsi="Arial" w:cs="Arial"/>
        </w:rPr>
        <w:t>Describe a</w:t>
      </w:r>
      <w:r w:rsidRPr="00580BBC">
        <w:rPr>
          <w:rFonts w:ascii="Arial" w:hAnsi="Arial" w:cs="Arial"/>
          <w:color w:val="000000" w:themeColor="text1"/>
        </w:rPr>
        <w:t>ssembly, surface treatment, and strengthening processes</w:t>
      </w:r>
    </w:p>
    <w:p w14:paraId="54CB9ECE" w14:textId="77777777" w:rsidR="00C82008" w:rsidRDefault="00C82008" w:rsidP="00C82008">
      <w:pPr>
        <w:widowControl/>
        <w:rPr>
          <w:rFonts w:ascii="Arial" w:hAnsi="Arial" w:cs="Arial"/>
          <w:color w:val="000000" w:themeColor="text1"/>
        </w:rPr>
      </w:pPr>
    </w:p>
    <w:p w14:paraId="22982D83" w14:textId="05CB4909" w:rsidR="00C82008" w:rsidRPr="00C82008" w:rsidRDefault="007E7BB5" w:rsidP="00C82008">
      <w:pPr>
        <w:widowControl/>
        <w:rPr>
          <w:rFonts w:ascii="Arial" w:hAnsi="Arial" w:cs="Arial"/>
          <w:color w:val="000000" w:themeColor="text1"/>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E93CC4">
        <w:rPr>
          <w:rFonts w:ascii="Arial" w:hAnsi="Arial" w:cs="Arial"/>
        </w:rPr>
        <w:t>1</w:t>
      </w:r>
      <w:r w:rsidR="00005485">
        <w:rPr>
          <w:rFonts w:ascii="Arial" w:hAnsi="Arial" w:cs="Arial"/>
        </w:rPr>
        <w:tab/>
      </w:r>
      <w:r w:rsidR="00005485">
        <w:rPr>
          <w:rFonts w:ascii="Arial" w:hAnsi="Arial" w:cs="Arial"/>
        </w:rPr>
        <w:tab/>
        <w:t>(credit hour 0.2)</w:t>
      </w:r>
    </w:p>
    <w:p w14:paraId="4316CAEA" w14:textId="77777777" w:rsidR="002958B9" w:rsidRPr="00580BBC" w:rsidRDefault="002958B9" w:rsidP="001A1E05">
      <w:pPr>
        <w:widowControl/>
        <w:rPr>
          <w:rFonts w:ascii="Arial" w:hAnsi="Arial" w:cs="Arial"/>
          <w:sz w:val="26"/>
          <w:szCs w:val="26"/>
        </w:rPr>
      </w:pPr>
    </w:p>
    <w:p w14:paraId="5C73420E" w14:textId="77777777" w:rsidR="00D865C3" w:rsidRDefault="00D865C3">
      <w:pPr>
        <w:widowControl/>
        <w:rPr>
          <w:rFonts w:ascii="Quicksand Bold" w:hAnsi="Quicksand Bold"/>
          <w:b/>
          <w:color w:val="0083BF"/>
        </w:rPr>
      </w:pPr>
      <w:r>
        <w:br w:type="page"/>
      </w:r>
    </w:p>
    <w:p w14:paraId="4CBA0520" w14:textId="77777777" w:rsidR="00E93CC4" w:rsidRPr="007A6A47" w:rsidRDefault="00E93CC4" w:rsidP="00E93CC4">
      <w:pPr>
        <w:pStyle w:val="NormalBlue"/>
        <w:rPr>
          <w:color w:val="467CBE"/>
        </w:rPr>
      </w:pPr>
      <w:r w:rsidRPr="007A6A47">
        <w:rPr>
          <w:color w:val="467CBE"/>
        </w:rPr>
        <w:lastRenderedPageBreak/>
        <w:t>Introduction to Non-destructive Examination</w:t>
      </w:r>
      <w:r w:rsidR="00752B4D">
        <w:rPr>
          <w:color w:val="467CBE"/>
        </w:rPr>
        <w:t xml:space="preserve"> </w:t>
      </w:r>
      <w:r w:rsidR="00752B4D" w:rsidRPr="007A6A47">
        <w:rPr>
          <w:color w:val="467CBE"/>
        </w:rPr>
        <w:t>Commercial</w:t>
      </w:r>
    </w:p>
    <w:p w14:paraId="17638800" w14:textId="77777777" w:rsidR="00E93CC4" w:rsidRDefault="00E93CC4" w:rsidP="00E36936">
      <w:pPr>
        <w:pStyle w:val="Heading2Blue"/>
      </w:pPr>
    </w:p>
    <w:p w14:paraId="606526A3" w14:textId="77777777" w:rsidR="00E93CC4" w:rsidRPr="00580BBC" w:rsidRDefault="00E93CC4" w:rsidP="00E36936">
      <w:pPr>
        <w:pStyle w:val="Heading2Blue"/>
      </w:pPr>
      <w:bookmarkStart w:id="490" w:name="_Toc40369281"/>
      <w:r w:rsidRPr="00580BBC">
        <w:t>NDE-</w:t>
      </w:r>
      <w:r w:rsidR="00D865C3">
        <w:t>3041</w:t>
      </w:r>
      <w:r>
        <w:t xml:space="preserve"> </w:t>
      </w:r>
      <w:r w:rsidRPr="00580BBC">
        <w:t>Testing of Material Properties</w:t>
      </w:r>
      <w:bookmarkEnd w:id="490"/>
      <w:r>
        <w:t xml:space="preserve"> </w:t>
      </w:r>
      <w:r w:rsidRPr="00580BBC">
        <w:t xml:space="preserve"> </w:t>
      </w:r>
    </w:p>
    <w:p w14:paraId="238835BA" w14:textId="77777777" w:rsidR="00E93CC4" w:rsidRPr="00580BBC" w:rsidRDefault="00E93CC4" w:rsidP="00E36936">
      <w:pPr>
        <w:pStyle w:val="Heading2Blue"/>
      </w:pPr>
    </w:p>
    <w:p w14:paraId="3B81D35F" w14:textId="77777777" w:rsidR="00E93CC4" w:rsidRPr="00580BBC" w:rsidRDefault="00E93CC4" w:rsidP="00E93CC4">
      <w:pPr>
        <w:rPr>
          <w:rFonts w:ascii="Arial" w:hAnsi="Arial" w:cs="Arial"/>
        </w:rPr>
      </w:pPr>
      <w:r w:rsidRPr="00580BBC">
        <w:rPr>
          <w:rFonts w:ascii="Arial" w:hAnsi="Arial" w:cs="Arial"/>
        </w:rPr>
        <w:t>Course Description</w:t>
      </w:r>
    </w:p>
    <w:p w14:paraId="7E96C331" w14:textId="77777777" w:rsidR="00E93CC4" w:rsidRDefault="00E93CC4" w:rsidP="00E36936">
      <w:pPr>
        <w:pStyle w:val="Heading3"/>
      </w:pPr>
    </w:p>
    <w:p w14:paraId="78CB2D47" w14:textId="77777777" w:rsidR="000F0D40" w:rsidRPr="00580BBC" w:rsidRDefault="000F0D40" w:rsidP="000F0D40">
      <w:pPr>
        <w:rPr>
          <w:rFonts w:ascii="Arial" w:eastAsia="Calibri" w:hAnsi="Arial" w:cs="Arial"/>
        </w:rPr>
      </w:pPr>
      <w:r w:rsidRPr="00580BBC">
        <w:rPr>
          <w:rFonts w:ascii="Arial" w:eastAsia="Calibri" w:hAnsi="Arial" w:cs="Arial"/>
        </w:rPr>
        <w:t xml:space="preserve">The fields of nondestructive and destructive testing are related. An NDE technician must have a thorough understanding of material properties, most of which are commonly established by destructive testing. </w:t>
      </w:r>
    </w:p>
    <w:p w14:paraId="2594EE03" w14:textId="77777777" w:rsidR="000F0D40" w:rsidRPr="00580BBC" w:rsidRDefault="000F0D40" w:rsidP="000F0D40">
      <w:pPr>
        <w:rPr>
          <w:rFonts w:ascii="Arial" w:eastAsia="Calibri" w:hAnsi="Arial" w:cs="Arial"/>
        </w:rPr>
      </w:pPr>
    </w:p>
    <w:p w14:paraId="5D7BAE3F" w14:textId="77777777" w:rsidR="000F0D40" w:rsidRPr="00580BBC" w:rsidRDefault="000F0D40" w:rsidP="000F0D40">
      <w:pPr>
        <w:rPr>
          <w:rFonts w:ascii="Arial" w:eastAsia="Calibri" w:hAnsi="Arial" w:cs="Arial"/>
        </w:rPr>
      </w:pPr>
      <w:r w:rsidRPr="00580BBC">
        <w:rPr>
          <w:rFonts w:ascii="Arial" w:eastAsia="Calibri" w:hAnsi="Arial" w:cs="Arial"/>
        </w:rPr>
        <w:t xml:space="preserve">By the end of this </w:t>
      </w:r>
      <w:r w:rsidR="00301EB9">
        <w:rPr>
          <w:rFonts w:ascii="Arial" w:eastAsia="Calibri" w:hAnsi="Arial" w:cs="Arial"/>
        </w:rPr>
        <w:t>course</w:t>
      </w:r>
      <w:r w:rsidRPr="00580BBC">
        <w:rPr>
          <w:rFonts w:ascii="Arial" w:eastAsia="Calibri" w:hAnsi="Arial" w:cs="Arial"/>
        </w:rPr>
        <w:t>, you will be able to</w:t>
      </w:r>
    </w:p>
    <w:p w14:paraId="6CD899D3" w14:textId="77777777" w:rsidR="000F0D40" w:rsidRPr="00580BBC" w:rsidRDefault="000F0D40" w:rsidP="000F0D40">
      <w:pPr>
        <w:rPr>
          <w:rFonts w:ascii="Arial" w:eastAsia="Calibri" w:hAnsi="Arial" w:cs="Arial"/>
        </w:rPr>
      </w:pPr>
    </w:p>
    <w:p w14:paraId="4C9225EB" w14:textId="77777777" w:rsidR="000F0D40" w:rsidRPr="00580BBC" w:rsidRDefault="000F0D40" w:rsidP="00BD7001">
      <w:pPr>
        <w:widowControl/>
        <w:numPr>
          <w:ilvl w:val="0"/>
          <w:numId w:val="129"/>
        </w:numPr>
        <w:rPr>
          <w:rFonts w:ascii="Arial" w:eastAsia="Calibri" w:hAnsi="Arial" w:cs="Arial"/>
        </w:rPr>
      </w:pPr>
      <w:r w:rsidRPr="00580BBC">
        <w:rPr>
          <w:rFonts w:ascii="Arial" w:eastAsia="Calibri" w:hAnsi="Arial" w:cs="Arial"/>
        </w:rPr>
        <w:t xml:space="preserve">List </w:t>
      </w:r>
      <w:r w:rsidRPr="00580BBC">
        <w:rPr>
          <w:rFonts w:ascii="Arial" w:hAnsi="Arial" w:cs="Arial"/>
        </w:rPr>
        <w:t>three groups of material properties</w:t>
      </w:r>
    </w:p>
    <w:p w14:paraId="1DC5825D" w14:textId="77777777" w:rsidR="000F0D40" w:rsidRPr="00580BBC" w:rsidRDefault="000F0D40" w:rsidP="00BD7001">
      <w:pPr>
        <w:widowControl/>
        <w:numPr>
          <w:ilvl w:val="0"/>
          <w:numId w:val="129"/>
        </w:numPr>
        <w:rPr>
          <w:rFonts w:ascii="Arial" w:eastAsia="Calibri" w:hAnsi="Arial" w:cs="Arial"/>
        </w:rPr>
      </w:pPr>
      <w:r w:rsidRPr="00580BBC">
        <w:rPr>
          <w:rFonts w:ascii="Arial" w:eastAsia="Calibri" w:hAnsi="Arial" w:cs="Arial"/>
        </w:rPr>
        <w:t>Describe testing methods used to establish material properties</w:t>
      </w:r>
    </w:p>
    <w:p w14:paraId="3D26E308" w14:textId="77777777" w:rsidR="000F0D40" w:rsidRPr="00580BBC" w:rsidRDefault="000F0D40" w:rsidP="00BD7001">
      <w:pPr>
        <w:widowControl/>
        <w:numPr>
          <w:ilvl w:val="0"/>
          <w:numId w:val="129"/>
        </w:numPr>
        <w:rPr>
          <w:rFonts w:ascii="Arial" w:eastAsia="Calibri" w:hAnsi="Arial" w:cs="Arial"/>
        </w:rPr>
      </w:pPr>
      <w:r w:rsidRPr="00580BBC">
        <w:rPr>
          <w:rFonts w:ascii="Arial" w:eastAsia="Calibri" w:hAnsi="Arial" w:cs="Arial"/>
        </w:rPr>
        <w:t>List key points on the engineer’s stress-strain diagram</w:t>
      </w:r>
    </w:p>
    <w:p w14:paraId="17E07B0E" w14:textId="77777777" w:rsidR="000F0D40" w:rsidRPr="00580BBC" w:rsidRDefault="000F0D40" w:rsidP="00BD7001">
      <w:pPr>
        <w:widowControl/>
        <w:numPr>
          <w:ilvl w:val="0"/>
          <w:numId w:val="129"/>
        </w:numPr>
        <w:rPr>
          <w:rFonts w:ascii="Arial" w:eastAsia="Calibri" w:hAnsi="Arial" w:cs="Arial"/>
        </w:rPr>
      </w:pPr>
      <w:r w:rsidRPr="00580BBC">
        <w:rPr>
          <w:rFonts w:ascii="Arial" w:eastAsia="Calibri" w:hAnsi="Arial" w:cs="Arial"/>
        </w:rPr>
        <w:t>List the stages of fatigue</w:t>
      </w:r>
    </w:p>
    <w:p w14:paraId="19DD9710" w14:textId="77777777" w:rsidR="000F0D40" w:rsidRPr="00580BBC" w:rsidRDefault="000F0D40" w:rsidP="00BD7001">
      <w:pPr>
        <w:widowControl/>
        <w:numPr>
          <w:ilvl w:val="0"/>
          <w:numId w:val="129"/>
        </w:numPr>
        <w:rPr>
          <w:rFonts w:ascii="Arial" w:eastAsia="Calibri" w:hAnsi="Arial" w:cs="Arial"/>
        </w:rPr>
      </w:pPr>
      <w:r w:rsidRPr="00580BBC">
        <w:rPr>
          <w:rFonts w:ascii="Arial" w:eastAsia="Calibri" w:hAnsi="Arial" w:cs="Arial"/>
        </w:rPr>
        <w:t>List the stages of creep</w:t>
      </w:r>
    </w:p>
    <w:p w14:paraId="64F90585" w14:textId="77777777" w:rsidR="000F0D40" w:rsidRDefault="000F0D40" w:rsidP="00BD7001">
      <w:pPr>
        <w:widowControl/>
        <w:numPr>
          <w:ilvl w:val="0"/>
          <w:numId w:val="129"/>
        </w:numPr>
        <w:rPr>
          <w:rFonts w:ascii="Arial" w:eastAsia="Calibri" w:hAnsi="Arial" w:cs="Arial"/>
        </w:rPr>
      </w:pPr>
      <w:r w:rsidRPr="00580BBC">
        <w:rPr>
          <w:rFonts w:ascii="Arial" w:eastAsia="Calibri" w:hAnsi="Arial" w:cs="Arial"/>
        </w:rPr>
        <w:t>Describe several methods of hardness testing</w:t>
      </w:r>
    </w:p>
    <w:p w14:paraId="4055AECF" w14:textId="77777777" w:rsidR="00C82008" w:rsidRDefault="00C82008" w:rsidP="00C82008">
      <w:pPr>
        <w:widowControl/>
        <w:rPr>
          <w:rFonts w:ascii="Arial" w:eastAsia="Calibri" w:hAnsi="Arial" w:cs="Arial"/>
        </w:rPr>
      </w:pPr>
    </w:p>
    <w:p w14:paraId="32201FD4" w14:textId="10B03594" w:rsidR="00C82008" w:rsidRPr="00580BBC" w:rsidRDefault="007E7BB5" w:rsidP="00C82008">
      <w:pPr>
        <w:widowControl/>
        <w:rPr>
          <w:rFonts w:ascii="Arial" w:eastAsia="Calibri"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3.</w:t>
      </w:r>
      <w:r w:rsidR="00E93CC4">
        <w:rPr>
          <w:rFonts w:ascii="Arial" w:hAnsi="Arial" w:cs="Arial"/>
        </w:rPr>
        <w:t>4</w:t>
      </w:r>
      <w:r w:rsidR="00005485">
        <w:rPr>
          <w:rFonts w:ascii="Arial" w:hAnsi="Arial" w:cs="Arial"/>
        </w:rPr>
        <w:tab/>
      </w:r>
      <w:r w:rsidR="00005485">
        <w:rPr>
          <w:rFonts w:ascii="Arial" w:hAnsi="Arial" w:cs="Arial"/>
        </w:rPr>
        <w:tab/>
        <w:t>(credit hour 0.5)</w:t>
      </w:r>
    </w:p>
    <w:p w14:paraId="1571DFAF" w14:textId="77777777" w:rsidR="00E93CC4" w:rsidRDefault="00E93CC4">
      <w:pPr>
        <w:widowControl/>
        <w:rPr>
          <w:rFonts w:ascii="Quicksand Bold" w:hAnsi="Quicksand Bold" w:cs="Arial"/>
          <w:b/>
          <w:bCs/>
          <w:iCs/>
          <w:color w:val="0083BF"/>
        </w:rPr>
      </w:pPr>
    </w:p>
    <w:p w14:paraId="4C9F03FB" w14:textId="77777777" w:rsidR="00E93CC4" w:rsidRPr="007A6A47" w:rsidRDefault="00E93CC4" w:rsidP="00E93CC4">
      <w:pPr>
        <w:pStyle w:val="NormalBlue"/>
        <w:rPr>
          <w:color w:val="467CBE"/>
        </w:rPr>
      </w:pPr>
      <w:r w:rsidRPr="007A6A47">
        <w:rPr>
          <w:color w:val="467CBE"/>
        </w:rPr>
        <w:t>Introduction to Non-destructive Examination</w:t>
      </w:r>
      <w:r w:rsidR="00752B4D">
        <w:rPr>
          <w:color w:val="467CBE"/>
        </w:rPr>
        <w:t xml:space="preserve"> </w:t>
      </w:r>
      <w:r w:rsidR="00752B4D" w:rsidRPr="007A6A47">
        <w:rPr>
          <w:color w:val="467CBE"/>
        </w:rPr>
        <w:t>Commercial</w:t>
      </w:r>
    </w:p>
    <w:p w14:paraId="0B6891FF" w14:textId="77777777" w:rsidR="00E93CC4" w:rsidRDefault="00E93CC4" w:rsidP="00E36936">
      <w:pPr>
        <w:pStyle w:val="Heading2Blue"/>
      </w:pPr>
    </w:p>
    <w:p w14:paraId="45B5A6FF" w14:textId="77777777" w:rsidR="00E93CC4" w:rsidRPr="00580BBC" w:rsidRDefault="00E93CC4" w:rsidP="00E36936">
      <w:pPr>
        <w:pStyle w:val="Heading2Blue"/>
      </w:pPr>
      <w:bookmarkStart w:id="491" w:name="_Toc40369282"/>
      <w:r w:rsidRPr="00580BBC">
        <w:t>NDE-</w:t>
      </w:r>
      <w:r w:rsidR="00D865C3">
        <w:t>3042</w:t>
      </w:r>
      <w:r>
        <w:t xml:space="preserve"> </w:t>
      </w:r>
      <w:r w:rsidRPr="00580BBC">
        <w:t>Loads, Stresses, and Discontinuities</w:t>
      </w:r>
      <w:bookmarkEnd w:id="491"/>
      <w:r>
        <w:t xml:space="preserve"> </w:t>
      </w:r>
      <w:r w:rsidRPr="00580BBC">
        <w:t xml:space="preserve"> </w:t>
      </w:r>
    </w:p>
    <w:p w14:paraId="64D469CA" w14:textId="77777777" w:rsidR="00E93CC4" w:rsidRPr="00580BBC" w:rsidRDefault="00E93CC4" w:rsidP="00E36936">
      <w:pPr>
        <w:pStyle w:val="Heading2Blue"/>
      </w:pPr>
    </w:p>
    <w:p w14:paraId="43EB4C77" w14:textId="77777777" w:rsidR="00E93CC4" w:rsidRPr="00580BBC" w:rsidRDefault="00E93CC4" w:rsidP="00E93CC4">
      <w:pPr>
        <w:rPr>
          <w:rFonts w:ascii="Arial" w:hAnsi="Arial" w:cs="Arial"/>
        </w:rPr>
      </w:pPr>
      <w:r w:rsidRPr="00580BBC">
        <w:rPr>
          <w:rFonts w:ascii="Arial" w:hAnsi="Arial" w:cs="Arial"/>
        </w:rPr>
        <w:t>Course Description</w:t>
      </w:r>
    </w:p>
    <w:p w14:paraId="34E14227" w14:textId="77777777" w:rsidR="007E7BB5" w:rsidRDefault="007E7BB5" w:rsidP="007E7BB5">
      <w:pPr>
        <w:rPr>
          <w:rFonts w:ascii="Arial" w:hAnsi="Arial" w:cs="Arial"/>
        </w:rPr>
      </w:pPr>
    </w:p>
    <w:p w14:paraId="40B3B29A" w14:textId="77777777" w:rsidR="005F54DC" w:rsidRPr="00580BBC" w:rsidRDefault="005F54DC" w:rsidP="005F54DC">
      <w:pPr>
        <w:rPr>
          <w:rFonts w:ascii="Arial" w:eastAsia="Calibri" w:hAnsi="Arial" w:cs="Arial"/>
          <w:color w:val="000000" w:themeColor="text1"/>
        </w:rPr>
      </w:pPr>
      <w:r w:rsidRPr="00580BBC">
        <w:rPr>
          <w:rFonts w:ascii="Arial" w:eastAsia="Calibri" w:hAnsi="Arial" w:cs="Arial"/>
          <w:color w:val="000000" w:themeColor="text1"/>
        </w:rPr>
        <w:t xml:space="preserve">In this </w:t>
      </w:r>
      <w:r w:rsidR="00301EB9">
        <w:rPr>
          <w:rFonts w:ascii="Arial" w:eastAsia="Calibri" w:hAnsi="Arial" w:cs="Arial"/>
          <w:color w:val="000000" w:themeColor="text1"/>
        </w:rPr>
        <w:t>course</w:t>
      </w:r>
      <w:r w:rsidRPr="00580BBC">
        <w:rPr>
          <w:rFonts w:ascii="Arial" w:eastAsia="Calibri" w:hAnsi="Arial" w:cs="Arial"/>
          <w:color w:val="000000" w:themeColor="text1"/>
        </w:rPr>
        <w:t>, you’ll learn about the five different types of service loads, as well as common discontinuities. You’ll also understand different types of in-service discontinuities.</w:t>
      </w:r>
    </w:p>
    <w:p w14:paraId="48D78F04" w14:textId="77777777" w:rsidR="005F54DC" w:rsidRPr="00580BBC" w:rsidRDefault="005F54DC" w:rsidP="005F54DC">
      <w:pPr>
        <w:rPr>
          <w:rFonts w:ascii="Arial" w:eastAsia="Calibri" w:hAnsi="Arial" w:cs="Arial"/>
          <w:i/>
          <w:color w:val="000000" w:themeColor="text1"/>
        </w:rPr>
      </w:pPr>
    </w:p>
    <w:p w14:paraId="10967AD3" w14:textId="77777777" w:rsidR="005F54DC" w:rsidRPr="00580BBC" w:rsidRDefault="005F54DC" w:rsidP="005F54DC">
      <w:pPr>
        <w:rPr>
          <w:rFonts w:ascii="Arial" w:hAnsi="Arial" w:cs="Arial"/>
          <w:color w:val="000000" w:themeColor="text1"/>
        </w:rPr>
      </w:pPr>
      <w:r w:rsidRPr="00580BBC">
        <w:rPr>
          <w:rFonts w:ascii="Arial" w:hAnsi="Arial" w:cs="Arial"/>
          <w:color w:val="000000" w:themeColor="text1"/>
        </w:rPr>
        <w:t xml:space="preserve">By the end of this </w:t>
      </w:r>
      <w:r w:rsidR="00301EB9">
        <w:rPr>
          <w:rFonts w:ascii="Arial" w:hAnsi="Arial" w:cs="Arial"/>
          <w:color w:val="000000" w:themeColor="text1"/>
        </w:rPr>
        <w:t>course</w:t>
      </w:r>
      <w:r w:rsidRPr="00580BBC">
        <w:rPr>
          <w:rFonts w:ascii="Arial" w:hAnsi="Arial" w:cs="Arial"/>
          <w:color w:val="000000" w:themeColor="text1"/>
        </w:rPr>
        <w:t>, you will be able to</w:t>
      </w:r>
    </w:p>
    <w:p w14:paraId="77F2B97B" w14:textId="77777777" w:rsidR="005F54DC" w:rsidRPr="00580BBC" w:rsidRDefault="005F54DC" w:rsidP="005F54DC">
      <w:pPr>
        <w:rPr>
          <w:rFonts w:ascii="Arial" w:hAnsi="Arial" w:cs="Arial"/>
          <w:i/>
          <w:color w:val="000000" w:themeColor="text1"/>
        </w:rPr>
      </w:pPr>
    </w:p>
    <w:p w14:paraId="35C292CE" w14:textId="77777777" w:rsidR="005F54DC" w:rsidRPr="00580BBC" w:rsidRDefault="005F54DC" w:rsidP="00BD7001">
      <w:pPr>
        <w:pStyle w:val="ListParagraph"/>
        <w:widowControl/>
        <w:numPr>
          <w:ilvl w:val="0"/>
          <w:numId w:val="121"/>
        </w:numPr>
        <w:autoSpaceDE w:val="0"/>
        <w:autoSpaceDN w:val="0"/>
        <w:adjustRightInd w:val="0"/>
        <w:rPr>
          <w:rFonts w:ascii="Arial" w:hAnsi="Arial" w:cs="Arial"/>
          <w:color w:val="000000" w:themeColor="text1"/>
        </w:rPr>
      </w:pPr>
      <w:r w:rsidRPr="00580BBC">
        <w:rPr>
          <w:rFonts w:ascii="Arial" w:hAnsi="Arial" w:cs="Arial"/>
          <w:color w:val="000000" w:themeColor="text1"/>
        </w:rPr>
        <w:t>Understand the difference between inherent, processing, and service-induced discontinuities</w:t>
      </w:r>
    </w:p>
    <w:p w14:paraId="0486AAB4" w14:textId="77777777" w:rsidR="005F54DC" w:rsidRPr="00580BBC" w:rsidRDefault="005F54DC" w:rsidP="00BD7001">
      <w:pPr>
        <w:widowControl/>
        <w:numPr>
          <w:ilvl w:val="0"/>
          <w:numId w:val="121"/>
        </w:numPr>
        <w:rPr>
          <w:rFonts w:ascii="Arial" w:hAnsi="Arial" w:cs="Arial"/>
          <w:color w:val="000000" w:themeColor="text1"/>
        </w:rPr>
      </w:pPr>
      <w:r w:rsidRPr="00580BBC">
        <w:rPr>
          <w:rFonts w:ascii="Arial" w:hAnsi="Arial" w:cs="Arial"/>
          <w:color w:val="000000" w:themeColor="text1"/>
        </w:rPr>
        <w:t>Define static and dynamic loading</w:t>
      </w:r>
    </w:p>
    <w:p w14:paraId="3D4F61E7" w14:textId="77777777" w:rsidR="005F54DC" w:rsidRPr="00580BBC" w:rsidRDefault="005F54DC" w:rsidP="00BD7001">
      <w:pPr>
        <w:pStyle w:val="ListParagraph"/>
        <w:widowControl/>
        <w:numPr>
          <w:ilvl w:val="0"/>
          <w:numId w:val="121"/>
        </w:numPr>
        <w:autoSpaceDE w:val="0"/>
        <w:autoSpaceDN w:val="0"/>
        <w:adjustRightInd w:val="0"/>
        <w:rPr>
          <w:rFonts w:ascii="Arial" w:hAnsi="Arial" w:cs="Arial"/>
          <w:color w:val="000000" w:themeColor="text1"/>
        </w:rPr>
      </w:pPr>
      <w:r w:rsidRPr="00580BBC">
        <w:rPr>
          <w:rFonts w:ascii="Arial" w:hAnsi="Arial" w:cs="Arial"/>
          <w:color w:val="000000" w:themeColor="text1"/>
        </w:rPr>
        <w:t>Describe the five fundamental types of loading</w:t>
      </w:r>
    </w:p>
    <w:p w14:paraId="296BC2B2" w14:textId="77777777" w:rsidR="005F54DC" w:rsidRPr="00580BBC" w:rsidRDefault="005F54DC" w:rsidP="00BD7001">
      <w:pPr>
        <w:widowControl/>
        <w:numPr>
          <w:ilvl w:val="0"/>
          <w:numId w:val="121"/>
        </w:numPr>
        <w:rPr>
          <w:rFonts w:ascii="Arial" w:hAnsi="Arial" w:cs="Arial"/>
          <w:color w:val="000000" w:themeColor="text1"/>
        </w:rPr>
      </w:pPr>
      <w:r w:rsidRPr="00580BBC">
        <w:rPr>
          <w:rFonts w:ascii="Arial" w:hAnsi="Arial" w:cs="Arial"/>
          <w:color w:val="000000" w:themeColor="text1"/>
        </w:rPr>
        <w:t>Define stress and strain</w:t>
      </w:r>
    </w:p>
    <w:p w14:paraId="2618F018" w14:textId="77777777" w:rsidR="005F54DC" w:rsidRPr="00580BBC" w:rsidRDefault="005F54DC" w:rsidP="00BD7001">
      <w:pPr>
        <w:widowControl/>
        <w:numPr>
          <w:ilvl w:val="0"/>
          <w:numId w:val="121"/>
        </w:numPr>
        <w:rPr>
          <w:rFonts w:ascii="Arial" w:hAnsi="Arial" w:cs="Arial"/>
          <w:color w:val="000000" w:themeColor="text1"/>
        </w:rPr>
      </w:pPr>
      <w:r w:rsidRPr="00580BBC">
        <w:rPr>
          <w:rFonts w:ascii="Arial" w:hAnsi="Arial" w:cs="Arial"/>
          <w:color w:val="000000" w:themeColor="text1"/>
        </w:rPr>
        <w:t>Understand two categories of deformation</w:t>
      </w:r>
    </w:p>
    <w:p w14:paraId="25BFA2DC" w14:textId="77777777" w:rsidR="005F54DC" w:rsidRPr="00580BBC" w:rsidRDefault="005F54DC" w:rsidP="00BD7001">
      <w:pPr>
        <w:widowControl/>
        <w:numPr>
          <w:ilvl w:val="0"/>
          <w:numId w:val="121"/>
        </w:numPr>
        <w:rPr>
          <w:rFonts w:ascii="Arial" w:hAnsi="Arial" w:cs="Arial"/>
          <w:color w:val="000000" w:themeColor="text1"/>
        </w:rPr>
      </w:pPr>
      <w:r w:rsidRPr="00580BBC">
        <w:rPr>
          <w:rFonts w:ascii="Arial" w:hAnsi="Arial" w:cs="Arial"/>
          <w:color w:val="000000" w:themeColor="text1"/>
        </w:rPr>
        <w:t>Define creep</w:t>
      </w:r>
    </w:p>
    <w:p w14:paraId="43D7991B" w14:textId="77777777" w:rsidR="005F54DC" w:rsidRPr="00580BBC" w:rsidRDefault="005F54DC" w:rsidP="00BD7001">
      <w:pPr>
        <w:pStyle w:val="ListParagraph"/>
        <w:widowControl/>
        <w:numPr>
          <w:ilvl w:val="0"/>
          <w:numId w:val="121"/>
        </w:numPr>
        <w:autoSpaceDE w:val="0"/>
        <w:autoSpaceDN w:val="0"/>
        <w:adjustRightInd w:val="0"/>
        <w:rPr>
          <w:rFonts w:ascii="Arial" w:hAnsi="Arial" w:cs="Arial"/>
          <w:color w:val="000000" w:themeColor="text1"/>
        </w:rPr>
      </w:pPr>
      <w:r w:rsidRPr="00580BBC">
        <w:rPr>
          <w:rFonts w:ascii="Arial" w:hAnsi="Arial" w:cs="Arial"/>
          <w:color w:val="000000" w:themeColor="text1"/>
        </w:rPr>
        <w:t>Know the difference between constant and varying loads</w:t>
      </w:r>
    </w:p>
    <w:p w14:paraId="411969B7" w14:textId="77777777" w:rsidR="005F54DC" w:rsidRPr="00580BBC" w:rsidRDefault="005F54DC" w:rsidP="00BD7001">
      <w:pPr>
        <w:pStyle w:val="ListParagraph"/>
        <w:widowControl/>
        <w:numPr>
          <w:ilvl w:val="0"/>
          <w:numId w:val="121"/>
        </w:numPr>
        <w:rPr>
          <w:rFonts w:ascii="Arial" w:hAnsi="Arial" w:cs="Arial"/>
          <w:color w:val="000000" w:themeColor="text1"/>
        </w:rPr>
      </w:pPr>
      <w:r w:rsidRPr="00580BBC">
        <w:rPr>
          <w:rFonts w:ascii="Arial" w:hAnsi="Arial" w:cs="Arial"/>
          <w:color w:val="000000" w:themeColor="text1"/>
        </w:rPr>
        <w:t>Understand the different types of in-service discontinuities</w:t>
      </w:r>
    </w:p>
    <w:p w14:paraId="06F96135" w14:textId="77777777" w:rsidR="005F54DC" w:rsidRDefault="005F54DC" w:rsidP="00BD7001">
      <w:pPr>
        <w:pStyle w:val="ListParagraph"/>
        <w:widowControl/>
        <w:numPr>
          <w:ilvl w:val="0"/>
          <w:numId w:val="121"/>
        </w:numPr>
        <w:rPr>
          <w:rFonts w:ascii="Arial" w:hAnsi="Arial" w:cs="Arial"/>
          <w:color w:val="000000" w:themeColor="text1"/>
        </w:rPr>
      </w:pPr>
      <w:r w:rsidRPr="00580BBC">
        <w:rPr>
          <w:rFonts w:ascii="Arial" w:hAnsi="Arial" w:cs="Arial"/>
          <w:color w:val="000000" w:themeColor="text1"/>
        </w:rPr>
        <w:t>Understand the difference between a defect and a discontinuity</w:t>
      </w:r>
    </w:p>
    <w:p w14:paraId="2812EBEC" w14:textId="77777777" w:rsidR="00C82008" w:rsidRDefault="00C82008" w:rsidP="00C82008">
      <w:pPr>
        <w:widowControl/>
        <w:rPr>
          <w:rFonts w:ascii="Arial" w:hAnsi="Arial" w:cs="Arial"/>
          <w:color w:val="000000" w:themeColor="text1"/>
        </w:rPr>
      </w:pPr>
    </w:p>
    <w:p w14:paraId="78F18304" w14:textId="33C97A9C" w:rsidR="00C82008" w:rsidRPr="00C82008" w:rsidRDefault="007E7BB5" w:rsidP="00C82008">
      <w:pPr>
        <w:widowControl/>
        <w:rPr>
          <w:rFonts w:ascii="Arial" w:hAnsi="Arial" w:cs="Arial"/>
          <w:color w:val="000000" w:themeColor="text1"/>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E93CC4">
        <w:rPr>
          <w:rFonts w:ascii="Arial" w:hAnsi="Arial" w:cs="Arial"/>
        </w:rPr>
        <w:t>3</w:t>
      </w:r>
      <w:r w:rsidR="00005485">
        <w:rPr>
          <w:rFonts w:ascii="Arial" w:hAnsi="Arial" w:cs="Arial"/>
        </w:rPr>
        <w:tab/>
      </w:r>
      <w:r w:rsidR="00005485">
        <w:rPr>
          <w:rFonts w:ascii="Arial" w:hAnsi="Arial" w:cs="Arial"/>
        </w:rPr>
        <w:tab/>
        <w:t>(credit hour 0.2)</w:t>
      </w:r>
    </w:p>
    <w:p w14:paraId="643C18D4" w14:textId="77777777" w:rsidR="007E7BB5" w:rsidRDefault="007E7BB5">
      <w:pPr>
        <w:widowControl/>
        <w:rPr>
          <w:rFonts w:ascii="Quicksand Bold" w:hAnsi="Quicksand Bold" w:cs="Arial"/>
          <w:b/>
          <w:bCs/>
          <w:iCs/>
          <w:color w:val="0083BF"/>
        </w:rPr>
      </w:pPr>
    </w:p>
    <w:p w14:paraId="709157E7" w14:textId="77777777" w:rsidR="00F41968" w:rsidRDefault="00F41968">
      <w:pPr>
        <w:widowControl/>
        <w:rPr>
          <w:rFonts w:ascii="Quicksand Bold" w:hAnsi="Quicksand Bold" w:cs="Arial"/>
          <w:b/>
          <w:bCs/>
          <w:iCs/>
          <w:color w:val="0083BF"/>
        </w:rPr>
      </w:pPr>
    </w:p>
    <w:p w14:paraId="12E61F6C" w14:textId="77777777" w:rsidR="00E93CC4" w:rsidRPr="007A6A47" w:rsidRDefault="00E93CC4" w:rsidP="00E93CC4">
      <w:pPr>
        <w:pStyle w:val="NormalBlue"/>
        <w:rPr>
          <w:color w:val="467CBE"/>
        </w:rPr>
      </w:pPr>
      <w:r w:rsidRPr="007A6A47">
        <w:rPr>
          <w:color w:val="467CBE"/>
        </w:rPr>
        <w:lastRenderedPageBreak/>
        <w:t>Introduction to Non-destructive Examination</w:t>
      </w:r>
      <w:r w:rsidR="00752B4D">
        <w:rPr>
          <w:color w:val="467CBE"/>
        </w:rPr>
        <w:t xml:space="preserve"> </w:t>
      </w:r>
      <w:r w:rsidR="00752B4D" w:rsidRPr="007A6A47">
        <w:rPr>
          <w:color w:val="467CBE"/>
        </w:rPr>
        <w:t>Commercial</w:t>
      </w:r>
    </w:p>
    <w:p w14:paraId="2150384B" w14:textId="77777777" w:rsidR="00E93CC4" w:rsidRDefault="00E93CC4" w:rsidP="00E36936">
      <w:pPr>
        <w:pStyle w:val="Heading2Blue"/>
      </w:pPr>
    </w:p>
    <w:p w14:paraId="1D8C68B8" w14:textId="77777777" w:rsidR="00E93CC4" w:rsidRPr="00580BBC" w:rsidRDefault="00E93CC4" w:rsidP="00E36936">
      <w:pPr>
        <w:pStyle w:val="Heading2Blue"/>
      </w:pPr>
      <w:bookmarkStart w:id="492" w:name="_Toc40369283"/>
      <w:r w:rsidRPr="00580BBC">
        <w:t>NDE-</w:t>
      </w:r>
      <w:r w:rsidR="00D865C3">
        <w:t>3043</w:t>
      </w:r>
      <w:r>
        <w:t xml:space="preserve"> </w:t>
      </w:r>
      <w:r w:rsidRPr="00580BBC">
        <w:t>Fracture Mechanics</w:t>
      </w:r>
      <w:bookmarkEnd w:id="492"/>
      <w:r>
        <w:t xml:space="preserve"> </w:t>
      </w:r>
      <w:r w:rsidRPr="00580BBC">
        <w:t xml:space="preserve"> </w:t>
      </w:r>
    </w:p>
    <w:p w14:paraId="2E9A1BA8" w14:textId="77777777" w:rsidR="00E93CC4" w:rsidRPr="00580BBC" w:rsidRDefault="00E93CC4" w:rsidP="00E36936">
      <w:pPr>
        <w:pStyle w:val="Heading2Blue"/>
      </w:pPr>
    </w:p>
    <w:p w14:paraId="6923DA70" w14:textId="77777777" w:rsidR="00E93CC4" w:rsidRPr="00580BBC" w:rsidRDefault="00E93CC4" w:rsidP="00E93CC4">
      <w:pPr>
        <w:rPr>
          <w:rFonts w:ascii="Arial" w:hAnsi="Arial" w:cs="Arial"/>
        </w:rPr>
      </w:pPr>
      <w:r w:rsidRPr="00580BBC">
        <w:rPr>
          <w:rFonts w:ascii="Arial" w:hAnsi="Arial" w:cs="Arial"/>
        </w:rPr>
        <w:t>Course Description</w:t>
      </w:r>
    </w:p>
    <w:p w14:paraId="1F7FF5CC" w14:textId="77777777" w:rsidR="007E7BB5" w:rsidRDefault="007E7BB5" w:rsidP="007E7BB5">
      <w:pPr>
        <w:rPr>
          <w:rFonts w:ascii="Arial" w:hAnsi="Arial" w:cs="Arial"/>
        </w:rPr>
      </w:pPr>
    </w:p>
    <w:p w14:paraId="0B05574C" w14:textId="77777777" w:rsidR="005F54DC" w:rsidRPr="00580BBC" w:rsidRDefault="005F54DC" w:rsidP="005F54DC">
      <w:pPr>
        <w:rPr>
          <w:rFonts w:ascii="Arial" w:eastAsia="Calibri" w:hAnsi="Arial" w:cs="Arial"/>
          <w:color w:val="000000"/>
        </w:rPr>
      </w:pPr>
      <w:r w:rsidRPr="00580BBC">
        <w:rPr>
          <w:rFonts w:ascii="Arial" w:eastAsia="Calibri" w:hAnsi="Arial" w:cs="Arial"/>
          <w:color w:val="000000"/>
        </w:rPr>
        <w:t>Fracture mechanics is an engineering discipline where the presence of a crack is assumed. It makes quantitative relations among the crack depth, its length, the material’s inherent resistance to crack growth, and the determination of the ultimate stress intensity at which the crack propagates to cause structural failure. Fracture mechanics relies on the results of nondestructive examination to help predict when flawed parts might fail.</w:t>
      </w:r>
    </w:p>
    <w:p w14:paraId="66F2BD53" w14:textId="77777777" w:rsidR="005F54DC" w:rsidRPr="00580BBC" w:rsidRDefault="005F54DC" w:rsidP="005F54DC">
      <w:pPr>
        <w:rPr>
          <w:rFonts w:ascii="Arial" w:hAnsi="Arial" w:cs="Arial"/>
          <w:color w:val="000000"/>
        </w:rPr>
      </w:pPr>
    </w:p>
    <w:p w14:paraId="0955F445" w14:textId="77777777" w:rsidR="005F54DC" w:rsidRPr="00580BBC" w:rsidRDefault="005F54DC" w:rsidP="005F54DC">
      <w:pPr>
        <w:rPr>
          <w:rFonts w:ascii="Arial" w:hAnsi="Arial" w:cs="Arial"/>
          <w:color w:val="000000"/>
        </w:rPr>
      </w:pPr>
      <w:r w:rsidRPr="00580BBC">
        <w:rPr>
          <w:rFonts w:ascii="Arial" w:hAnsi="Arial" w:cs="Arial"/>
          <w:color w:val="000000"/>
        </w:rPr>
        <w:t xml:space="preserve">By the end of this </w:t>
      </w:r>
      <w:r w:rsidR="00301EB9">
        <w:rPr>
          <w:rFonts w:ascii="Arial" w:hAnsi="Arial" w:cs="Arial"/>
          <w:color w:val="000000"/>
        </w:rPr>
        <w:t>course</w:t>
      </w:r>
      <w:r w:rsidRPr="00580BBC">
        <w:rPr>
          <w:rFonts w:ascii="Arial" w:hAnsi="Arial" w:cs="Arial"/>
          <w:color w:val="000000"/>
        </w:rPr>
        <w:t>, you will be able to</w:t>
      </w:r>
    </w:p>
    <w:p w14:paraId="4188A9BF" w14:textId="77777777" w:rsidR="005F54DC" w:rsidRPr="00580BBC" w:rsidRDefault="005F54DC" w:rsidP="005F54DC">
      <w:pPr>
        <w:rPr>
          <w:rFonts w:ascii="Arial" w:hAnsi="Arial" w:cs="Arial"/>
          <w:color w:val="000000"/>
        </w:rPr>
      </w:pPr>
    </w:p>
    <w:p w14:paraId="32E4E472"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Define fracture mechanics</w:t>
      </w:r>
    </w:p>
    <w:p w14:paraId="121CBE03"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Define dormant and dynamic flaws</w:t>
      </w:r>
    </w:p>
    <w:p w14:paraId="73B22F56"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List three modes of fracture</w:t>
      </w:r>
    </w:p>
    <w:p w14:paraId="15CEE391"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Define terms used in fracture mechanics</w:t>
      </w:r>
    </w:p>
    <w:p w14:paraId="3CFCE5C0"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Understand flaw characterization</w:t>
      </w:r>
    </w:p>
    <w:p w14:paraId="4D06D9CE" w14:textId="77777777" w:rsidR="005F54DC" w:rsidRDefault="005F54DC" w:rsidP="00BD7001">
      <w:pPr>
        <w:widowControl/>
        <w:numPr>
          <w:ilvl w:val="0"/>
          <w:numId w:val="88"/>
        </w:numPr>
        <w:rPr>
          <w:rFonts w:ascii="Arial" w:hAnsi="Arial" w:cs="Arial"/>
          <w:color w:val="000000"/>
        </w:rPr>
      </w:pPr>
      <w:r w:rsidRPr="00580BBC">
        <w:rPr>
          <w:rFonts w:ascii="Arial" w:hAnsi="Arial" w:cs="Arial"/>
          <w:color w:val="000000"/>
        </w:rPr>
        <w:t>Understand the role NDE plays in fracture mechanics analysis</w:t>
      </w:r>
    </w:p>
    <w:p w14:paraId="1ADE929F" w14:textId="77777777" w:rsidR="00C82008" w:rsidRDefault="00C82008" w:rsidP="00C82008">
      <w:pPr>
        <w:widowControl/>
        <w:rPr>
          <w:rFonts w:ascii="Arial" w:hAnsi="Arial" w:cs="Arial"/>
          <w:color w:val="000000"/>
        </w:rPr>
      </w:pPr>
    </w:p>
    <w:p w14:paraId="67ABAEFB" w14:textId="1D364544" w:rsidR="00C82008" w:rsidRPr="00580BBC" w:rsidRDefault="007E7BB5" w:rsidP="00C82008">
      <w:pPr>
        <w:widowControl/>
        <w:rPr>
          <w:rFonts w:ascii="Arial" w:hAnsi="Arial" w:cs="Arial"/>
          <w:color w:val="000000"/>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E93CC4">
        <w:rPr>
          <w:rFonts w:ascii="Arial" w:hAnsi="Arial" w:cs="Arial"/>
        </w:rPr>
        <w:t>0.9</w:t>
      </w:r>
      <w:r w:rsidR="00005485">
        <w:rPr>
          <w:rFonts w:ascii="Arial" w:hAnsi="Arial" w:cs="Arial"/>
        </w:rPr>
        <w:tab/>
      </w:r>
      <w:r w:rsidR="00005485">
        <w:rPr>
          <w:rFonts w:ascii="Arial" w:hAnsi="Arial" w:cs="Arial"/>
        </w:rPr>
        <w:tab/>
        <w:t>(credit hour 0.1)</w:t>
      </w:r>
    </w:p>
    <w:p w14:paraId="4064CF7D" w14:textId="77777777" w:rsidR="00EF12D1" w:rsidRDefault="00EF12D1">
      <w:pPr>
        <w:widowControl/>
        <w:rPr>
          <w:rFonts w:ascii="Quicksand Bold" w:hAnsi="Quicksand Bold" w:cs="Arial"/>
          <w:b/>
          <w:bCs/>
          <w:iCs/>
          <w:color w:val="0083BF"/>
        </w:rPr>
      </w:pPr>
    </w:p>
    <w:p w14:paraId="7678D55C" w14:textId="77777777" w:rsidR="00E93CC4" w:rsidRPr="007A6A47" w:rsidRDefault="00E93CC4" w:rsidP="00E93CC4">
      <w:pPr>
        <w:pStyle w:val="NormalBlue"/>
        <w:rPr>
          <w:color w:val="467CBE"/>
        </w:rPr>
      </w:pPr>
      <w:r w:rsidRPr="007A6A47">
        <w:rPr>
          <w:color w:val="467CBE"/>
        </w:rPr>
        <w:t>Introduction to Non-destructive Examination</w:t>
      </w:r>
      <w:r w:rsidR="00752B4D">
        <w:rPr>
          <w:color w:val="467CBE"/>
        </w:rPr>
        <w:t xml:space="preserve"> </w:t>
      </w:r>
      <w:r w:rsidR="00752B4D" w:rsidRPr="007A6A47">
        <w:rPr>
          <w:color w:val="467CBE"/>
        </w:rPr>
        <w:t>Commercial</w:t>
      </w:r>
    </w:p>
    <w:p w14:paraId="149E1A4B" w14:textId="77777777" w:rsidR="00E93CC4" w:rsidRDefault="00E93CC4" w:rsidP="00E36936">
      <w:pPr>
        <w:pStyle w:val="Heading2Blue"/>
      </w:pPr>
    </w:p>
    <w:p w14:paraId="10636A11" w14:textId="77777777" w:rsidR="00E93CC4" w:rsidRPr="00580BBC" w:rsidRDefault="00E93CC4" w:rsidP="00E36936">
      <w:pPr>
        <w:pStyle w:val="Heading2Blue"/>
      </w:pPr>
      <w:bookmarkStart w:id="493" w:name="_Toc40369284"/>
      <w:r w:rsidRPr="00580BBC">
        <w:t>NDE-</w:t>
      </w:r>
      <w:r w:rsidR="00D865C3">
        <w:t>3044</w:t>
      </w:r>
      <w:r>
        <w:t xml:space="preserve"> NDE Methods</w:t>
      </w:r>
      <w:bookmarkEnd w:id="493"/>
      <w:r>
        <w:t xml:space="preserve"> </w:t>
      </w:r>
      <w:r w:rsidRPr="00580BBC">
        <w:t xml:space="preserve"> </w:t>
      </w:r>
    </w:p>
    <w:p w14:paraId="50E8D834" w14:textId="77777777" w:rsidR="00E93CC4" w:rsidRPr="00580BBC" w:rsidRDefault="00E93CC4" w:rsidP="00E36936">
      <w:pPr>
        <w:pStyle w:val="Heading2Blue"/>
      </w:pPr>
    </w:p>
    <w:p w14:paraId="0FBB2E6A" w14:textId="77777777" w:rsidR="00E93CC4" w:rsidRPr="00580BBC" w:rsidRDefault="00E93CC4" w:rsidP="00E93CC4">
      <w:pPr>
        <w:rPr>
          <w:rFonts w:ascii="Arial" w:hAnsi="Arial" w:cs="Arial"/>
        </w:rPr>
      </w:pPr>
      <w:r w:rsidRPr="00580BBC">
        <w:rPr>
          <w:rFonts w:ascii="Arial" w:hAnsi="Arial" w:cs="Arial"/>
        </w:rPr>
        <w:t>Course Description</w:t>
      </w:r>
    </w:p>
    <w:p w14:paraId="1AF06516" w14:textId="77777777" w:rsidR="007E7BB5" w:rsidRDefault="007E7BB5" w:rsidP="007E7BB5">
      <w:pPr>
        <w:rPr>
          <w:rFonts w:ascii="Arial" w:hAnsi="Arial" w:cs="Arial"/>
        </w:rPr>
      </w:pPr>
    </w:p>
    <w:p w14:paraId="1362C8E6" w14:textId="77777777" w:rsidR="005F54DC" w:rsidRPr="00580BBC" w:rsidRDefault="005F54DC" w:rsidP="005F54DC">
      <w:pPr>
        <w:rPr>
          <w:rFonts w:ascii="Arial" w:hAnsi="Arial" w:cs="Arial"/>
          <w:color w:val="000000"/>
        </w:rPr>
      </w:pPr>
      <w:r w:rsidRPr="00580BBC">
        <w:rPr>
          <w:rFonts w:ascii="Arial" w:hAnsi="Arial" w:cs="Arial"/>
          <w:color w:val="000000"/>
        </w:rPr>
        <w:t xml:space="preserve">This </w:t>
      </w:r>
      <w:r w:rsidR="00301EB9">
        <w:rPr>
          <w:rFonts w:ascii="Arial" w:hAnsi="Arial" w:cs="Arial"/>
          <w:color w:val="000000"/>
        </w:rPr>
        <w:t>course</w:t>
      </w:r>
      <w:r w:rsidRPr="00580BBC">
        <w:rPr>
          <w:rFonts w:ascii="Arial" w:hAnsi="Arial" w:cs="Arial"/>
          <w:color w:val="000000"/>
        </w:rPr>
        <w:t xml:space="preserve"> provides a general overview of the six major categories of NDE methods, including their advantages and limitations. Learning about the general capabilities of the various NDE technologies will assist you in choosing the appropriate NDE method or methods when testing for product integrity or assessing the condition of a product.</w:t>
      </w:r>
    </w:p>
    <w:p w14:paraId="4FC1D31B" w14:textId="77777777" w:rsidR="005F54DC" w:rsidRPr="00580BBC" w:rsidRDefault="005F54DC" w:rsidP="005F54DC">
      <w:pPr>
        <w:rPr>
          <w:rFonts w:ascii="Arial" w:eastAsia="Calibri" w:hAnsi="Arial" w:cs="Arial"/>
          <w:color w:val="000000"/>
        </w:rPr>
      </w:pPr>
    </w:p>
    <w:p w14:paraId="59CC8B73" w14:textId="77777777" w:rsidR="005F54DC" w:rsidRPr="00580BBC" w:rsidRDefault="005F54DC" w:rsidP="005F54DC">
      <w:pPr>
        <w:rPr>
          <w:rFonts w:ascii="Arial" w:hAnsi="Arial" w:cs="Arial"/>
          <w:color w:val="000000"/>
        </w:rPr>
      </w:pPr>
      <w:r w:rsidRPr="00580BBC">
        <w:rPr>
          <w:rFonts w:ascii="Arial" w:hAnsi="Arial" w:cs="Arial"/>
          <w:color w:val="000000"/>
        </w:rPr>
        <w:t xml:space="preserve">By the end of this </w:t>
      </w:r>
      <w:r w:rsidR="00301EB9">
        <w:rPr>
          <w:rFonts w:ascii="Arial" w:hAnsi="Arial" w:cs="Arial"/>
          <w:color w:val="000000"/>
        </w:rPr>
        <w:t>course</w:t>
      </w:r>
      <w:r w:rsidRPr="00580BBC">
        <w:rPr>
          <w:rFonts w:ascii="Arial" w:hAnsi="Arial" w:cs="Arial"/>
          <w:color w:val="000000"/>
        </w:rPr>
        <w:t>, you will be able to</w:t>
      </w:r>
    </w:p>
    <w:p w14:paraId="170E900C" w14:textId="77777777" w:rsidR="002958B9" w:rsidRPr="00580BBC" w:rsidRDefault="002958B9" w:rsidP="001A1E05">
      <w:pPr>
        <w:rPr>
          <w:rFonts w:ascii="Arial" w:hAnsi="Arial" w:cs="Arial"/>
        </w:rPr>
      </w:pPr>
    </w:p>
    <w:p w14:paraId="24B8EAF6" w14:textId="77777777" w:rsidR="00755EB9" w:rsidRPr="00580BBC" w:rsidRDefault="00755EB9" w:rsidP="001A1E05">
      <w:pPr>
        <w:widowControl/>
        <w:numPr>
          <w:ilvl w:val="0"/>
          <w:numId w:val="28"/>
        </w:numPr>
        <w:ind w:left="720"/>
        <w:rPr>
          <w:rFonts w:ascii="Arial" w:hAnsi="Arial" w:cs="Arial"/>
          <w:color w:val="000000"/>
        </w:rPr>
      </w:pPr>
      <w:r w:rsidRPr="00580BBC">
        <w:rPr>
          <w:rFonts w:ascii="Arial" w:hAnsi="Arial" w:cs="Arial"/>
          <w:color w:val="000000"/>
        </w:rPr>
        <w:t>Describe each NDE method</w:t>
      </w:r>
    </w:p>
    <w:p w14:paraId="651AA799" w14:textId="77777777" w:rsidR="00755EB9" w:rsidRPr="00580BBC" w:rsidRDefault="00755EB9" w:rsidP="001A1E05">
      <w:pPr>
        <w:widowControl/>
        <w:numPr>
          <w:ilvl w:val="0"/>
          <w:numId w:val="28"/>
        </w:numPr>
        <w:ind w:left="720"/>
        <w:rPr>
          <w:rFonts w:ascii="Arial" w:hAnsi="Arial" w:cs="Arial"/>
          <w:color w:val="000000"/>
        </w:rPr>
      </w:pPr>
      <w:r w:rsidRPr="00580BBC">
        <w:rPr>
          <w:rFonts w:ascii="Arial" w:hAnsi="Arial" w:cs="Arial"/>
          <w:color w:val="000000"/>
        </w:rPr>
        <w:t>Identify where each method is used</w:t>
      </w:r>
    </w:p>
    <w:p w14:paraId="4A9C7651" w14:textId="77777777" w:rsidR="00755EB9" w:rsidRPr="00580BBC" w:rsidRDefault="00755EB9" w:rsidP="001A1E05">
      <w:pPr>
        <w:widowControl/>
        <w:numPr>
          <w:ilvl w:val="0"/>
          <w:numId w:val="28"/>
        </w:numPr>
        <w:ind w:left="720"/>
        <w:rPr>
          <w:rFonts w:ascii="Arial" w:hAnsi="Arial" w:cs="Arial"/>
          <w:color w:val="000000"/>
        </w:rPr>
      </w:pPr>
      <w:r w:rsidRPr="00580BBC">
        <w:rPr>
          <w:rFonts w:ascii="Arial" w:hAnsi="Arial" w:cs="Arial"/>
          <w:color w:val="000000"/>
        </w:rPr>
        <w:t>List the advantages of each method</w:t>
      </w:r>
    </w:p>
    <w:p w14:paraId="6F73E42E" w14:textId="77777777" w:rsidR="00755EB9" w:rsidRDefault="00755EB9" w:rsidP="001A1E05">
      <w:pPr>
        <w:widowControl/>
        <w:numPr>
          <w:ilvl w:val="0"/>
          <w:numId w:val="28"/>
        </w:numPr>
        <w:ind w:left="720"/>
        <w:rPr>
          <w:rFonts w:ascii="Arial" w:hAnsi="Arial" w:cs="Arial"/>
          <w:color w:val="000000"/>
        </w:rPr>
      </w:pPr>
      <w:r w:rsidRPr="00580BBC">
        <w:rPr>
          <w:rFonts w:ascii="Arial" w:hAnsi="Arial" w:cs="Arial"/>
          <w:color w:val="000000"/>
        </w:rPr>
        <w:t>List the limitations of each method</w:t>
      </w:r>
    </w:p>
    <w:p w14:paraId="4C05A1FC" w14:textId="77777777" w:rsidR="00C82008" w:rsidRDefault="00C82008" w:rsidP="00C82008">
      <w:pPr>
        <w:widowControl/>
        <w:rPr>
          <w:rFonts w:ascii="Arial" w:hAnsi="Arial" w:cs="Arial"/>
          <w:color w:val="000000"/>
        </w:rPr>
      </w:pPr>
    </w:p>
    <w:p w14:paraId="0F242255" w14:textId="222CE74F" w:rsidR="00C82008" w:rsidRPr="00580BBC" w:rsidRDefault="007E7BB5" w:rsidP="00C82008">
      <w:pPr>
        <w:widowControl/>
        <w:rPr>
          <w:rFonts w:ascii="Arial" w:hAnsi="Arial" w:cs="Arial"/>
          <w:color w:val="000000"/>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E93CC4">
        <w:rPr>
          <w:rFonts w:ascii="Arial" w:hAnsi="Arial" w:cs="Arial"/>
        </w:rPr>
        <w:t>1</w:t>
      </w:r>
      <w:r w:rsidR="00C82008">
        <w:rPr>
          <w:rFonts w:ascii="Arial" w:hAnsi="Arial" w:cs="Arial"/>
        </w:rPr>
        <w:t>.</w:t>
      </w:r>
      <w:r w:rsidR="00E93CC4">
        <w:rPr>
          <w:rFonts w:ascii="Arial" w:hAnsi="Arial" w:cs="Arial"/>
        </w:rPr>
        <w:t>9</w:t>
      </w:r>
      <w:r w:rsidR="00005485">
        <w:rPr>
          <w:rFonts w:ascii="Arial" w:hAnsi="Arial" w:cs="Arial"/>
        </w:rPr>
        <w:tab/>
      </w:r>
      <w:r w:rsidR="00005485">
        <w:rPr>
          <w:rFonts w:ascii="Arial" w:hAnsi="Arial" w:cs="Arial"/>
        </w:rPr>
        <w:tab/>
        <w:t>(credit hour 0.3)</w:t>
      </w:r>
    </w:p>
    <w:p w14:paraId="7845CBED" w14:textId="77777777" w:rsidR="002958B9" w:rsidRPr="00580BBC" w:rsidRDefault="002958B9" w:rsidP="001A1E05">
      <w:pPr>
        <w:rPr>
          <w:rFonts w:ascii="Arial" w:hAnsi="Arial" w:cs="Arial"/>
        </w:rPr>
      </w:pPr>
    </w:p>
    <w:p w14:paraId="28AD3404" w14:textId="77777777" w:rsidR="007E7BB5" w:rsidRDefault="007E7BB5">
      <w:pPr>
        <w:widowControl/>
        <w:rPr>
          <w:rFonts w:ascii="Quicksand Bold" w:hAnsi="Quicksand Bold" w:cs="Arial"/>
          <w:b/>
          <w:bCs/>
          <w:iCs/>
          <w:color w:val="0083BF"/>
        </w:rPr>
      </w:pPr>
      <w:r>
        <w:br w:type="page"/>
      </w:r>
    </w:p>
    <w:p w14:paraId="17B14D1B" w14:textId="77777777" w:rsidR="00E93CC4" w:rsidRPr="007A6A47" w:rsidRDefault="00E93CC4" w:rsidP="00E93CC4">
      <w:pPr>
        <w:pStyle w:val="NormalBlue"/>
        <w:rPr>
          <w:color w:val="467CBE"/>
        </w:rPr>
      </w:pPr>
      <w:r w:rsidRPr="007A6A47">
        <w:rPr>
          <w:color w:val="467CBE"/>
        </w:rPr>
        <w:lastRenderedPageBreak/>
        <w:t>Introduction to Non-destructive Examination</w:t>
      </w:r>
      <w:r w:rsidR="00752B4D">
        <w:rPr>
          <w:color w:val="467CBE"/>
        </w:rPr>
        <w:t xml:space="preserve"> </w:t>
      </w:r>
      <w:r w:rsidR="00752B4D" w:rsidRPr="007A6A47">
        <w:rPr>
          <w:color w:val="467CBE"/>
        </w:rPr>
        <w:t>Commercial</w:t>
      </w:r>
    </w:p>
    <w:p w14:paraId="07E7BB83" w14:textId="77777777" w:rsidR="00E93CC4" w:rsidRDefault="00E93CC4" w:rsidP="00E36936">
      <w:pPr>
        <w:pStyle w:val="Heading2Blue"/>
      </w:pPr>
    </w:p>
    <w:p w14:paraId="601134A1" w14:textId="77777777" w:rsidR="00E93CC4" w:rsidRPr="00580BBC" w:rsidRDefault="00E93CC4" w:rsidP="00E36936">
      <w:pPr>
        <w:pStyle w:val="Heading2Blue"/>
      </w:pPr>
      <w:bookmarkStart w:id="494" w:name="_Toc40369285"/>
      <w:r w:rsidRPr="00580BBC">
        <w:t>NDE-</w:t>
      </w:r>
      <w:r w:rsidR="00D865C3">
        <w:t>3045</w:t>
      </w:r>
      <w:r>
        <w:t xml:space="preserve"> </w:t>
      </w:r>
      <w:r w:rsidRPr="00580BBC">
        <w:t>Personnel Qualification</w:t>
      </w:r>
      <w:bookmarkEnd w:id="494"/>
      <w:r w:rsidRPr="00580BBC">
        <w:t xml:space="preserve"> </w:t>
      </w:r>
    </w:p>
    <w:p w14:paraId="0F1CEC7E" w14:textId="77777777" w:rsidR="00E93CC4" w:rsidRPr="00580BBC" w:rsidRDefault="00E93CC4" w:rsidP="00E36936">
      <w:pPr>
        <w:pStyle w:val="Heading2Blue"/>
      </w:pPr>
    </w:p>
    <w:p w14:paraId="63A955BE" w14:textId="77777777" w:rsidR="00E93CC4" w:rsidRPr="00580BBC" w:rsidRDefault="00E93CC4" w:rsidP="00E93CC4">
      <w:pPr>
        <w:rPr>
          <w:rFonts w:ascii="Arial" w:hAnsi="Arial" w:cs="Arial"/>
        </w:rPr>
      </w:pPr>
      <w:r w:rsidRPr="00580BBC">
        <w:rPr>
          <w:rFonts w:ascii="Arial" w:hAnsi="Arial" w:cs="Arial"/>
        </w:rPr>
        <w:t>Course Description</w:t>
      </w:r>
    </w:p>
    <w:p w14:paraId="724B4E29" w14:textId="77777777" w:rsidR="007E7BB5" w:rsidRDefault="007E7BB5" w:rsidP="007E7BB5">
      <w:pPr>
        <w:rPr>
          <w:rFonts w:ascii="Arial" w:hAnsi="Arial" w:cs="Arial"/>
        </w:rPr>
      </w:pPr>
    </w:p>
    <w:p w14:paraId="4E026990" w14:textId="77777777" w:rsidR="005F54DC" w:rsidRPr="00580BBC" w:rsidRDefault="005F54DC" w:rsidP="005F54DC">
      <w:pPr>
        <w:rPr>
          <w:rFonts w:ascii="Arial" w:eastAsia="Calibri" w:hAnsi="Arial" w:cs="Arial"/>
          <w:color w:val="000000"/>
        </w:rPr>
      </w:pPr>
      <w:r w:rsidRPr="00580BBC">
        <w:rPr>
          <w:rFonts w:ascii="Arial" w:eastAsia="Calibri" w:hAnsi="Arial" w:cs="Arial"/>
          <w:color w:val="000000"/>
        </w:rPr>
        <w:t xml:space="preserve">Before performing NDE, a technician must be qualified and certified. In this </w:t>
      </w:r>
      <w:r w:rsidR="00301EB9">
        <w:rPr>
          <w:rFonts w:ascii="Arial" w:eastAsia="Calibri" w:hAnsi="Arial" w:cs="Arial"/>
          <w:color w:val="000000"/>
        </w:rPr>
        <w:t>course</w:t>
      </w:r>
      <w:r w:rsidRPr="00580BBC">
        <w:rPr>
          <w:rFonts w:ascii="Arial" w:eastAsia="Calibri" w:hAnsi="Arial" w:cs="Arial"/>
          <w:color w:val="000000"/>
        </w:rPr>
        <w:t>, you will learn about global processes for personnel qualification and certification and specific requirements used in the United States.</w:t>
      </w:r>
    </w:p>
    <w:p w14:paraId="4D989E17" w14:textId="77777777" w:rsidR="005F54DC" w:rsidRPr="00580BBC" w:rsidRDefault="005F54DC" w:rsidP="005F54DC">
      <w:pPr>
        <w:rPr>
          <w:rFonts w:ascii="Arial" w:eastAsia="Calibri" w:hAnsi="Arial" w:cs="Arial"/>
          <w:color w:val="000000"/>
        </w:rPr>
      </w:pPr>
    </w:p>
    <w:p w14:paraId="72F5BDF5" w14:textId="77777777" w:rsidR="005F54DC" w:rsidRPr="00580BBC" w:rsidRDefault="005F54DC" w:rsidP="005F54DC">
      <w:pPr>
        <w:rPr>
          <w:rFonts w:ascii="Arial" w:hAnsi="Arial" w:cs="Arial"/>
          <w:color w:val="000000"/>
        </w:rPr>
      </w:pPr>
      <w:r w:rsidRPr="00580BBC">
        <w:rPr>
          <w:rFonts w:ascii="Arial" w:hAnsi="Arial" w:cs="Arial"/>
          <w:color w:val="000000"/>
        </w:rPr>
        <w:t xml:space="preserve">By the end of this </w:t>
      </w:r>
      <w:r w:rsidR="00301EB9">
        <w:rPr>
          <w:rFonts w:ascii="Arial" w:hAnsi="Arial" w:cs="Arial"/>
          <w:color w:val="000000"/>
        </w:rPr>
        <w:t>course</w:t>
      </w:r>
      <w:r w:rsidRPr="00580BBC">
        <w:rPr>
          <w:rFonts w:ascii="Arial" w:hAnsi="Arial" w:cs="Arial"/>
          <w:color w:val="000000"/>
        </w:rPr>
        <w:t>, you will be able to</w:t>
      </w:r>
    </w:p>
    <w:p w14:paraId="58854588" w14:textId="77777777" w:rsidR="005F54DC" w:rsidRPr="00580BBC" w:rsidRDefault="005F54DC" w:rsidP="005F54DC">
      <w:pPr>
        <w:rPr>
          <w:rFonts w:ascii="Arial" w:hAnsi="Arial" w:cs="Arial"/>
          <w:color w:val="000000"/>
        </w:rPr>
      </w:pPr>
    </w:p>
    <w:p w14:paraId="0BC9510B"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Describe the process for personnel qualification</w:t>
      </w:r>
    </w:p>
    <w:p w14:paraId="4536D648"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Compare employer-based certification to central certification</w:t>
      </w:r>
    </w:p>
    <w:p w14:paraId="63C76657"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Define terminology, including qualification, certification, and recommended practice</w:t>
      </w:r>
    </w:p>
    <w:p w14:paraId="73ADFDCE"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Define three levels of personnel qualification</w:t>
      </w:r>
    </w:p>
    <w:p w14:paraId="74EEBEBF" w14:textId="77777777" w:rsidR="005F54DC" w:rsidRPr="00580BBC" w:rsidRDefault="005F54DC" w:rsidP="00BD7001">
      <w:pPr>
        <w:widowControl/>
        <w:numPr>
          <w:ilvl w:val="0"/>
          <w:numId w:val="88"/>
        </w:numPr>
        <w:rPr>
          <w:rFonts w:ascii="Arial" w:hAnsi="Arial" w:cs="Arial"/>
          <w:color w:val="000000"/>
        </w:rPr>
      </w:pPr>
      <w:r w:rsidRPr="00580BBC">
        <w:rPr>
          <w:rFonts w:ascii="Arial" w:hAnsi="Arial" w:cs="Arial"/>
          <w:color w:val="000000"/>
        </w:rPr>
        <w:t>Understand that the initial training and experience requirements are greater for more complex NDE methods</w:t>
      </w:r>
    </w:p>
    <w:p w14:paraId="0618896B" w14:textId="77777777" w:rsidR="005F54DC" w:rsidRDefault="005F54DC" w:rsidP="00BD7001">
      <w:pPr>
        <w:widowControl/>
        <w:numPr>
          <w:ilvl w:val="0"/>
          <w:numId w:val="88"/>
        </w:numPr>
        <w:rPr>
          <w:rFonts w:ascii="Arial" w:hAnsi="Arial" w:cs="Arial"/>
          <w:color w:val="000000"/>
        </w:rPr>
      </w:pPr>
      <w:r w:rsidRPr="00580BBC">
        <w:rPr>
          <w:rFonts w:ascii="Arial" w:hAnsi="Arial" w:cs="Arial"/>
          <w:color w:val="000000"/>
        </w:rPr>
        <w:t>Describe what is typically included in an organization’s NDE Personnel Qualification and Certification written practice</w:t>
      </w:r>
    </w:p>
    <w:p w14:paraId="765C943A" w14:textId="77777777" w:rsidR="00C82008" w:rsidRDefault="00C82008" w:rsidP="00C82008">
      <w:pPr>
        <w:widowControl/>
        <w:rPr>
          <w:rFonts w:ascii="Arial" w:hAnsi="Arial" w:cs="Arial"/>
          <w:color w:val="000000"/>
        </w:rPr>
      </w:pPr>
    </w:p>
    <w:p w14:paraId="58AF646A" w14:textId="1CD8202C" w:rsidR="00C82008" w:rsidRPr="00580BBC" w:rsidRDefault="007E7BB5" w:rsidP="00C82008">
      <w:pPr>
        <w:widowControl/>
        <w:rPr>
          <w:rFonts w:ascii="Arial" w:hAnsi="Arial" w:cs="Arial"/>
          <w:color w:val="000000"/>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E93CC4">
        <w:rPr>
          <w:rFonts w:ascii="Arial" w:hAnsi="Arial" w:cs="Arial"/>
        </w:rPr>
        <w:t>0.8</w:t>
      </w:r>
      <w:r w:rsidR="00005485">
        <w:rPr>
          <w:rFonts w:ascii="Arial" w:hAnsi="Arial" w:cs="Arial"/>
        </w:rPr>
        <w:tab/>
      </w:r>
      <w:r w:rsidR="00005485">
        <w:rPr>
          <w:rFonts w:ascii="Arial" w:hAnsi="Arial" w:cs="Arial"/>
        </w:rPr>
        <w:tab/>
        <w:t>(credit hour 0.1)</w:t>
      </w:r>
    </w:p>
    <w:p w14:paraId="5BAC0D59" w14:textId="77777777" w:rsidR="00755EB9" w:rsidRPr="00580BBC" w:rsidRDefault="00755EB9" w:rsidP="00AC5C9A">
      <w:pPr>
        <w:ind w:left="720"/>
        <w:rPr>
          <w:rFonts w:ascii="Arial" w:hAnsi="Arial" w:cs="Arial"/>
        </w:rPr>
      </w:pPr>
    </w:p>
    <w:p w14:paraId="7288FD2D" w14:textId="77777777" w:rsidR="00E93CC4" w:rsidRPr="007A6A47" w:rsidRDefault="00E93CC4" w:rsidP="00E93CC4">
      <w:pPr>
        <w:pStyle w:val="NormalBlue"/>
        <w:rPr>
          <w:color w:val="467CBE"/>
        </w:rPr>
      </w:pPr>
      <w:r w:rsidRPr="007A6A47">
        <w:rPr>
          <w:color w:val="467CBE"/>
        </w:rPr>
        <w:t>Visual Testing</w:t>
      </w:r>
      <w:r w:rsidR="003F08E6" w:rsidRPr="007A6A47">
        <w:rPr>
          <w:color w:val="467CBE"/>
        </w:rPr>
        <w:t xml:space="preserve"> Commercial</w:t>
      </w:r>
    </w:p>
    <w:p w14:paraId="0C658C21" w14:textId="77777777" w:rsidR="00E93CC4" w:rsidRDefault="00E93CC4" w:rsidP="00E36936">
      <w:pPr>
        <w:pStyle w:val="Heading2Blue"/>
      </w:pPr>
    </w:p>
    <w:p w14:paraId="2EBD8D4E" w14:textId="77777777" w:rsidR="00755EB9" w:rsidRPr="00580BBC" w:rsidRDefault="00755EB9" w:rsidP="00E36936">
      <w:pPr>
        <w:pStyle w:val="Heading2Blue"/>
      </w:pPr>
      <w:bookmarkStart w:id="495" w:name="_Toc40369286"/>
      <w:r w:rsidRPr="00580BBC">
        <w:t>NDE-</w:t>
      </w:r>
      <w:r w:rsidR="00D865C3">
        <w:t>3046</w:t>
      </w:r>
      <w:r w:rsidRPr="00580BBC">
        <w:t xml:space="preserve"> </w:t>
      </w:r>
      <w:r w:rsidR="00E93CC4" w:rsidRPr="00580BBC">
        <w:t>Introduction to Visual Testing</w:t>
      </w:r>
      <w:bookmarkEnd w:id="495"/>
    </w:p>
    <w:p w14:paraId="38E2AF78" w14:textId="77777777" w:rsidR="00755EB9" w:rsidRPr="00580BBC" w:rsidRDefault="00755EB9" w:rsidP="00E36936">
      <w:pPr>
        <w:pStyle w:val="Heading2Blue"/>
      </w:pPr>
    </w:p>
    <w:p w14:paraId="6B726908" w14:textId="77777777" w:rsidR="007E7BB5" w:rsidRDefault="00E93CC4" w:rsidP="00E93CC4">
      <w:pPr>
        <w:rPr>
          <w:rFonts w:ascii="Arial" w:hAnsi="Arial" w:cs="Arial"/>
        </w:rPr>
      </w:pPr>
      <w:r>
        <w:rPr>
          <w:rFonts w:ascii="Arial" w:hAnsi="Arial" w:cs="Arial"/>
        </w:rPr>
        <w:t>Course Description</w:t>
      </w:r>
    </w:p>
    <w:p w14:paraId="1F343AF7" w14:textId="77777777" w:rsidR="007E7BB5" w:rsidRDefault="007E7BB5" w:rsidP="007E7BB5">
      <w:pPr>
        <w:rPr>
          <w:rFonts w:ascii="Arial" w:hAnsi="Arial" w:cs="Arial"/>
        </w:rPr>
      </w:pPr>
    </w:p>
    <w:p w14:paraId="31C6CE4D" w14:textId="77777777" w:rsidR="005F54DC" w:rsidRPr="00580BBC" w:rsidRDefault="005F54DC" w:rsidP="005F54DC">
      <w:pPr>
        <w:shd w:val="clear" w:color="auto" w:fill="FFFFFF" w:themeFill="background1"/>
        <w:rPr>
          <w:rFonts w:ascii="Arial" w:eastAsia="Calibri" w:hAnsi="Arial" w:cs="Arial"/>
        </w:rPr>
      </w:pPr>
      <w:r w:rsidRPr="00580BBC">
        <w:rPr>
          <w:rFonts w:ascii="Arial" w:eastAsia="Calibri" w:hAnsi="Arial" w:cs="Arial"/>
        </w:rPr>
        <w:t>Visual testing is the most common method of nondestructive testing. In fact, most nondestructive applications rely on a visual assessment of parts or components prior to applying their specific test inspection method. Without visual testing, discontinuities, such as cracks in aircraft parts, may be missed, potentially leading to life-ending tragedies.</w:t>
      </w:r>
    </w:p>
    <w:p w14:paraId="32E53F22" w14:textId="77777777" w:rsidR="005F54DC" w:rsidRPr="00580BBC" w:rsidRDefault="005F54DC" w:rsidP="005F54DC">
      <w:pPr>
        <w:shd w:val="clear" w:color="auto" w:fill="FFFFFF" w:themeFill="background1"/>
        <w:rPr>
          <w:rFonts w:ascii="Arial" w:eastAsia="Calibri" w:hAnsi="Arial" w:cs="Arial"/>
          <w:i/>
          <w:color w:val="FF0000"/>
        </w:rPr>
      </w:pPr>
    </w:p>
    <w:p w14:paraId="1FB3C90E" w14:textId="77777777" w:rsidR="005F54DC" w:rsidRPr="00580BBC" w:rsidRDefault="005F54DC" w:rsidP="005F54DC">
      <w:pPr>
        <w:shd w:val="clear" w:color="auto" w:fill="FFFFFF" w:themeFill="background1"/>
        <w:rPr>
          <w:rFonts w:ascii="Arial" w:hAnsi="Arial" w:cs="Arial"/>
        </w:rPr>
      </w:pPr>
      <w:r w:rsidRPr="00580BBC">
        <w:rPr>
          <w:rFonts w:ascii="Arial" w:hAnsi="Arial" w:cs="Arial"/>
        </w:rPr>
        <w:t xml:space="preserve">By the end of this </w:t>
      </w:r>
      <w:r w:rsidR="00301EB9">
        <w:rPr>
          <w:rFonts w:ascii="Arial" w:hAnsi="Arial" w:cs="Arial"/>
        </w:rPr>
        <w:t>course</w:t>
      </w:r>
      <w:r w:rsidRPr="00580BBC">
        <w:rPr>
          <w:rFonts w:ascii="Arial" w:hAnsi="Arial" w:cs="Arial"/>
        </w:rPr>
        <w:t>, you will be able to</w:t>
      </w:r>
    </w:p>
    <w:p w14:paraId="4F34DF6C" w14:textId="77777777" w:rsidR="005F54DC" w:rsidRPr="00580BBC" w:rsidRDefault="005F54DC" w:rsidP="005F54DC">
      <w:pPr>
        <w:shd w:val="clear" w:color="auto" w:fill="FFFFFF" w:themeFill="background1"/>
        <w:rPr>
          <w:rFonts w:ascii="Arial" w:hAnsi="Arial" w:cs="Arial"/>
          <w:i/>
          <w:color w:val="FF0000"/>
        </w:rPr>
      </w:pPr>
    </w:p>
    <w:p w14:paraId="3A6C1B0F" w14:textId="77777777" w:rsidR="005F54DC" w:rsidRPr="00580BBC" w:rsidRDefault="005F54DC" w:rsidP="00BD7001">
      <w:pPr>
        <w:pStyle w:val="ListParagraph"/>
        <w:widowControl/>
        <w:numPr>
          <w:ilvl w:val="0"/>
          <w:numId w:val="121"/>
        </w:numPr>
        <w:shd w:val="clear" w:color="auto" w:fill="FFFFFF" w:themeFill="background1"/>
        <w:autoSpaceDE w:val="0"/>
        <w:autoSpaceDN w:val="0"/>
        <w:adjustRightInd w:val="0"/>
        <w:rPr>
          <w:rFonts w:ascii="Arial" w:hAnsi="Arial" w:cs="Arial"/>
        </w:rPr>
      </w:pPr>
      <w:r w:rsidRPr="00580BBC">
        <w:rPr>
          <w:rFonts w:ascii="Arial" w:hAnsi="Arial" w:cs="Arial"/>
        </w:rPr>
        <w:t>Define nondestructive visual testing</w:t>
      </w:r>
    </w:p>
    <w:p w14:paraId="6056ECB5" w14:textId="77777777" w:rsidR="005F54DC" w:rsidRPr="00580BBC" w:rsidRDefault="005F54DC" w:rsidP="00BD7001">
      <w:pPr>
        <w:pStyle w:val="ListParagraph"/>
        <w:widowControl/>
        <w:numPr>
          <w:ilvl w:val="0"/>
          <w:numId w:val="121"/>
        </w:numPr>
        <w:shd w:val="clear" w:color="auto" w:fill="FFFFFF" w:themeFill="background1"/>
        <w:autoSpaceDE w:val="0"/>
        <w:autoSpaceDN w:val="0"/>
        <w:adjustRightInd w:val="0"/>
        <w:rPr>
          <w:rFonts w:ascii="Arial" w:hAnsi="Arial" w:cs="Arial"/>
        </w:rPr>
      </w:pPr>
      <w:r w:rsidRPr="00580BBC">
        <w:rPr>
          <w:rFonts w:ascii="Arial" w:hAnsi="Arial" w:cs="Arial"/>
        </w:rPr>
        <w:t>Understand the history of visual testing</w:t>
      </w:r>
    </w:p>
    <w:p w14:paraId="01C3C8EE" w14:textId="77777777" w:rsidR="005F54DC" w:rsidRPr="00580BBC" w:rsidRDefault="005F54DC" w:rsidP="00BD7001">
      <w:pPr>
        <w:pStyle w:val="ListParagraph"/>
        <w:widowControl/>
        <w:numPr>
          <w:ilvl w:val="0"/>
          <w:numId w:val="121"/>
        </w:numPr>
        <w:shd w:val="clear" w:color="auto" w:fill="FFFFFF" w:themeFill="background1"/>
        <w:autoSpaceDE w:val="0"/>
        <w:autoSpaceDN w:val="0"/>
        <w:adjustRightInd w:val="0"/>
        <w:rPr>
          <w:rFonts w:ascii="Arial" w:hAnsi="Arial" w:cs="Arial"/>
        </w:rPr>
      </w:pPr>
      <w:r w:rsidRPr="00580BBC">
        <w:rPr>
          <w:rFonts w:ascii="Arial" w:hAnsi="Arial" w:cs="Arial"/>
        </w:rPr>
        <w:t>List applications of visual testing</w:t>
      </w:r>
    </w:p>
    <w:p w14:paraId="4EFFF886" w14:textId="77777777" w:rsidR="005F54DC" w:rsidRDefault="005F54DC" w:rsidP="00BD7001">
      <w:pPr>
        <w:pStyle w:val="ListParagraph"/>
        <w:widowControl/>
        <w:numPr>
          <w:ilvl w:val="0"/>
          <w:numId w:val="121"/>
        </w:numPr>
        <w:shd w:val="clear" w:color="auto" w:fill="FFFFFF" w:themeFill="background1"/>
        <w:rPr>
          <w:rFonts w:ascii="Arial" w:hAnsi="Arial" w:cs="Arial"/>
        </w:rPr>
      </w:pPr>
      <w:r w:rsidRPr="00580BBC">
        <w:rPr>
          <w:rFonts w:ascii="Arial" w:hAnsi="Arial" w:cs="Arial"/>
        </w:rPr>
        <w:t xml:space="preserve">Define common terms associated with visual testing </w:t>
      </w:r>
    </w:p>
    <w:p w14:paraId="4CEE1103" w14:textId="77777777" w:rsidR="00C82008" w:rsidRDefault="00C82008" w:rsidP="00C82008">
      <w:pPr>
        <w:widowControl/>
        <w:shd w:val="clear" w:color="auto" w:fill="FFFFFF" w:themeFill="background1"/>
        <w:rPr>
          <w:rFonts w:ascii="Arial" w:hAnsi="Arial" w:cs="Arial"/>
        </w:rPr>
      </w:pPr>
    </w:p>
    <w:p w14:paraId="640F72E2" w14:textId="599AE51B" w:rsidR="00C82008" w:rsidRPr="00C82008" w:rsidRDefault="007E7BB5" w:rsidP="00C82008">
      <w:pPr>
        <w:widowControl/>
        <w:shd w:val="clear" w:color="auto" w:fill="FFFFFF" w:themeFill="background1"/>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E93CC4">
        <w:rPr>
          <w:rFonts w:ascii="Arial" w:hAnsi="Arial" w:cs="Arial"/>
        </w:rPr>
        <w:t>1</w:t>
      </w:r>
      <w:r w:rsidR="00005485">
        <w:rPr>
          <w:rFonts w:ascii="Arial" w:hAnsi="Arial" w:cs="Arial"/>
        </w:rPr>
        <w:tab/>
      </w:r>
      <w:r w:rsidR="00005485">
        <w:rPr>
          <w:rFonts w:ascii="Arial" w:hAnsi="Arial" w:cs="Arial"/>
        </w:rPr>
        <w:tab/>
        <w:t>(credit hour 0.2)</w:t>
      </w:r>
    </w:p>
    <w:p w14:paraId="3FB73D4A" w14:textId="77777777" w:rsidR="00EF12D1" w:rsidRDefault="00EF12D1">
      <w:pPr>
        <w:widowControl/>
        <w:rPr>
          <w:rFonts w:ascii="Quicksand Bold" w:hAnsi="Quicksand Bold" w:cs="Arial"/>
          <w:b/>
          <w:bCs/>
          <w:iCs/>
          <w:color w:val="0083BF"/>
        </w:rPr>
      </w:pPr>
    </w:p>
    <w:p w14:paraId="73B71D04" w14:textId="77777777" w:rsidR="00D865C3" w:rsidRDefault="00D865C3">
      <w:pPr>
        <w:widowControl/>
        <w:rPr>
          <w:rFonts w:ascii="Quicksand Bold" w:hAnsi="Quicksand Bold"/>
          <w:b/>
          <w:color w:val="0083BF"/>
        </w:rPr>
      </w:pPr>
      <w:r>
        <w:br w:type="page"/>
      </w:r>
    </w:p>
    <w:p w14:paraId="52E11A30" w14:textId="77777777" w:rsidR="00E93CC4" w:rsidRPr="007A6A47" w:rsidRDefault="00E93CC4" w:rsidP="00E93CC4">
      <w:pPr>
        <w:pStyle w:val="NormalBlue"/>
        <w:rPr>
          <w:color w:val="467CBE"/>
        </w:rPr>
      </w:pPr>
      <w:r w:rsidRPr="007A6A47">
        <w:rPr>
          <w:color w:val="467CBE"/>
        </w:rPr>
        <w:lastRenderedPageBreak/>
        <w:t>Visual Testing</w:t>
      </w:r>
      <w:r w:rsidR="003F08E6" w:rsidRPr="007A6A47">
        <w:rPr>
          <w:color w:val="467CBE"/>
        </w:rPr>
        <w:t xml:space="preserve"> Commercial</w:t>
      </w:r>
    </w:p>
    <w:p w14:paraId="20B68778" w14:textId="77777777" w:rsidR="00E93CC4" w:rsidRDefault="00E93CC4" w:rsidP="00E36936">
      <w:pPr>
        <w:pStyle w:val="Heading2Blue"/>
      </w:pPr>
    </w:p>
    <w:p w14:paraId="1577CCE1" w14:textId="77777777" w:rsidR="00E93CC4" w:rsidRPr="00580BBC" w:rsidRDefault="00E93CC4" w:rsidP="00E36936">
      <w:pPr>
        <w:pStyle w:val="Heading2Blue"/>
      </w:pPr>
      <w:bookmarkStart w:id="496" w:name="_Toc40369287"/>
      <w:r w:rsidRPr="00580BBC">
        <w:t>NDE-</w:t>
      </w:r>
      <w:r w:rsidR="00D865C3">
        <w:t>3047</w:t>
      </w:r>
      <w:r>
        <w:t xml:space="preserve"> Light</w:t>
      </w:r>
      <w:bookmarkEnd w:id="496"/>
    </w:p>
    <w:p w14:paraId="2FFB95C0" w14:textId="77777777" w:rsidR="00E93CC4" w:rsidRPr="00580BBC" w:rsidRDefault="00E93CC4" w:rsidP="00E36936">
      <w:pPr>
        <w:pStyle w:val="Heading2Blue"/>
      </w:pPr>
    </w:p>
    <w:p w14:paraId="61ACC190" w14:textId="77777777" w:rsidR="00E93CC4" w:rsidRDefault="00E93CC4" w:rsidP="00E93CC4">
      <w:pPr>
        <w:rPr>
          <w:rFonts w:ascii="Arial" w:hAnsi="Arial" w:cs="Arial"/>
        </w:rPr>
      </w:pPr>
      <w:r>
        <w:rPr>
          <w:rFonts w:ascii="Arial" w:hAnsi="Arial" w:cs="Arial"/>
        </w:rPr>
        <w:t>Course Description</w:t>
      </w:r>
    </w:p>
    <w:p w14:paraId="3B8A90D9" w14:textId="77777777" w:rsidR="007E7BB5" w:rsidRDefault="007E7BB5" w:rsidP="007E7BB5">
      <w:pPr>
        <w:rPr>
          <w:rFonts w:ascii="Arial" w:hAnsi="Arial" w:cs="Arial"/>
        </w:rPr>
      </w:pPr>
    </w:p>
    <w:p w14:paraId="4DE39F03" w14:textId="77777777" w:rsidR="005F54DC" w:rsidRPr="009F7C8B" w:rsidRDefault="005F54DC" w:rsidP="005F54DC">
      <w:pPr>
        <w:rPr>
          <w:rFonts w:ascii="Arial" w:eastAsia="Calibri" w:hAnsi="Arial" w:cs="Arial"/>
        </w:rPr>
      </w:pPr>
      <w:r w:rsidRPr="009F7C8B">
        <w:rPr>
          <w:rFonts w:ascii="Arial" w:eastAsia="Calibri" w:hAnsi="Arial" w:cs="Arial"/>
        </w:rPr>
        <w:t>Light and vision are key factors in the success of visual testing. Detecting discontinuities depends on how well a technician can see them, which is influenced by the quantity and direction of light.</w:t>
      </w:r>
    </w:p>
    <w:p w14:paraId="30580930" w14:textId="77777777" w:rsidR="005F54DC" w:rsidRPr="009F7C8B" w:rsidRDefault="005F54DC" w:rsidP="005F54DC">
      <w:pPr>
        <w:rPr>
          <w:rFonts w:ascii="Arial" w:eastAsia="Calibri" w:hAnsi="Arial" w:cs="Arial"/>
          <w:i/>
        </w:rPr>
      </w:pPr>
    </w:p>
    <w:p w14:paraId="3C653AC6" w14:textId="77777777" w:rsidR="005F54DC" w:rsidRPr="009F7C8B" w:rsidRDefault="005F54DC" w:rsidP="005F54DC">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128C8A96" w14:textId="77777777" w:rsidR="005F54DC" w:rsidRPr="009F7C8B" w:rsidRDefault="005F54DC" w:rsidP="005F54DC">
      <w:pPr>
        <w:rPr>
          <w:rFonts w:ascii="Arial" w:hAnsi="Arial" w:cs="Arial"/>
          <w:i/>
        </w:rPr>
      </w:pPr>
    </w:p>
    <w:p w14:paraId="34AD4900"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Describe the physics of light</w:t>
      </w:r>
    </w:p>
    <w:p w14:paraId="76D65ACA"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Understand the difference between artificial and natural light sources</w:t>
      </w:r>
    </w:p>
    <w:p w14:paraId="1865F6C3"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Recognize the effect of different amounts of light and light direction on visual testing</w:t>
      </w:r>
    </w:p>
    <w:p w14:paraId="1AB86897" w14:textId="77777777" w:rsidR="005F54DC" w:rsidRPr="009F7C8B" w:rsidRDefault="005F54DC" w:rsidP="00BD7001">
      <w:pPr>
        <w:pStyle w:val="ListParagraph"/>
        <w:widowControl/>
        <w:numPr>
          <w:ilvl w:val="0"/>
          <w:numId w:val="121"/>
        </w:numPr>
        <w:rPr>
          <w:rFonts w:ascii="Arial" w:hAnsi="Arial" w:cs="Arial"/>
          <w:szCs w:val="24"/>
        </w:rPr>
      </w:pPr>
      <w:r w:rsidRPr="009F7C8B">
        <w:rPr>
          <w:rFonts w:ascii="Arial" w:hAnsi="Arial" w:cs="Arial"/>
          <w:szCs w:val="24"/>
        </w:rPr>
        <w:t>Define key terms related to light and vision</w:t>
      </w:r>
    </w:p>
    <w:p w14:paraId="2F9122DA" w14:textId="77777777" w:rsidR="005F54DC" w:rsidRPr="009F7C8B" w:rsidRDefault="005F54DC" w:rsidP="00BD7001">
      <w:pPr>
        <w:pStyle w:val="ListParagraph"/>
        <w:widowControl/>
        <w:numPr>
          <w:ilvl w:val="0"/>
          <w:numId w:val="121"/>
        </w:numPr>
        <w:rPr>
          <w:rFonts w:ascii="Arial" w:hAnsi="Arial" w:cs="Arial"/>
          <w:szCs w:val="24"/>
        </w:rPr>
      </w:pPr>
      <w:r w:rsidRPr="009F7C8B">
        <w:rPr>
          <w:rFonts w:ascii="Arial" w:hAnsi="Arial" w:cs="Arial"/>
          <w:szCs w:val="24"/>
        </w:rPr>
        <w:t>Know how to measure illumination</w:t>
      </w:r>
    </w:p>
    <w:p w14:paraId="6DF2CF4C" w14:textId="77777777" w:rsidR="005F54DC" w:rsidRPr="009F7C8B" w:rsidRDefault="005F54DC" w:rsidP="00BD7001">
      <w:pPr>
        <w:pStyle w:val="ListParagraph"/>
        <w:widowControl/>
        <w:numPr>
          <w:ilvl w:val="0"/>
          <w:numId w:val="121"/>
        </w:numPr>
        <w:rPr>
          <w:rFonts w:ascii="Arial" w:hAnsi="Arial" w:cs="Arial"/>
          <w:szCs w:val="24"/>
        </w:rPr>
      </w:pPr>
      <w:r w:rsidRPr="009F7C8B">
        <w:rPr>
          <w:rFonts w:ascii="Arial" w:hAnsi="Arial" w:cs="Arial"/>
          <w:szCs w:val="24"/>
        </w:rPr>
        <w:t>Understand reflected and refracted light</w:t>
      </w:r>
    </w:p>
    <w:p w14:paraId="1707891A" w14:textId="77777777" w:rsidR="005F54DC" w:rsidRPr="009F7C8B" w:rsidRDefault="005F54DC" w:rsidP="00BD7001">
      <w:pPr>
        <w:pStyle w:val="ListParagraph"/>
        <w:widowControl/>
        <w:numPr>
          <w:ilvl w:val="0"/>
          <w:numId w:val="121"/>
        </w:numPr>
        <w:rPr>
          <w:rFonts w:ascii="Arial" w:hAnsi="Arial" w:cs="Arial"/>
          <w:szCs w:val="24"/>
        </w:rPr>
      </w:pPr>
      <w:r w:rsidRPr="009F7C8B">
        <w:rPr>
          <w:rFonts w:ascii="Arial" w:hAnsi="Arial" w:cs="Arial"/>
          <w:szCs w:val="24"/>
        </w:rPr>
        <w:t>Learn about different types of lenses</w:t>
      </w:r>
    </w:p>
    <w:p w14:paraId="172372E7" w14:textId="77777777" w:rsidR="005F54DC" w:rsidRDefault="005F54DC" w:rsidP="00BD7001">
      <w:pPr>
        <w:pStyle w:val="ListParagraph"/>
        <w:widowControl/>
        <w:numPr>
          <w:ilvl w:val="0"/>
          <w:numId w:val="121"/>
        </w:numPr>
        <w:rPr>
          <w:rFonts w:ascii="Arial" w:hAnsi="Arial" w:cs="Arial"/>
          <w:szCs w:val="24"/>
        </w:rPr>
      </w:pPr>
      <w:r w:rsidRPr="009F7C8B">
        <w:rPr>
          <w:rFonts w:ascii="Arial" w:hAnsi="Arial" w:cs="Arial"/>
          <w:szCs w:val="24"/>
        </w:rPr>
        <w:t>Describe how the human eye processes light</w:t>
      </w:r>
    </w:p>
    <w:p w14:paraId="45FBD432" w14:textId="77777777" w:rsidR="00C82008" w:rsidRDefault="00C82008" w:rsidP="00C82008">
      <w:pPr>
        <w:widowControl/>
        <w:rPr>
          <w:rFonts w:ascii="Arial" w:hAnsi="Arial" w:cs="Arial"/>
          <w:szCs w:val="24"/>
        </w:rPr>
      </w:pPr>
    </w:p>
    <w:p w14:paraId="6908588E" w14:textId="09CE0D5D" w:rsidR="00C82008" w:rsidRPr="00C82008" w:rsidRDefault="007E7BB5" w:rsidP="00C82008">
      <w:pPr>
        <w:widowControl/>
        <w:rPr>
          <w:rFonts w:ascii="Arial" w:hAnsi="Arial" w:cs="Arial"/>
          <w:szCs w:val="24"/>
        </w:rPr>
      </w:pPr>
      <w:r>
        <w:rPr>
          <w:rFonts w:ascii="Arial" w:hAnsi="Arial" w:cs="Arial"/>
        </w:rPr>
        <w:t>Estimated</w:t>
      </w:r>
      <w:r w:rsidR="00CF4C37">
        <w:rPr>
          <w:rFonts w:ascii="Arial" w:hAnsi="Arial" w:cs="Arial"/>
        </w:rPr>
        <w:t xml:space="preserve"> completion time (hours):</w:t>
      </w:r>
      <w:r w:rsidR="00E93CC4">
        <w:rPr>
          <w:rFonts w:ascii="Arial" w:hAnsi="Arial" w:cs="Arial"/>
        </w:rPr>
        <w:tab/>
        <w:t>2.6</w:t>
      </w:r>
      <w:r w:rsidR="00005485">
        <w:rPr>
          <w:rFonts w:ascii="Arial" w:hAnsi="Arial" w:cs="Arial"/>
        </w:rPr>
        <w:tab/>
      </w:r>
      <w:r w:rsidR="00005485">
        <w:rPr>
          <w:rFonts w:ascii="Arial" w:hAnsi="Arial" w:cs="Arial"/>
        </w:rPr>
        <w:tab/>
        <w:t>(credit hour 0.4)</w:t>
      </w:r>
    </w:p>
    <w:p w14:paraId="003A29FD" w14:textId="77777777" w:rsidR="00755EB9" w:rsidRPr="009F7C8B" w:rsidRDefault="00755EB9" w:rsidP="00E36936">
      <w:pPr>
        <w:pStyle w:val="Heading3"/>
      </w:pPr>
    </w:p>
    <w:p w14:paraId="52697FB0" w14:textId="77777777" w:rsidR="00E93CC4" w:rsidRPr="007A6A47" w:rsidRDefault="00E93CC4" w:rsidP="00E93CC4">
      <w:pPr>
        <w:pStyle w:val="NormalBlue"/>
        <w:rPr>
          <w:color w:val="467CBE"/>
        </w:rPr>
      </w:pPr>
      <w:r w:rsidRPr="007A6A47">
        <w:rPr>
          <w:color w:val="467CBE"/>
        </w:rPr>
        <w:t>Visual Testing</w:t>
      </w:r>
      <w:r w:rsidR="003F08E6" w:rsidRPr="007A6A47">
        <w:rPr>
          <w:color w:val="467CBE"/>
        </w:rPr>
        <w:t xml:space="preserve"> Commercial</w:t>
      </w:r>
    </w:p>
    <w:p w14:paraId="3454664B" w14:textId="77777777" w:rsidR="00E93CC4" w:rsidRDefault="00E93CC4" w:rsidP="00E36936">
      <w:pPr>
        <w:pStyle w:val="Heading2Blue"/>
      </w:pPr>
    </w:p>
    <w:p w14:paraId="24E52DEE" w14:textId="77777777" w:rsidR="00E93CC4" w:rsidRPr="00580BBC" w:rsidRDefault="00E93CC4" w:rsidP="00E36936">
      <w:pPr>
        <w:pStyle w:val="Heading2Blue"/>
      </w:pPr>
      <w:bookmarkStart w:id="497" w:name="_Toc40369288"/>
      <w:r w:rsidRPr="00580BBC">
        <w:t>NDE-</w:t>
      </w:r>
      <w:r w:rsidR="00D865C3">
        <w:t>3048</w:t>
      </w:r>
      <w:r>
        <w:t xml:space="preserve"> </w:t>
      </w:r>
      <w:r w:rsidRPr="009F7C8B">
        <w:t>Standard Inspection Techniques</w:t>
      </w:r>
      <w:bookmarkEnd w:id="497"/>
    </w:p>
    <w:p w14:paraId="071FBF68" w14:textId="77777777" w:rsidR="00E93CC4" w:rsidRPr="00580BBC" w:rsidRDefault="00E93CC4" w:rsidP="00E36936">
      <w:pPr>
        <w:pStyle w:val="Heading2Blue"/>
      </w:pPr>
    </w:p>
    <w:p w14:paraId="67FEB83E" w14:textId="77777777" w:rsidR="00E93CC4" w:rsidRDefault="00E93CC4" w:rsidP="00E93CC4">
      <w:pPr>
        <w:rPr>
          <w:rFonts w:ascii="Arial" w:hAnsi="Arial" w:cs="Arial"/>
        </w:rPr>
      </w:pPr>
      <w:r>
        <w:rPr>
          <w:rFonts w:ascii="Arial" w:hAnsi="Arial" w:cs="Arial"/>
        </w:rPr>
        <w:t>Course Description</w:t>
      </w:r>
    </w:p>
    <w:p w14:paraId="31EF1CF5" w14:textId="77777777" w:rsidR="007E7BB5" w:rsidRDefault="007E7BB5" w:rsidP="007E7BB5">
      <w:pPr>
        <w:rPr>
          <w:rFonts w:ascii="Arial" w:hAnsi="Arial" w:cs="Arial"/>
        </w:rPr>
      </w:pPr>
    </w:p>
    <w:p w14:paraId="3D36B533" w14:textId="77777777" w:rsidR="005F54DC" w:rsidRPr="009F7C8B" w:rsidRDefault="005F54DC" w:rsidP="005F54DC">
      <w:pPr>
        <w:rPr>
          <w:rFonts w:ascii="Arial" w:eastAsia="Calibri" w:hAnsi="Arial" w:cs="Arial"/>
        </w:rPr>
      </w:pPr>
      <w:r w:rsidRPr="009F7C8B">
        <w:rPr>
          <w:rFonts w:ascii="Arial" w:eastAsia="Calibri" w:hAnsi="Arial" w:cs="Arial"/>
        </w:rPr>
        <w:t>An NDE technician may conduct visual testing directly or indirectly. While direct visual testing gives the technician an uninterrupted line of sight to the test object, indirect visual testing requires the use of visual aids to achieve a line of sight to the test object.</w:t>
      </w:r>
    </w:p>
    <w:p w14:paraId="76D24954" w14:textId="77777777" w:rsidR="005F54DC" w:rsidRPr="009F7C8B" w:rsidRDefault="005F54DC" w:rsidP="005F54DC">
      <w:pPr>
        <w:rPr>
          <w:rFonts w:ascii="Arial" w:eastAsia="Calibri" w:hAnsi="Arial" w:cs="Arial"/>
          <w:i/>
          <w:color w:val="FF0000"/>
        </w:rPr>
      </w:pPr>
    </w:p>
    <w:p w14:paraId="7C54199E" w14:textId="77777777" w:rsidR="005F54DC" w:rsidRPr="009F7C8B" w:rsidRDefault="005F54DC" w:rsidP="005F54DC">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4167B736" w14:textId="77777777" w:rsidR="005F54DC" w:rsidRPr="009F7C8B" w:rsidRDefault="005F54DC" w:rsidP="005F54DC">
      <w:pPr>
        <w:tabs>
          <w:tab w:val="left" w:pos="2283"/>
        </w:tabs>
        <w:rPr>
          <w:rFonts w:ascii="Arial" w:hAnsi="Arial" w:cs="Arial"/>
          <w:i/>
          <w:color w:val="FF0000"/>
        </w:rPr>
      </w:pPr>
      <w:r w:rsidRPr="009F7C8B">
        <w:rPr>
          <w:rFonts w:ascii="Arial" w:hAnsi="Arial" w:cs="Arial"/>
          <w:i/>
          <w:color w:val="FF0000"/>
        </w:rPr>
        <w:tab/>
      </w:r>
    </w:p>
    <w:p w14:paraId="42EC735A"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List the basic techniques used in visual testing</w:t>
      </w:r>
    </w:p>
    <w:p w14:paraId="04120A48"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Understand the differences between direct and indirect visual testing</w:t>
      </w:r>
    </w:p>
    <w:p w14:paraId="432123AE" w14:textId="77777777" w:rsidR="005F54DC"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Understand the difference between local direct visual testing and general visual testing</w:t>
      </w:r>
    </w:p>
    <w:p w14:paraId="6962948A" w14:textId="77777777" w:rsidR="00C82008" w:rsidRDefault="00C82008" w:rsidP="00C82008">
      <w:pPr>
        <w:widowControl/>
        <w:autoSpaceDE w:val="0"/>
        <w:autoSpaceDN w:val="0"/>
        <w:adjustRightInd w:val="0"/>
        <w:rPr>
          <w:rFonts w:ascii="Arial" w:hAnsi="Arial" w:cs="Arial"/>
        </w:rPr>
      </w:pPr>
    </w:p>
    <w:p w14:paraId="05E9532B" w14:textId="28B7E3B4" w:rsidR="00C82008" w:rsidRPr="00C82008" w:rsidRDefault="007E7BB5" w:rsidP="00C82008">
      <w:pPr>
        <w:widowControl/>
        <w:autoSpaceDE w:val="0"/>
        <w:autoSpaceDN w:val="0"/>
        <w:adjustRightInd w:val="0"/>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1.5</w:t>
      </w:r>
      <w:r w:rsidR="00005485">
        <w:rPr>
          <w:rFonts w:ascii="Arial" w:hAnsi="Arial" w:cs="Arial"/>
        </w:rPr>
        <w:tab/>
      </w:r>
      <w:r w:rsidR="00005485">
        <w:rPr>
          <w:rFonts w:ascii="Arial" w:hAnsi="Arial" w:cs="Arial"/>
        </w:rPr>
        <w:tab/>
        <w:t>(credit hour 0.2)</w:t>
      </w:r>
    </w:p>
    <w:p w14:paraId="632854B6" w14:textId="77777777" w:rsidR="00755EB9" w:rsidRPr="009F7C8B" w:rsidRDefault="00755EB9" w:rsidP="00E36936">
      <w:pPr>
        <w:pStyle w:val="Heading3"/>
      </w:pPr>
    </w:p>
    <w:p w14:paraId="1D46BDE2" w14:textId="77777777" w:rsidR="00D865C3" w:rsidRDefault="00D865C3">
      <w:pPr>
        <w:widowControl/>
        <w:rPr>
          <w:rFonts w:ascii="Quicksand Bold" w:hAnsi="Quicksand Bold"/>
          <w:b/>
          <w:color w:val="0083BF"/>
        </w:rPr>
      </w:pPr>
      <w:r>
        <w:br w:type="page"/>
      </w:r>
    </w:p>
    <w:p w14:paraId="3DEF52EE" w14:textId="77777777" w:rsidR="00E93CC4" w:rsidRPr="007A6A47" w:rsidRDefault="00E93CC4" w:rsidP="00E93CC4">
      <w:pPr>
        <w:pStyle w:val="NormalBlue"/>
        <w:rPr>
          <w:color w:val="467CBE"/>
        </w:rPr>
      </w:pPr>
      <w:r w:rsidRPr="007A6A47">
        <w:rPr>
          <w:color w:val="467CBE"/>
        </w:rPr>
        <w:lastRenderedPageBreak/>
        <w:t>Visual Testing</w:t>
      </w:r>
      <w:r w:rsidR="003F08E6" w:rsidRPr="007A6A47">
        <w:rPr>
          <w:color w:val="467CBE"/>
        </w:rPr>
        <w:t xml:space="preserve"> Commercial</w:t>
      </w:r>
    </w:p>
    <w:p w14:paraId="214D4769" w14:textId="77777777" w:rsidR="00E93CC4" w:rsidRDefault="00E93CC4" w:rsidP="00E36936">
      <w:pPr>
        <w:pStyle w:val="Heading2Blue"/>
      </w:pPr>
    </w:p>
    <w:p w14:paraId="2CB93D8B" w14:textId="77777777" w:rsidR="00E93CC4" w:rsidRPr="00580BBC" w:rsidRDefault="00E93CC4" w:rsidP="00E36936">
      <w:pPr>
        <w:pStyle w:val="Heading2Blue"/>
      </w:pPr>
      <w:bookmarkStart w:id="498" w:name="_Toc40369289"/>
      <w:r w:rsidRPr="00580BBC">
        <w:t>NDE-</w:t>
      </w:r>
      <w:r w:rsidR="00D865C3">
        <w:t>3049</w:t>
      </w:r>
      <w:r>
        <w:t xml:space="preserve"> </w:t>
      </w:r>
      <w:r w:rsidRPr="009F7C8B">
        <w:t>Visual Testing Equipment</w:t>
      </w:r>
      <w:bookmarkEnd w:id="498"/>
    </w:p>
    <w:p w14:paraId="597AD263" w14:textId="77777777" w:rsidR="00E93CC4" w:rsidRPr="00580BBC" w:rsidRDefault="00E93CC4" w:rsidP="00E36936">
      <w:pPr>
        <w:pStyle w:val="Heading2Blue"/>
      </w:pPr>
    </w:p>
    <w:p w14:paraId="57E61873" w14:textId="77777777" w:rsidR="00E93CC4" w:rsidRDefault="00E93CC4" w:rsidP="00E93CC4">
      <w:pPr>
        <w:rPr>
          <w:rFonts w:ascii="Arial" w:hAnsi="Arial" w:cs="Arial"/>
        </w:rPr>
      </w:pPr>
      <w:r>
        <w:rPr>
          <w:rFonts w:ascii="Arial" w:hAnsi="Arial" w:cs="Arial"/>
        </w:rPr>
        <w:t>Course Description</w:t>
      </w:r>
    </w:p>
    <w:p w14:paraId="3144D09D" w14:textId="77777777" w:rsidR="00E93CC4" w:rsidRDefault="00E93CC4" w:rsidP="005F54DC">
      <w:pPr>
        <w:rPr>
          <w:rFonts w:ascii="Arial" w:eastAsia="Calibri" w:hAnsi="Arial" w:cs="Arial"/>
        </w:rPr>
      </w:pPr>
    </w:p>
    <w:p w14:paraId="3803F2E6" w14:textId="77777777" w:rsidR="005F54DC" w:rsidRPr="009F7C8B" w:rsidRDefault="005F54DC" w:rsidP="005F54DC">
      <w:pPr>
        <w:rPr>
          <w:rFonts w:ascii="Arial" w:eastAsia="Calibri" w:hAnsi="Arial" w:cs="Arial"/>
        </w:rPr>
      </w:pPr>
      <w:r w:rsidRPr="009F7C8B">
        <w:rPr>
          <w:rFonts w:ascii="Arial" w:eastAsia="Calibri" w:hAnsi="Arial" w:cs="Arial"/>
        </w:rPr>
        <w:t xml:space="preserve">An NDE technician may use several different types of equipment and optical aids to perform visual testing. In this </w:t>
      </w:r>
      <w:r w:rsidR="00301EB9">
        <w:rPr>
          <w:rFonts w:ascii="Arial" w:eastAsia="Calibri" w:hAnsi="Arial" w:cs="Arial"/>
        </w:rPr>
        <w:t>course</w:t>
      </w:r>
      <w:r w:rsidRPr="009F7C8B">
        <w:rPr>
          <w:rFonts w:ascii="Arial" w:eastAsia="Calibri" w:hAnsi="Arial" w:cs="Arial"/>
        </w:rPr>
        <w:t>, you’ll discover how a borescope, fiberscope, and videoscope work. You’ll also learn the roles cameras and resolution charts play in visual testing.</w:t>
      </w:r>
    </w:p>
    <w:p w14:paraId="0A8A2F8F" w14:textId="77777777" w:rsidR="005F54DC" w:rsidRPr="009F7C8B" w:rsidRDefault="005F54DC" w:rsidP="005F54DC">
      <w:pPr>
        <w:rPr>
          <w:rFonts w:ascii="Arial" w:eastAsia="Calibri" w:hAnsi="Arial" w:cs="Arial"/>
          <w:i/>
          <w:color w:val="FF0000"/>
        </w:rPr>
      </w:pPr>
    </w:p>
    <w:p w14:paraId="724F37CB" w14:textId="77777777" w:rsidR="005F54DC" w:rsidRPr="009F7C8B" w:rsidRDefault="005F54DC" w:rsidP="005F54DC">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641C6573" w14:textId="77777777" w:rsidR="005F54DC" w:rsidRPr="009F7C8B" w:rsidRDefault="005F54DC" w:rsidP="005F54DC">
      <w:pPr>
        <w:tabs>
          <w:tab w:val="left" w:pos="2283"/>
        </w:tabs>
        <w:rPr>
          <w:rFonts w:ascii="Arial" w:hAnsi="Arial" w:cs="Arial"/>
          <w:i/>
          <w:color w:val="FF0000"/>
        </w:rPr>
      </w:pPr>
    </w:p>
    <w:p w14:paraId="306CCC9D"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Identify the parts of a borescope</w:t>
      </w:r>
    </w:p>
    <w:p w14:paraId="58F262B9"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Understand the differences between a borescope, fiberscope, and videoscope</w:t>
      </w:r>
    </w:p>
    <w:p w14:paraId="65C23C2E"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Understand the role a camera plays in indirect visual testing</w:t>
      </w:r>
    </w:p>
    <w:p w14:paraId="678B9CE8" w14:textId="77777777" w:rsidR="005F54DC"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Identify the parts of an indirect visual test system</w:t>
      </w:r>
    </w:p>
    <w:p w14:paraId="720F5535" w14:textId="77777777" w:rsidR="00C82008" w:rsidRDefault="00C82008" w:rsidP="00C82008">
      <w:pPr>
        <w:widowControl/>
        <w:autoSpaceDE w:val="0"/>
        <w:autoSpaceDN w:val="0"/>
        <w:adjustRightInd w:val="0"/>
        <w:rPr>
          <w:rFonts w:ascii="Arial" w:hAnsi="Arial" w:cs="Arial"/>
          <w:szCs w:val="24"/>
        </w:rPr>
      </w:pPr>
    </w:p>
    <w:p w14:paraId="5144C5CB" w14:textId="1CC7A0CF" w:rsidR="00C82008" w:rsidRPr="00C82008" w:rsidRDefault="007E7BB5" w:rsidP="00C82008">
      <w:pPr>
        <w:widowControl/>
        <w:autoSpaceDE w:val="0"/>
        <w:autoSpaceDN w:val="0"/>
        <w:adjustRightInd w:val="0"/>
        <w:rPr>
          <w:rFonts w:ascii="Arial" w:hAnsi="Arial" w:cs="Arial"/>
          <w:szCs w:val="24"/>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E93CC4">
        <w:rPr>
          <w:rFonts w:ascii="Arial" w:hAnsi="Arial" w:cs="Arial"/>
        </w:rPr>
        <w:t>0.6</w:t>
      </w:r>
      <w:r w:rsidR="00005485">
        <w:rPr>
          <w:rFonts w:ascii="Arial" w:hAnsi="Arial" w:cs="Arial"/>
        </w:rPr>
        <w:tab/>
      </w:r>
      <w:r w:rsidR="00005485">
        <w:rPr>
          <w:rFonts w:ascii="Arial" w:hAnsi="Arial" w:cs="Arial"/>
        </w:rPr>
        <w:tab/>
        <w:t>(credit hour 0.1)</w:t>
      </w:r>
    </w:p>
    <w:p w14:paraId="5664DA2E" w14:textId="77777777" w:rsidR="00E93CC4" w:rsidRDefault="00E93CC4">
      <w:pPr>
        <w:widowControl/>
        <w:rPr>
          <w:rFonts w:ascii="Quicksand Bold" w:hAnsi="Quicksand Bold" w:cs="Arial"/>
          <w:b/>
          <w:bCs/>
          <w:iCs/>
          <w:color w:val="0083BF"/>
        </w:rPr>
      </w:pPr>
    </w:p>
    <w:p w14:paraId="761303F4" w14:textId="77777777" w:rsidR="00E93CC4" w:rsidRPr="007A6A47" w:rsidRDefault="00E93CC4" w:rsidP="00E93CC4">
      <w:pPr>
        <w:pStyle w:val="NormalBlue"/>
        <w:rPr>
          <w:color w:val="467CBE"/>
        </w:rPr>
      </w:pPr>
      <w:r w:rsidRPr="007A6A47">
        <w:rPr>
          <w:color w:val="467CBE"/>
        </w:rPr>
        <w:t>Visual Testing</w:t>
      </w:r>
      <w:r w:rsidR="003F08E6" w:rsidRPr="007A6A47">
        <w:rPr>
          <w:color w:val="467CBE"/>
        </w:rPr>
        <w:t xml:space="preserve"> Commercial</w:t>
      </w:r>
    </w:p>
    <w:p w14:paraId="528BA166" w14:textId="77777777" w:rsidR="00E93CC4" w:rsidRDefault="00E93CC4" w:rsidP="00E36936">
      <w:pPr>
        <w:pStyle w:val="Heading2Blue"/>
      </w:pPr>
    </w:p>
    <w:p w14:paraId="51BBA656" w14:textId="77777777" w:rsidR="00E93CC4" w:rsidRPr="00580BBC" w:rsidRDefault="00E93CC4" w:rsidP="00E36936">
      <w:pPr>
        <w:pStyle w:val="Heading2Blue"/>
      </w:pPr>
      <w:bookmarkStart w:id="499" w:name="_Toc40369290"/>
      <w:r w:rsidRPr="00580BBC">
        <w:t>NDE-</w:t>
      </w:r>
      <w:r w:rsidR="00D865C3">
        <w:t>3050</w:t>
      </w:r>
      <w:r>
        <w:t xml:space="preserve"> </w:t>
      </w:r>
      <w:r w:rsidRPr="009F7C8B">
        <w:t>Hierarchy of Product Standards</w:t>
      </w:r>
      <w:bookmarkEnd w:id="499"/>
    </w:p>
    <w:p w14:paraId="26E91ABE" w14:textId="77777777" w:rsidR="00E93CC4" w:rsidRPr="00580BBC" w:rsidRDefault="00E93CC4" w:rsidP="00E36936">
      <w:pPr>
        <w:pStyle w:val="Heading2Blue"/>
      </w:pPr>
    </w:p>
    <w:p w14:paraId="57B3BB45" w14:textId="77777777" w:rsidR="00E93CC4" w:rsidRDefault="00E93CC4" w:rsidP="00E93CC4">
      <w:pPr>
        <w:rPr>
          <w:rFonts w:ascii="Arial" w:hAnsi="Arial" w:cs="Arial"/>
        </w:rPr>
      </w:pPr>
      <w:r>
        <w:rPr>
          <w:rFonts w:ascii="Arial" w:hAnsi="Arial" w:cs="Arial"/>
        </w:rPr>
        <w:t>Course Description</w:t>
      </w:r>
    </w:p>
    <w:p w14:paraId="25243483" w14:textId="77777777" w:rsidR="00E93CC4" w:rsidRDefault="00E93CC4" w:rsidP="005F54DC">
      <w:pPr>
        <w:rPr>
          <w:rFonts w:ascii="Arial" w:eastAsia="Calibri" w:hAnsi="Arial" w:cs="Arial"/>
        </w:rPr>
      </w:pPr>
    </w:p>
    <w:p w14:paraId="78FF5563" w14:textId="77777777" w:rsidR="005F54DC" w:rsidRPr="009F7C8B" w:rsidRDefault="005F54DC" w:rsidP="005F54DC">
      <w:pPr>
        <w:rPr>
          <w:rFonts w:ascii="Arial" w:eastAsia="Calibri" w:hAnsi="Arial" w:cs="Arial"/>
        </w:rPr>
      </w:pPr>
      <w:r w:rsidRPr="009F7C8B">
        <w:rPr>
          <w:rFonts w:ascii="Arial" w:eastAsia="Calibri" w:hAnsi="Arial" w:cs="Arial"/>
        </w:rPr>
        <w:t xml:space="preserve">In this </w:t>
      </w:r>
      <w:r w:rsidR="00301EB9">
        <w:rPr>
          <w:rFonts w:ascii="Arial" w:eastAsia="Calibri" w:hAnsi="Arial" w:cs="Arial"/>
        </w:rPr>
        <w:t>course</w:t>
      </w:r>
      <w:r w:rsidRPr="009F7C8B">
        <w:rPr>
          <w:rFonts w:ascii="Arial" w:eastAsia="Calibri" w:hAnsi="Arial" w:cs="Arial"/>
        </w:rPr>
        <w:t>, you’ll find out about the hierarchy of standards, which dictates the general requirements a test product must meet. You’ll also learn about other standards that may be required and what to do when the standards conflict.</w:t>
      </w:r>
    </w:p>
    <w:p w14:paraId="767BA1F6" w14:textId="77777777" w:rsidR="005F54DC" w:rsidRPr="009F7C8B" w:rsidRDefault="005F54DC" w:rsidP="005F54DC">
      <w:pPr>
        <w:rPr>
          <w:rFonts w:ascii="Arial" w:eastAsia="Calibri" w:hAnsi="Arial" w:cs="Arial"/>
          <w:i/>
          <w:color w:val="FF0000"/>
        </w:rPr>
      </w:pPr>
    </w:p>
    <w:p w14:paraId="000142E5" w14:textId="77777777" w:rsidR="005F54DC" w:rsidRPr="009F7C8B" w:rsidRDefault="005F54DC" w:rsidP="005F54DC">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4B700DA7" w14:textId="77777777" w:rsidR="005F54DC" w:rsidRPr="009F7C8B" w:rsidRDefault="005F54DC" w:rsidP="005F54DC">
      <w:pPr>
        <w:rPr>
          <w:rFonts w:ascii="Arial" w:hAnsi="Arial" w:cs="Arial"/>
          <w:i/>
          <w:color w:val="FF0000"/>
        </w:rPr>
      </w:pPr>
    </w:p>
    <w:p w14:paraId="24C89DEE"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Understand the hierarchy of standards</w:t>
      </w:r>
    </w:p>
    <w:p w14:paraId="3F5F8821"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List the requirements of the design standard</w:t>
      </w:r>
    </w:p>
    <w:p w14:paraId="4EF63D91"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Know what to do in case of a conflict between standards</w:t>
      </w:r>
    </w:p>
    <w:p w14:paraId="57A4CCE0" w14:textId="77777777" w:rsidR="00C82008" w:rsidRDefault="005F54DC" w:rsidP="00BD7001">
      <w:pPr>
        <w:pStyle w:val="ListParagraph"/>
        <w:widowControl/>
        <w:numPr>
          <w:ilvl w:val="0"/>
          <w:numId w:val="121"/>
        </w:numPr>
        <w:rPr>
          <w:rFonts w:ascii="Arial" w:hAnsi="Arial" w:cs="Arial"/>
        </w:rPr>
      </w:pPr>
      <w:r w:rsidRPr="009F7C8B">
        <w:rPr>
          <w:rFonts w:ascii="Arial" w:hAnsi="Arial" w:cs="Arial"/>
        </w:rPr>
        <w:t>List what procedure documents need to include</w:t>
      </w:r>
    </w:p>
    <w:p w14:paraId="6854881C" w14:textId="77777777" w:rsidR="00C82008" w:rsidRDefault="00C82008" w:rsidP="00C82008">
      <w:pPr>
        <w:widowControl/>
        <w:rPr>
          <w:rFonts w:ascii="Arial" w:hAnsi="Arial" w:cs="Arial"/>
        </w:rPr>
      </w:pPr>
    </w:p>
    <w:p w14:paraId="0DF6991B" w14:textId="2A24C9B1" w:rsidR="005F54DC"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0</w:t>
      </w:r>
      <w:r w:rsidR="00E93CC4">
        <w:rPr>
          <w:rFonts w:ascii="Arial" w:hAnsi="Arial" w:cs="Arial"/>
        </w:rPr>
        <w:t>.9</w:t>
      </w:r>
      <w:r w:rsidR="005F54DC" w:rsidRPr="00C82008">
        <w:rPr>
          <w:rFonts w:ascii="Arial" w:hAnsi="Arial" w:cs="Arial"/>
        </w:rPr>
        <w:t xml:space="preserve"> </w:t>
      </w:r>
      <w:r w:rsidR="00005485">
        <w:rPr>
          <w:rFonts w:ascii="Arial" w:hAnsi="Arial" w:cs="Arial"/>
        </w:rPr>
        <w:tab/>
      </w:r>
      <w:r w:rsidR="00005485">
        <w:rPr>
          <w:rFonts w:ascii="Arial" w:hAnsi="Arial" w:cs="Arial"/>
        </w:rPr>
        <w:tab/>
        <w:t>(credit hour 0.1)</w:t>
      </w:r>
    </w:p>
    <w:p w14:paraId="485C48BF" w14:textId="77777777" w:rsidR="007E7BB5" w:rsidRDefault="007E7BB5">
      <w:pPr>
        <w:widowControl/>
        <w:rPr>
          <w:rFonts w:ascii="Quicksand Bold" w:hAnsi="Quicksand Bold" w:cs="Arial"/>
          <w:b/>
          <w:bCs/>
          <w:iCs/>
          <w:color w:val="0083BF"/>
        </w:rPr>
      </w:pPr>
    </w:p>
    <w:p w14:paraId="175F9A1C" w14:textId="77777777" w:rsidR="00D865C3" w:rsidRDefault="00D865C3">
      <w:pPr>
        <w:widowControl/>
        <w:rPr>
          <w:rFonts w:ascii="Quicksand Bold" w:hAnsi="Quicksand Bold"/>
          <w:b/>
          <w:color w:val="0083BF"/>
        </w:rPr>
      </w:pPr>
      <w:r>
        <w:br w:type="page"/>
      </w:r>
    </w:p>
    <w:p w14:paraId="49A7EC07" w14:textId="77777777" w:rsidR="00E93CC4" w:rsidRPr="007A6A47" w:rsidRDefault="00E93CC4" w:rsidP="00E93CC4">
      <w:pPr>
        <w:pStyle w:val="NormalBlue"/>
        <w:rPr>
          <w:color w:val="467CBE"/>
        </w:rPr>
      </w:pPr>
      <w:r w:rsidRPr="007A6A47">
        <w:rPr>
          <w:color w:val="467CBE"/>
        </w:rPr>
        <w:lastRenderedPageBreak/>
        <w:t>Visual Testing</w:t>
      </w:r>
      <w:r w:rsidR="003F08E6" w:rsidRPr="007A6A47">
        <w:rPr>
          <w:color w:val="467CBE"/>
        </w:rPr>
        <w:t xml:space="preserve"> Commercial</w:t>
      </w:r>
    </w:p>
    <w:p w14:paraId="4A16A9CD" w14:textId="77777777" w:rsidR="00E93CC4" w:rsidRDefault="00E93CC4" w:rsidP="00E36936">
      <w:pPr>
        <w:pStyle w:val="Heading2Blue"/>
      </w:pPr>
    </w:p>
    <w:p w14:paraId="627CEE78" w14:textId="77777777" w:rsidR="00E93CC4" w:rsidRPr="00580BBC" w:rsidRDefault="00E93CC4" w:rsidP="00E36936">
      <w:pPr>
        <w:pStyle w:val="Heading2Blue"/>
      </w:pPr>
      <w:bookmarkStart w:id="500" w:name="_Toc40369291"/>
      <w:r w:rsidRPr="00580BBC">
        <w:t>NDE-</w:t>
      </w:r>
      <w:r w:rsidR="00D865C3">
        <w:t>3051</w:t>
      </w:r>
      <w:r>
        <w:t xml:space="preserve"> </w:t>
      </w:r>
      <w:r w:rsidRPr="009F7C8B">
        <w:t>Visual Testing of Castings</w:t>
      </w:r>
      <w:bookmarkEnd w:id="500"/>
    </w:p>
    <w:p w14:paraId="6DD558FE" w14:textId="77777777" w:rsidR="00E93CC4" w:rsidRPr="00580BBC" w:rsidRDefault="00E93CC4" w:rsidP="00E36936">
      <w:pPr>
        <w:pStyle w:val="Heading2Blue"/>
      </w:pPr>
    </w:p>
    <w:p w14:paraId="2CC3FB97" w14:textId="77777777" w:rsidR="00E93CC4" w:rsidRDefault="00E93CC4" w:rsidP="00E93CC4">
      <w:pPr>
        <w:rPr>
          <w:rFonts w:ascii="Arial" w:hAnsi="Arial" w:cs="Arial"/>
        </w:rPr>
      </w:pPr>
      <w:r>
        <w:rPr>
          <w:rFonts w:ascii="Arial" w:hAnsi="Arial" w:cs="Arial"/>
        </w:rPr>
        <w:t>Course Description</w:t>
      </w:r>
    </w:p>
    <w:p w14:paraId="7597984F" w14:textId="77777777" w:rsidR="00E93CC4" w:rsidRDefault="00E93CC4" w:rsidP="00E36936">
      <w:pPr>
        <w:pStyle w:val="Heading3"/>
      </w:pPr>
    </w:p>
    <w:p w14:paraId="53BB0157" w14:textId="77777777" w:rsidR="005F54DC" w:rsidRPr="009F7C8B" w:rsidRDefault="005F54DC" w:rsidP="005F54DC">
      <w:pPr>
        <w:rPr>
          <w:rFonts w:ascii="Arial" w:eastAsia="Calibri" w:hAnsi="Arial" w:cs="Arial"/>
        </w:rPr>
      </w:pPr>
      <w:r w:rsidRPr="009F7C8B">
        <w:rPr>
          <w:rFonts w:ascii="Arial" w:eastAsia="Calibri" w:hAnsi="Arial" w:cs="Arial"/>
        </w:rPr>
        <w:t>Standards play an important role in visual testing. Depending on the standard required, the NDE technician can compare the test object to photographs, actual replicas of surface irregularities, and written criteria.</w:t>
      </w:r>
    </w:p>
    <w:p w14:paraId="482F3D26" w14:textId="77777777" w:rsidR="005F54DC" w:rsidRPr="009F7C8B" w:rsidRDefault="005F54DC" w:rsidP="005F54DC">
      <w:pPr>
        <w:rPr>
          <w:rFonts w:ascii="Arial" w:eastAsia="Calibri" w:hAnsi="Arial" w:cs="Arial"/>
        </w:rPr>
      </w:pPr>
    </w:p>
    <w:p w14:paraId="5749ACC6" w14:textId="77777777" w:rsidR="005F54DC" w:rsidRPr="009F7C8B" w:rsidRDefault="005F54DC" w:rsidP="005F54DC">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40761D31" w14:textId="77777777" w:rsidR="005F54DC" w:rsidRPr="009F7C8B" w:rsidRDefault="005F54DC" w:rsidP="005F54DC">
      <w:pPr>
        <w:rPr>
          <w:rFonts w:ascii="Arial" w:hAnsi="Arial" w:cs="Arial"/>
        </w:rPr>
      </w:pPr>
    </w:p>
    <w:p w14:paraId="0E4AC4E9" w14:textId="77777777" w:rsidR="005F54DC" w:rsidRPr="009F7C8B" w:rsidRDefault="005F54DC" w:rsidP="00BD7001">
      <w:pPr>
        <w:pStyle w:val="ListParagraph"/>
        <w:widowControl/>
        <w:numPr>
          <w:ilvl w:val="0"/>
          <w:numId w:val="124"/>
        </w:numPr>
        <w:rPr>
          <w:rFonts w:ascii="Arial" w:hAnsi="Arial" w:cs="Arial"/>
        </w:rPr>
      </w:pPr>
      <w:r w:rsidRPr="009F7C8B">
        <w:rPr>
          <w:rFonts w:ascii="Arial" w:hAnsi="Arial" w:cs="Arial"/>
        </w:rPr>
        <w:t>Understand how photographs and replicas of surface irregularities are used in visual testing</w:t>
      </w:r>
    </w:p>
    <w:p w14:paraId="6570C588" w14:textId="77777777" w:rsidR="005F54DC" w:rsidRDefault="005F54DC" w:rsidP="00BD7001">
      <w:pPr>
        <w:pStyle w:val="ListParagraph"/>
        <w:widowControl/>
        <w:numPr>
          <w:ilvl w:val="0"/>
          <w:numId w:val="124"/>
        </w:numPr>
        <w:rPr>
          <w:rFonts w:ascii="Arial" w:hAnsi="Arial" w:cs="Arial"/>
        </w:rPr>
      </w:pPr>
      <w:r w:rsidRPr="009F7C8B">
        <w:rPr>
          <w:rFonts w:ascii="Arial" w:hAnsi="Arial" w:cs="Arial"/>
        </w:rPr>
        <w:t>Know the differences between comparators for the same type of surface irregularity</w:t>
      </w:r>
    </w:p>
    <w:p w14:paraId="3256D6A9" w14:textId="77777777" w:rsidR="00C82008" w:rsidRDefault="00C82008" w:rsidP="00C82008">
      <w:pPr>
        <w:widowControl/>
        <w:rPr>
          <w:rFonts w:ascii="Arial" w:hAnsi="Arial" w:cs="Arial"/>
        </w:rPr>
      </w:pPr>
    </w:p>
    <w:p w14:paraId="4875EC95" w14:textId="36BD40EC"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1.0</w:t>
      </w:r>
      <w:r w:rsidR="00005485">
        <w:rPr>
          <w:rFonts w:ascii="Arial" w:hAnsi="Arial" w:cs="Arial"/>
        </w:rPr>
        <w:tab/>
      </w:r>
      <w:r w:rsidR="00005485">
        <w:rPr>
          <w:rFonts w:ascii="Arial" w:hAnsi="Arial" w:cs="Arial"/>
        </w:rPr>
        <w:tab/>
        <w:t>(credit hour 0.1)</w:t>
      </w:r>
    </w:p>
    <w:p w14:paraId="6F01EC23" w14:textId="77777777" w:rsidR="00EF12D1" w:rsidRDefault="00EF12D1">
      <w:pPr>
        <w:widowControl/>
        <w:rPr>
          <w:rFonts w:ascii="Quicksand Bold" w:hAnsi="Quicksand Bold" w:cs="Arial"/>
          <w:b/>
          <w:bCs/>
          <w:iCs/>
          <w:color w:val="0083BF"/>
        </w:rPr>
      </w:pPr>
    </w:p>
    <w:p w14:paraId="37CCFD04" w14:textId="77777777" w:rsidR="002B774F" w:rsidRPr="007A6A47" w:rsidRDefault="002B774F" w:rsidP="002B774F">
      <w:pPr>
        <w:pStyle w:val="NormalBlue"/>
        <w:rPr>
          <w:color w:val="467CBE"/>
        </w:rPr>
      </w:pPr>
      <w:r w:rsidRPr="007A6A47">
        <w:rPr>
          <w:color w:val="467CBE"/>
        </w:rPr>
        <w:t>Visual Testing</w:t>
      </w:r>
      <w:r w:rsidR="003F08E6" w:rsidRPr="007A6A47">
        <w:rPr>
          <w:color w:val="467CBE"/>
        </w:rPr>
        <w:t xml:space="preserve"> Commercial</w:t>
      </w:r>
    </w:p>
    <w:p w14:paraId="4E13577F" w14:textId="77777777" w:rsidR="002B774F" w:rsidRDefault="002B774F" w:rsidP="00E36936">
      <w:pPr>
        <w:pStyle w:val="Heading2Blue"/>
      </w:pPr>
    </w:p>
    <w:p w14:paraId="57108332" w14:textId="77777777" w:rsidR="002B774F" w:rsidRPr="00580BBC" w:rsidRDefault="002B774F" w:rsidP="00E36936">
      <w:pPr>
        <w:pStyle w:val="Heading2Blue"/>
      </w:pPr>
      <w:bookmarkStart w:id="501" w:name="_Toc40369292"/>
      <w:r w:rsidRPr="00580BBC">
        <w:t>NDE-</w:t>
      </w:r>
      <w:r w:rsidR="00D865C3">
        <w:t>3052</w:t>
      </w:r>
      <w:r>
        <w:t xml:space="preserve"> </w:t>
      </w:r>
      <w:r w:rsidRPr="009F7C8B">
        <w:t>Visual Testing of Rolled Products</w:t>
      </w:r>
      <w:bookmarkEnd w:id="501"/>
    </w:p>
    <w:p w14:paraId="2F85E9C2" w14:textId="77777777" w:rsidR="002B774F" w:rsidRPr="00580BBC" w:rsidRDefault="002B774F" w:rsidP="00E36936">
      <w:pPr>
        <w:pStyle w:val="Heading2Blue"/>
      </w:pPr>
    </w:p>
    <w:p w14:paraId="3F659417" w14:textId="77777777" w:rsidR="002B774F" w:rsidRDefault="002B774F" w:rsidP="002B774F">
      <w:pPr>
        <w:rPr>
          <w:rFonts w:ascii="Arial" w:hAnsi="Arial" w:cs="Arial"/>
        </w:rPr>
      </w:pPr>
      <w:r>
        <w:rPr>
          <w:rFonts w:ascii="Arial" w:hAnsi="Arial" w:cs="Arial"/>
        </w:rPr>
        <w:t>Course Description</w:t>
      </w:r>
    </w:p>
    <w:p w14:paraId="36EEFD50" w14:textId="77777777" w:rsidR="002B774F" w:rsidRDefault="002B774F" w:rsidP="00E36936">
      <w:pPr>
        <w:pStyle w:val="Heading3"/>
      </w:pPr>
    </w:p>
    <w:p w14:paraId="0978C06E" w14:textId="77777777" w:rsidR="005F54DC" w:rsidRPr="009F7C8B" w:rsidRDefault="005F54DC" w:rsidP="005F54DC">
      <w:pPr>
        <w:rPr>
          <w:rFonts w:ascii="Arial" w:eastAsia="Calibri" w:hAnsi="Arial" w:cs="Arial"/>
        </w:rPr>
      </w:pPr>
      <w:r w:rsidRPr="009F7C8B">
        <w:rPr>
          <w:rFonts w:ascii="Arial" w:eastAsia="Calibri" w:hAnsi="Arial" w:cs="Arial"/>
        </w:rPr>
        <w:t xml:space="preserve">In this </w:t>
      </w:r>
      <w:r w:rsidR="00301EB9">
        <w:rPr>
          <w:rFonts w:ascii="Arial" w:eastAsia="Calibri" w:hAnsi="Arial" w:cs="Arial"/>
        </w:rPr>
        <w:t>course</w:t>
      </w:r>
      <w:r w:rsidRPr="009F7C8B">
        <w:rPr>
          <w:rFonts w:ascii="Arial" w:eastAsia="Calibri" w:hAnsi="Arial" w:cs="Arial"/>
        </w:rPr>
        <w:t>, you’ll learn the difference between an imperfection and a defect. You’ll also discover discontinuities common in rolling and drawing.</w:t>
      </w:r>
    </w:p>
    <w:p w14:paraId="787AF1AE" w14:textId="77777777" w:rsidR="005F54DC" w:rsidRPr="009F7C8B" w:rsidRDefault="005F54DC" w:rsidP="005F54DC">
      <w:pPr>
        <w:rPr>
          <w:rFonts w:ascii="Arial" w:eastAsia="Calibri" w:hAnsi="Arial" w:cs="Arial"/>
          <w:i/>
          <w:color w:val="FF0000"/>
        </w:rPr>
      </w:pPr>
    </w:p>
    <w:p w14:paraId="1F96A97B" w14:textId="77777777" w:rsidR="005F54DC" w:rsidRPr="009F7C8B" w:rsidRDefault="005F54DC" w:rsidP="005F54DC">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71F0A487" w14:textId="77777777" w:rsidR="005F54DC" w:rsidRPr="009F7C8B" w:rsidRDefault="005F54DC" w:rsidP="005F54DC">
      <w:pPr>
        <w:rPr>
          <w:rFonts w:ascii="Arial" w:hAnsi="Arial" w:cs="Arial"/>
          <w:i/>
          <w:color w:val="FF0000"/>
        </w:rPr>
      </w:pPr>
    </w:p>
    <w:p w14:paraId="37E4CEDF"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Understand the difference between an imperfection and a defect</w:t>
      </w:r>
    </w:p>
    <w:p w14:paraId="5FE1165A"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Recognize typical discontinuities of rolled products</w:t>
      </w:r>
    </w:p>
    <w:p w14:paraId="592376A0"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Know how to measure a discontinuity’s depth</w:t>
      </w:r>
    </w:p>
    <w:p w14:paraId="408AC299" w14:textId="77777777" w:rsidR="005F54DC" w:rsidRPr="009F7C8B" w:rsidRDefault="005F54DC" w:rsidP="00BD7001">
      <w:pPr>
        <w:pStyle w:val="ListParagraph"/>
        <w:widowControl/>
        <w:numPr>
          <w:ilvl w:val="0"/>
          <w:numId w:val="121"/>
        </w:numPr>
        <w:rPr>
          <w:rFonts w:ascii="Arial" w:hAnsi="Arial" w:cs="Arial"/>
        </w:rPr>
      </w:pPr>
      <w:r w:rsidRPr="009F7C8B">
        <w:rPr>
          <w:rFonts w:ascii="Arial" w:hAnsi="Arial" w:cs="Arial"/>
        </w:rPr>
        <w:t xml:space="preserve">Identify common discontinuity arrangements </w:t>
      </w:r>
    </w:p>
    <w:p w14:paraId="265845B2" w14:textId="77777777" w:rsidR="005F54DC" w:rsidRDefault="005F54DC" w:rsidP="00BD7001">
      <w:pPr>
        <w:pStyle w:val="ListParagraph"/>
        <w:widowControl/>
        <w:numPr>
          <w:ilvl w:val="0"/>
          <w:numId w:val="121"/>
        </w:numPr>
        <w:rPr>
          <w:rFonts w:ascii="Arial" w:hAnsi="Arial" w:cs="Arial"/>
        </w:rPr>
      </w:pPr>
      <w:r w:rsidRPr="009F7C8B">
        <w:rPr>
          <w:rFonts w:ascii="Arial" w:hAnsi="Arial" w:cs="Arial"/>
        </w:rPr>
        <w:t>Understand the process for repairing affected areas</w:t>
      </w:r>
    </w:p>
    <w:p w14:paraId="23767689" w14:textId="77777777" w:rsidR="00C82008" w:rsidRDefault="00C82008" w:rsidP="00C82008">
      <w:pPr>
        <w:widowControl/>
        <w:rPr>
          <w:rFonts w:ascii="Arial" w:hAnsi="Arial" w:cs="Arial"/>
        </w:rPr>
      </w:pPr>
    </w:p>
    <w:p w14:paraId="12AE3A71" w14:textId="5C3D0387" w:rsidR="00C82008"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2B774F">
        <w:rPr>
          <w:rFonts w:ascii="Arial" w:hAnsi="Arial" w:cs="Arial"/>
        </w:rPr>
        <w:tab/>
        <w:t>0.9</w:t>
      </w:r>
      <w:r w:rsidR="00005485">
        <w:rPr>
          <w:rFonts w:ascii="Arial" w:hAnsi="Arial" w:cs="Arial"/>
        </w:rPr>
        <w:tab/>
      </w:r>
      <w:r w:rsidR="00005485">
        <w:rPr>
          <w:rFonts w:ascii="Arial" w:hAnsi="Arial" w:cs="Arial"/>
        </w:rPr>
        <w:tab/>
        <w:t>(credit hour 0.1)</w:t>
      </w:r>
    </w:p>
    <w:p w14:paraId="4104BE44" w14:textId="77777777" w:rsidR="007E7BB5" w:rsidRDefault="007E7BB5">
      <w:pPr>
        <w:widowControl/>
        <w:rPr>
          <w:rFonts w:ascii="Quicksand Bold" w:hAnsi="Quicksand Bold" w:cs="Arial"/>
          <w:b/>
          <w:bCs/>
          <w:iCs/>
          <w:color w:val="0083BF"/>
        </w:rPr>
      </w:pPr>
    </w:p>
    <w:p w14:paraId="6E041FE6" w14:textId="77777777" w:rsidR="00D865C3" w:rsidRDefault="00D865C3">
      <w:pPr>
        <w:widowControl/>
        <w:rPr>
          <w:rFonts w:ascii="Quicksand Bold" w:hAnsi="Quicksand Bold"/>
          <w:b/>
          <w:color w:val="0083BF"/>
        </w:rPr>
      </w:pPr>
      <w:r>
        <w:br w:type="page"/>
      </w:r>
    </w:p>
    <w:p w14:paraId="2F48BBA8" w14:textId="77777777" w:rsidR="002B774F" w:rsidRPr="007A6A47" w:rsidRDefault="002B774F" w:rsidP="002B774F">
      <w:pPr>
        <w:pStyle w:val="NormalBlue"/>
        <w:rPr>
          <w:color w:val="467CBE"/>
        </w:rPr>
      </w:pPr>
      <w:r w:rsidRPr="007A6A47">
        <w:rPr>
          <w:color w:val="467CBE"/>
        </w:rPr>
        <w:lastRenderedPageBreak/>
        <w:t>Visual Testing</w:t>
      </w:r>
      <w:r w:rsidR="003F08E6" w:rsidRPr="007A6A47">
        <w:rPr>
          <w:color w:val="467CBE"/>
        </w:rPr>
        <w:t xml:space="preserve"> Commercial</w:t>
      </w:r>
    </w:p>
    <w:p w14:paraId="1453F4AD" w14:textId="77777777" w:rsidR="002B774F" w:rsidRDefault="002B774F" w:rsidP="00E36936">
      <w:pPr>
        <w:pStyle w:val="Heading2Blue"/>
      </w:pPr>
    </w:p>
    <w:p w14:paraId="73DE3FC0" w14:textId="77777777" w:rsidR="002B774F" w:rsidRPr="00580BBC" w:rsidRDefault="002B774F" w:rsidP="00E36936">
      <w:pPr>
        <w:pStyle w:val="Heading2Blue"/>
      </w:pPr>
      <w:bookmarkStart w:id="502" w:name="_Toc40369293"/>
      <w:r w:rsidRPr="00580BBC">
        <w:t>NDE-</w:t>
      </w:r>
      <w:r w:rsidR="00D865C3">
        <w:t>3053</w:t>
      </w:r>
      <w:r>
        <w:t xml:space="preserve"> </w:t>
      </w:r>
      <w:r w:rsidRPr="009F7C8B">
        <w:t>Visual Testing of Welds</w:t>
      </w:r>
      <w:bookmarkEnd w:id="502"/>
    </w:p>
    <w:p w14:paraId="30409DB7" w14:textId="77777777" w:rsidR="002B774F" w:rsidRPr="00580BBC" w:rsidRDefault="002B774F" w:rsidP="00E36936">
      <w:pPr>
        <w:pStyle w:val="Heading2Blue"/>
      </w:pPr>
    </w:p>
    <w:p w14:paraId="39EF3DC9" w14:textId="77777777" w:rsidR="002B774F" w:rsidRDefault="002B774F" w:rsidP="002B774F">
      <w:pPr>
        <w:rPr>
          <w:rFonts w:ascii="Arial" w:hAnsi="Arial" w:cs="Arial"/>
        </w:rPr>
      </w:pPr>
      <w:r>
        <w:rPr>
          <w:rFonts w:ascii="Arial" w:hAnsi="Arial" w:cs="Arial"/>
        </w:rPr>
        <w:t>Course Description</w:t>
      </w:r>
    </w:p>
    <w:p w14:paraId="2A222CBA" w14:textId="77777777" w:rsidR="002B774F" w:rsidRDefault="002B774F" w:rsidP="00E36936">
      <w:pPr>
        <w:pStyle w:val="Heading3"/>
      </w:pPr>
    </w:p>
    <w:p w14:paraId="7C1A93D7" w14:textId="77777777" w:rsidR="005F54DC" w:rsidRPr="009F7C8B" w:rsidRDefault="005F54DC" w:rsidP="005F54DC">
      <w:pPr>
        <w:rPr>
          <w:rFonts w:ascii="Arial" w:eastAsia="Calibri" w:hAnsi="Arial" w:cs="Arial"/>
        </w:rPr>
      </w:pPr>
      <w:r w:rsidRPr="009F7C8B">
        <w:rPr>
          <w:rFonts w:ascii="Arial" w:eastAsia="Calibri" w:hAnsi="Arial" w:cs="Arial"/>
        </w:rPr>
        <w:t xml:space="preserve">In this </w:t>
      </w:r>
      <w:r w:rsidR="00301EB9">
        <w:rPr>
          <w:rFonts w:ascii="Arial" w:eastAsia="Calibri" w:hAnsi="Arial" w:cs="Arial"/>
        </w:rPr>
        <w:t>course</w:t>
      </w:r>
      <w:r w:rsidRPr="009F7C8B">
        <w:rPr>
          <w:rFonts w:ascii="Arial" w:eastAsia="Calibri" w:hAnsi="Arial" w:cs="Arial"/>
        </w:rPr>
        <w:t>, you’ll find out about the process of visually testing welds. You’ll also discover the importance of meeting acceptance standards, as well as the information required on a typical visual test report.</w:t>
      </w:r>
    </w:p>
    <w:p w14:paraId="22A688C2" w14:textId="77777777" w:rsidR="005F54DC" w:rsidRPr="009F7C8B" w:rsidRDefault="005F54DC" w:rsidP="005F54DC">
      <w:pPr>
        <w:rPr>
          <w:rFonts w:ascii="Arial" w:eastAsia="Calibri" w:hAnsi="Arial" w:cs="Arial"/>
          <w:i/>
        </w:rPr>
      </w:pPr>
    </w:p>
    <w:p w14:paraId="69D93272" w14:textId="77777777" w:rsidR="005F54DC" w:rsidRPr="009F7C8B" w:rsidRDefault="005F54DC" w:rsidP="005F54DC">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4C71338D" w14:textId="77777777" w:rsidR="005F54DC" w:rsidRPr="009F7C8B" w:rsidRDefault="005F54DC" w:rsidP="005F54DC">
      <w:pPr>
        <w:rPr>
          <w:rFonts w:ascii="Arial" w:hAnsi="Arial" w:cs="Arial"/>
          <w:i/>
        </w:rPr>
      </w:pPr>
    </w:p>
    <w:p w14:paraId="2DD396E5"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Understand NDE examination symbols used on engineering drawings or instructions</w:t>
      </w:r>
    </w:p>
    <w:p w14:paraId="29508D89"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Describe the process of visually testing a weld</w:t>
      </w:r>
    </w:p>
    <w:p w14:paraId="1252790B"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Understand when visual testing of a weld may occur</w:t>
      </w:r>
    </w:p>
    <w:p w14:paraId="00FA5E49"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rPr>
      </w:pPr>
      <w:r w:rsidRPr="009F7C8B">
        <w:rPr>
          <w:rFonts w:ascii="Arial" w:hAnsi="Arial" w:cs="Arial"/>
        </w:rPr>
        <w:t>Understand what to look for during each stage of the welding process</w:t>
      </w:r>
    </w:p>
    <w:p w14:paraId="1FFFCE58" w14:textId="77777777" w:rsidR="00C82008" w:rsidRDefault="005F54DC" w:rsidP="00BD7001">
      <w:pPr>
        <w:pStyle w:val="ListParagraph"/>
        <w:widowControl/>
        <w:numPr>
          <w:ilvl w:val="0"/>
          <w:numId w:val="121"/>
        </w:numPr>
        <w:rPr>
          <w:rFonts w:ascii="Arial" w:hAnsi="Arial" w:cs="Arial"/>
        </w:rPr>
      </w:pPr>
      <w:r w:rsidRPr="009F7C8B">
        <w:rPr>
          <w:rFonts w:ascii="Arial" w:hAnsi="Arial" w:cs="Arial"/>
        </w:rPr>
        <w:t>Know what basic information is needed for a visual test report</w:t>
      </w:r>
    </w:p>
    <w:p w14:paraId="339BC5CF" w14:textId="77777777" w:rsidR="00C82008" w:rsidRDefault="00C82008" w:rsidP="00C82008">
      <w:pPr>
        <w:widowControl/>
        <w:rPr>
          <w:rFonts w:ascii="Arial" w:hAnsi="Arial" w:cs="Arial"/>
        </w:rPr>
      </w:pPr>
    </w:p>
    <w:p w14:paraId="7A00723F" w14:textId="6A861B3E" w:rsidR="005F54DC" w:rsidRPr="00C82008"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2B774F">
        <w:rPr>
          <w:rFonts w:ascii="Arial" w:hAnsi="Arial" w:cs="Arial"/>
        </w:rPr>
        <w:t>4</w:t>
      </w:r>
      <w:r w:rsidR="005F54DC" w:rsidRPr="00C82008">
        <w:rPr>
          <w:rFonts w:ascii="Arial" w:hAnsi="Arial" w:cs="Arial"/>
        </w:rPr>
        <w:t xml:space="preserve"> </w:t>
      </w:r>
      <w:r w:rsidR="00005485">
        <w:rPr>
          <w:rFonts w:ascii="Arial" w:hAnsi="Arial" w:cs="Arial"/>
        </w:rPr>
        <w:tab/>
      </w:r>
      <w:r w:rsidR="00005485">
        <w:rPr>
          <w:rFonts w:ascii="Arial" w:hAnsi="Arial" w:cs="Arial"/>
        </w:rPr>
        <w:tab/>
        <w:t>(credit hour 0.2)</w:t>
      </w:r>
    </w:p>
    <w:p w14:paraId="7E2BCD7C" w14:textId="77777777" w:rsidR="00EF12D1" w:rsidRDefault="00EF12D1">
      <w:pPr>
        <w:widowControl/>
        <w:rPr>
          <w:rFonts w:ascii="Quicksand Bold" w:hAnsi="Quicksand Bold" w:cs="Arial"/>
          <w:b/>
          <w:bCs/>
          <w:iCs/>
          <w:color w:val="0083BF"/>
        </w:rPr>
      </w:pPr>
    </w:p>
    <w:p w14:paraId="71771A89" w14:textId="77777777" w:rsidR="002B774F" w:rsidRPr="007A6A47" w:rsidRDefault="002B774F" w:rsidP="002B774F">
      <w:pPr>
        <w:pStyle w:val="NormalBlue"/>
        <w:rPr>
          <w:color w:val="467CBE"/>
        </w:rPr>
      </w:pPr>
      <w:r w:rsidRPr="007A6A47">
        <w:rPr>
          <w:color w:val="467CBE"/>
        </w:rPr>
        <w:t>Visual Testing</w:t>
      </w:r>
      <w:r w:rsidR="003F08E6" w:rsidRPr="007A6A47">
        <w:rPr>
          <w:color w:val="467CBE"/>
        </w:rPr>
        <w:t xml:space="preserve"> Commercial</w:t>
      </w:r>
    </w:p>
    <w:p w14:paraId="0141E9CB" w14:textId="77777777" w:rsidR="002B774F" w:rsidRDefault="002B774F" w:rsidP="00E36936">
      <w:pPr>
        <w:pStyle w:val="Heading2Blue"/>
      </w:pPr>
    </w:p>
    <w:p w14:paraId="58B2B323" w14:textId="77777777" w:rsidR="002B774F" w:rsidRPr="00580BBC" w:rsidRDefault="002B774F" w:rsidP="00E36936">
      <w:pPr>
        <w:pStyle w:val="Heading2Blue"/>
      </w:pPr>
      <w:bookmarkStart w:id="503" w:name="_Toc40369294"/>
      <w:r w:rsidRPr="00580BBC">
        <w:t>NDE-</w:t>
      </w:r>
      <w:r w:rsidR="003F08E6">
        <w:t>3054</w:t>
      </w:r>
      <w:r>
        <w:t xml:space="preserve"> </w:t>
      </w:r>
      <w:r w:rsidRPr="009F7C8B">
        <w:t>VT in Industrial Components</w:t>
      </w:r>
      <w:bookmarkEnd w:id="503"/>
    </w:p>
    <w:p w14:paraId="5A8F2DDD" w14:textId="77777777" w:rsidR="002B774F" w:rsidRPr="00580BBC" w:rsidRDefault="002B774F" w:rsidP="00E36936">
      <w:pPr>
        <w:pStyle w:val="Heading2Blue"/>
      </w:pPr>
    </w:p>
    <w:p w14:paraId="41DF6F05" w14:textId="77777777" w:rsidR="002B774F" w:rsidRDefault="002B774F" w:rsidP="002B774F">
      <w:pPr>
        <w:rPr>
          <w:rFonts w:ascii="Arial" w:hAnsi="Arial" w:cs="Arial"/>
        </w:rPr>
      </w:pPr>
      <w:r>
        <w:rPr>
          <w:rFonts w:ascii="Arial" w:hAnsi="Arial" w:cs="Arial"/>
        </w:rPr>
        <w:t>Course Description</w:t>
      </w:r>
    </w:p>
    <w:p w14:paraId="33B2F6B2" w14:textId="77777777" w:rsidR="007E7BB5" w:rsidRDefault="007E7BB5" w:rsidP="007E7BB5">
      <w:pPr>
        <w:rPr>
          <w:rFonts w:ascii="Arial" w:hAnsi="Arial" w:cs="Arial"/>
        </w:rPr>
      </w:pPr>
    </w:p>
    <w:p w14:paraId="73AEE95F" w14:textId="77777777" w:rsidR="005F54DC" w:rsidRPr="009F7C8B" w:rsidRDefault="005F54DC" w:rsidP="005F54DC">
      <w:pPr>
        <w:rPr>
          <w:rFonts w:ascii="Arial" w:eastAsia="Calibri" w:hAnsi="Arial" w:cs="Arial"/>
        </w:rPr>
      </w:pPr>
      <w:r w:rsidRPr="009F7C8B">
        <w:rPr>
          <w:rFonts w:ascii="Arial" w:eastAsia="Calibri" w:hAnsi="Arial" w:cs="Arial"/>
        </w:rPr>
        <w:t xml:space="preserve">In this </w:t>
      </w:r>
      <w:r w:rsidR="00301EB9">
        <w:rPr>
          <w:rFonts w:ascii="Arial" w:eastAsia="Calibri" w:hAnsi="Arial" w:cs="Arial"/>
        </w:rPr>
        <w:t>course</w:t>
      </w:r>
      <w:r w:rsidRPr="009F7C8B">
        <w:rPr>
          <w:rFonts w:ascii="Arial" w:eastAsia="Calibri" w:hAnsi="Arial" w:cs="Arial"/>
        </w:rPr>
        <w:t>, you’ll become acquainted with common industrial components, such as storage tanks, pressure vessels, piping, valves, pumps, hangers, and supports.</w:t>
      </w:r>
    </w:p>
    <w:p w14:paraId="183BD222" w14:textId="77777777" w:rsidR="005F54DC" w:rsidRPr="009F7C8B" w:rsidRDefault="005F54DC" w:rsidP="005F54DC">
      <w:pPr>
        <w:rPr>
          <w:rFonts w:ascii="Arial" w:eastAsia="Calibri" w:hAnsi="Arial" w:cs="Arial"/>
          <w:i/>
        </w:rPr>
      </w:pPr>
    </w:p>
    <w:p w14:paraId="49F91620" w14:textId="77777777" w:rsidR="005F54DC" w:rsidRPr="009F7C8B" w:rsidRDefault="005F54DC" w:rsidP="005F54DC">
      <w:pPr>
        <w:rPr>
          <w:rFonts w:ascii="Arial" w:hAnsi="Arial" w:cs="Arial"/>
        </w:rPr>
      </w:pPr>
      <w:r w:rsidRPr="009F7C8B">
        <w:rPr>
          <w:rFonts w:ascii="Arial" w:hAnsi="Arial" w:cs="Arial"/>
        </w:rPr>
        <w:t xml:space="preserve">By the end of this </w:t>
      </w:r>
      <w:r w:rsidR="00301EB9">
        <w:rPr>
          <w:rFonts w:ascii="Arial" w:hAnsi="Arial" w:cs="Arial"/>
        </w:rPr>
        <w:t>course</w:t>
      </w:r>
      <w:r w:rsidRPr="009F7C8B">
        <w:rPr>
          <w:rFonts w:ascii="Arial" w:hAnsi="Arial" w:cs="Arial"/>
        </w:rPr>
        <w:t>, you will be able to</w:t>
      </w:r>
    </w:p>
    <w:p w14:paraId="73D2B72B" w14:textId="77777777" w:rsidR="005F54DC" w:rsidRPr="009F7C8B" w:rsidRDefault="005F54DC" w:rsidP="005F54DC">
      <w:pPr>
        <w:rPr>
          <w:rFonts w:ascii="Arial" w:hAnsi="Arial" w:cs="Arial"/>
          <w:i/>
        </w:rPr>
      </w:pPr>
    </w:p>
    <w:p w14:paraId="75C9DBE3"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Understand the working principles of common industrial components</w:t>
      </w:r>
    </w:p>
    <w:p w14:paraId="5C0589A0"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Describe different types of valves</w:t>
      </w:r>
    </w:p>
    <w:p w14:paraId="5B7DAA32"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Describe three different functions of valves</w:t>
      </w:r>
    </w:p>
    <w:p w14:paraId="7EF72FA7"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Describe different types of pumps</w:t>
      </w:r>
    </w:p>
    <w:p w14:paraId="6BEC24A8"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Describe different types of hangers and supports</w:t>
      </w:r>
    </w:p>
    <w:p w14:paraId="5D473F22" w14:textId="77777777" w:rsidR="005F54DC" w:rsidRPr="009F7C8B"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Describe the operation of common industrial components</w:t>
      </w:r>
    </w:p>
    <w:p w14:paraId="114DF02B" w14:textId="77777777" w:rsidR="005F54DC" w:rsidRDefault="005F54DC" w:rsidP="00BD7001">
      <w:pPr>
        <w:pStyle w:val="ListParagraph"/>
        <w:widowControl/>
        <w:numPr>
          <w:ilvl w:val="0"/>
          <w:numId w:val="121"/>
        </w:numPr>
        <w:autoSpaceDE w:val="0"/>
        <w:autoSpaceDN w:val="0"/>
        <w:adjustRightInd w:val="0"/>
        <w:rPr>
          <w:rFonts w:ascii="Arial" w:hAnsi="Arial" w:cs="Arial"/>
          <w:szCs w:val="24"/>
        </w:rPr>
      </w:pPr>
      <w:r w:rsidRPr="009F7C8B">
        <w:rPr>
          <w:rFonts w:ascii="Arial" w:hAnsi="Arial" w:cs="Arial"/>
          <w:szCs w:val="24"/>
        </w:rPr>
        <w:t>Identify discontinuities common in industrial components</w:t>
      </w:r>
    </w:p>
    <w:p w14:paraId="76035BEA" w14:textId="77777777" w:rsidR="00C82008" w:rsidRDefault="00C82008" w:rsidP="00C82008">
      <w:pPr>
        <w:widowControl/>
        <w:autoSpaceDE w:val="0"/>
        <w:autoSpaceDN w:val="0"/>
        <w:adjustRightInd w:val="0"/>
        <w:rPr>
          <w:rFonts w:ascii="Arial" w:hAnsi="Arial" w:cs="Arial"/>
          <w:szCs w:val="24"/>
        </w:rPr>
      </w:pPr>
    </w:p>
    <w:p w14:paraId="79EA05FB" w14:textId="0A415437" w:rsidR="00C82008" w:rsidRPr="00C82008" w:rsidRDefault="007E7BB5" w:rsidP="00005485">
      <w:pPr>
        <w:widowControl/>
        <w:autoSpaceDE w:val="0"/>
        <w:autoSpaceDN w:val="0"/>
        <w:adjustRightInd w:val="0"/>
        <w:ind w:firstLine="720"/>
        <w:rPr>
          <w:rFonts w:ascii="Arial" w:hAnsi="Arial" w:cs="Arial"/>
          <w:szCs w:val="24"/>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2B774F">
        <w:rPr>
          <w:rFonts w:ascii="Arial" w:hAnsi="Arial" w:cs="Arial"/>
        </w:rPr>
        <w:t>4</w:t>
      </w:r>
      <w:r w:rsidR="00005485">
        <w:rPr>
          <w:rFonts w:ascii="Arial" w:hAnsi="Arial" w:cs="Arial"/>
        </w:rPr>
        <w:tab/>
        <w:t>(credit hour 0.2)</w:t>
      </w:r>
    </w:p>
    <w:p w14:paraId="21F476A1" w14:textId="77777777" w:rsidR="00755EB9" w:rsidRPr="009F7C8B" w:rsidRDefault="00755EB9" w:rsidP="00AC5C9A">
      <w:pPr>
        <w:ind w:left="720"/>
        <w:rPr>
          <w:rFonts w:ascii="Arial" w:hAnsi="Arial" w:cs="Arial"/>
        </w:rPr>
      </w:pPr>
    </w:p>
    <w:p w14:paraId="3A77CF7D" w14:textId="77777777" w:rsidR="000A4EA7" w:rsidRDefault="000A4EA7">
      <w:pPr>
        <w:widowControl/>
        <w:rPr>
          <w:rFonts w:ascii="Quicksand Bold" w:hAnsi="Quicksand Bold" w:cs="Arial"/>
          <w:b/>
          <w:bCs/>
          <w:iCs/>
          <w:color w:val="0083BF"/>
        </w:rPr>
      </w:pPr>
      <w:r>
        <w:br w:type="page"/>
      </w:r>
    </w:p>
    <w:p w14:paraId="215FAF73" w14:textId="77777777" w:rsidR="003F08E6" w:rsidRDefault="003F08E6" w:rsidP="003F08E6">
      <w:pPr>
        <w:pStyle w:val="Heading1BLue"/>
        <w:spacing w:before="0" w:after="0"/>
        <w:rPr>
          <w:szCs w:val="72"/>
        </w:rPr>
      </w:pPr>
    </w:p>
    <w:p w14:paraId="6EDA9BBA" w14:textId="77777777" w:rsidR="003F08E6" w:rsidRDefault="003F08E6" w:rsidP="003F08E6">
      <w:pPr>
        <w:pStyle w:val="Heading1BLue"/>
        <w:spacing w:before="0" w:after="0"/>
        <w:rPr>
          <w:szCs w:val="72"/>
        </w:rPr>
      </w:pPr>
    </w:p>
    <w:p w14:paraId="53951D50" w14:textId="77777777" w:rsidR="003F08E6" w:rsidRDefault="003F08E6" w:rsidP="003F08E6">
      <w:pPr>
        <w:pStyle w:val="Heading1BLue"/>
        <w:spacing w:before="0" w:after="0"/>
        <w:rPr>
          <w:color w:val="467CBE"/>
          <w:szCs w:val="72"/>
        </w:rPr>
      </w:pPr>
    </w:p>
    <w:p w14:paraId="1A9271E3" w14:textId="77777777" w:rsidR="00F41968" w:rsidRPr="007A6A47" w:rsidRDefault="00F41968" w:rsidP="003F08E6">
      <w:pPr>
        <w:pStyle w:val="Heading1BLue"/>
        <w:spacing w:before="0" w:after="0"/>
        <w:rPr>
          <w:color w:val="467CBE"/>
          <w:szCs w:val="72"/>
        </w:rPr>
      </w:pPr>
    </w:p>
    <w:p w14:paraId="7F27D38C" w14:textId="77777777" w:rsidR="00D45E88" w:rsidRPr="007A6A47" w:rsidRDefault="00D45E88" w:rsidP="0019590F">
      <w:pPr>
        <w:pStyle w:val="Heading1A"/>
        <w:rPr>
          <w:color w:val="467CBE"/>
        </w:rPr>
      </w:pPr>
      <w:bookmarkStart w:id="504" w:name="_Toc40369295"/>
      <w:r w:rsidRPr="007A6A47">
        <w:rPr>
          <w:color w:val="467CBE"/>
        </w:rPr>
        <w:t>PROGRAMMABLE LOGIC CONTROLLERS SKILLS COURSES</w:t>
      </w:r>
      <w:bookmarkEnd w:id="504"/>
    </w:p>
    <w:p w14:paraId="35EBAA01" w14:textId="77777777" w:rsidR="00D45E88" w:rsidRDefault="00D45E88">
      <w:pPr>
        <w:widowControl/>
        <w:rPr>
          <w:rFonts w:ascii="Quicksand Bold" w:hAnsi="Quicksand Bold" w:cs="Arial"/>
          <w:b/>
          <w:bCs/>
          <w:iCs/>
          <w:color w:val="0083BF"/>
        </w:rPr>
      </w:pPr>
      <w:r>
        <w:br w:type="page"/>
      </w:r>
    </w:p>
    <w:p w14:paraId="2CE5C3DA" w14:textId="77777777" w:rsidR="00D45E88" w:rsidRPr="007A6A47" w:rsidRDefault="00D45E88" w:rsidP="00D45E88">
      <w:pPr>
        <w:pStyle w:val="NormalBlue"/>
        <w:rPr>
          <w:rFonts w:ascii="Arial" w:hAnsi="Arial"/>
          <w:color w:val="467CBE"/>
          <w:sz w:val="26"/>
          <w:szCs w:val="26"/>
        </w:rPr>
      </w:pPr>
      <w:r w:rsidRPr="007A6A47">
        <w:rPr>
          <w:color w:val="467CBE"/>
        </w:rPr>
        <w:lastRenderedPageBreak/>
        <w:t>Programmable Logic Controllers</w:t>
      </w:r>
      <w:r w:rsidRPr="007A6A47">
        <w:rPr>
          <w:rFonts w:ascii="Arial" w:hAnsi="Arial"/>
          <w:color w:val="467CBE"/>
          <w:sz w:val="26"/>
          <w:szCs w:val="26"/>
        </w:rPr>
        <w:t xml:space="preserve"> </w:t>
      </w:r>
    </w:p>
    <w:p w14:paraId="059753B9" w14:textId="77777777" w:rsidR="00D45E88" w:rsidRDefault="00D45E88" w:rsidP="00E36936">
      <w:pPr>
        <w:pStyle w:val="Heading2Blue"/>
      </w:pPr>
    </w:p>
    <w:p w14:paraId="1973854D" w14:textId="77777777" w:rsidR="00D45E88" w:rsidRPr="005D0E03" w:rsidRDefault="00D45E88" w:rsidP="00E36936">
      <w:pPr>
        <w:pStyle w:val="Heading2Blue"/>
      </w:pPr>
      <w:bookmarkStart w:id="505" w:name="_Toc40369296"/>
      <w:r>
        <w:t>PLC-</w:t>
      </w:r>
      <w:r w:rsidR="00F71B66">
        <w:t>1001</w:t>
      </w:r>
      <w:r>
        <w:t xml:space="preserve"> </w:t>
      </w:r>
      <w:r w:rsidR="00F71B66">
        <w:t xml:space="preserve">Introduction to </w:t>
      </w:r>
      <w:r w:rsidRPr="005D0E03">
        <w:t>Programmable Controller</w:t>
      </w:r>
      <w:r w:rsidR="00F71B66">
        <w:t>s</w:t>
      </w:r>
      <w:bookmarkEnd w:id="505"/>
      <w:r w:rsidRPr="005D0E03">
        <w:t xml:space="preserve"> </w:t>
      </w:r>
    </w:p>
    <w:p w14:paraId="7FCD8B13" w14:textId="77777777" w:rsidR="00D45E88" w:rsidRPr="005D0E03" w:rsidRDefault="00D45E88" w:rsidP="00E36936">
      <w:pPr>
        <w:pStyle w:val="Heading2Blue"/>
      </w:pPr>
    </w:p>
    <w:p w14:paraId="0B5D4946" w14:textId="77777777" w:rsidR="00D45E88" w:rsidRDefault="00D45E88" w:rsidP="00D45E88">
      <w:pPr>
        <w:rPr>
          <w:rFonts w:ascii="Arial" w:hAnsi="Arial" w:cs="Arial"/>
        </w:rPr>
      </w:pPr>
      <w:r>
        <w:rPr>
          <w:rFonts w:ascii="Arial" w:hAnsi="Arial" w:cs="Arial"/>
        </w:rPr>
        <w:t>Course Description</w:t>
      </w:r>
    </w:p>
    <w:p w14:paraId="14D0AF2A" w14:textId="77777777" w:rsidR="00D45E88" w:rsidRDefault="00D45E88" w:rsidP="00D45E88">
      <w:pPr>
        <w:rPr>
          <w:rFonts w:ascii="Arial" w:hAnsi="Arial" w:cs="Arial"/>
        </w:rPr>
      </w:pPr>
    </w:p>
    <w:p w14:paraId="24DCA298" w14:textId="77777777" w:rsidR="00D45E88" w:rsidRPr="00A07ED6" w:rsidRDefault="00D45E88" w:rsidP="00D45E88">
      <w:pPr>
        <w:rPr>
          <w:rFonts w:ascii="Arial" w:eastAsia="Calibri" w:hAnsi="Arial"/>
          <w:color w:val="000000"/>
        </w:rPr>
      </w:pPr>
      <w:r w:rsidRPr="00A07ED6">
        <w:rPr>
          <w:rFonts w:ascii="Arial" w:eastAsia="Calibri" w:hAnsi="Arial"/>
          <w:color w:val="000000"/>
        </w:rPr>
        <w:t xml:space="preserve">Programmable controllers are industrial, programmable circuits used to control production processes. They are a low-cost and powerful alternative for directing and managing automated systems in all types of industries. </w:t>
      </w:r>
    </w:p>
    <w:p w14:paraId="3F566DDF" w14:textId="77777777" w:rsidR="00D45E88" w:rsidRPr="00A07ED6" w:rsidRDefault="00D45E88" w:rsidP="00D45E88">
      <w:pPr>
        <w:rPr>
          <w:rFonts w:ascii="Arial" w:eastAsia="Calibri" w:hAnsi="Arial"/>
          <w:color w:val="000000"/>
        </w:rPr>
      </w:pPr>
    </w:p>
    <w:p w14:paraId="71C1D6E1" w14:textId="77777777" w:rsidR="00D45E88" w:rsidRPr="00A07ED6" w:rsidRDefault="00D45E88" w:rsidP="00D45E88">
      <w:pPr>
        <w:rPr>
          <w:rFonts w:ascii="Arial" w:eastAsia="Calibri" w:hAnsi="Arial"/>
          <w:color w:val="000000"/>
        </w:rPr>
      </w:pPr>
      <w:r w:rsidRPr="00A07ED6">
        <w:rPr>
          <w:rFonts w:ascii="Arial" w:eastAsia="Calibri" w:hAnsi="Arial"/>
          <w:color w:val="000000"/>
        </w:rPr>
        <w:t xml:space="preserve">By the end of this </w:t>
      </w:r>
      <w:r w:rsidR="00301EB9">
        <w:rPr>
          <w:rFonts w:ascii="Arial" w:eastAsia="Calibri" w:hAnsi="Arial"/>
          <w:color w:val="000000"/>
        </w:rPr>
        <w:t>course</w:t>
      </w:r>
      <w:r w:rsidRPr="00A07ED6">
        <w:rPr>
          <w:rFonts w:ascii="Arial" w:eastAsia="Calibri" w:hAnsi="Arial"/>
          <w:color w:val="000000"/>
        </w:rPr>
        <w:t>, you will be able to</w:t>
      </w:r>
    </w:p>
    <w:p w14:paraId="345D71E5" w14:textId="77777777" w:rsidR="00D45E88" w:rsidRPr="00A07ED6" w:rsidRDefault="00D45E88" w:rsidP="00D45E88">
      <w:pPr>
        <w:rPr>
          <w:rFonts w:ascii="Arial" w:eastAsia="Calibri" w:hAnsi="Arial"/>
          <w:color w:val="000000"/>
        </w:rPr>
      </w:pPr>
    </w:p>
    <w:p w14:paraId="7FE73747" w14:textId="77777777" w:rsidR="00D45E88" w:rsidRPr="00A07ED6" w:rsidRDefault="00D45E88" w:rsidP="00D45E88">
      <w:pPr>
        <w:widowControl/>
        <w:numPr>
          <w:ilvl w:val="0"/>
          <w:numId w:val="1"/>
        </w:numPr>
        <w:ind w:left="720"/>
        <w:rPr>
          <w:rFonts w:ascii="Arial" w:hAnsi="Arial" w:cs="Arial"/>
          <w:lang w:val="en-GB"/>
        </w:rPr>
      </w:pPr>
      <w:r w:rsidRPr="00A07ED6">
        <w:rPr>
          <w:rFonts w:ascii="Arial" w:hAnsi="Arial" w:cs="Arial"/>
          <w:lang w:val="en-GB"/>
        </w:rPr>
        <w:t>Describe the historical evolution of programmable controllers</w:t>
      </w:r>
    </w:p>
    <w:p w14:paraId="64409DDF" w14:textId="77777777" w:rsidR="00D45E88" w:rsidRPr="00A07ED6" w:rsidRDefault="00D45E88" w:rsidP="00D45E88">
      <w:pPr>
        <w:widowControl/>
        <w:numPr>
          <w:ilvl w:val="0"/>
          <w:numId w:val="1"/>
        </w:numPr>
        <w:ind w:left="720"/>
        <w:rPr>
          <w:rFonts w:ascii="Arial" w:hAnsi="Arial" w:cs="Arial"/>
          <w:lang w:val="en-GB"/>
        </w:rPr>
      </w:pPr>
      <w:r w:rsidRPr="00A07ED6">
        <w:rPr>
          <w:rFonts w:ascii="Arial" w:hAnsi="Arial" w:cs="Arial"/>
          <w:lang w:val="en-GB"/>
        </w:rPr>
        <w:t>Understand the role and importance of programmable controllers in automated processes</w:t>
      </w:r>
    </w:p>
    <w:p w14:paraId="1DF55040" w14:textId="77777777" w:rsidR="00D45E88" w:rsidRDefault="00D45E88" w:rsidP="00D45E88">
      <w:pPr>
        <w:widowControl/>
        <w:numPr>
          <w:ilvl w:val="0"/>
          <w:numId w:val="1"/>
        </w:numPr>
        <w:ind w:left="720"/>
        <w:rPr>
          <w:rFonts w:ascii="Arial" w:hAnsi="Arial" w:cs="Arial"/>
          <w:lang w:val="en-GB"/>
        </w:rPr>
      </w:pPr>
      <w:r w:rsidRPr="00A07ED6">
        <w:rPr>
          <w:rFonts w:ascii="Arial" w:hAnsi="Arial" w:cs="Arial"/>
          <w:lang w:val="en-GB"/>
        </w:rPr>
        <w:t>Become familiar with the most typical applications of programmable controllers</w:t>
      </w:r>
    </w:p>
    <w:p w14:paraId="671471BA" w14:textId="77777777" w:rsidR="00D45E88" w:rsidRDefault="00D45E88" w:rsidP="00D45E88">
      <w:pPr>
        <w:widowControl/>
        <w:rPr>
          <w:rFonts w:ascii="Arial" w:hAnsi="Arial" w:cs="Arial"/>
          <w:lang w:val="en-GB"/>
        </w:rPr>
      </w:pPr>
    </w:p>
    <w:p w14:paraId="165BDB8B" w14:textId="01F849B4" w:rsidR="00D45E88" w:rsidRPr="00A07ED6" w:rsidRDefault="00D45E88" w:rsidP="00D45E88">
      <w:pPr>
        <w:widowControl/>
        <w:rPr>
          <w:rFonts w:ascii="Arial" w:hAnsi="Arial" w:cs="Arial"/>
          <w:lang w:val="en-GB"/>
        </w:rPr>
      </w:pPr>
      <w:r>
        <w:rPr>
          <w:rFonts w:ascii="Arial" w:hAnsi="Arial" w:cs="Arial"/>
        </w:rPr>
        <w:t>Estimated completion time (hours):</w:t>
      </w:r>
      <w:r>
        <w:rPr>
          <w:rFonts w:ascii="Arial" w:hAnsi="Arial" w:cs="Arial"/>
        </w:rPr>
        <w:tab/>
        <w:t>1.0</w:t>
      </w:r>
      <w:r w:rsidR="00005485">
        <w:rPr>
          <w:rFonts w:ascii="Arial" w:hAnsi="Arial" w:cs="Arial"/>
        </w:rPr>
        <w:tab/>
      </w:r>
      <w:r w:rsidR="00005485">
        <w:rPr>
          <w:rFonts w:ascii="Arial" w:hAnsi="Arial" w:cs="Arial"/>
        </w:rPr>
        <w:tab/>
        <w:t>(credit hour 0.1)</w:t>
      </w:r>
    </w:p>
    <w:p w14:paraId="5D021758" w14:textId="77777777" w:rsidR="00D45E88" w:rsidRDefault="00D45E88" w:rsidP="00D45E88">
      <w:pPr>
        <w:widowControl/>
        <w:rPr>
          <w:rFonts w:ascii="Quicksand Bold" w:hAnsi="Quicksand Bold" w:cs="Arial"/>
          <w:b/>
          <w:bCs/>
          <w:iCs/>
          <w:color w:val="0083BF"/>
        </w:rPr>
      </w:pPr>
    </w:p>
    <w:p w14:paraId="34467F7C" w14:textId="77777777" w:rsidR="00D45E88" w:rsidRPr="007A6A47" w:rsidRDefault="00D45E88" w:rsidP="00D45E88">
      <w:pPr>
        <w:pStyle w:val="NormalBlue"/>
        <w:rPr>
          <w:rFonts w:ascii="Arial" w:hAnsi="Arial"/>
          <w:color w:val="467CBE"/>
          <w:sz w:val="26"/>
          <w:szCs w:val="26"/>
        </w:rPr>
      </w:pPr>
      <w:r w:rsidRPr="007A6A47">
        <w:rPr>
          <w:color w:val="467CBE"/>
        </w:rPr>
        <w:t>Programmable Logic Controllers</w:t>
      </w:r>
      <w:r w:rsidRPr="007A6A47">
        <w:rPr>
          <w:rFonts w:ascii="Arial" w:hAnsi="Arial"/>
          <w:color w:val="467CBE"/>
          <w:sz w:val="26"/>
          <w:szCs w:val="26"/>
        </w:rPr>
        <w:t xml:space="preserve"> </w:t>
      </w:r>
    </w:p>
    <w:p w14:paraId="0F957CD6" w14:textId="77777777" w:rsidR="00D45E88" w:rsidRDefault="00D45E88" w:rsidP="00E36936">
      <w:pPr>
        <w:pStyle w:val="Heading2Blue"/>
      </w:pPr>
    </w:p>
    <w:p w14:paraId="74E2C779" w14:textId="77777777" w:rsidR="00D45E88" w:rsidRPr="005D0E03" w:rsidRDefault="00D45E88" w:rsidP="00E36936">
      <w:pPr>
        <w:pStyle w:val="Heading2Blue"/>
      </w:pPr>
      <w:bookmarkStart w:id="506" w:name="_Toc40369297"/>
      <w:r>
        <w:t>PLC-</w:t>
      </w:r>
      <w:r w:rsidR="00F71B66">
        <w:t>100</w:t>
      </w:r>
      <w:r>
        <w:t xml:space="preserve">2 </w:t>
      </w:r>
      <w:r w:rsidRPr="005D0E03">
        <w:t>Introduction to Digital Electronics</w:t>
      </w:r>
      <w:bookmarkEnd w:id="506"/>
      <w:r w:rsidRPr="005D0E03">
        <w:t xml:space="preserve"> </w:t>
      </w:r>
    </w:p>
    <w:p w14:paraId="3B0B73D4" w14:textId="77777777" w:rsidR="00D45E88" w:rsidRPr="005D0E03" w:rsidRDefault="00D45E88" w:rsidP="00E36936">
      <w:pPr>
        <w:pStyle w:val="Heading2Blue"/>
      </w:pPr>
    </w:p>
    <w:p w14:paraId="4167640E" w14:textId="77777777" w:rsidR="00D45E88" w:rsidRDefault="00D45E88" w:rsidP="00D45E88">
      <w:pPr>
        <w:rPr>
          <w:rFonts w:ascii="Arial" w:hAnsi="Arial" w:cs="Arial"/>
        </w:rPr>
      </w:pPr>
      <w:r>
        <w:rPr>
          <w:rFonts w:ascii="Arial" w:hAnsi="Arial" w:cs="Arial"/>
        </w:rPr>
        <w:t>Course Description</w:t>
      </w:r>
    </w:p>
    <w:p w14:paraId="36765756" w14:textId="77777777" w:rsidR="00D45E88" w:rsidRDefault="00D45E88" w:rsidP="00D45E88">
      <w:pPr>
        <w:rPr>
          <w:rFonts w:ascii="Arial" w:hAnsi="Arial" w:cs="Arial"/>
        </w:rPr>
      </w:pPr>
    </w:p>
    <w:p w14:paraId="75014772" w14:textId="77777777" w:rsidR="00D45E88" w:rsidRPr="00D76B42" w:rsidRDefault="00D45E88" w:rsidP="00D45E88">
      <w:pPr>
        <w:rPr>
          <w:rFonts w:ascii="Arial" w:eastAsia="ヒラギノ角ゴ Pro W3" w:hAnsi="Arial"/>
          <w:color w:val="000000"/>
        </w:rPr>
      </w:pPr>
      <w:r w:rsidRPr="00D76B42">
        <w:rPr>
          <w:rFonts w:ascii="Arial" w:eastAsia="ヒラギノ角ゴ Pro W3" w:hAnsi="Arial"/>
          <w:color w:val="000000"/>
        </w:rPr>
        <w:t xml:space="preserve">Digital electronics </w:t>
      </w:r>
      <w:r w:rsidRPr="00D76B42">
        <w:rPr>
          <w:rFonts w:ascii="Arial" w:eastAsia="ヒラギノ角ゴ Pro W3" w:hAnsi="Arial"/>
        </w:rPr>
        <w:t xml:space="preserve">is the foundation of programmable logic controllers. Digital devices like PLCs use circuits programmed with a logic system to determine the output based on one or more inputs. Understanding how digital circuits work will help you better understand how a PLC operates. </w:t>
      </w:r>
    </w:p>
    <w:p w14:paraId="4D1ECC03" w14:textId="77777777" w:rsidR="00D45E88" w:rsidRPr="00D76B42" w:rsidRDefault="00D45E88" w:rsidP="00D45E88">
      <w:pPr>
        <w:rPr>
          <w:rFonts w:ascii="Arial" w:eastAsia="ヒラギノ角ゴ Pro W3" w:hAnsi="Arial"/>
          <w:color w:val="000000"/>
        </w:rPr>
      </w:pPr>
    </w:p>
    <w:p w14:paraId="318562A3" w14:textId="77777777" w:rsidR="00D45E88" w:rsidRPr="00D76B42" w:rsidRDefault="00D45E88" w:rsidP="00D45E88">
      <w:pPr>
        <w:rPr>
          <w:rFonts w:ascii="Arial" w:eastAsia="ヒラギノ角ゴ Pro W3" w:hAnsi="Arial"/>
          <w:color w:val="000000"/>
        </w:rPr>
      </w:pPr>
      <w:r w:rsidRPr="00D76B42">
        <w:rPr>
          <w:rFonts w:ascii="Arial" w:eastAsia="ヒラギノ角ゴ Pro W3" w:hAnsi="Arial"/>
          <w:color w:val="000000"/>
        </w:rPr>
        <w:t xml:space="preserve">By the end of this </w:t>
      </w:r>
      <w:r w:rsidR="00301EB9">
        <w:rPr>
          <w:rFonts w:ascii="Arial" w:eastAsia="ヒラギノ角ゴ Pro W3" w:hAnsi="Arial"/>
          <w:color w:val="000000"/>
        </w:rPr>
        <w:t>course</w:t>
      </w:r>
      <w:r w:rsidRPr="00D76B42">
        <w:rPr>
          <w:rFonts w:ascii="Arial" w:eastAsia="ヒラギノ角ゴ Pro W3" w:hAnsi="Arial"/>
          <w:color w:val="000000"/>
        </w:rPr>
        <w:t>, you will be able to</w:t>
      </w:r>
    </w:p>
    <w:p w14:paraId="6525CEFF" w14:textId="77777777" w:rsidR="00D45E88" w:rsidRPr="00D76B42" w:rsidRDefault="00D45E88" w:rsidP="00D45E88">
      <w:pPr>
        <w:rPr>
          <w:rFonts w:ascii="Arial" w:eastAsia="ヒラギノ角ゴ Pro W3" w:hAnsi="Arial"/>
          <w:color w:val="000000"/>
        </w:rPr>
      </w:pPr>
    </w:p>
    <w:p w14:paraId="7682E6EC" w14:textId="77777777" w:rsidR="00D45E88" w:rsidRPr="00D76B42" w:rsidRDefault="00D45E88" w:rsidP="00D45E88">
      <w:pPr>
        <w:widowControl/>
        <w:numPr>
          <w:ilvl w:val="0"/>
          <w:numId w:val="20"/>
        </w:numPr>
        <w:ind w:left="720"/>
        <w:rPr>
          <w:rFonts w:ascii="Arial" w:eastAsia="ヒラギノ角ゴ Pro W3" w:hAnsi="Arial"/>
          <w:color w:val="000000"/>
        </w:rPr>
      </w:pPr>
      <w:r w:rsidRPr="00D76B42">
        <w:rPr>
          <w:rFonts w:ascii="Arial" w:eastAsia="ヒラギノ角ゴ Pro W3" w:hAnsi="Arial"/>
        </w:rPr>
        <w:t>Define digital electronics</w:t>
      </w:r>
    </w:p>
    <w:p w14:paraId="16E1E738" w14:textId="77777777" w:rsidR="00D45E88" w:rsidRPr="00D76B42" w:rsidRDefault="00D45E88" w:rsidP="00D45E88">
      <w:pPr>
        <w:widowControl/>
        <w:numPr>
          <w:ilvl w:val="0"/>
          <w:numId w:val="20"/>
        </w:numPr>
        <w:ind w:left="720"/>
        <w:rPr>
          <w:rFonts w:ascii="Arial" w:eastAsia="ヒラギノ角ゴ Pro W3" w:hAnsi="Arial"/>
          <w:color w:val="000000"/>
        </w:rPr>
      </w:pPr>
      <w:r w:rsidRPr="00D76B42">
        <w:rPr>
          <w:rFonts w:ascii="Arial" w:eastAsia="ヒラギノ角ゴ Pro W3" w:hAnsi="Arial"/>
        </w:rPr>
        <w:t>Identify the number systems used by PLCs</w:t>
      </w:r>
    </w:p>
    <w:p w14:paraId="73701001" w14:textId="77777777" w:rsidR="00D45E88" w:rsidRPr="00D76B42" w:rsidRDefault="00D45E88" w:rsidP="00D45E88">
      <w:pPr>
        <w:widowControl/>
        <w:numPr>
          <w:ilvl w:val="0"/>
          <w:numId w:val="20"/>
        </w:numPr>
        <w:ind w:left="720"/>
        <w:rPr>
          <w:rFonts w:ascii="Arial" w:eastAsia="ヒラギノ角ゴ Pro W3" w:hAnsi="Arial"/>
          <w:color w:val="000000"/>
        </w:rPr>
      </w:pPr>
      <w:r w:rsidRPr="00D76B42">
        <w:rPr>
          <w:rFonts w:ascii="Arial" w:eastAsia="ヒラギノ角ゴ Pro W3" w:hAnsi="Arial"/>
        </w:rPr>
        <w:t>Identify the data types used by PLCs</w:t>
      </w:r>
    </w:p>
    <w:p w14:paraId="2D22ED33" w14:textId="77777777" w:rsidR="00D45E88" w:rsidRPr="00D76B42" w:rsidRDefault="00D45E88" w:rsidP="00D45E88">
      <w:pPr>
        <w:widowControl/>
        <w:numPr>
          <w:ilvl w:val="0"/>
          <w:numId w:val="20"/>
        </w:numPr>
        <w:ind w:left="720"/>
        <w:rPr>
          <w:rFonts w:ascii="Arial" w:eastAsia="ヒラギノ角ゴ Pro W3" w:hAnsi="Arial"/>
          <w:color w:val="000000"/>
        </w:rPr>
      </w:pPr>
      <w:r w:rsidRPr="00D76B42">
        <w:rPr>
          <w:rFonts w:ascii="Arial" w:eastAsia="ヒラギノ角ゴ Pro W3" w:hAnsi="Arial"/>
        </w:rPr>
        <w:t>Identify and define the logic gates used in PLC programming</w:t>
      </w:r>
    </w:p>
    <w:p w14:paraId="2FF29AAA" w14:textId="77777777" w:rsidR="00D45E88" w:rsidRPr="00D76B42" w:rsidRDefault="00D45E88" w:rsidP="00D45E88">
      <w:pPr>
        <w:widowControl/>
        <w:numPr>
          <w:ilvl w:val="0"/>
          <w:numId w:val="20"/>
        </w:numPr>
        <w:ind w:left="720"/>
        <w:rPr>
          <w:rFonts w:ascii="Arial" w:eastAsia="ヒラギノ角ゴ Pro W3" w:hAnsi="Arial"/>
          <w:color w:val="000000"/>
        </w:rPr>
      </w:pPr>
      <w:r w:rsidRPr="00D76B42">
        <w:rPr>
          <w:rFonts w:ascii="Arial" w:eastAsia="ヒラギノ角ゴ Pro W3" w:hAnsi="Arial"/>
        </w:rPr>
        <w:t>Understand how logic gates function</w:t>
      </w:r>
    </w:p>
    <w:p w14:paraId="09243D22" w14:textId="77777777" w:rsidR="00D45E88" w:rsidRPr="00DD12F4" w:rsidRDefault="00D45E88" w:rsidP="00D45E88">
      <w:pPr>
        <w:widowControl/>
        <w:numPr>
          <w:ilvl w:val="0"/>
          <w:numId w:val="20"/>
        </w:numPr>
        <w:ind w:left="720"/>
        <w:rPr>
          <w:rFonts w:ascii="Arial" w:eastAsia="ヒラギノ角ゴ Pro W3" w:hAnsi="Arial"/>
          <w:color w:val="000000"/>
        </w:rPr>
      </w:pPr>
      <w:r w:rsidRPr="00D76B42">
        <w:rPr>
          <w:rFonts w:ascii="Arial" w:eastAsia="ヒラギノ角ゴ Pro W3" w:hAnsi="Arial"/>
        </w:rPr>
        <w:t>Identify the symbols for logic gates</w:t>
      </w:r>
    </w:p>
    <w:p w14:paraId="4E49FEDE" w14:textId="77777777" w:rsidR="00D45E88" w:rsidRDefault="00D45E88" w:rsidP="00D45E88">
      <w:pPr>
        <w:widowControl/>
        <w:rPr>
          <w:rFonts w:ascii="Arial" w:eastAsia="ヒラギノ角ゴ Pro W3" w:hAnsi="Arial"/>
        </w:rPr>
      </w:pPr>
    </w:p>
    <w:p w14:paraId="07C3695D" w14:textId="78D6E4F4" w:rsidR="00D45E88" w:rsidRPr="00D76B42" w:rsidRDefault="00D45E88" w:rsidP="00D45E88">
      <w:pPr>
        <w:widowControl/>
        <w:rPr>
          <w:rFonts w:ascii="Arial" w:eastAsia="ヒラギノ角ゴ Pro W3" w:hAnsi="Arial"/>
          <w:color w:val="000000"/>
        </w:rPr>
      </w:pPr>
      <w:r>
        <w:rPr>
          <w:rFonts w:ascii="Arial" w:hAnsi="Arial" w:cs="Arial"/>
        </w:rPr>
        <w:t>Estimated completion time (hours):</w:t>
      </w:r>
      <w:r>
        <w:rPr>
          <w:rFonts w:ascii="Arial" w:hAnsi="Arial" w:cs="Arial"/>
        </w:rPr>
        <w:tab/>
        <w:t>1.5</w:t>
      </w:r>
      <w:r w:rsidR="00005485">
        <w:rPr>
          <w:rFonts w:ascii="Arial" w:hAnsi="Arial" w:cs="Arial"/>
        </w:rPr>
        <w:tab/>
      </w:r>
      <w:r w:rsidR="00005485">
        <w:rPr>
          <w:rFonts w:ascii="Arial" w:hAnsi="Arial" w:cs="Arial"/>
        </w:rPr>
        <w:tab/>
        <w:t>(credit hour 0.2)</w:t>
      </w:r>
    </w:p>
    <w:p w14:paraId="6EADB8AC" w14:textId="77777777" w:rsidR="00D45E88" w:rsidRPr="005D0E03" w:rsidRDefault="00D45E88" w:rsidP="00D45E88">
      <w:pPr>
        <w:rPr>
          <w:rFonts w:ascii="Arial" w:hAnsi="Arial" w:cs="Arial"/>
        </w:rPr>
      </w:pPr>
    </w:p>
    <w:p w14:paraId="19929EEA" w14:textId="77777777" w:rsidR="00D45E88" w:rsidRDefault="00D45E88" w:rsidP="00D45E88">
      <w:pPr>
        <w:widowControl/>
        <w:rPr>
          <w:rFonts w:ascii="Quicksand Bold" w:hAnsi="Quicksand Bold" w:cs="Arial"/>
          <w:b/>
          <w:bCs/>
          <w:iCs/>
          <w:color w:val="0083BF"/>
        </w:rPr>
      </w:pPr>
      <w:r>
        <w:br w:type="page"/>
      </w:r>
    </w:p>
    <w:p w14:paraId="28E7375F" w14:textId="77777777" w:rsidR="00D45E88" w:rsidRPr="007A6A47" w:rsidRDefault="00D45E88" w:rsidP="00D45E88">
      <w:pPr>
        <w:pStyle w:val="NormalBlue"/>
        <w:rPr>
          <w:rFonts w:ascii="Arial" w:hAnsi="Arial"/>
          <w:color w:val="467CBE"/>
          <w:sz w:val="26"/>
          <w:szCs w:val="26"/>
        </w:rPr>
      </w:pPr>
      <w:r w:rsidRPr="007A6A47">
        <w:rPr>
          <w:color w:val="467CBE"/>
        </w:rPr>
        <w:lastRenderedPageBreak/>
        <w:t>Programmable Logic Controllers</w:t>
      </w:r>
      <w:r w:rsidRPr="007A6A47">
        <w:rPr>
          <w:rFonts w:ascii="Arial" w:hAnsi="Arial"/>
          <w:color w:val="467CBE"/>
          <w:sz w:val="26"/>
          <w:szCs w:val="26"/>
        </w:rPr>
        <w:t xml:space="preserve"> </w:t>
      </w:r>
    </w:p>
    <w:p w14:paraId="49441279" w14:textId="77777777" w:rsidR="00D45E88" w:rsidRDefault="00D45E88" w:rsidP="00E36936">
      <w:pPr>
        <w:pStyle w:val="Heading2Blue"/>
      </w:pPr>
    </w:p>
    <w:p w14:paraId="5385996D" w14:textId="77777777" w:rsidR="00D45E88" w:rsidRPr="005D0E03" w:rsidRDefault="00D45E88" w:rsidP="00E36936">
      <w:pPr>
        <w:pStyle w:val="Heading2Blue"/>
      </w:pPr>
      <w:bookmarkStart w:id="507" w:name="_Toc40369298"/>
      <w:r>
        <w:t>PLC-</w:t>
      </w:r>
      <w:r w:rsidR="00F71B66">
        <w:t>2001</w:t>
      </w:r>
      <w:r>
        <w:t xml:space="preserve"> </w:t>
      </w:r>
      <w:r w:rsidRPr="005D0E03">
        <w:t>Types and Functions of Programmable Controllers</w:t>
      </w:r>
      <w:bookmarkEnd w:id="507"/>
      <w:r w:rsidRPr="005D0E03">
        <w:t xml:space="preserve"> </w:t>
      </w:r>
    </w:p>
    <w:p w14:paraId="475BD2E6" w14:textId="77777777" w:rsidR="00D45E88" w:rsidRPr="005D0E03" w:rsidRDefault="00D45E88" w:rsidP="00E36936">
      <w:pPr>
        <w:pStyle w:val="Heading2Blue"/>
      </w:pPr>
    </w:p>
    <w:p w14:paraId="28B69567" w14:textId="77777777" w:rsidR="00D45E88" w:rsidRDefault="00D45E88" w:rsidP="00D45E88">
      <w:pPr>
        <w:rPr>
          <w:rFonts w:ascii="Arial" w:hAnsi="Arial" w:cs="Arial"/>
        </w:rPr>
      </w:pPr>
      <w:r>
        <w:rPr>
          <w:rFonts w:ascii="Arial" w:hAnsi="Arial" w:cs="Arial"/>
        </w:rPr>
        <w:t>Course Description</w:t>
      </w:r>
    </w:p>
    <w:p w14:paraId="7F8E4DB5" w14:textId="77777777" w:rsidR="00D45E88" w:rsidRDefault="00D45E88" w:rsidP="00D45E88">
      <w:pPr>
        <w:rPr>
          <w:rFonts w:ascii="Arial" w:eastAsia="Calibri" w:hAnsi="Arial"/>
          <w:color w:val="000000"/>
        </w:rPr>
      </w:pPr>
    </w:p>
    <w:p w14:paraId="114808ED" w14:textId="77777777" w:rsidR="00D45E88" w:rsidRPr="00524F6D" w:rsidRDefault="00D45E88" w:rsidP="00D45E88">
      <w:pPr>
        <w:rPr>
          <w:rFonts w:ascii="Arial" w:eastAsia="Calibri" w:hAnsi="Arial"/>
          <w:color w:val="000000"/>
        </w:rPr>
      </w:pPr>
      <w:r w:rsidRPr="00524F6D">
        <w:rPr>
          <w:rFonts w:ascii="Arial" w:eastAsia="Calibri" w:hAnsi="Arial"/>
          <w:color w:val="000000"/>
        </w:rPr>
        <w:t xml:space="preserve">Programmable controllers are frequently used in automatic control systems to control machines and processes. There are many different types and functions of programmable controllers in use today. Their applications are diverse, ranging from commercial to residential to industrial.  </w:t>
      </w:r>
    </w:p>
    <w:p w14:paraId="138B1C6E" w14:textId="77777777" w:rsidR="00D45E88" w:rsidRPr="00524F6D" w:rsidRDefault="00D45E88" w:rsidP="00D45E88">
      <w:pPr>
        <w:rPr>
          <w:rFonts w:ascii="Arial" w:eastAsia="Calibri" w:hAnsi="Arial"/>
          <w:color w:val="000000"/>
        </w:rPr>
      </w:pPr>
    </w:p>
    <w:p w14:paraId="5ACE6181" w14:textId="77777777" w:rsidR="00D45E88" w:rsidRPr="00524F6D" w:rsidRDefault="00D45E88" w:rsidP="00D45E88">
      <w:pPr>
        <w:rPr>
          <w:rFonts w:ascii="Arial" w:eastAsia="Calibri" w:hAnsi="Arial"/>
          <w:color w:val="000000"/>
        </w:rPr>
      </w:pPr>
      <w:r w:rsidRPr="00524F6D">
        <w:rPr>
          <w:rFonts w:ascii="Arial" w:eastAsia="Calibri" w:hAnsi="Arial"/>
          <w:color w:val="000000"/>
        </w:rPr>
        <w:t xml:space="preserve">By the end of this </w:t>
      </w:r>
      <w:r w:rsidR="00301EB9">
        <w:rPr>
          <w:rFonts w:ascii="Arial" w:eastAsia="Calibri" w:hAnsi="Arial"/>
          <w:color w:val="000000"/>
        </w:rPr>
        <w:t>course</w:t>
      </w:r>
      <w:r w:rsidRPr="00524F6D">
        <w:rPr>
          <w:rFonts w:ascii="Arial" w:eastAsia="Calibri" w:hAnsi="Arial"/>
          <w:color w:val="000000"/>
        </w:rPr>
        <w:t>, you will be able to</w:t>
      </w:r>
    </w:p>
    <w:p w14:paraId="3A7F7EE2" w14:textId="77777777" w:rsidR="00D45E88" w:rsidRPr="00524F6D" w:rsidRDefault="00D45E88" w:rsidP="00D45E88">
      <w:pPr>
        <w:rPr>
          <w:rFonts w:ascii="Arial" w:eastAsia="Calibri" w:hAnsi="Arial"/>
          <w:color w:val="000000"/>
        </w:rPr>
      </w:pPr>
    </w:p>
    <w:p w14:paraId="483388F4" w14:textId="77777777" w:rsidR="00D45E88" w:rsidRPr="00524F6D" w:rsidRDefault="00D45E88" w:rsidP="00D45E88">
      <w:pPr>
        <w:widowControl/>
        <w:numPr>
          <w:ilvl w:val="0"/>
          <w:numId w:val="1"/>
        </w:numPr>
        <w:ind w:left="720"/>
        <w:rPr>
          <w:rFonts w:ascii="Arial" w:hAnsi="Arial" w:cs="Arial"/>
        </w:rPr>
      </w:pPr>
      <w:r w:rsidRPr="00524F6D">
        <w:rPr>
          <w:rFonts w:ascii="Arial" w:hAnsi="Arial" w:cs="Arial"/>
        </w:rPr>
        <w:t xml:space="preserve">Describe the different types of programmable controllers </w:t>
      </w:r>
    </w:p>
    <w:p w14:paraId="7C19E535" w14:textId="77777777" w:rsidR="00D45E88" w:rsidRDefault="00D45E88" w:rsidP="00D45E88">
      <w:pPr>
        <w:widowControl/>
        <w:numPr>
          <w:ilvl w:val="0"/>
          <w:numId w:val="1"/>
        </w:numPr>
        <w:ind w:left="720"/>
        <w:rPr>
          <w:rFonts w:ascii="Arial" w:hAnsi="Arial" w:cs="Arial"/>
        </w:rPr>
      </w:pPr>
      <w:r w:rsidRPr="003824FB">
        <w:rPr>
          <w:rFonts w:ascii="Arial" w:hAnsi="Arial" w:cs="Arial"/>
        </w:rPr>
        <w:t>Identify the functions of the different types of programmable controllers</w:t>
      </w:r>
    </w:p>
    <w:p w14:paraId="087B2A07" w14:textId="77777777" w:rsidR="00D45E88" w:rsidRDefault="00D45E88" w:rsidP="00D45E88">
      <w:pPr>
        <w:widowControl/>
        <w:numPr>
          <w:ilvl w:val="0"/>
          <w:numId w:val="1"/>
        </w:numPr>
        <w:ind w:left="720"/>
        <w:rPr>
          <w:rFonts w:ascii="Arial" w:hAnsi="Arial" w:cs="Arial"/>
        </w:rPr>
      </w:pPr>
      <w:r w:rsidRPr="003824FB">
        <w:rPr>
          <w:rFonts w:ascii="Arial" w:hAnsi="Arial" w:cs="Arial"/>
        </w:rPr>
        <w:t>Provide examples of typical applications for the different types of programmable controllers</w:t>
      </w:r>
    </w:p>
    <w:p w14:paraId="7808071C" w14:textId="77777777" w:rsidR="00D45E88" w:rsidRDefault="00D45E88" w:rsidP="00D45E88">
      <w:pPr>
        <w:widowControl/>
        <w:rPr>
          <w:rFonts w:ascii="Arial" w:hAnsi="Arial" w:cs="Arial"/>
        </w:rPr>
      </w:pPr>
    </w:p>
    <w:p w14:paraId="6705C2B1" w14:textId="76E74C9A" w:rsidR="00D45E88" w:rsidRDefault="00D45E88" w:rsidP="00D45E88">
      <w:pPr>
        <w:widowControl/>
        <w:rPr>
          <w:rFonts w:ascii="Arial" w:hAnsi="Arial" w:cs="Arial"/>
        </w:rPr>
      </w:pPr>
      <w:r>
        <w:rPr>
          <w:rFonts w:ascii="Arial" w:hAnsi="Arial" w:cs="Arial"/>
        </w:rPr>
        <w:t>Estimated completion time (hours):</w:t>
      </w:r>
      <w:r>
        <w:rPr>
          <w:rFonts w:ascii="Arial" w:hAnsi="Arial" w:cs="Arial"/>
        </w:rPr>
        <w:tab/>
        <w:t>0.8</w:t>
      </w:r>
      <w:r w:rsidR="00005485">
        <w:rPr>
          <w:rFonts w:ascii="Arial" w:hAnsi="Arial" w:cs="Arial"/>
        </w:rPr>
        <w:tab/>
      </w:r>
      <w:r w:rsidR="00005485">
        <w:rPr>
          <w:rFonts w:ascii="Arial" w:hAnsi="Arial" w:cs="Arial"/>
        </w:rPr>
        <w:tab/>
        <w:t>(credit hour 0.1)</w:t>
      </w:r>
    </w:p>
    <w:p w14:paraId="630AF483" w14:textId="77777777" w:rsidR="00D45E88" w:rsidRDefault="00D45E88" w:rsidP="00D45E88">
      <w:pPr>
        <w:widowControl/>
        <w:rPr>
          <w:rFonts w:ascii="Arial" w:hAnsi="Arial" w:cs="Arial"/>
        </w:rPr>
      </w:pPr>
    </w:p>
    <w:p w14:paraId="36533B3A" w14:textId="77777777" w:rsidR="00D45E88" w:rsidRPr="007A6A47" w:rsidRDefault="00D45E88" w:rsidP="00D45E88">
      <w:pPr>
        <w:pStyle w:val="NormalBlue"/>
        <w:rPr>
          <w:rFonts w:ascii="Arial" w:hAnsi="Arial"/>
          <w:color w:val="467CBE"/>
          <w:sz w:val="26"/>
          <w:szCs w:val="26"/>
        </w:rPr>
      </w:pPr>
      <w:r w:rsidRPr="007A6A47">
        <w:rPr>
          <w:color w:val="467CBE"/>
        </w:rPr>
        <w:t>Programmable Logic Controllers</w:t>
      </w:r>
      <w:r w:rsidRPr="007A6A47">
        <w:rPr>
          <w:rFonts w:ascii="Arial" w:hAnsi="Arial"/>
          <w:color w:val="467CBE"/>
          <w:sz w:val="26"/>
          <w:szCs w:val="26"/>
        </w:rPr>
        <w:t xml:space="preserve"> </w:t>
      </w:r>
    </w:p>
    <w:p w14:paraId="321400A7" w14:textId="77777777" w:rsidR="00D45E88" w:rsidRDefault="00D45E88" w:rsidP="00E36936">
      <w:pPr>
        <w:pStyle w:val="Heading2Blue"/>
      </w:pPr>
    </w:p>
    <w:p w14:paraId="4469E5AD" w14:textId="77777777" w:rsidR="00D45E88" w:rsidRPr="005D0E03" w:rsidRDefault="00D45E88" w:rsidP="00E36936">
      <w:pPr>
        <w:pStyle w:val="Heading2Blue"/>
      </w:pPr>
      <w:bookmarkStart w:id="508" w:name="_Toc40369299"/>
      <w:r>
        <w:t>PLC-</w:t>
      </w:r>
      <w:r w:rsidR="00F71B66">
        <w:t>2002</w:t>
      </w:r>
      <w:r>
        <w:t xml:space="preserve"> </w:t>
      </w:r>
      <w:r w:rsidRPr="005D0E03">
        <w:t>General Structure of PLC</w:t>
      </w:r>
      <w:bookmarkEnd w:id="508"/>
      <w:r w:rsidRPr="005D0E03">
        <w:t xml:space="preserve">  </w:t>
      </w:r>
    </w:p>
    <w:p w14:paraId="2D9D03FA" w14:textId="77777777" w:rsidR="00D45E88" w:rsidRPr="005D0E03" w:rsidRDefault="00D45E88" w:rsidP="00E36936">
      <w:pPr>
        <w:pStyle w:val="Heading2Blue"/>
      </w:pPr>
    </w:p>
    <w:p w14:paraId="7BAE5766" w14:textId="77777777" w:rsidR="00D45E88" w:rsidRDefault="00D45E88" w:rsidP="00D45E88">
      <w:pPr>
        <w:rPr>
          <w:rFonts w:ascii="Arial" w:hAnsi="Arial" w:cs="Arial"/>
        </w:rPr>
      </w:pPr>
      <w:r>
        <w:rPr>
          <w:rFonts w:ascii="Arial" w:hAnsi="Arial" w:cs="Arial"/>
        </w:rPr>
        <w:t>Course Description</w:t>
      </w:r>
    </w:p>
    <w:p w14:paraId="6A5BCC21" w14:textId="77777777" w:rsidR="00D45E88" w:rsidRDefault="00D45E88" w:rsidP="00E36936">
      <w:pPr>
        <w:pStyle w:val="Heading3"/>
      </w:pPr>
    </w:p>
    <w:p w14:paraId="5EB2F35D" w14:textId="77777777" w:rsidR="00D45E88" w:rsidRPr="006D46A7" w:rsidRDefault="00D45E88" w:rsidP="00D45E88">
      <w:pPr>
        <w:rPr>
          <w:rFonts w:ascii="Arial" w:eastAsia="Calibri" w:hAnsi="Arial"/>
          <w:color w:val="000000"/>
        </w:rPr>
      </w:pPr>
      <w:r w:rsidRPr="006D46A7">
        <w:rPr>
          <w:rFonts w:ascii="Arial" w:eastAsia="Calibri" w:hAnsi="Arial"/>
          <w:color w:val="000000"/>
        </w:rPr>
        <w:t xml:space="preserve">A PLC is built using the same basic components that are found in the personal computer at your home, school, or business. Because a PLC is used for industrial operations, specialized components are available that allow it to communicate with and control automated equipment. </w:t>
      </w:r>
    </w:p>
    <w:p w14:paraId="122F2DC6" w14:textId="77777777" w:rsidR="00D45E88" w:rsidRPr="006D46A7" w:rsidRDefault="00D45E88" w:rsidP="00D45E88">
      <w:pPr>
        <w:rPr>
          <w:rFonts w:ascii="Arial" w:eastAsia="Calibri" w:hAnsi="Arial"/>
          <w:color w:val="000000"/>
        </w:rPr>
      </w:pPr>
    </w:p>
    <w:p w14:paraId="36FBC97D" w14:textId="77777777" w:rsidR="00D45E88" w:rsidRPr="006D46A7" w:rsidRDefault="00D45E88" w:rsidP="00D45E88">
      <w:pPr>
        <w:rPr>
          <w:rFonts w:ascii="Arial" w:eastAsia="Calibri" w:hAnsi="Arial"/>
          <w:color w:val="000000"/>
        </w:rPr>
      </w:pPr>
      <w:r w:rsidRPr="006D46A7">
        <w:rPr>
          <w:rFonts w:ascii="Arial" w:eastAsia="Calibri" w:hAnsi="Arial"/>
          <w:color w:val="000000"/>
        </w:rPr>
        <w:t xml:space="preserve">By the end of this </w:t>
      </w:r>
      <w:r w:rsidR="00301EB9">
        <w:rPr>
          <w:rFonts w:ascii="Arial" w:eastAsia="Calibri" w:hAnsi="Arial"/>
          <w:color w:val="000000"/>
        </w:rPr>
        <w:t>course</w:t>
      </w:r>
      <w:r w:rsidRPr="006D46A7">
        <w:rPr>
          <w:rFonts w:ascii="Arial" w:eastAsia="Calibri" w:hAnsi="Arial"/>
          <w:color w:val="000000"/>
        </w:rPr>
        <w:t>, you will be able to</w:t>
      </w:r>
    </w:p>
    <w:p w14:paraId="746DA1F7" w14:textId="77777777" w:rsidR="00D45E88" w:rsidRPr="006D46A7" w:rsidRDefault="00D45E88" w:rsidP="00D45E88">
      <w:pPr>
        <w:rPr>
          <w:rFonts w:ascii="Arial" w:eastAsia="Calibri" w:hAnsi="Arial"/>
          <w:color w:val="000000"/>
        </w:rPr>
      </w:pPr>
    </w:p>
    <w:p w14:paraId="2CEB6D9A" w14:textId="77777777" w:rsidR="00D45E88" w:rsidRPr="006D46A7" w:rsidRDefault="00D45E88" w:rsidP="00D45E88">
      <w:pPr>
        <w:widowControl/>
        <w:numPr>
          <w:ilvl w:val="0"/>
          <w:numId w:val="1"/>
        </w:numPr>
        <w:ind w:left="720"/>
        <w:rPr>
          <w:rFonts w:ascii="Arial" w:hAnsi="Arial" w:cs="Arial"/>
        </w:rPr>
      </w:pPr>
      <w:r w:rsidRPr="006D46A7">
        <w:rPr>
          <w:rFonts w:ascii="Arial" w:hAnsi="Arial" w:cs="Arial"/>
        </w:rPr>
        <w:t>Identify the main components of a generic PLC</w:t>
      </w:r>
    </w:p>
    <w:p w14:paraId="5ED883EF" w14:textId="77777777" w:rsidR="00D45E88" w:rsidRPr="006D46A7" w:rsidRDefault="00D45E88" w:rsidP="00D45E88">
      <w:pPr>
        <w:widowControl/>
        <w:numPr>
          <w:ilvl w:val="0"/>
          <w:numId w:val="1"/>
        </w:numPr>
        <w:ind w:left="720"/>
        <w:rPr>
          <w:rFonts w:ascii="Arial" w:hAnsi="Arial" w:cs="Arial"/>
        </w:rPr>
      </w:pPr>
      <w:r w:rsidRPr="006D46A7">
        <w:rPr>
          <w:rFonts w:ascii="Arial" w:hAnsi="Arial" w:cs="Arial"/>
        </w:rPr>
        <w:t>Identify the sub-components of each main component</w:t>
      </w:r>
    </w:p>
    <w:p w14:paraId="334A639B" w14:textId="77777777" w:rsidR="00D45E88" w:rsidRDefault="00D45E88" w:rsidP="00D45E88">
      <w:pPr>
        <w:numPr>
          <w:ilvl w:val="0"/>
          <w:numId w:val="1"/>
        </w:numPr>
        <w:ind w:left="720"/>
        <w:rPr>
          <w:rFonts w:ascii="Arial" w:hAnsi="Arial" w:cs="Arial"/>
        </w:rPr>
      </w:pPr>
      <w:r w:rsidRPr="006D46A7">
        <w:rPr>
          <w:rFonts w:ascii="Arial" w:hAnsi="Arial" w:cs="Arial"/>
        </w:rPr>
        <w:t>Identify the various configurations of the main components</w:t>
      </w:r>
    </w:p>
    <w:p w14:paraId="47DC0DD8" w14:textId="77777777" w:rsidR="00D45E88" w:rsidRDefault="00D45E88" w:rsidP="00D45E88">
      <w:pPr>
        <w:rPr>
          <w:rFonts w:ascii="Arial" w:hAnsi="Arial" w:cs="Arial"/>
        </w:rPr>
      </w:pPr>
    </w:p>
    <w:p w14:paraId="600BFDD2" w14:textId="572BC065" w:rsidR="00D45E88" w:rsidRPr="005D0E03" w:rsidRDefault="00D45E88" w:rsidP="00D45E88">
      <w:pPr>
        <w:rPr>
          <w:rFonts w:ascii="Arial" w:hAnsi="Arial" w:cs="Arial"/>
        </w:rPr>
      </w:pPr>
      <w:r>
        <w:rPr>
          <w:rFonts w:ascii="Arial" w:hAnsi="Arial" w:cs="Arial"/>
        </w:rPr>
        <w:t>Estimated completion time (hours):</w:t>
      </w:r>
      <w:r>
        <w:rPr>
          <w:rFonts w:ascii="Arial" w:hAnsi="Arial" w:cs="Arial"/>
        </w:rPr>
        <w:tab/>
        <w:t>1.4</w:t>
      </w:r>
      <w:r w:rsidR="00005485">
        <w:rPr>
          <w:rFonts w:ascii="Arial" w:hAnsi="Arial" w:cs="Arial"/>
        </w:rPr>
        <w:tab/>
      </w:r>
      <w:r w:rsidR="00005485">
        <w:rPr>
          <w:rFonts w:ascii="Arial" w:hAnsi="Arial" w:cs="Arial"/>
        </w:rPr>
        <w:tab/>
        <w:t>(credit hour 0.2)</w:t>
      </w:r>
    </w:p>
    <w:p w14:paraId="47153FC6" w14:textId="77777777" w:rsidR="00D45E88" w:rsidRPr="005D0E03" w:rsidRDefault="00D45E88" w:rsidP="00D45E88">
      <w:pPr>
        <w:rPr>
          <w:rFonts w:ascii="Arial" w:hAnsi="Arial" w:cs="Arial"/>
        </w:rPr>
      </w:pPr>
    </w:p>
    <w:p w14:paraId="153C6AA5" w14:textId="77777777" w:rsidR="00D45E88" w:rsidRDefault="00D45E88" w:rsidP="00D45E88">
      <w:pPr>
        <w:widowControl/>
        <w:rPr>
          <w:rFonts w:ascii="Quicksand Bold" w:hAnsi="Quicksand Bold" w:cs="Arial"/>
          <w:b/>
          <w:bCs/>
          <w:iCs/>
          <w:color w:val="0083BF"/>
        </w:rPr>
      </w:pPr>
      <w:r>
        <w:br w:type="page"/>
      </w:r>
    </w:p>
    <w:p w14:paraId="49D3FC01" w14:textId="77777777" w:rsidR="00D45E88" w:rsidRPr="007A6A47" w:rsidRDefault="00D45E88" w:rsidP="00D45E88">
      <w:pPr>
        <w:pStyle w:val="NormalBlue"/>
        <w:rPr>
          <w:rFonts w:ascii="Arial" w:hAnsi="Arial"/>
          <w:color w:val="467CBE"/>
          <w:sz w:val="26"/>
          <w:szCs w:val="26"/>
        </w:rPr>
      </w:pPr>
      <w:r w:rsidRPr="007A6A47">
        <w:rPr>
          <w:color w:val="467CBE"/>
        </w:rPr>
        <w:lastRenderedPageBreak/>
        <w:t>Programmable Logic Controllers</w:t>
      </w:r>
      <w:r w:rsidRPr="007A6A47">
        <w:rPr>
          <w:rFonts w:ascii="Arial" w:hAnsi="Arial"/>
          <w:color w:val="467CBE"/>
          <w:sz w:val="26"/>
          <w:szCs w:val="26"/>
        </w:rPr>
        <w:t xml:space="preserve"> </w:t>
      </w:r>
    </w:p>
    <w:p w14:paraId="647797D0" w14:textId="77777777" w:rsidR="00D45E88" w:rsidRDefault="00D45E88" w:rsidP="00E36936">
      <w:pPr>
        <w:pStyle w:val="Heading2Blue"/>
      </w:pPr>
    </w:p>
    <w:p w14:paraId="5B080484" w14:textId="77777777" w:rsidR="00D45E88" w:rsidRPr="005D0E03" w:rsidRDefault="00D45E88" w:rsidP="00E36936">
      <w:pPr>
        <w:pStyle w:val="Heading2Blue"/>
      </w:pPr>
      <w:bookmarkStart w:id="509" w:name="_Toc40369300"/>
      <w:r>
        <w:t>PLC-</w:t>
      </w:r>
      <w:r w:rsidR="00F71B66">
        <w:t>2003</w:t>
      </w:r>
      <w:r>
        <w:t xml:space="preserve"> </w:t>
      </w:r>
      <w:r w:rsidRPr="005D0E03">
        <w:t>Physical Integration of the PLC</w:t>
      </w:r>
      <w:bookmarkEnd w:id="509"/>
      <w:r w:rsidRPr="005D0E03">
        <w:t xml:space="preserve">  </w:t>
      </w:r>
    </w:p>
    <w:p w14:paraId="5DA222C1" w14:textId="77777777" w:rsidR="00D45E88" w:rsidRPr="005D0E03" w:rsidRDefault="00D45E88" w:rsidP="00E36936">
      <w:pPr>
        <w:pStyle w:val="Heading2Blue"/>
      </w:pPr>
    </w:p>
    <w:p w14:paraId="301C280C" w14:textId="77777777" w:rsidR="00D45E88" w:rsidRDefault="00D45E88" w:rsidP="00D45E88">
      <w:pPr>
        <w:rPr>
          <w:rFonts w:ascii="Arial" w:hAnsi="Arial" w:cs="Arial"/>
        </w:rPr>
      </w:pPr>
      <w:r>
        <w:rPr>
          <w:rFonts w:ascii="Arial" w:hAnsi="Arial" w:cs="Arial"/>
        </w:rPr>
        <w:t>Course Description</w:t>
      </w:r>
    </w:p>
    <w:p w14:paraId="43391758" w14:textId="77777777" w:rsidR="00D45E88" w:rsidRDefault="00D45E88" w:rsidP="00E36936">
      <w:pPr>
        <w:pStyle w:val="Heading3"/>
      </w:pPr>
    </w:p>
    <w:p w14:paraId="004173A6" w14:textId="77777777" w:rsidR="00D45E88" w:rsidRPr="003E2443" w:rsidRDefault="00D45E88" w:rsidP="00D45E88">
      <w:pPr>
        <w:rPr>
          <w:rFonts w:ascii="Arial" w:eastAsia="Calibri" w:hAnsi="Arial"/>
          <w:color w:val="000000"/>
        </w:rPr>
      </w:pPr>
      <w:r w:rsidRPr="003E2443">
        <w:rPr>
          <w:rFonts w:ascii="Arial" w:eastAsia="Calibri" w:hAnsi="Arial"/>
          <w:color w:val="000000"/>
        </w:rPr>
        <w:t xml:space="preserve">PLCs are designed to be integrated with machines and devices to monitor and control automated processes. The integration is achieved through a series of electrical connections that allow the PLC to receive, process, and send electrical signals. </w:t>
      </w:r>
    </w:p>
    <w:p w14:paraId="69FE5143" w14:textId="77777777" w:rsidR="00D45E88" w:rsidRPr="003E2443" w:rsidRDefault="00D45E88" w:rsidP="00D45E88">
      <w:pPr>
        <w:rPr>
          <w:rFonts w:ascii="Arial" w:eastAsia="Calibri" w:hAnsi="Arial"/>
          <w:color w:val="000000"/>
        </w:rPr>
      </w:pPr>
    </w:p>
    <w:p w14:paraId="5C806CC1" w14:textId="77777777" w:rsidR="00D45E88" w:rsidRPr="003E2443" w:rsidRDefault="00D45E88" w:rsidP="00D45E88">
      <w:pPr>
        <w:rPr>
          <w:rFonts w:ascii="Arial" w:eastAsia="Calibri" w:hAnsi="Arial"/>
          <w:color w:val="000000"/>
        </w:rPr>
      </w:pPr>
      <w:r w:rsidRPr="003E2443">
        <w:rPr>
          <w:rFonts w:ascii="Arial" w:eastAsia="Calibri" w:hAnsi="Arial"/>
          <w:color w:val="000000"/>
        </w:rPr>
        <w:t xml:space="preserve">By the end of this </w:t>
      </w:r>
      <w:r w:rsidR="00301EB9">
        <w:rPr>
          <w:rFonts w:ascii="Arial" w:eastAsia="Calibri" w:hAnsi="Arial"/>
          <w:color w:val="000000"/>
        </w:rPr>
        <w:t>course</w:t>
      </w:r>
      <w:r w:rsidRPr="003E2443">
        <w:rPr>
          <w:rFonts w:ascii="Arial" w:eastAsia="Calibri" w:hAnsi="Arial"/>
          <w:color w:val="000000"/>
        </w:rPr>
        <w:t>, you will be able to</w:t>
      </w:r>
    </w:p>
    <w:p w14:paraId="45D9022D" w14:textId="77777777" w:rsidR="00D45E88" w:rsidRPr="003E2443" w:rsidRDefault="00D45E88" w:rsidP="00D45E88">
      <w:pPr>
        <w:rPr>
          <w:rFonts w:ascii="Arial" w:eastAsia="Calibri" w:hAnsi="Arial"/>
          <w:color w:val="000000"/>
        </w:rPr>
      </w:pPr>
    </w:p>
    <w:p w14:paraId="31355EED" w14:textId="77777777" w:rsidR="00D45E88" w:rsidRPr="003E2443" w:rsidRDefault="00D45E88" w:rsidP="00D45E88">
      <w:pPr>
        <w:widowControl/>
        <w:numPr>
          <w:ilvl w:val="0"/>
          <w:numId w:val="1"/>
        </w:numPr>
        <w:ind w:left="720"/>
        <w:rPr>
          <w:rFonts w:ascii="Arial" w:hAnsi="Arial" w:cs="Arial"/>
        </w:rPr>
      </w:pPr>
      <w:r w:rsidRPr="003E2443">
        <w:rPr>
          <w:rFonts w:ascii="Arial" w:hAnsi="Arial" w:cs="Arial"/>
        </w:rPr>
        <w:t>Become familiar with the different ways of providing electrical power to a PLC</w:t>
      </w:r>
    </w:p>
    <w:p w14:paraId="6787771F" w14:textId="77777777" w:rsidR="00D45E88" w:rsidRPr="003E2443" w:rsidRDefault="00D45E88" w:rsidP="00D45E88">
      <w:pPr>
        <w:widowControl/>
        <w:numPr>
          <w:ilvl w:val="0"/>
          <w:numId w:val="1"/>
        </w:numPr>
        <w:ind w:left="720"/>
        <w:rPr>
          <w:rFonts w:ascii="Arial" w:hAnsi="Arial" w:cs="Arial"/>
        </w:rPr>
      </w:pPr>
      <w:r w:rsidRPr="003E2443">
        <w:rPr>
          <w:rFonts w:ascii="Arial" w:hAnsi="Arial" w:cs="Arial"/>
        </w:rPr>
        <w:t xml:space="preserve">Identify the different methods of connecting sensors and devices to input </w:t>
      </w:r>
      <w:r w:rsidR="00301EB9">
        <w:rPr>
          <w:rFonts w:ascii="Arial" w:hAnsi="Arial" w:cs="Arial"/>
        </w:rPr>
        <w:t>course</w:t>
      </w:r>
      <w:r w:rsidRPr="003E2443">
        <w:rPr>
          <w:rFonts w:ascii="Arial" w:hAnsi="Arial" w:cs="Arial"/>
        </w:rPr>
        <w:t>s</w:t>
      </w:r>
    </w:p>
    <w:p w14:paraId="52F1D5F9" w14:textId="77777777" w:rsidR="00D45E88" w:rsidRDefault="00D45E88" w:rsidP="00D45E88">
      <w:pPr>
        <w:widowControl/>
        <w:numPr>
          <w:ilvl w:val="0"/>
          <w:numId w:val="1"/>
        </w:numPr>
        <w:ind w:left="720"/>
        <w:rPr>
          <w:rFonts w:ascii="Arial" w:hAnsi="Arial" w:cs="Arial"/>
        </w:rPr>
      </w:pPr>
      <w:r w:rsidRPr="003E2443">
        <w:rPr>
          <w:rFonts w:ascii="Arial" w:hAnsi="Arial" w:cs="Arial"/>
        </w:rPr>
        <w:t xml:space="preserve">Identify the different methods of connecting devices to output </w:t>
      </w:r>
      <w:r w:rsidR="00301EB9">
        <w:rPr>
          <w:rFonts w:ascii="Arial" w:hAnsi="Arial" w:cs="Arial"/>
        </w:rPr>
        <w:t>course</w:t>
      </w:r>
      <w:r w:rsidRPr="003E2443">
        <w:rPr>
          <w:rFonts w:ascii="Arial" w:hAnsi="Arial" w:cs="Arial"/>
        </w:rPr>
        <w:t>s</w:t>
      </w:r>
    </w:p>
    <w:p w14:paraId="22AA9903" w14:textId="77777777" w:rsidR="00D45E88" w:rsidRDefault="00D45E88" w:rsidP="00D45E88">
      <w:pPr>
        <w:widowControl/>
        <w:rPr>
          <w:rFonts w:ascii="Arial" w:hAnsi="Arial" w:cs="Arial"/>
        </w:rPr>
      </w:pPr>
    </w:p>
    <w:p w14:paraId="05BCBC9E" w14:textId="35EFDDEC" w:rsidR="00D45E88" w:rsidRPr="003E2443" w:rsidRDefault="00D45E88" w:rsidP="00D45E88">
      <w:pPr>
        <w:widowControl/>
        <w:rPr>
          <w:rFonts w:ascii="Arial" w:hAnsi="Arial" w:cs="Arial"/>
        </w:rPr>
      </w:pPr>
      <w:r>
        <w:rPr>
          <w:rFonts w:ascii="Arial" w:hAnsi="Arial" w:cs="Arial"/>
        </w:rPr>
        <w:t>Estimated completion time (hours):</w:t>
      </w:r>
      <w:r>
        <w:rPr>
          <w:rFonts w:ascii="Arial" w:hAnsi="Arial" w:cs="Arial"/>
        </w:rPr>
        <w:tab/>
        <w:t>1.3</w:t>
      </w:r>
      <w:r w:rsidR="00005485">
        <w:rPr>
          <w:rFonts w:ascii="Arial" w:hAnsi="Arial" w:cs="Arial"/>
        </w:rPr>
        <w:tab/>
      </w:r>
      <w:r w:rsidR="00005485">
        <w:rPr>
          <w:rFonts w:ascii="Arial" w:hAnsi="Arial" w:cs="Arial"/>
        </w:rPr>
        <w:tab/>
        <w:t>(credit hour 0.2)</w:t>
      </w:r>
    </w:p>
    <w:p w14:paraId="349CB98A" w14:textId="77777777" w:rsidR="00D45E88" w:rsidRPr="005D0E03" w:rsidRDefault="00D45E88" w:rsidP="00D45E88">
      <w:pPr>
        <w:rPr>
          <w:rFonts w:ascii="Arial" w:hAnsi="Arial" w:cs="Arial"/>
        </w:rPr>
      </w:pPr>
    </w:p>
    <w:p w14:paraId="7B86A930" w14:textId="77777777" w:rsidR="00D45E88" w:rsidRPr="007A6A47" w:rsidRDefault="00D45E88" w:rsidP="00D45E88">
      <w:pPr>
        <w:pStyle w:val="NormalBlue"/>
        <w:rPr>
          <w:rFonts w:ascii="Arial" w:hAnsi="Arial"/>
          <w:color w:val="467CBE"/>
          <w:sz w:val="26"/>
          <w:szCs w:val="26"/>
        </w:rPr>
      </w:pPr>
      <w:r w:rsidRPr="007A6A47">
        <w:rPr>
          <w:color w:val="467CBE"/>
        </w:rPr>
        <w:t>Programmable Logic Controllers</w:t>
      </w:r>
      <w:r w:rsidRPr="007A6A47">
        <w:rPr>
          <w:rFonts w:ascii="Arial" w:hAnsi="Arial"/>
          <w:color w:val="467CBE"/>
          <w:sz w:val="26"/>
          <w:szCs w:val="26"/>
        </w:rPr>
        <w:t xml:space="preserve"> </w:t>
      </w:r>
    </w:p>
    <w:p w14:paraId="78159045" w14:textId="77777777" w:rsidR="00D45E88" w:rsidRDefault="00D45E88" w:rsidP="00E36936">
      <w:pPr>
        <w:pStyle w:val="Heading2Blue"/>
      </w:pPr>
    </w:p>
    <w:p w14:paraId="6E4C8E64" w14:textId="77777777" w:rsidR="00D45E88" w:rsidRPr="005D0E03" w:rsidRDefault="00D45E88" w:rsidP="00E36936">
      <w:pPr>
        <w:pStyle w:val="Heading2Blue"/>
      </w:pPr>
      <w:bookmarkStart w:id="510" w:name="_Toc40369301"/>
      <w:r>
        <w:t>PLC-</w:t>
      </w:r>
      <w:r w:rsidR="00F71B66">
        <w:t>2004</w:t>
      </w:r>
      <w:r>
        <w:t xml:space="preserve"> </w:t>
      </w:r>
      <w:r w:rsidRPr="005D0E03">
        <w:t>Internal Structure of the CPU</w:t>
      </w:r>
      <w:bookmarkEnd w:id="510"/>
      <w:r w:rsidRPr="005D0E03">
        <w:t xml:space="preserve">  </w:t>
      </w:r>
    </w:p>
    <w:p w14:paraId="09FF7EC1" w14:textId="77777777" w:rsidR="00D45E88" w:rsidRPr="005D0E03" w:rsidRDefault="00D45E88" w:rsidP="00E36936">
      <w:pPr>
        <w:pStyle w:val="Heading2Blue"/>
      </w:pPr>
    </w:p>
    <w:p w14:paraId="29AE5F4C" w14:textId="77777777" w:rsidR="00D45E88" w:rsidRDefault="00D45E88" w:rsidP="00D45E88">
      <w:pPr>
        <w:rPr>
          <w:rFonts w:ascii="Arial" w:hAnsi="Arial" w:cs="Arial"/>
        </w:rPr>
      </w:pPr>
      <w:r>
        <w:rPr>
          <w:rFonts w:ascii="Arial" w:hAnsi="Arial" w:cs="Arial"/>
        </w:rPr>
        <w:t>Course Description</w:t>
      </w:r>
    </w:p>
    <w:p w14:paraId="218AAE65" w14:textId="77777777" w:rsidR="00D45E88" w:rsidRDefault="00D45E88" w:rsidP="00D45E88">
      <w:pPr>
        <w:rPr>
          <w:rFonts w:ascii="Arial" w:hAnsi="Arial" w:cs="Arial"/>
        </w:rPr>
      </w:pPr>
    </w:p>
    <w:p w14:paraId="60510C9D" w14:textId="77777777" w:rsidR="00D45E88" w:rsidRPr="008F6D41" w:rsidRDefault="00D45E88" w:rsidP="00D45E88">
      <w:pPr>
        <w:rPr>
          <w:rFonts w:ascii="Arial" w:eastAsia="Calibri" w:hAnsi="Arial"/>
          <w:color w:val="000000"/>
        </w:rPr>
      </w:pPr>
      <w:r w:rsidRPr="008F6D41">
        <w:rPr>
          <w:rFonts w:ascii="Arial" w:eastAsia="Calibri" w:hAnsi="Arial"/>
          <w:color w:val="000000"/>
        </w:rPr>
        <w:t xml:space="preserve">The CPU contains the elements that form the intelligence of the PLC. Understanding the components of the CPU and how they interact will help you gain the base knowledge needed to understand a PLC user program. </w:t>
      </w:r>
    </w:p>
    <w:p w14:paraId="205DDE85" w14:textId="77777777" w:rsidR="00D45E88" w:rsidRPr="008F6D41" w:rsidRDefault="00D45E88" w:rsidP="00D45E88">
      <w:pPr>
        <w:rPr>
          <w:rFonts w:ascii="Arial" w:eastAsia="Calibri" w:hAnsi="Arial"/>
          <w:color w:val="000000"/>
        </w:rPr>
      </w:pPr>
    </w:p>
    <w:p w14:paraId="4C2E54FB" w14:textId="77777777" w:rsidR="00D45E88" w:rsidRPr="008F6D41" w:rsidRDefault="00D45E88" w:rsidP="00D45E88">
      <w:pPr>
        <w:rPr>
          <w:rFonts w:ascii="Arial" w:eastAsia="Calibri" w:hAnsi="Arial"/>
          <w:color w:val="000000"/>
        </w:rPr>
      </w:pPr>
      <w:r w:rsidRPr="008F6D41">
        <w:rPr>
          <w:rFonts w:ascii="Arial" w:eastAsia="Calibri" w:hAnsi="Arial"/>
          <w:color w:val="000000"/>
        </w:rPr>
        <w:t xml:space="preserve">By the end of this </w:t>
      </w:r>
      <w:r w:rsidR="00301EB9">
        <w:rPr>
          <w:rFonts w:ascii="Arial" w:eastAsia="Calibri" w:hAnsi="Arial"/>
          <w:color w:val="000000"/>
        </w:rPr>
        <w:t>course</w:t>
      </w:r>
      <w:r w:rsidRPr="008F6D41">
        <w:rPr>
          <w:rFonts w:ascii="Arial" w:eastAsia="Calibri" w:hAnsi="Arial"/>
          <w:color w:val="000000"/>
        </w:rPr>
        <w:t>, you will be able to</w:t>
      </w:r>
    </w:p>
    <w:p w14:paraId="287EF1A9" w14:textId="77777777" w:rsidR="00D45E88" w:rsidRPr="008F6D41" w:rsidRDefault="00D45E88" w:rsidP="00D45E88">
      <w:pPr>
        <w:rPr>
          <w:rFonts w:ascii="Arial" w:eastAsia="Calibri" w:hAnsi="Arial"/>
          <w:color w:val="000000"/>
        </w:rPr>
      </w:pPr>
    </w:p>
    <w:p w14:paraId="29099705" w14:textId="77777777" w:rsidR="00D45E88" w:rsidRPr="008F6D41" w:rsidRDefault="00D45E88" w:rsidP="00D45E88">
      <w:pPr>
        <w:widowControl/>
        <w:numPr>
          <w:ilvl w:val="0"/>
          <w:numId w:val="1"/>
        </w:numPr>
        <w:ind w:left="720"/>
        <w:rPr>
          <w:rFonts w:ascii="Arial" w:hAnsi="Arial" w:cs="Arial"/>
        </w:rPr>
      </w:pPr>
      <w:r w:rsidRPr="008F6D41">
        <w:rPr>
          <w:rFonts w:ascii="Arial" w:hAnsi="Arial" w:cs="Arial"/>
        </w:rPr>
        <w:t>Identify the different sections of the CPU and their interactions</w:t>
      </w:r>
    </w:p>
    <w:p w14:paraId="6FF35E40" w14:textId="77777777" w:rsidR="00D45E88" w:rsidRPr="008F6D41" w:rsidRDefault="00D45E88" w:rsidP="00D45E88">
      <w:pPr>
        <w:widowControl/>
        <w:numPr>
          <w:ilvl w:val="0"/>
          <w:numId w:val="1"/>
        </w:numPr>
        <w:ind w:left="720"/>
        <w:rPr>
          <w:rFonts w:ascii="Arial" w:hAnsi="Arial" w:cs="Arial"/>
        </w:rPr>
      </w:pPr>
      <w:r w:rsidRPr="008F6D41">
        <w:rPr>
          <w:rFonts w:ascii="Arial" w:hAnsi="Arial" w:cs="Arial"/>
        </w:rPr>
        <w:t xml:space="preserve">Describe how the information and data are processed and stored inside the CPU </w:t>
      </w:r>
    </w:p>
    <w:p w14:paraId="6673A95F" w14:textId="77777777" w:rsidR="00D45E88" w:rsidRPr="008F6D41" w:rsidRDefault="00D45E88" w:rsidP="00D45E88">
      <w:pPr>
        <w:widowControl/>
        <w:numPr>
          <w:ilvl w:val="0"/>
          <w:numId w:val="1"/>
        </w:numPr>
        <w:ind w:left="720"/>
        <w:rPr>
          <w:rFonts w:ascii="Arial" w:hAnsi="Arial" w:cs="Arial"/>
        </w:rPr>
      </w:pPr>
      <w:r w:rsidRPr="008F6D41">
        <w:rPr>
          <w:rFonts w:ascii="Arial" w:hAnsi="Arial" w:cs="Arial"/>
        </w:rPr>
        <w:t>List different areas of memory</w:t>
      </w:r>
    </w:p>
    <w:p w14:paraId="7E357F8B" w14:textId="77777777" w:rsidR="00D45E88" w:rsidRDefault="00D45E88" w:rsidP="00D45E88">
      <w:pPr>
        <w:numPr>
          <w:ilvl w:val="0"/>
          <w:numId w:val="1"/>
        </w:numPr>
        <w:ind w:left="720"/>
        <w:rPr>
          <w:rFonts w:ascii="Arial" w:hAnsi="Arial" w:cs="Arial"/>
        </w:rPr>
      </w:pPr>
      <w:r w:rsidRPr="008F6D41">
        <w:rPr>
          <w:rFonts w:ascii="Arial" w:hAnsi="Arial" w:cs="Arial"/>
        </w:rPr>
        <w:t>Identify the elements of a logical address</w:t>
      </w:r>
    </w:p>
    <w:p w14:paraId="656AF61F" w14:textId="77777777" w:rsidR="00D45E88" w:rsidRDefault="00D45E88" w:rsidP="00D45E88">
      <w:pPr>
        <w:rPr>
          <w:rFonts w:ascii="Arial" w:hAnsi="Arial" w:cs="Arial"/>
        </w:rPr>
      </w:pPr>
    </w:p>
    <w:p w14:paraId="53710290" w14:textId="77486DD2" w:rsidR="00D45E88" w:rsidRDefault="00D45E88" w:rsidP="00D45E88">
      <w:pPr>
        <w:rPr>
          <w:rFonts w:ascii="Arial" w:hAnsi="Arial" w:cs="Arial"/>
        </w:rPr>
      </w:pPr>
      <w:r>
        <w:rPr>
          <w:rFonts w:ascii="Arial" w:hAnsi="Arial" w:cs="Arial"/>
        </w:rPr>
        <w:t>Estimated completion time (hours):</w:t>
      </w:r>
      <w:r>
        <w:rPr>
          <w:rFonts w:ascii="Arial" w:hAnsi="Arial" w:cs="Arial"/>
        </w:rPr>
        <w:tab/>
        <w:t>1.2</w:t>
      </w:r>
      <w:r w:rsidR="00005485">
        <w:rPr>
          <w:rFonts w:ascii="Arial" w:hAnsi="Arial" w:cs="Arial"/>
        </w:rPr>
        <w:tab/>
      </w:r>
      <w:r w:rsidR="00005485">
        <w:rPr>
          <w:rFonts w:ascii="Arial" w:hAnsi="Arial" w:cs="Arial"/>
        </w:rPr>
        <w:tab/>
        <w:t>(credit hour 0.2)</w:t>
      </w:r>
    </w:p>
    <w:p w14:paraId="317C3F75" w14:textId="77777777" w:rsidR="00D45E88" w:rsidRDefault="00D45E88" w:rsidP="00D45E88">
      <w:pPr>
        <w:rPr>
          <w:rFonts w:ascii="Arial" w:hAnsi="Arial" w:cs="Arial"/>
        </w:rPr>
      </w:pPr>
    </w:p>
    <w:p w14:paraId="069B29A0" w14:textId="77777777" w:rsidR="00D45E88" w:rsidRDefault="00D45E88" w:rsidP="00D45E88">
      <w:pPr>
        <w:widowControl/>
        <w:rPr>
          <w:rFonts w:ascii="Quicksand Bold" w:hAnsi="Quicksand Bold" w:cs="Arial"/>
          <w:b/>
          <w:bCs/>
          <w:iCs/>
          <w:color w:val="0083BF"/>
        </w:rPr>
      </w:pPr>
      <w:r>
        <w:br w:type="page"/>
      </w:r>
    </w:p>
    <w:p w14:paraId="0998827F" w14:textId="77777777" w:rsidR="00D45E88" w:rsidRPr="007A6A47" w:rsidRDefault="00D45E88" w:rsidP="00D45E88">
      <w:pPr>
        <w:pStyle w:val="NormalBlue"/>
        <w:rPr>
          <w:rFonts w:ascii="Arial" w:hAnsi="Arial"/>
          <w:color w:val="467CBE"/>
          <w:sz w:val="26"/>
          <w:szCs w:val="26"/>
        </w:rPr>
      </w:pPr>
      <w:r w:rsidRPr="007A6A47">
        <w:rPr>
          <w:color w:val="467CBE"/>
        </w:rPr>
        <w:lastRenderedPageBreak/>
        <w:t>Programmable Logic Controllers</w:t>
      </w:r>
      <w:r w:rsidRPr="007A6A47">
        <w:rPr>
          <w:rFonts w:ascii="Arial" w:hAnsi="Arial"/>
          <w:color w:val="467CBE"/>
          <w:sz w:val="26"/>
          <w:szCs w:val="26"/>
        </w:rPr>
        <w:t xml:space="preserve"> </w:t>
      </w:r>
    </w:p>
    <w:p w14:paraId="3AD2EB6C" w14:textId="77777777" w:rsidR="00D45E88" w:rsidRDefault="00D45E88" w:rsidP="00E36936">
      <w:pPr>
        <w:pStyle w:val="Heading2Blue"/>
      </w:pPr>
    </w:p>
    <w:p w14:paraId="489E6B4C" w14:textId="77777777" w:rsidR="00D45E88" w:rsidRPr="005D0E03" w:rsidRDefault="00D45E88" w:rsidP="00E36936">
      <w:pPr>
        <w:pStyle w:val="Heading2Blue"/>
      </w:pPr>
      <w:bookmarkStart w:id="511" w:name="_Toc40369302"/>
      <w:r>
        <w:t>PLC-</w:t>
      </w:r>
      <w:r w:rsidR="00F71B66">
        <w:t>2005</w:t>
      </w:r>
      <w:r>
        <w:t xml:space="preserve"> </w:t>
      </w:r>
      <w:r w:rsidRPr="005D0E03">
        <w:t>Basic Concepts of PLC Programming</w:t>
      </w:r>
      <w:bookmarkEnd w:id="511"/>
      <w:r w:rsidRPr="005D0E03">
        <w:t xml:space="preserve">  </w:t>
      </w:r>
    </w:p>
    <w:p w14:paraId="00870D04" w14:textId="77777777" w:rsidR="00D45E88" w:rsidRPr="005D0E03" w:rsidRDefault="00D45E88" w:rsidP="00E36936">
      <w:pPr>
        <w:pStyle w:val="Heading2Blue"/>
      </w:pPr>
    </w:p>
    <w:p w14:paraId="580B1417" w14:textId="77777777" w:rsidR="00D45E88" w:rsidRDefault="00D45E88" w:rsidP="00D45E88">
      <w:pPr>
        <w:rPr>
          <w:rFonts w:ascii="Arial" w:hAnsi="Arial" w:cs="Arial"/>
        </w:rPr>
      </w:pPr>
      <w:r>
        <w:rPr>
          <w:rFonts w:ascii="Arial" w:hAnsi="Arial" w:cs="Arial"/>
        </w:rPr>
        <w:t>Course Description</w:t>
      </w:r>
    </w:p>
    <w:p w14:paraId="3C0E94B1" w14:textId="77777777" w:rsidR="00D45E88" w:rsidRDefault="00D45E88" w:rsidP="00D45E88">
      <w:pPr>
        <w:rPr>
          <w:rFonts w:ascii="Arial" w:hAnsi="Arial" w:cs="Arial"/>
        </w:rPr>
      </w:pPr>
    </w:p>
    <w:p w14:paraId="166B238B" w14:textId="77777777" w:rsidR="00D45E88" w:rsidRPr="00996E53" w:rsidRDefault="00D45E88" w:rsidP="00D45E88">
      <w:pPr>
        <w:rPr>
          <w:rFonts w:ascii="Arial" w:eastAsia="Calibri" w:hAnsi="Arial"/>
          <w:color w:val="000000"/>
        </w:rPr>
      </w:pPr>
      <w:r w:rsidRPr="00996E53">
        <w:rPr>
          <w:rFonts w:ascii="Arial" w:eastAsia="Calibri" w:hAnsi="Arial"/>
          <w:color w:val="000000"/>
        </w:rPr>
        <w:t xml:space="preserve">In order for a PLC to control an automated machine or process, it must be given a set of instructions. These instructions, or user programs, tell the PLC what inputs to monitor, how to process the data, and how to respond to the inputs. </w:t>
      </w:r>
    </w:p>
    <w:p w14:paraId="273F4BC9" w14:textId="77777777" w:rsidR="00D45E88" w:rsidRPr="00996E53" w:rsidRDefault="00D45E88" w:rsidP="00D45E88">
      <w:pPr>
        <w:rPr>
          <w:rFonts w:ascii="Arial" w:eastAsia="Calibri" w:hAnsi="Arial"/>
          <w:color w:val="000000"/>
        </w:rPr>
      </w:pPr>
    </w:p>
    <w:p w14:paraId="424B3204" w14:textId="77777777" w:rsidR="00D45E88" w:rsidRPr="00996E53" w:rsidRDefault="00D45E88" w:rsidP="00D45E88">
      <w:pPr>
        <w:rPr>
          <w:rFonts w:ascii="Arial" w:eastAsia="Calibri" w:hAnsi="Arial"/>
          <w:color w:val="000000"/>
        </w:rPr>
      </w:pPr>
      <w:r w:rsidRPr="00996E53">
        <w:rPr>
          <w:rFonts w:ascii="Arial" w:eastAsia="Calibri" w:hAnsi="Arial"/>
          <w:color w:val="000000"/>
        </w:rPr>
        <w:t xml:space="preserve">By the end of this </w:t>
      </w:r>
      <w:r w:rsidR="00301EB9">
        <w:rPr>
          <w:rFonts w:ascii="Arial" w:eastAsia="Calibri" w:hAnsi="Arial"/>
          <w:color w:val="000000"/>
        </w:rPr>
        <w:t>course</w:t>
      </w:r>
      <w:r w:rsidRPr="00996E53">
        <w:rPr>
          <w:rFonts w:ascii="Arial" w:eastAsia="Calibri" w:hAnsi="Arial"/>
          <w:color w:val="000000"/>
        </w:rPr>
        <w:t>, you will be able to</w:t>
      </w:r>
    </w:p>
    <w:p w14:paraId="59CA8EAE" w14:textId="77777777" w:rsidR="00D45E88" w:rsidRPr="00996E53" w:rsidRDefault="00D45E88" w:rsidP="00D45E88">
      <w:pPr>
        <w:rPr>
          <w:rFonts w:ascii="Arial" w:eastAsia="Calibri" w:hAnsi="Arial"/>
          <w:color w:val="000000"/>
        </w:rPr>
      </w:pPr>
    </w:p>
    <w:p w14:paraId="4AD09123" w14:textId="77777777" w:rsidR="00D45E88" w:rsidRPr="00996E53" w:rsidRDefault="00D45E88" w:rsidP="00D45E88">
      <w:pPr>
        <w:widowControl/>
        <w:numPr>
          <w:ilvl w:val="0"/>
          <w:numId w:val="1"/>
        </w:numPr>
        <w:ind w:left="720"/>
        <w:rPr>
          <w:rFonts w:ascii="Arial" w:hAnsi="Arial" w:cs="Arial"/>
        </w:rPr>
      </w:pPr>
      <w:r w:rsidRPr="00996E53">
        <w:rPr>
          <w:rFonts w:ascii="Arial" w:hAnsi="Arial" w:cs="Arial"/>
        </w:rPr>
        <w:t>Identify the four steps a PLC performs during operation</w:t>
      </w:r>
    </w:p>
    <w:p w14:paraId="3E5CC315" w14:textId="77777777" w:rsidR="00D45E88" w:rsidRPr="00996E53" w:rsidRDefault="00D45E88" w:rsidP="00D45E88">
      <w:pPr>
        <w:widowControl/>
        <w:numPr>
          <w:ilvl w:val="0"/>
          <w:numId w:val="1"/>
        </w:numPr>
        <w:ind w:left="720"/>
        <w:rPr>
          <w:rFonts w:ascii="Arial" w:hAnsi="Arial" w:cs="Arial"/>
        </w:rPr>
      </w:pPr>
      <w:r w:rsidRPr="00996E53">
        <w:rPr>
          <w:rFonts w:ascii="Arial" w:hAnsi="Arial" w:cs="Arial"/>
        </w:rPr>
        <w:t>Define the term input scan</w:t>
      </w:r>
    </w:p>
    <w:p w14:paraId="07B4CE87" w14:textId="77777777" w:rsidR="00D45E88" w:rsidRPr="00996E53" w:rsidRDefault="00D45E88" w:rsidP="00D45E88">
      <w:pPr>
        <w:widowControl/>
        <w:numPr>
          <w:ilvl w:val="0"/>
          <w:numId w:val="1"/>
        </w:numPr>
        <w:ind w:left="720"/>
        <w:rPr>
          <w:rFonts w:ascii="Arial" w:hAnsi="Arial" w:cs="Arial"/>
        </w:rPr>
      </w:pPr>
      <w:r w:rsidRPr="00996E53">
        <w:rPr>
          <w:rFonts w:ascii="Arial" w:hAnsi="Arial" w:cs="Arial"/>
        </w:rPr>
        <w:t>Define the term program scan</w:t>
      </w:r>
    </w:p>
    <w:p w14:paraId="3E63D8F9" w14:textId="77777777" w:rsidR="00D45E88" w:rsidRPr="00996E53" w:rsidRDefault="00D45E88" w:rsidP="00D45E88">
      <w:pPr>
        <w:widowControl/>
        <w:numPr>
          <w:ilvl w:val="0"/>
          <w:numId w:val="1"/>
        </w:numPr>
        <w:ind w:left="720"/>
        <w:rPr>
          <w:rFonts w:ascii="Arial" w:hAnsi="Arial" w:cs="Arial"/>
        </w:rPr>
      </w:pPr>
      <w:r w:rsidRPr="00996E53">
        <w:rPr>
          <w:rFonts w:ascii="Arial" w:hAnsi="Arial" w:cs="Arial"/>
        </w:rPr>
        <w:t>Define the term output scan</w:t>
      </w:r>
    </w:p>
    <w:p w14:paraId="1787B0AF" w14:textId="77777777" w:rsidR="00D45E88" w:rsidRPr="00996E53" w:rsidRDefault="00D45E88" w:rsidP="00D45E88">
      <w:pPr>
        <w:widowControl/>
        <w:numPr>
          <w:ilvl w:val="0"/>
          <w:numId w:val="1"/>
        </w:numPr>
        <w:ind w:left="720"/>
        <w:rPr>
          <w:rFonts w:ascii="Arial" w:hAnsi="Arial" w:cs="Arial"/>
        </w:rPr>
      </w:pPr>
      <w:r w:rsidRPr="00996E53">
        <w:rPr>
          <w:rFonts w:ascii="Arial" w:hAnsi="Arial" w:cs="Arial"/>
        </w:rPr>
        <w:t>Identify the symbols representing normally open and normally closed contact relays</w:t>
      </w:r>
    </w:p>
    <w:p w14:paraId="4B91F673" w14:textId="77777777" w:rsidR="00D45E88" w:rsidRDefault="00D45E88" w:rsidP="00D45E88">
      <w:pPr>
        <w:widowControl/>
        <w:numPr>
          <w:ilvl w:val="0"/>
          <w:numId w:val="1"/>
        </w:numPr>
        <w:ind w:left="720"/>
        <w:rPr>
          <w:rFonts w:ascii="Arial" w:hAnsi="Arial" w:cs="Arial"/>
        </w:rPr>
      </w:pPr>
      <w:r w:rsidRPr="00996E53">
        <w:rPr>
          <w:rFonts w:ascii="Arial" w:hAnsi="Arial" w:cs="Arial"/>
        </w:rPr>
        <w:t>Identify the two structures used for programming</w:t>
      </w:r>
    </w:p>
    <w:p w14:paraId="39A8818E" w14:textId="77777777" w:rsidR="00D45E88" w:rsidRDefault="00D45E88" w:rsidP="00D45E88">
      <w:pPr>
        <w:widowControl/>
        <w:rPr>
          <w:rFonts w:ascii="Arial" w:hAnsi="Arial" w:cs="Arial"/>
        </w:rPr>
      </w:pPr>
    </w:p>
    <w:p w14:paraId="107EEE05" w14:textId="1814E1F7" w:rsidR="00D45E88" w:rsidRPr="003824FB" w:rsidRDefault="00D45E88" w:rsidP="00D45E88">
      <w:pPr>
        <w:widowControl/>
        <w:rPr>
          <w:rFonts w:ascii="Arial" w:hAnsi="Arial" w:cs="Arial"/>
        </w:rPr>
      </w:pPr>
      <w:r>
        <w:rPr>
          <w:rFonts w:ascii="Arial" w:hAnsi="Arial" w:cs="Arial"/>
        </w:rPr>
        <w:t>Estimated completion time (hours):</w:t>
      </w:r>
      <w:r>
        <w:rPr>
          <w:rFonts w:ascii="Arial" w:hAnsi="Arial" w:cs="Arial"/>
        </w:rPr>
        <w:tab/>
        <w:t>1.6</w:t>
      </w:r>
      <w:r w:rsidR="00005485">
        <w:rPr>
          <w:rFonts w:ascii="Arial" w:hAnsi="Arial" w:cs="Arial"/>
        </w:rPr>
        <w:tab/>
      </w:r>
      <w:r w:rsidR="00005485">
        <w:rPr>
          <w:rFonts w:ascii="Arial" w:hAnsi="Arial" w:cs="Arial"/>
        </w:rPr>
        <w:tab/>
        <w:t>(credit hour 0.2)</w:t>
      </w:r>
    </w:p>
    <w:p w14:paraId="707DE997" w14:textId="77777777" w:rsidR="00D45E88" w:rsidRPr="005D0E03" w:rsidRDefault="00D45E88" w:rsidP="00D45E88">
      <w:pPr>
        <w:widowControl/>
        <w:rPr>
          <w:rFonts w:ascii="Arial" w:hAnsi="Arial" w:cs="Arial"/>
        </w:rPr>
      </w:pPr>
    </w:p>
    <w:p w14:paraId="29773367" w14:textId="77777777" w:rsidR="00D45E88" w:rsidRPr="007A6A47" w:rsidRDefault="00D45E88" w:rsidP="00D45E88">
      <w:pPr>
        <w:pStyle w:val="NormalBlue"/>
        <w:rPr>
          <w:rFonts w:ascii="Arial" w:hAnsi="Arial"/>
          <w:color w:val="467CBE"/>
          <w:sz w:val="26"/>
          <w:szCs w:val="26"/>
        </w:rPr>
      </w:pPr>
      <w:r w:rsidRPr="007A6A47">
        <w:rPr>
          <w:color w:val="467CBE"/>
        </w:rPr>
        <w:t>Programmable Logic Controllers</w:t>
      </w:r>
      <w:r w:rsidRPr="007A6A47">
        <w:rPr>
          <w:rFonts w:ascii="Arial" w:hAnsi="Arial"/>
          <w:color w:val="467CBE"/>
          <w:sz w:val="26"/>
          <w:szCs w:val="26"/>
        </w:rPr>
        <w:t xml:space="preserve"> </w:t>
      </w:r>
    </w:p>
    <w:p w14:paraId="5CFBBF79" w14:textId="77777777" w:rsidR="00D45E88" w:rsidRDefault="00D45E88" w:rsidP="00E36936">
      <w:pPr>
        <w:pStyle w:val="Heading2Blue"/>
      </w:pPr>
    </w:p>
    <w:p w14:paraId="40ED629E" w14:textId="77777777" w:rsidR="00D45E88" w:rsidRPr="005D0E03" w:rsidRDefault="00D45E88" w:rsidP="00E36936">
      <w:pPr>
        <w:pStyle w:val="Heading2Blue"/>
      </w:pPr>
      <w:bookmarkStart w:id="512" w:name="_Toc40369303"/>
      <w:r>
        <w:t>PLC-</w:t>
      </w:r>
      <w:r w:rsidR="00F71B66">
        <w:t>2006</w:t>
      </w:r>
      <w:r>
        <w:t xml:space="preserve"> </w:t>
      </w:r>
      <w:r w:rsidRPr="005D0E03">
        <w:t>Common PLC Applications</w:t>
      </w:r>
      <w:bookmarkEnd w:id="512"/>
      <w:r w:rsidRPr="005D0E03">
        <w:t xml:space="preserve">   </w:t>
      </w:r>
    </w:p>
    <w:p w14:paraId="6DED232F" w14:textId="77777777" w:rsidR="00D45E88" w:rsidRPr="005D0E03" w:rsidRDefault="00D45E88" w:rsidP="00E36936">
      <w:pPr>
        <w:pStyle w:val="Heading2Blue"/>
      </w:pPr>
    </w:p>
    <w:p w14:paraId="3D6BAF78" w14:textId="77777777" w:rsidR="00D45E88" w:rsidRDefault="00D45E88" w:rsidP="00D45E88">
      <w:pPr>
        <w:rPr>
          <w:rFonts w:ascii="Arial" w:hAnsi="Arial" w:cs="Arial"/>
        </w:rPr>
      </w:pPr>
      <w:r>
        <w:rPr>
          <w:rFonts w:ascii="Arial" w:hAnsi="Arial" w:cs="Arial"/>
        </w:rPr>
        <w:t>Course Description</w:t>
      </w:r>
    </w:p>
    <w:p w14:paraId="67376FEC" w14:textId="77777777" w:rsidR="00D45E88" w:rsidRDefault="00D45E88" w:rsidP="00D45E88">
      <w:pPr>
        <w:rPr>
          <w:rFonts w:ascii="Arial" w:hAnsi="Arial" w:cs="Arial"/>
        </w:rPr>
      </w:pPr>
    </w:p>
    <w:p w14:paraId="54CDAF10" w14:textId="77777777" w:rsidR="00D45E88" w:rsidRPr="003D642E" w:rsidRDefault="00D45E88" w:rsidP="00D45E88">
      <w:pPr>
        <w:rPr>
          <w:rFonts w:ascii="Arial" w:hAnsi="Arial"/>
        </w:rPr>
      </w:pPr>
      <w:r w:rsidRPr="003D642E">
        <w:rPr>
          <w:rFonts w:ascii="Arial" w:hAnsi="Arial"/>
        </w:rPr>
        <w:t xml:space="preserve">In this </w:t>
      </w:r>
      <w:r w:rsidR="00301EB9">
        <w:rPr>
          <w:rFonts w:ascii="Arial" w:hAnsi="Arial"/>
        </w:rPr>
        <w:t>course</w:t>
      </w:r>
      <w:r w:rsidRPr="003D642E">
        <w:rPr>
          <w:rFonts w:ascii="Arial" w:hAnsi="Arial"/>
        </w:rPr>
        <w:t>, you will see examples of real world PLC operations and examples of ladder logic and GRAFCET programs used to control the PLC.</w:t>
      </w:r>
    </w:p>
    <w:p w14:paraId="71C1DC17" w14:textId="77777777" w:rsidR="00D45E88" w:rsidRPr="003D642E" w:rsidRDefault="00D45E88" w:rsidP="00D45E88">
      <w:pPr>
        <w:rPr>
          <w:rFonts w:ascii="Arial" w:hAnsi="Arial"/>
        </w:rPr>
      </w:pPr>
    </w:p>
    <w:p w14:paraId="3525520C" w14:textId="77777777" w:rsidR="00D45E88" w:rsidRPr="003D642E" w:rsidRDefault="00D45E88" w:rsidP="00D45E88">
      <w:pPr>
        <w:rPr>
          <w:rFonts w:ascii="Arial" w:hAnsi="Arial"/>
        </w:rPr>
      </w:pPr>
      <w:r w:rsidRPr="003D642E">
        <w:rPr>
          <w:rFonts w:ascii="Arial" w:hAnsi="Arial"/>
        </w:rPr>
        <w:t xml:space="preserve">By the end of this </w:t>
      </w:r>
      <w:r w:rsidR="00301EB9">
        <w:rPr>
          <w:rFonts w:ascii="Arial" w:hAnsi="Arial"/>
        </w:rPr>
        <w:t>course</w:t>
      </w:r>
      <w:r w:rsidRPr="003D642E">
        <w:rPr>
          <w:rFonts w:ascii="Arial" w:hAnsi="Arial"/>
        </w:rPr>
        <w:t>, you will be able to</w:t>
      </w:r>
    </w:p>
    <w:p w14:paraId="73C95B37" w14:textId="77777777" w:rsidR="00D45E88" w:rsidRPr="003D642E" w:rsidRDefault="00D45E88" w:rsidP="00D45E88">
      <w:pPr>
        <w:rPr>
          <w:rFonts w:ascii="Arial" w:hAnsi="Arial"/>
        </w:rPr>
      </w:pPr>
      <w:r w:rsidRPr="003D642E">
        <w:rPr>
          <w:rFonts w:ascii="Arial" w:hAnsi="Arial"/>
        </w:rPr>
        <w:t xml:space="preserve"> </w:t>
      </w:r>
    </w:p>
    <w:p w14:paraId="0EBD4A6A" w14:textId="77777777" w:rsidR="00D45E88" w:rsidRDefault="00D45E88" w:rsidP="00D45E88">
      <w:pPr>
        <w:widowControl/>
        <w:numPr>
          <w:ilvl w:val="0"/>
          <w:numId w:val="70"/>
        </w:numPr>
        <w:rPr>
          <w:rFonts w:ascii="Arial" w:hAnsi="Arial"/>
        </w:rPr>
      </w:pPr>
      <w:r w:rsidRPr="003D642E">
        <w:rPr>
          <w:rFonts w:ascii="Arial" w:hAnsi="Arial"/>
        </w:rPr>
        <w:t>Understand solutions for different real world applications using PLCs</w:t>
      </w:r>
    </w:p>
    <w:p w14:paraId="0EDC7AAF" w14:textId="77777777" w:rsidR="00D45E88" w:rsidRDefault="00D45E88" w:rsidP="00D45E88">
      <w:pPr>
        <w:widowControl/>
        <w:rPr>
          <w:rFonts w:ascii="Arial" w:hAnsi="Arial"/>
        </w:rPr>
      </w:pPr>
    </w:p>
    <w:p w14:paraId="3B5B4B90" w14:textId="12E357FC" w:rsidR="00D45E88" w:rsidRPr="003D642E" w:rsidRDefault="00D45E88" w:rsidP="00D45E88">
      <w:pPr>
        <w:widowControl/>
        <w:rPr>
          <w:rFonts w:ascii="Arial" w:hAnsi="Arial"/>
        </w:rPr>
      </w:pPr>
      <w:r>
        <w:rPr>
          <w:rFonts w:ascii="Arial" w:hAnsi="Arial" w:cs="Arial"/>
        </w:rPr>
        <w:t>Estimated completion time (hours):</w:t>
      </w:r>
      <w:r>
        <w:rPr>
          <w:rFonts w:ascii="Arial" w:hAnsi="Arial" w:cs="Arial"/>
        </w:rPr>
        <w:tab/>
        <w:t>1.7</w:t>
      </w:r>
      <w:r w:rsidR="00005485">
        <w:rPr>
          <w:rFonts w:ascii="Arial" w:hAnsi="Arial" w:cs="Arial"/>
        </w:rPr>
        <w:tab/>
      </w:r>
      <w:r w:rsidR="00005485">
        <w:rPr>
          <w:rFonts w:ascii="Arial" w:hAnsi="Arial" w:cs="Arial"/>
        </w:rPr>
        <w:tab/>
        <w:t>(credit hour 0.2)</w:t>
      </w:r>
    </w:p>
    <w:p w14:paraId="386EB1CC" w14:textId="77777777" w:rsidR="00D45E88" w:rsidRPr="005D0E03" w:rsidRDefault="00D45E88" w:rsidP="00D45E88">
      <w:pPr>
        <w:widowControl/>
        <w:ind w:left="720"/>
        <w:rPr>
          <w:rFonts w:ascii="Arial" w:hAnsi="Arial" w:cs="Arial"/>
        </w:rPr>
      </w:pPr>
    </w:p>
    <w:p w14:paraId="09A7BAD3" w14:textId="77777777" w:rsidR="00D45E88" w:rsidRDefault="00D45E88" w:rsidP="00D45E88">
      <w:pPr>
        <w:widowControl/>
        <w:rPr>
          <w:rFonts w:ascii="Quicksand Bold" w:hAnsi="Quicksand Bold" w:cs="Arial"/>
          <w:b/>
          <w:bCs/>
          <w:iCs/>
          <w:color w:val="0083BF"/>
        </w:rPr>
      </w:pPr>
      <w:r>
        <w:br w:type="page"/>
      </w:r>
    </w:p>
    <w:p w14:paraId="02B6F0B8" w14:textId="77777777" w:rsidR="00F71B66" w:rsidRDefault="00F71B66" w:rsidP="00F71B66">
      <w:pPr>
        <w:pStyle w:val="Heading1BLue"/>
        <w:spacing w:before="0" w:after="0"/>
        <w:jc w:val="left"/>
        <w:rPr>
          <w:szCs w:val="72"/>
        </w:rPr>
      </w:pPr>
    </w:p>
    <w:p w14:paraId="3F3D81EF" w14:textId="77777777" w:rsidR="00F71B66" w:rsidRDefault="00F71B66" w:rsidP="00F71B66">
      <w:pPr>
        <w:pStyle w:val="Heading1BLue"/>
        <w:spacing w:before="0" w:after="0"/>
        <w:jc w:val="left"/>
        <w:rPr>
          <w:szCs w:val="72"/>
        </w:rPr>
      </w:pPr>
    </w:p>
    <w:p w14:paraId="35AE856B" w14:textId="77777777" w:rsidR="00F71B66" w:rsidRDefault="00F71B66" w:rsidP="00F71B66">
      <w:pPr>
        <w:pStyle w:val="Heading1BLue"/>
        <w:spacing w:before="0" w:after="0"/>
        <w:jc w:val="left"/>
        <w:rPr>
          <w:color w:val="467CBE"/>
          <w:szCs w:val="72"/>
        </w:rPr>
      </w:pPr>
    </w:p>
    <w:p w14:paraId="03413151" w14:textId="77777777" w:rsidR="00F41968" w:rsidRDefault="00F41968" w:rsidP="00F71B66">
      <w:pPr>
        <w:pStyle w:val="Heading1BLue"/>
        <w:spacing w:before="0" w:after="0"/>
        <w:jc w:val="left"/>
        <w:rPr>
          <w:color w:val="467CBE"/>
          <w:szCs w:val="72"/>
        </w:rPr>
      </w:pPr>
    </w:p>
    <w:p w14:paraId="770DA2ED" w14:textId="77777777" w:rsidR="00F41968" w:rsidRPr="007A6A47" w:rsidRDefault="00F41968" w:rsidP="00F71B66">
      <w:pPr>
        <w:pStyle w:val="Heading1BLue"/>
        <w:spacing w:before="0" w:after="0"/>
        <w:jc w:val="left"/>
        <w:rPr>
          <w:color w:val="467CBE"/>
          <w:szCs w:val="72"/>
        </w:rPr>
      </w:pPr>
    </w:p>
    <w:p w14:paraId="61304846" w14:textId="77777777" w:rsidR="006129E8" w:rsidRPr="007A6A47" w:rsidRDefault="00F71B66" w:rsidP="0019590F">
      <w:pPr>
        <w:pStyle w:val="Heading1A"/>
        <w:rPr>
          <w:color w:val="467CBE"/>
        </w:rPr>
      </w:pPr>
      <w:bookmarkStart w:id="513" w:name="_Toc40369304"/>
      <w:r w:rsidRPr="007A6A47">
        <w:rPr>
          <w:color w:val="467CBE"/>
        </w:rPr>
        <w:t>P</w:t>
      </w:r>
      <w:r w:rsidR="004647FF" w:rsidRPr="007A6A47">
        <w:rPr>
          <w:color w:val="467CBE"/>
        </w:rPr>
        <w:t xml:space="preserve">OWER </w:t>
      </w:r>
      <w:r w:rsidR="006129E8" w:rsidRPr="007A6A47">
        <w:rPr>
          <w:color w:val="467CBE"/>
        </w:rPr>
        <w:t>T</w:t>
      </w:r>
      <w:r w:rsidR="004647FF" w:rsidRPr="007A6A47">
        <w:rPr>
          <w:color w:val="467CBE"/>
        </w:rPr>
        <w:t>OOLS</w:t>
      </w:r>
      <w:r w:rsidR="006129E8" w:rsidRPr="007A6A47">
        <w:rPr>
          <w:color w:val="467CBE"/>
        </w:rPr>
        <w:t xml:space="preserve"> </w:t>
      </w:r>
      <w:r w:rsidR="00EB2EA1" w:rsidRPr="007A6A47">
        <w:rPr>
          <w:color w:val="467CBE"/>
        </w:rPr>
        <w:t xml:space="preserve">SKILLS </w:t>
      </w:r>
      <w:r w:rsidR="006129E8" w:rsidRPr="007A6A47">
        <w:rPr>
          <w:color w:val="467CBE"/>
        </w:rPr>
        <w:t>C</w:t>
      </w:r>
      <w:r w:rsidR="004647FF" w:rsidRPr="007A6A47">
        <w:rPr>
          <w:color w:val="467CBE"/>
        </w:rPr>
        <w:t>OURSE</w:t>
      </w:r>
      <w:r w:rsidR="00EB2EA1" w:rsidRPr="007A6A47">
        <w:rPr>
          <w:color w:val="467CBE"/>
        </w:rPr>
        <w:t>S</w:t>
      </w:r>
      <w:bookmarkEnd w:id="513"/>
    </w:p>
    <w:p w14:paraId="14517EAC" w14:textId="77777777" w:rsidR="00EB2EA1" w:rsidRPr="007A6A47" w:rsidRDefault="00EB2EA1">
      <w:pPr>
        <w:widowControl/>
        <w:rPr>
          <w:rFonts w:ascii="Arial" w:hAnsi="Arial" w:cs="Arial"/>
          <w:b/>
          <w:bCs/>
          <w:color w:val="467CBE"/>
          <w:kern w:val="32"/>
          <w:sz w:val="26"/>
          <w:szCs w:val="26"/>
        </w:rPr>
      </w:pPr>
      <w:r w:rsidRPr="007A6A47">
        <w:rPr>
          <w:rFonts w:ascii="Arial" w:hAnsi="Arial"/>
          <w:color w:val="467CBE"/>
          <w:sz w:val="26"/>
          <w:szCs w:val="26"/>
        </w:rPr>
        <w:br w:type="page"/>
      </w:r>
    </w:p>
    <w:p w14:paraId="15754CC7" w14:textId="77777777" w:rsidR="00F71B66" w:rsidRPr="007A6A47" w:rsidRDefault="00F71B66" w:rsidP="00F71B66">
      <w:pPr>
        <w:pStyle w:val="NormalBlue"/>
        <w:rPr>
          <w:color w:val="467CBE"/>
        </w:rPr>
      </w:pPr>
      <w:r w:rsidRPr="007A6A47">
        <w:rPr>
          <w:color w:val="467CBE"/>
        </w:rPr>
        <w:lastRenderedPageBreak/>
        <w:t>Hand Power Tools</w:t>
      </w:r>
    </w:p>
    <w:p w14:paraId="500F1BEC" w14:textId="77777777" w:rsidR="00F71B66" w:rsidRDefault="00F71B66" w:rsidP="00F71B66">
      <w:pPr>
        <w:pStyle w:val="NormalBlue"/>
      </w:pPr>
    </w:p>
    <w:p w14:paraId="6EAF1E53" w14:textId="77777777" w:rsidR="006129E8" w:rsidRPr="009F7C8B" w:rsidRDefault="006129E8" w:rsidP="00E36936">
      <w:pPr>
        <w:pStyle w:val="Heading2Blue"/>
      </w:pPr>
      <w:bookmarkStart w:id="514" w:name="_Toc40369305"/>
      <w:r w:rsidRPr="009F7C8B">
        <w:t>P</w:t>
      </w:r>
      <w:r w:rsidR="00225D35">
        <w:t>OW</w:t>
      </w:r>
      <w:r w:rsidRPr="009F7C8B">
        <w:t>-</w:t>
      </w:r>
      <w:r w:rsidR="00F71B66">
        <w:t>2001</w:t>
      </w:r>
      <w:r w:rsidRPr="009F7C8B">
        <w:t xml:space="preserve"> </w:t>
      </w:r>
      <w:r w:rsidR="00B27B99" w:rsidRPr="009F7C8B">
        <w:t>Pistol Grip Drills</w:t>
      </w:r>
      <w:bookmarkEnd w:id="514"/>
    </w:p>
    <w:p w14:paraId="4F2B3E14" w14:textId="77777777" w:rsidR="006129E8" w:rsidRPr="009F7C8B" w:rsidRDefault="006129E8" w:rsidP="00E36936">
      <w:pPr>
        <w:pStyle w:val="Heading2Blue"/>
      </w:pPr>
    </w:p>
    <w:p w14:paraId="48F95CB5"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Course Description</w:t>
      </w:r>
    </w:p>
    <w:p w14:paraId="2166649F" w14:textId="77777777" w:rsidR="00580BBC" w:rsidRPr="009F7C8B" w:rsidRDefault="00580BBC" w:rsidP="00580BBC">
      <w:pPr>
        <w:rPr>
          <w:rFonts w:ascii="Arial" w:eastAsia="Calibri" w:hAnsi="Arial" w:cs="Arial"/>
          <w:color w:val="000000"/>
        </w:rPr>
      </w:pPr>
    </w:p>
    <w:p w14:paraId="702EEB92"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Drill motors convert pneumatic or electrical power into rotational motion, which is used to rotate drill bits or other accessories mounted in the drill motor. These hand tools are used in many different areas of manufacturing.</w:t>
      </w:r>
    </w:p>
    <w:p w14:paraId="531028A3" w14:textId="77777777" w:rsidR="00580BBC" w:rsidRPr="009F7C8B" w:rsidRDefault="00580BBC" w:rsidP="00580BBC">
      <w:pPr>
        <w:rPr>
          <w:rFonts w:ascii="Arial" w:eastAsia="Calibri" w:hAnsi="Arial" w:cs="Arial"/>
        </w:rPr>
      </w:pPr>
    </w:p>
    <w:p w14:paraId="2DF3E4EF" w14:textId="77777777" w:rsidR="00580BBC" w:rsidRPr="009F7C8B" w:rsidRDefault="00580BBC" w:rsidP="00580BBC">
      <w:pPr>
        <w:rPr>
          <w:rFonts w:ascii="Arial" w:eastAsia="Calibri" w:hAnsi="Arial" w:cs="Arial"/>
        </w:rPr>
      </w:pPr>
      <w:r w:rsidRPr="009F7C8B">
        <w:rPr>
          <w:rFonts w:ascii="Arial" w:eastAsia="Calibri" w:hAnsi="Arial" w:cs="Arial"/>
        </w:rPr>
        <w:t>By the end of this course, you will be able to</w:t>
      </w:r>
    </w:p>
    <w:p w14:paraId="00A27800" w14:textId="77777777" w:rsidR="006129E8" w:rsidRPr="009F7C8B" w:rsidRDefault="006129E8" w:rsidP="00580BBC">
      <w:pPr>
        <w:rPr>
          <w:rFonts w:ascii="Arial" w:hAnsi="Arial" w:cs="Arial"/>
        </w:rPr>
      </w:pPr>
    </w:p>
    <w:p w14:paraId="73E23CF0" w14:textId="77777777" w:rsidR="005E2A84" w:rsidRPr="009F7C8B" w:rsidRDefault="005E2A84" w:rsidP="00580BBC">
      <w:pPr>
        <w:widowControl/>
        <w:numPr>
          <w:ilvl w:val="0"/>
          <w:numId w:val="28"/>
        </w:numPr>
        <w:ind w:left="720"/>
        <w:rPr>
          <w:rFonts w:ascii="Arial" w:eastAsia="Calibri" w:hAnsi="Arial" w:cs="Arial"/>
        </w:rPr>
      </w:pPr>
      <w:r w:rsidRPr="009F7C8B">
        <w:rPr>
          <w:rFonts w:ascii="Arial" w:eastAsia="Calibri" w:hAnsi="Arial" w:cs="Arial"/>
        </w:rPr>
        <w:t>List common types of drill motors</w:t>
      </w:r>
    </w:p>
    <w:p w14:paraId="4948B215" w14:textId="77777777" w:rsidR="006129E8" w:rsidRPr="00C82008" w:rsidRDefault="005E2A84" w:rsidP="00580BBC">
      <w:pPr>
        <w:widowControl/>
        <w:numPr>
          <w:ilvl w:val="0"/>
          <w:numId w:val="28"/>
        </w:numPr>
        <w:ind w:left="720"/>
        <w:rPr>
          <w:rFonts w:ascii="Arial" w:hAnsi="Arial" w:cs="Arial"/>
        </w:rPr>
      </w:pPr>
      <w:r w:rsidRPr="009F7C8B">
        <w:rPr>
          <w:rFonts w:ascii="Arial" w:eastAsia="Calibri" w:hAnsi="Arial" w:cs="Arial"/>
        </w:rPr>
        <w:t xml:space="preserve">Describe the components of a drill motor </w:t>
      </w:r>
    </w:p>
    <w:p w14:paraId="04E4AE6B" w14:textId="77777777" w:rsidR="00C82008" w:rsidRDefault="00C82008" w:rsidP="00C82008">
      <w:pPr>
        <w:widowControl/>
        <w:rPr>
          <w:rFonts w:ascii="Arial" w:eastAsia="Calibri" w:hAnsi="Arial" w:cs="Arial"/>
        </w:rPr>
      </w:pPr>
    </w:p>
    <w:p w14:paraId="5403E9BB" w14:textId="30A94DCE" w:rsidR="00C82008" w:rsidRPr="009F7C8B"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D45E88">
        <w:rPr>
          <w:rFonts w:ascii="Arial" w:hAnsi="Arial" w:cs="Arial"/>
        </w:rPr>
        <w:t>0.8</w:t>
      </w:r>
      <w:r w:rsidR="00005485">
        <w:rPr>
          <w:rFonts w:ascii="Arial" w:hAnsi="Arial" w:cs="Arial"/>
        </w:rPr>
        <w:tab/>
      </w:r>
      <w:r w:rsidR="00005485">
        <w:rPr>
          <w:rFonts w:ascii="Arial" w:hAnsi="Arial" w:cs="Arial"/>
        </w:rPr>
        <w:tab/>
        <w:t>(credit hour 0.1)</w:t>
      </w:r>
    </w:p>
    <w:p w14:paraId="352A80E1" w14:textId="77777777" w:rsidR="00B27B99" w:rsidRPr="009F7C8B" w:rsidRDefault="00B27B99" w:rsidP="00E36936">
      <w:pPr>
        <w:pStyle w:val="Heading2Blue"/>
      </w:pPr>
    </w:p>
    <w:p w14:paraId="3A9EF854" w14:textId="77777777" w:rsidR="00F71B66" w:rsidRPr="007A6A47" w:rsidRDefault="00F71B66" w:rsidP="00F71B66">
      <w:pPr>
        <w:pStyle w:val="NormalBlue"/>
        <w:rPr>
          <w:color w:val="467CBE"/>
        </w:rPr>
      </w:pPr>
      <w:r w:rsidRPr="007A6A47">
        <w:rPr>
          <w:color w:val="467CBE"/>
        </w:rPr>
        <w:t>Hand Power Tools</w:t>
      </w:r>
    </w:p>
    <w:p w14:paraId="7FA97804" w14:textId="77777777" w:rsidR="00F71B66" w:rsidRDefault="00F71B66" w:rsidP="00E36936">
      <w:pPr>
        <w:pStyle w:val="Heading2Blue"/>
      </w:pPr>
    </w:p>
    <w:p w14:paraId="236E38ED" w14:textId="77777777" w:rsidR="00B27B99" w:rsidRPr="009F7C8B" w:rsidRDefault="00B27B99" w:rsidP="00E36936">
      <w:pPr>
        <w:pStyle w:val="Heading2Blue"/>
      </w:pPr>
      <w:bookmarkStart w:id="515" w:name="_Toc40369306"/>
      <w:r w:rsidRPr="009F7C8B">
        <w:t>P</w:t>
      </w:r>
      <w:r w:rsidR="00225D35">
        <w:t>OW</w:t>
      </w:r>
      <w:r w:rsidRPr="009F7C8B">
        <w:t>-</w:t>
      </w:r>
      <w:r w:rsidR="00F71B66">
        <w:t>20</w:t>
      </w:r>
      <w:r w:rsidRPr="009F7C8B">
        <w:t xml:space="preserve">02 </w:t>
      </w:r>
      <w:r w:rsidR="00C855AE" w:rsidRPr="009F7C8B">
        <w:t>Drilling Techniques</w:t>
      </w:r>
      <w:bookmarkEnd w:id="515"/>
    </w:p>
    <w:p w14:paraId="568A9F28" w14:textId="77777777" w:rsidR="00B27B99" w:rsidRPr="009F7C8B" w:rsidRDefault="00B27B99" w:rsidP="00E36936">
      <w:pPr>
        <w:pStyle w:val="Heading2Blue"/>
      </w:pPr>
    </w:p>
    <w:p w14:paraId="1F08B12D"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Course Description</w:t>
      </w:r>
    </w:p>
    <w:p w14:paraId="2B81D78D" w14:textId="77777777" w:rsidR="00580BBC" w:rsidRPr="009F7C8B" w:rsidRDefault="00580BBC" w:rsidP="00580BBC">
      <w:pPr>
        <w:rPr>
          <w:rFonts w:ascii="Arial" w:eastAsia="Calibri" w:hAnsi="Arial" w:cs="Arial"/>
          <w:color w:val="000000"/>
        </w:rPr>
      </w:pPr>
    </w:p>
    <w:p w14:paraId="2F370BA6" w14:textId="77777777" w:rsidR="00580BBC" w:rsidRPr="009F7C8B" w:rsidRDefault="00580BBC" w:rsidP="00580BBC">
      <w:pPr>
        <w:rPr>
          <w:rFonts w:ascii="Arial" w:eastAsia="Calibri" w:hAnsi="Arial" w:cs="Arial"/>
        </w:rPr>
      </w:pPr>
      <w:r w:rsidRPr="009F7C8B">
        <w:rPr>
          <w:rFonts w:ascii="Arial" w:eastAsia="Calibri" w:hAnsi="Arial" w:cs="Arial"/>
        </w:rPr>
        <w:t xml:space="preserve">A quality hole results in less rework and lower overall manufacturing costs. In this course, you will learn about good drilling techniques which will help ensure you know how to drill a quality hole. </w:t>
      </w:r>
    </w:p>
    <w:p w14:paraId="6DC6A775" w14:textId="77777777" w:rsidR="00580BBC" w:rsidRPr="009F7C8B" w:rsidRDefault="00580BBC" w:rsidP="00580BBC">
      <w:pPr>
        <w:rPr>
          <w:rFonts w:ascii="Arial" w:eastAsia="Calibri" w:hAnsi="Arial" w:cs="Arial"/>
        </w:rPr>
      </w:pPr>
    </w:p>
    <w:p w14:paraId="791330A2" w14:textId="77777777" w:rsidR="00580BBC" w:rsidRPr="009F7C8B" w:rsidRDefault="00580BBC" w:rsidP="00580BBC">
      <w:pPr>
        <w:rPr>
          <w:rFonts w:ascii="Arial" w:eastAsia="Calibri" w:hAnsi="Arial" w:cs="Arial"/>
        </w:rPr>
      </w:pPr>
      <w:r w:rsidRPr="009F7C8B">
        <w:rPr>
          <w:rFonts w:ascii="Arial" w:eastAsia="Calibri" w:hAnsi="Arial" w:cs="Arial"/>
        </w:rPr>
        <w:t>By the end of this course, you will be able to</w:t>
      </w:r>
    </w:p>
    <w:p w14:paraId="703D9DE0" w14:textId="77777777" w:rsidR="00580BBC" w:rsidRPr="009F7C8B" w:rsidRDefault="00580BBC" w:rsidP="00580BBC">
      <w:pPr>
        <w:rPr>
          <w:rFonts w:ascii="Arial" w:eastAsia="Calibri" w:hAnsi="Arial" w:cs="Arial"/>
        </w:rPr>
      </w:pPr>
    </w:p>
    <w:p w14:paraId="06DE914A" w14:textId="77777777" w:rsidR="00580BBC" w:rsidRPr="009F7C8B" w:rsidRDefault="00580BBC" w:rsidP="00BD7001">
      <w:pPr>
        <w:widowControl/>
        <w:numPr>
          <w:ilvl w:val="0"/>
          <w:numId w:val="130"/>
        </w:numPr>
        <w:rPr>
          <w:rFonts w:ascii="Arial" w:eastAsia="Calibri" w:hAnsi="Arial" w:cs="Arial"/>
        </w:rPr>
      </w:pPr>
      <w:r w:rsidRPr="009F7C8B">
        <w:rPr>
          <w:rFonts w:ascii="Arial" w:eastAsia="Calibri" w:hAnsi="Arial" w:cs="Arial"/>
        </w:rPr>
        <w:t>List the characteristics of a quality hole</w:t>
      </w:r>
    </w:p>
    <w:p w14:paraId="2378818D" w14:textId="77777777" w:rsidR="00580BBC" w:rsidRPr="009F7C8B" w:rsidRDefault="00580BBC" w:rsidP="00BD7001">
      <w:pPr>
        <w:widowControl/>
        <w:numPr>
          <w:ilvl w:val="0"/>
          <w:numId w:val="130"/>
        </w:numPr>
        <w:rPr>
          <w:rFonts w:ascii="Arial" w:eastAsia="Calibri" w:hAnsi="Arial" w:cs="Arial"/>
        </w:rPr>
      </w:pPr>
      <w:r w:rsidRPr="009F7C8B">
        <w:rPr>
          <w:rFonts w:ascii="Arial" w:eastAsia="Calibri" w:hAnsi="Arial" w:cs="Arial"/>
        </w:rPr>
        <w:t>Describe how different speeds and amounts of pressure affect the quality of a hole</w:t>
      </w:r>
    </w:p>
    <w:p w14:paraId="610EC481" w14:textId="77777777" w:rsidR="00580BBC" w:rsidRPr="009F7C8B" w:rsidRDefault="00580BBC" w:rsidP="00BD7001">
      <w:pPr>
        <w:widowControl/>
        <w:numPr>
          <w:ilvl w:val="0"/>
          <w:numId w:val="130"/>
        </w:numPr>
        <w:rPr>
          <w:rFonts w:ascii="Arial" w:eastAsia="Calibri" w:hAnsi="Arial" w:cs="Arial"/>
        </w:rPr>
      </w:pPr>
      <w:r w:rsidRPr="009F7C8B">
        <w:rPr>
          <w:rFonts w:ascii="Arial" w:eastAsia="Calibri" w:hAnsi="Arial" w:cs="Arial"/>
        </w:rPr>
        <w:t>Describe how heat affects the quality of a hole</w:t>
      </w:r>
    </w:p>
    <w:p w14:paraId="0E95713E" w14:textId="77777777" w:rsidR="00580BBC" w:rsidRPr="009F7C8B" w:rsidRDefault="00580BBC" w:rsidP="00BD7001">
      <w:pPr>
        <w:widowControl/>
        <w:numPr>
          <w:ilvl w:val="0"/>
          <w:numId w:val="130"/>
        </w:numPr>
        <w:rPr>
          <w:rFonts w:ascii="Arial" w:eastAsia="Calibri" w:hAnsi="Arial" w:cs="Arial"/>
        </w:rPr>
      </w:pPr>
      <w:r w:rsidRPr="009F7C8B">
        <w:rPr>
          <w:rFonts w:ascii="Arial" w:eastAsia="Calibri" w:hAnsi="Arial" w:cs="Arial"/>
        </w:rPr>
        <w:t>Describe deburring tools</w:t>
      </w:r>
    </w:p>
    <w:p w14:paraId="16260BFA" w14:textId="77777777" w:rsidR="00580BBC" w:rsidRDefault="00580BBC" w:rsidP="00BD7001">
      <w:pPr>
        <w:widowControl/>
        <w:numPr>
          <w:ilvl w:val="0"/>
          <w:numId w:val="130"/>
        </w:numPr>
        <w:rPr>
          <w:rFonts w:ascii="Arial" w:eastAsia="Calibri" w:hAnsi="Arial" w:cs="Arial"/>
        </w:rPr>
      </w:pPr>
      <w:r w:rsidRPr="009F7C8B">
        <w:rPr>
          <w:rFonts w:ascii="Arial" w:eastAsia="Calibri" w:hAnsi="Arial" w:cs="Arial"/>
        </w:rPr>
        <w:t>Describe common hole defects</w:t>
      </w:r>
    </w:p>
    <w:p w14:paraId="4CA62EFD" w14:textId="77777777" w:rsidR="00C82008" w:rsidRDefault="00C82008" w:rsidP="00C82008">
      <w:pPr>
        <w:widowControl/>
        <w:rPr>
          <w:rFonts w:ascii="Arial" w:eastAsia="Calibri" w:hAnsi="Arial" w:cs="Arial"/>
        </w:rPr>
      </w:pPr>
    </w:p>
    <w:p w14:paraId="1E659074" w14:textId="5ACFDB3A" w:rsidR="00C82008" w:rsidRPr="009F7C8B" w:rsidRDefault="007E7BB5" w:rsidP="00C82008">
      <w:pPr>
        <w:widowControl/>
        <w:rPr>
          <w:rFonts w:ascii="Arial" w:eastAsia="Calibri"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D45E88">
        <w:rPr>
          <w:rFonts w:ascii="Arial" w:hAnsi="Arial" w:cs="Arial"/>
        </w:rPr>
        <w:t>1</w:t>
      </w:r>
      <w:r w:rsidR="00005485">
        <w:rPr>
          <w:rFonts w:ascii="Arial" w:hAnsi="Arial" w:cs="Arial"/>
        </w:rPr>
        <w:tab/>
      </w:r>
      <w:r w:rsidR="00005485">
        <w:rPr>
          <w:rFonts w:ascii="Arial" w:hAnsi="Arial" w:cs="Arial"/>
        </w:rPr>
        <w:tab/>
        <w:t>(credit hour 0.</w:t>
      </w:r>
      <w:r w:rsidR="00984B96">
        <w:rPr>
          <w:rFonts w:ascii="Arial" w:hAnsi="Arial" w:cs="Arial"/>
        </w:rPr>
        <w:t>2</w:t>
      </w:r>
      <w:r w:rsidR="00005485">
        <w:rPr>
          <w:rFonts w:ascii="Arial" w:hAnsi="Arial" w:cs="Arial"/>
        </w:rPr>
        <w:t>)</w:t>
      </w:r>
    </w:p>
    <w:p w14:paraId="3963853D" w14:textId="77777777" w:rsidR="00C82008" w:rsidRDefault="00C82008">
      <w:pPr>
        <w:widowControl/>
        <w:rPr>
          <w:rFonts w:ascii="Quicksand Bold" w:hAnsi="Quicksand Bold" w:cs="Arial"/>
          <w:b/>
          <w:bCs/>
          <w:iCs/>
          <w:color w:val="0083BF"/>
        </w:rPr>
      </w:pPr>
    </w:p>
    <w:p w14:paraId="39FB397F" w14:textId="77777777" w:rsidR="00EF12D1" w:rsidRDefault="00EF12D1">
      <w:pPr>
        <w:widowControl/>
        <w:rPr>
          <w:rFonts w:ascii="Quicksand Bold" w:hAnsi="Quicksand Bold" w:cs="Arial"/>
          <w:b/>
          <w:bCs/>
          <w:iCs/>
          <w:color w:val="0083BF"/>
        </w:rPr>
      </w:pPr>
      <w:r>
        <w:br w:type="page"/>
      </w:r>
    </w:p>
    <w:p w14:paraId="75D989C9" w14:textId="77777777" w:rsidR="00F71B66" w:rsidRPr="007A6A47" w:rsidRDefault="00F71B66" w:rsidP="00F71B66">
      <w:pPr>
        <w:pStyle w:val="NormalBlue"/>
        <w:rPr>
          <w:color w:val="467CBE"/>
        </w:rPr>
      </w:pPr>
      <w:r w:rsidRPr="007A6A47">
        <w:rPr>
          <w:color w:val="467CBE"/>
        </w:rPr>
        <w:lastRenderedPageBreak/>
        <w:t>Hand Power Tools</w:t>
      </w:r>
    </w:p>
    <w:p w14:paraId="3587DD41" w14:textId="77777777" w:rsidR="00F71B66" w:rsidRDefault="00F71B66" w:rsidP="00E36936">
      <w:pPr>
        <w:pStyle w:val="Heading2Blue"/>
      </w:pPr>
    </w:p>
    <w:p w14:paraId="383FDC8F" w14:textId="77777777" w:rsidR="00B27B99" w:rsidRPr="009F7C8B" w:rsidRDefault="00B27B99" w:rsidP="00E36936">
      <w:pPr>
        <w:pStyle w:val="Heading2Blue"/>
      </w:pPr>
      <w:bookmarkStart w:id="516" w:name="_Toc40369307"/>
      <w:r w:rsidRPr="009F7C8B">
        <w:t>P</w:t>
      </w:r>
      <w:r w:rsidR="00225D35">
        <w:t>OW</w:t>
      </w:r>
      <w:r w:rsidRPr="009F7C8B">
        <w:t>-</w:t>
      </w:r>
      <w:r w:rsidR="00F71B66">
        <w:t>20</w:t>
      </w:r>
      <w:r w:rsidRPr="009F7C8B">
        <w:t xml:space="preserve">03 </w:t>
      </w:r>
      <w:r w:rsidR="005E2A84" w:rsidRPr="009F7C8B">
        <w:t>Winslow Drills</w:t>
      </w:r>
      <w:bookmarkEnd w:id="516"/>
    </w:p>
    <w:p w14:paraId="04FD1A8B" w14:textId="77777777" w:rsidR="00B27B99" w:rsidRPr="009F7C8B" w:rsidRDefault="00B27B99" w:rsidP="00E36936">
      <w:pPr>
        <w:pStyle w:val="Heading2Blue"/>
      </w:pPr>
    </w:p>
    <w:p w14:paraId="7CEFE9A2" w14:textId="77777777" w:rsidR="00580BBC" w:rsidRPr="009F7C8B" w:rsidRDefault="00580BBC" w:rsidP="00580BBC">
      <w:pPr>
        <w:rPr>
          <w:rFonts w:ascii="Arial" w:hAnsi="Arial" w:cs="Arial"/>
        </w:rPr>
      </w:pPr>
      <w:r w:rsidRPr="009F7C8B">
        <w:rPr>
          <w:rFonts w:ascii="Arial" w:hAnsi="Arial" w:cs="Arial"/>
        </w:rPr>
        <w:t>Course Description</w:t>
      </w:r>
    </w:p>
    <w:p w14:paraId="1AE2F353" w14:textId="77777777" w:rsidR="00580BBC" w:rsidRPr="009F7C8B" w:rsidRDefault="00580BBC" w:rsidP="00580BBC">
      <w:pPr>
        <w:rPr>
          <w:rFonts w:ascii="Arial" w:hAnsi="Arial" w:cs="Arial"/>
        </w:rPr>
      </w:pPr>
    </w:p>
    <w:p w14:paraId="0F9D7A37" w14:textId="77777777" w:rsidR="00152B25" w:rsidRPr="008A0426" w:rsidRDefault="00152B25" w:rsidP="00152B25">
      <w:pPr>
        <w:rPr>
          <w:rFonts w:ascii="Arial" w:eastAsia="Calibri" w:hAnsi="Arial" w:cs="Arial"/>
        </w:rPr>
      </w:pPr>
      <w:r w:rsidRPr="008A0426">
        <w:rPr>
          <w:rFonts w:ascii="Arial" w:eastAsia="Calibri" w:hAnsi="Arial" w:cs="Arial"/>
        </w:rPr>
        <w:t xml:space="preserve">This </w:t>
      </w:r>
      <w:r>
        <w:rPr>
          <w:rFonts w:ascii="Arial" w:eastAsia="Calibri" w:hAnsi="Arial" w:cs="Arial"/>
        </w:rPr>
        <w:t>course</w:t>
      </w:r>
      <w:r w:rsidRPr="008A0426">
        <w:rPr>
          <w:rFonts w:ascii="Arial" w:eastAsia="Calibri" w:hAnsi="Arial" w:cs="Arial"/>
        </w:rPr>
        <w:t xml:space="preserve"> introduces you to a specialized drill motor called the Winslow drill. The Winslow drill enables you to drill multiple holes at the same time, ensuring that they are the oriented correctly in relation to the hole for a special fastener.</w:t>
      </w:r>
    </w:p>
    <w:p w14:paraId="27665943" w14:textId="77777777" w:rsidR="00152B25" w:rsidRPr="008A0426" w:rsidRDefault="00152B25" w:rsidP="00152B25">
      <w:pPr>
        <w:rPr>
          <w:rFonts w:ascii="Arial" w:eastAsia="Calibri" w:hAnsi="Arial" w:cs="Arial"/>
        </w:rPr>
      </w:pPr>
    </w:p>
    <w:p w14:paraId="1C7B2B8B" w14:textId="77777777" w:rsidR="00152B25" w:rsidRPr="008A0426" w:rsidRDefault="00152B25" w:rsidP="00152B25">
      <w:pPr>
        <w:rPr>
          <w:rFonts w:ascii="Arial" w:eastAsia="Calibri" w:hAnsi="Arial" w:cs="Arial"/>
        </w:rPr>
      </w:pPr>
      <w:r w:rsidRPr="008A0426">
        <w:rPr>
          <w:rFonts w:ascii="Arial" w:eastAsia="Calibri" w:hAnsi="Arial" w:cs="Arial"/>
        </w:rPr>
        <w:t xml:space="preserve">By the end of this </w:t>
      </w:r>
      <w:r w:rsidR="00301EB9">
        <w:rPr>
          <w:rFonts w:ascii="Arial" w:eastAsia="Calibri" w:hAnsi="Arial" w:cs="Arial"/>
        </w:rPr>
        <w:t>course</w:t>
      </w:r>
      <w:r w:rsidRPr="008A0426">
        <w:rPr>
          <w:rFonts w:ascii="Arial" w:eastAsia="Calibri" w:hAnsi="Arial" w:cs="Arial"/>
        </w:rPr>
        <w:t>, you will be able to</w:t>
      </w:r>
    </w:p>
    <w:p w14:paraId="3C4242EC" w14:textId="77777777" w:rsidR="00152B25" w:rsidRPr="008A0426" w:rsidRDefault="00152B25" w:rsidP="00152B25">
      <w:pPr>
        <w:rPr>
          <w:rFonts w:ascii="Arial" w:eastAsia="Calibri" w:hAnsi="Arial" w:cs="Arial"/>
        </w:rPr>
      </w:pPr>
    </w:p>
    <w:p w14:paraId="550E1FE4" w14:textId="77777777" w:rsidR="00152B25" w:rsidRPr="008A0426" w:rsidRDefault="00152B25" w:rsidP="00BD7001">
      <w:pPr>
        <w:widowControl/>
        <w:numPr>
          <w:ilvl w:val="0"/>
          <w:numId w:val="160"/>
        </w:numPr>
        <w:rPr>
          <w:rFonts w:ascii="Arial" w:eastAsia="Calibri" w:hAnsi="Arial" w:cs="Arial"/>
        </w:rPr>
      </w:pPr>
      <w:r w:rsidRPr="008A0426">
        <w:rPr>
          <w:rFonts w:ascii="Arial" w:eastAsia="Calibri" w:hAnsi="Arial" w:cs="Arial"/>
        </w:rPr>
        <w:t>Describe the parts of a Winslow drill</w:t>
      </w:r>
    </w:p>
    <w:p w14:paraId="19EA4499" w14:textId="77777777" w:rsidR="00152B25" w:rsidRPr="008A0426" w:rsidRDefault="00152B25" w:rsidP="00BD7001">
      <w:pPr>
        <w:widowControl/>
        <w:numPr>
          <w:ilvl w:val="0"/>
          <w:numId w:val="160"/>
        </w:numPr>
        <w:rPr>
          <w:rFonts w:ascii="Arial" w:eastAsia="Calibri" w:hAnsi="Arial" w:cs="Arial"/>
        </w:rPr>
      </w:pPr>
      <w:r w:rsidRPr="008A0426">
        <w:rPr>
          <w:rFonts w:ascii="Arial" w:eastAsia="Calibri" w:hAnsi="Arial" w:cs="Arial"/>
        </w:rPr>
        <w:t>Explain how to adjust the countersink depths</w:t>
      </w:r>
    </w:p>
    <w:p w14:paraId="4B566218" w14:textId="77777777" w:rsidR="00152B25" w:rsidRDefault="00152B25" w:rsidP="00BD7001">
      <w:pPr>
        <w:widowControl/>
        <w:numPr>
          <w:ilvl w:val="0"/>
          <w:numId w:val="160"/>
        </w:numPr>
        <w:rPr>
          <w:rFonts w:ascii="Arial" w:eastAsia="Calibri" w:hAnsi="Arial" w:cs="Arial"/>
        </w:rPr>
      </w:pPr>
      <w:r w:rsidRPr="008A0426">
        <w:rPr>
          <w:rFonts w:ascii="Arial" w:eastAsia="Calibri" w:hAnsi="Arial" w:cs="Arial"/>
        </w:rPr>
        <w:t>Describe the operation of a Winslow drill</w:t>
      </w:r>
    </w:p>
    <w:p w14:paraId="4BFE1B9E" w14:textId="77777777" w:rsidR="00C82008" w:rsidRDefault="00C82008" w:rsidP="00C82008">
      <w:pPr>
        <w:widowControl/>
        <w:rPr>
          <w:rFonts w:ascii="Arial" w:eastAsia="Calibri" w:hAnsi="Arial" w:cs="Arial"/>
        </w:rPr>
      </w:pPr>
    </w:p>
    <w:p w14:paraId="6E7661A0" w14:textId="3A231034" w:rsidR="00C82008" w:rsidRPr="008A0426" w:rsidRDefault="007E7BB5" w:rsidP="00C82008">
      <w:pPr>
        <w:widowControl/>
        <w:rPr>
          <w:rFonts w:ascii="Arial" w:eastAsia="Calibri"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r>
      <w:r w:rsidR="00D45E88">
        <w:rPr>
          <w:rFonts w:ascii="Arial" w:hAnsi="Arial" w:cs="Arial"/>
        </w:rPr>
        <w:t>0.7</w:t>
      </w:r>
      <w:r w:rsidR="00984B96">
        <w:rPr>
          <w:rFonts w:ascii="Arial" w:hAnsi="Arial" w:cs="Arial"/>
        </w:rPr>
        <w:tab/>
      </w:r>
      <w:r w:rsidR="00984B96">
        <w:rPr>
          <w:rFonts w:ascii="Arial" w:hAnsi="Arial" w:cs="Arial"/>
        </w:rPr>
        <w:tab/>
        <w:t>(credit hour 0.1)</w:t>
      </w:r>
    </w:p>
    <w:p w14:paraId="4E8C202D" w14:textId="77777777" w:rsidR="00152B25" w:rsidRDefault="00152B25">
      <w:pPr>
        <w:widowControl/>
        <w:rPr>
          <w:rFonts w:ascii="Quicksand Bold" w:hAnsi="Quicksand Bold" w:cs="Arial"/>
          <w:b/>
          <w:bCs/>
          <w:iCs/>
          <w:color w:val="0083BF"/>
        </w:rPr>
      </w:pPr>
    </w:p>
    <w:p w14:paraId="70BB2B4C" w14:textId="77777777" w:rsidR="00F71B66" w:rsidRPr="007A6A47" w:rsidRDefault="00F71B66" w:rsidP="00F71B66">
      <w:pPr>
        <w:pStyle w:val="NormalBlue"/>
        <w:rPr>
          <w:color w:val="467CBE"/>
        </w:rPr>
      </w:pPr>
      <w:r w:rsidRPr="007A6A47">
        <w:rPr>
          <w:color w:val="467CBE"/>
        </w:rPr>
        <w:t>Hand Power Tools</w:t>
      </w:r>
    </w:p>
    <w:p w14:paraId="5778F15A" w14:textId="77777777" w:rsidR="00F71B66" w:rsidRDefault="00F71B66" w:rsidP="00E36936">
      <w:pPr>
        <w:pStyle w:val="Heading2Blue"/>
      </w:pPr>
    </w:p>
    <w:p w14:paraId="55CFF584" w14:textId="77777777" w:rsidR="00B27B99" w:rsidRPr="009F7C8B" w:rsidRDefault="00B27B99" w:rsidP="00E36936">
      <w:pPr>
        <w:pStyle w:val="Heading2Blue"/>
      </w:pPr>
      <w:bookmarkStart w:id="517" w:name="_Toc40369308"/>
      <w:r w:rsidRPr="009F7C8B">
        <w:t>P</w:t>
      </w:r>
      <w:r w:rsidR="00225D35">
        <w:t>OW</w:t>
      </w:r>
      <w:r w:rsidRPr="009F7C8B">
        <w:t>-</w:t>
      </w:r>
      <w:r w:rsidR="00F71B66">
        <w:t>20</w:t>
      </w:r>
      <w:r w:rsidRPr="009F7C8B">
        <w:t xml:space="preserve">04 </w:t>
      </w:r>
      <w:r w:rsidR="005E2A84" w:rsidRPr="009F7C8B">
        <w:t>Compression Riveters</w:t>
      </w:r>
      <w:bookmarkEnd w:id="517"/>
    </w:p>
    <w:p w14:paraId="260AB168" w14:textId="77777777" w:rsidR="00B27B99" w:rsidRPr="009F7C8B" w:rsidRDefault="00B27B99" w:rsidP="00E36936">
      <w:pPr>
        <w:pStyle w:val="Heading2Blue"/>
      </w:pPr>
    </w:p>
    <w:p w14:paraId="03449E34"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Course Description</w:t>
      </w:r>
    </w:p>
    <w:p w14:paraId="7A75E5F0" w14:textId="77777777" w:rsidR="00580BBC" w:rsidRPr="009F7C8B" w:rsidRDefault="00580BBC" w:rsidP="00580BBC">
      <w:pPr>
        <w:rPr>
          <w:rFonts w:ascii="Arial" w:hAnsi="Arial" w:cs="Arial"/>
        </w:rPr>
      </w:pPr>
    </w:p>
    <w:p w14:paraId="1803191C" w14:textId="77777777" w:rsidR="00580BBC" w:rsidRPr="009F7C8B" w:rsidRDefault="00580BBC" w:rsidP="00580BBC">
      <w:pPr>
        <w:rPr>
          <w:rFonts w:ascii="Arial" w:eastAsia="Calibri" w:hAnsi="Arial" w:cs="Arial"/>
        </w:rPr>
      </w:pPr>
      <w:r w:rsidRPr="009F7C8B">
        <w:rPr>
          <w:rFonts w:ascii="Arial" w:eastAsia="Calibri" w:hAnsi="Arial" w:cs="Arial"/>
        </w:rPr>
        <w:t>Pneumatic compression riveters, sometimes called squeeze riveters or rivet squeezes, allow a single person to install rivets faster and more consistently than when using a pneumatic rivet gun.</w:t>
      </w:r>
    </w:p>
    <w:p w14:paraId="49E70763" w14:textId="77777777" w:rsidR="00580BBC" w:rsidRPr="009F7C8B" w:rsidRDefault="00580BBC" w:rsidP="00580BBC">
      <w:pPr>
        <w:rPr>
          <w:rFonts w:ascii="Arial" w:eastAsia="Calibri" w:hAnsi="Arial" w:cs="Arial"/>
        </w:rPr>
      </w:pPr>
    </w:p>
    <w:p w14:paraId="3F132DFE" w14:textId="77777777" w:rsidR="00580BBC" w:rsidRPr="009F7C8B" w:rsidRDefault="00580BBC" w:rsidP="00580BBC">
      <w:pPr>
        <w:rPr>
          <w:rFonts w:ascii="Arial" w:eastAsia="Calibri" w:hAnsi="Arial" w:cs="Arial"/>
        </w:rPr>
      </w:pPr>
      <w:r w:rsidRPr="009F7C8B">
        <w:rPr>
          <w:rFonts w:ascii="Arial" w:eastAsia="Calibri" w:hAnsi="Arial" w:cs="Arial"/>
        </w:rPr>
        <w:t>By the end of this course, you will be able to</w:t>
      </w:r>
    </w:p>
    <w:p w14:paraId="5DD8389F" w14:textId="77777777" w:rsidR="00580BBC" w:rsidRPr="009F7C8B" w:rsidRDefault="00580BBC" w:rsidP="00580BBC">
      <w:pPr>
        <w:rPr>
          <w:rFonts w:ascii="Arial" w:eastAsia="Calibri" w:hAnsi="Arial" w:cs="Arial"/>
        </w:rPr>
      </w:pPr>
    </w:p>
    <w:p w14:paraId="4B011350" w14:textId="77777777" w:rsidR="00580BBC" w:rsidRPr="009F7C8B" w:rsidRDefault="00580BBC" w:rsidP="00BD7001">
      <w:pPr>
        <w:widowControl/>
        <w:numPr>
          <w:ilvl w:val="0"/>
          <w:numId w:val="131"/>
        </w:numPr>
        <w:rPr>
          <w:rFonts w:ascii="Arial" w:eastAsia="Calibri" w:hAnsi="Arial" w:cs="Arial"/>
        </w:rPr>
      </w:pPr>
      <w:r w:rsidRPr="009F7C8B">
        <w:rPr>
          <w:rFonts w:ascii="Arial" w:eastAsia="Calibri" w:hAnsi="Arial" w:cs="Arial"/>
        </w:rPr>
        <w:t>Describe two types of compression riveters</w:t>
      </w:r>
    </w:p>
    <w:p w14:paraId="034EBEF4" w14:textId="77777777" w:rsidR="00580BBC" w:rsidRPr="009F7C8B" w:rsidRDefault="00580BBC" w:rsidP="00BD7001">
      <w:pPr>
        <w:widowControl/>
        <w:numPr>
          <w:ilvl w:val="0"/>
          <w:numId w:val="131"/>
        </w:numPr>
        <w:rPr>
          <w:rFonts w:ascii="Arial" w:eastAsia="Calibri" w:hAnsi="Arial" w:cs="Arial"/>
        </w:rPr>
      </w:pPr>
      <w:r w:rsidRPr="009F7C8B">
        <w:rPr>
          <w:rFonts w:ascii="Arial" w:eastAsia="Calibri" w:hAnsi="Arial" w:cs="Arial"/>
        </w:rPr>
        <w:t>List the components of a compression riveter</w:t>
      </w:r>
    </w:p>
    <w:p w14:paraId="7F0056C7" w14:textId="77777777" w:rsidR="00580BBC" w:rsidRPr="009F7C8B" w:rsidRDefault="00580BBC" w:rsidP="00BD7001">
      <w:pPr>
        <w:widowControl/>
        <w:numPr>
          <w:ilvl w:val="0"/>
          <w:numId w:val="131"/>
        </w:numPr>
        <w:rPr>
          <w:rFonts w:ascii="Arial" w:eastAsia="Calibri" w:hAnsi="Arial" w:cs="Arial"/>
        </w:rPr>
      </w:pPr>
      <w:r w:rsidRPr="009F7C8B">
        <w:rPr>
          <w:rFonts w:ascii="Arial" w:eastAsia="Calibri" w:hAnsi="Arial" w:cs="Arial"/>
        </w:rPr>
        <w:t>List the components of compression riveter dies</w:t>
      </w:r>
    </w:p>
    <w:p w14:paraId="4B0DFCB7" w14:textId="77777777" w:rsidR="00580BBC" w:rsidRPr="009F7C8B" w:rsidRDefault="00580BBC" w:rsidP="00BD7001">
      <w:pPr>
        <w:widowControl/>
        <w:numPr>
          <w:ilvl w:val="0"/>
          <w:numId w:val="131"/>
        </w:numPr>
        <w:rPr>
          <w:rFonts w:ascii="Arial" w:hAnsi="Arial" w:cs="Arial"/>
        </w:rPr>
      </w:pPr>
      <w:r w:rsidRPr="009F7C8B">
        <w:rPr>
          <w:rFonts w:ascii="Arial" w:eastAsia="Calibri" w:hAnsi="Arial" w:cs="Arial"/>
        </w:rPr>
        <w:t>Explain setting up a compression riveter</w:t>
      </w:r>
    </w:p>
    <w:p w14:paraId="72A4E2F3" w14:textId="77777777" w:rsidR="00B27B99" w:rsidRDefault="00580BBC" w:rsidP="00BD7001">
      <w:pPr>
        <w:widowControl/>
        <w:numPr>
          <w:ilvl w:val="0"/>
          <w:numId w:val="131"/>
        </w:numPr>
        <w:rPr>
          <w:rFonts w:ascii="Arial" w:hAnsi="Arial" w:cs="Arial"/>
        </w:rPr>
      </w:pPr>
      <w:r w:rsidRPr="009F7C8B">
        <w:rPr>
          <w:rFonts w:ascii="Arial" w:hAnsi="Arial" w:cs="Arial"/>
        </w:rPr>
        <w:t>Describe installing a rivet with a compression riveter</w:t>
      </w:r>
    </w:p>
    <w:p w14:paraId="3AA388C0" w14:textId="77777777" w:rsidR="00C82008" w:rsidRDefault="00C82008" w:rsidP="00C82008">
      <w:pPr>
        <w:widowControl/>
        <w:rPr>
          <w:rFonts w:ascii="Arial" w:hAnsi="Arial" w:cs="Arial"/>
        </w:rPr>
      </w:pPr>
    </w:p>
    <w:p w14:paraId="2EC20CFC" w14:textId="09383D08" w:rsidR="00C82008" w:rsidRPr="009F7C8B"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0</w:t>
      </w:r>
      <w:r w:rsidR="00D45E88">
        <w:rPr>
          <w:rFonts w:ascii="Arial" w:hAnsi="Arial" w:cs="Arial"/>
        </w:rPr>
        <w:t>.9</w:t>
      </w:r>
      <w:r w:rsidR="00984B96">
        <w:rPr>
          <w:rFonts w:ascii="Arial" w:hAnsi="Arial" w:cs="Arial"/>
        </w:rPr>
        <w:tab/>
      </w:r>
      <w:r w:rsidR="00984B96">
        <w:rPr>
          <w:rFonts w:ascii="Arial" w:hAnsi="Arial" w:cs="Arial"/>
        </w:rPr>
        <w:tab/>
        <w:t>(credit hour 0.1)</w:t>
      </w:r>
    </w:p>
    <w:p w14:paraId="6578F437" w14:textId="77777777" w:rsidR="00580BBC" w:rsidRPr="009F7C8B" w:rsidRDefault="00580BBC" w:rsidP="00E36936">
      <w:pPr>
        <w:pStyle w:val="Heading2Blue"/>
      </w:pPr>
    </w:p>
    <w:p w14:paraId="6C3DC58F" w14:textId="77777777" w:rsidR="00C82008" w:rsidRDefault="00C82008">
      <w:pPr>
        <w:widowControl/>
        <w:rPr>
          <w:rFonts w:ascii="Quicksand Bold" w:hAnsi="Quicksand Bold" w:cs="Arial"/>
          <w:b/>
          <w:bCs/>
          <w:iCs/>
          <w:color w:val="0083BF"/>
        </w:rPr>
      </w:pPr>
      <w:r>
        <w:br w:type="page"/>
      </w:r>
    </w:p>
    <w:p w14:paraId="18D0E827" w14:textId="77777777" w:rsidR="00F71B66" w:rsidRPr="007A6A47" w:rsidRDefault="00F71B66" w:rsidP="00F71B66">
      <w:pPr>
        <w:pStyle w:val="NormalBlue"/>
        <w:rPr>
          <w:color w:val="467CBE"/>
        </w:rPr>
      </w:pPr>
      <w:r w:rsidRPr="007A6A47">
        <w:rPr>
          <w:color w:val="467CBE"/>
        </w:rPr>
        <w:lastRenderedPageBreak/>
        <w:t>Hand Power Tools</w:t>
      </w:r>
    </w:p>
    <w:p w14:paraId="2166D48C" w14:textId="77777777" w:rsidR="00F71B66" w:rsidRDefault="00F71B66" w:rsidP="00E36936">
      <w:pPr>
        <w:pStyle w:val="Heading2Blue"/>
      </w:pPr>
    </w:p>
    <w:p w14:paraId="00F4B111" w14:textId="77777777" w:rsidR="00B27B99" w:rsidRPr="009F7C8B" w:rsidRDefault="009B03B4" w:rsidP="00E36936">
      <w:pPr>
        <w:pStyle w:val="Heading2Blue"/>
      </w:pPr>
      <w:bookmarkStart w:id="518" w:name="_Toc40369309"/>
      <w:r>
        <w:t>P</w:t>
      </w:r>
      <w:r w:rsidR="00225D35">
        <w:t>OW</w:t>
      </w:r>
      <w:r>
        <w:t>-</w:t>
      </w:r>
      <w:r w:rsidR="00F71B66">
        <w:t>20</w:t>
      </w:r>
      <w:r>
        <w:t>05</w:t>
      </w:r>
      <w:r w:rsidR="00B27B99" w:rsidRPr="009F7C8B">
        <w:t xml:space="preserve"> </w:t>
      </w:r>
      <w:r w:rsidR="005E2A84" w:rsidRPr="009F7C8B">
        <w:t>Rivet Installation Tools</w:t>
      </w:r>
      <w:bookmarkEnd w:id="518"/>
    </w:p>
    <w:p w14:paraId="4639811D" w14:textId="77777777" w:rsidR="00B27B99" w:rsidRPr="009F7C8B" w:rsidRDefault="00B27B99" w:rsidP="00E36936">
      <w:pPr>
        <w:pStyle w:val="Heading2Blue"/>
      </w:pPr>
    </w:p>
    <w:p w14:paraId="271B0842"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Course Description</w:t>
      </w:r>
    </w:p>
    <w:p w14:paraId="53189F4C" w14:textId="77777777" w:rsidR="00580BBC" w:rsidRPr="009F7C8B" w:rsidRDefault="00580BBC" w:rsidP="00580BBC">
      <w:pPr>
        <w:rPr>
          <w:rFonts w:ascii="Arial" w:hAnsi="Arial" w:cs="Arial"/>
        </w:rPr>
      </w:pPr>
    </w:p>
    <w:p w14:paraId="72A3FFD9" w14:textId="77777777" w:rsidR="00580BBC" w:rsidRPr="009F7C8B" w:rsidRDefault="00580BBC" w:rsidP="00580BBC">
      <w:pPr>
        <w:rPr>
          <w:rFonts w:ascii="Arial" w:eastAsia="Calibri" w:hAnsi="Arial" w:cs="Arial"/>
        </w:rPr>
      </w:pPr>
      <w:r w:rsidRPr="009F7C8B">
        <w:rPr>
          <w:rFonts w:ascii="Arial" w:eastAsia="Calibri" w:hAnsi="Arial" w:cs="Arial"/>
        </w:rPr>
        <w:t>Rivet guns and blind rivet pullers are used to install rivets by driving or pulling them. These tools make it possible to join workpieces into an assembly.</w:t>
      </w:r>
    </w:p>
    <w:p w14:paraId="189B0E7D" w14:textId="77777777" w:rsidR="00580BBC" w:rsidRPr="009F7C8B" w:rsidRDefault="00580BBC" w:rsidP="00580BBC">
      <w:pPr>
        <w:rPr>
          <w:rFonts w:ascii="Arial" w:eastAsia="Calibri" w:hAnsi="Arial" w:cs="Arial"/>
        </w:rPr>
      </w:pPr>
    </w:p>
    <w:p w14:paraId="0F877F32" w14:textId="77777777" w:rsidR="00580BBC" w:rsidRPr="009F7C8B" w:rsidRDefault="00580BBC" w:rsidP="00580BBC">
      <w:pPr>
        <w:rPr>
          <w:rFonts w:ascii="Arial" w:eastAsia="Calibri" w:hAnsi="Arial" w:cs="Arial"/>
        </w:rPr>
      </w:pPr>
      <w:r w:rsidRPr="009F7C8B">
        <w:rPr>
          <w:rFonts w:ascii="Arial" w:eastAsia="Calibri" w:hAnsi="Arial" w:cs="Arial"/>
        </w:rPr>
        <w:t>By the end of this course, you will be able to</w:t>
      </w:r>
    </w:p>
    <w:p w14:paraId="5C2753F7" w14:textId="77777777" w:rsidR="00580BBC" w:rsidRPr="009F7C8B" w:rsidRDefault="00580BBC" w:rsidP="00580BBC">
      <w:pPr>
        <w:rPr>
          <w:rFonts w:ascii="Arial" w:eastAsia="Calibri" w:hAnsi="Arial" w:cs="Arial"/>
        </w:rPr>
      </w:pPr>
    </w:p>
    <w:p w14:paraId="6BCD0A69" w14:textId="77777777" w:rsidR="00580BBC" w:rsidRPr="009F7C8B" w:rsidRDefault="00580BBC" w:rsidP="00BD7001">
      <w:pPr>
        <w:widowControl/>
        <w:numPr>
          <w:ilvl w:val="0"/>
          <w:numId w:val="131"/>
        </w:numPr>
        <w:rPr>
          <w:rFonts w:ascii="Arial" w:eastAsia="Calibri" w:hAnsi="Arial" w:cs="Arial"/>
        </w:rPr>
      </w:pPr>
      <w:r w:rsidRPr="009F7C8B">
        <w:rPr>
          <w:rFonts w:ascii="Arial" w:eastAsia="Calibri" w:hAnsi="Arial" w:cs="Arial"/>
        </w:rPr>
        <w:t>List the components of a rivet gun</w:t>
      </w:r>
    </w:p>
    <w:p w14:paraId="34155CA0" w14:textId="77777777" w:rsidR="00580BBC" w:rsidRPr="009F7C8B" w:rsidRDefault="00580BBC" w:rsidP="00BD7001">
      <w:pPr>
        <w:widowControl/>
        <w:numPr>
          <w:ilvl w:val="0"/>
          <w:numId w:val="131"/>
        </w:numPr>
        <w:rPr>
          <w:rFonts w:ascii="Arial" w:eastAsia="Calibri" w:hAnsi="Arial" w:cs="Arial"/>
        </w:rPr>
      </w:pPr>
      <w:r w:rsidRPr="009F7C8B">
        <w:rPr>
          <w:rFonts w:ascii="Arial" w:eastAsia="Calibri" w:hAnsi="Arial" w:cs="Arial"/>
        </w:rPr>
        <w:t>Explain the purpose of a bucking bar</w:t>
      </w:r>
    </w:p>
    <w:p w14:paraId="328F30FB" w14:textId="77777777" w:rsidR="00580BBC" w:rsidRPr="009F7C8B" w:rsidRDefault="00580BBC" w:rsidP="00BD7001">
      <w:pPr>
        <w:widowControl/>
        <w:numPr>
          <w:ilvl w:val="0"/>
          <w:numId w:val="131"/>
        </w:numPr>
        <w:rPr>
          <w:rFonts w:ascii="Arial" w:eastAsia="Calibri" w:hAnsi="Arial" w:cs="Arial"/>
        </w:rPr>
      </w:pPr>
      <w:r w:rsidRPr="009F7C8B">
        <w:rPr>
          <w:rFonts w:ascii="Arial" w:eastAsia="Calibri" w:hAnsi="Arial" w:cs="Arial"/>
        </w:rPr>
        <w:t>Describe how a rivet is installed using a rivet gun</w:t>
      </w:r>
    </w:p>
    <w:p w14:paraId="3A56D245" w14:textId="77777777" w:rsidR="00580BBC" w:rsidRPr="009F7C8B" w:rsidRDefault="00580BBC" w:rsidP="00BD7001">
      <w:pPr>
        <w:widowControl/>
        <w:numPr>
          <w:ilvl w:val="0"/>
          <w:numId w:val="131"/>
        </w:numPr>
        <w:rPr>
          <w:rFonts w:ascii="Arial" w:eastAsia="Calibri" w:hAnsi="Arial" w:cs="Arial"/>
        </w:rPr>
      </w:pPr>
      <w:r w:rsidRPr="009F7C8B">
        <w:rPr>
          <w:rFonts w:ascii="Arial" w:eastAsia="Calibri" w:hAnsi="Arial" w:cs="Arial"/>
        </w:rPr>
        <w:t>List the components of a blind rivet puller</w:t>
      </w:r>
    </w:p>
    <w:p w14:paraId="2FCD66AD" w14:textId="77777777" w:rsidR="00B27B99" w:rsidRDefault="00580BBC" w:rsidP="00BD7001">
      <w:pPr>
        <w:widowControl/>
        <w:numPr>
          <w:ilvl w:val="0"/>
          <w:numId w:val="131"/>
        </w:numPr>
        <w:rPr>
          <w:rFonts w:ascii="Arial" w:eastAsia="Calibri" w:hAnsi="Arial" w:cs="Arial"/>
        </w:rPr>
      </w:pPr>
      <w:r w:rsidRPr="009F7C8B">
        <w:rPr>
          <w:rFonts w:ascii="Arial" w:eastAsia="Calibri" w:hAnsi="Arial" w:cs="Arial"/>
        </w:rPr>
        <w:t>Describe how a rivet is installed using a blind rivet puller</w:t>
      </w:r>
    </w:p>
    <w:p w14:paraId="75E8CADE" w14:textId="77777777" w:rsidR="00C82008" w:rsidRDefault="00C82008" w:rsidP="00C82008">
      <w:pPr>
        <w:widowControl/>
        <w:rPr>
          <w:rFonts w:ascii="Arial" w:eastAsia="Calibri" w:hAnsi="Arial" w:cs="Arial"/>
        </w:rPr>
      </w:pPr>
    </w:p>
    <w:p w14:paraId="7EBBA68C" w14:textId="477B4BB5" w:rsidR="00C82008" w:rsidRPr="009F7C8B" w:rsidRDefault="007E7BB5" w:rsidP="00C82008">
      <w:pPr>
        <w:widowControl/>
        <w:rPr>
          <w:rFonts w:ascii="Arial" w:eastAsia="Calibri"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D45E88">
        <w:rPr>
          <w:rFonts w:ascii="Arial" w:hAnsi="Arial" w:cs="Arial"/>
        </w:rPr>
        <w:t>1</w:t>
      </w:r>
      <w:r w:rsidR="00984B96">
        <w:rPr>
          <w:rFonts w:ascii="Arial" w:hAnsi="Arial" w:cs="Arial"/>
        </w:rPr>
        <w:tab/>
      </w:r>
      <w:r w:rsidR="00984B96">
        <w:rPr>
          <w:rFonts w:ascii="Arial" w:hAnsi="Arial" w:cs="Arial"/>
        </w:rPr>
        <w:tab/>
        <w:t>(credit hour 0.2)</w:t>
      </w:r>
    </w:p>
    <w:p w14:paraId="7FF14B75" w14:textId="77777777" w:rsidR="00580BBC" w:rsidRPr="009F7C8B" w:rsidRDefault="00580BBC" w:rsidP="00E36936">
      <w:pPr>
        <w:pStyle w:val="Heading2Blue"/>
      </w:pPr>
    </w:p>
    <w:p w14:paraId="66E8B86B" w14:textId="77777777" w:rsidR="00F71B66" w:rsidRPr="007A6A47" w:rsidRDefault="00F71B66" w:rsidP="00F71B66">
      <w:pPr>
        <w:pStyle w:val="NormalBlue"/>
        <w:rPr>
          <w:color w:val="467CBE"/>
        </w:rPr>
      </w:pPr>
      <w:r w:rsidRPr="007A6A47">
        <w:rPr>
          <w:color w:val="467CBE"/>
        </w:rPr>
        <w:t>Stationary Power Tools</w:t>
      </w:r>
    </w:p>
    <w:p w14:paraId="08F7D6E3" w14:textId="77777777" w:rsidR="00F71B66" w:rsidRDefault="00F71B66" w:rsidP="00E36936">
      <w:pPr>
        <w:pStyle w:val="Heading2Blue"/>
      </w:pPr>
    </w:p>
    <w:p w14:paraId="26FB792A" w14:textId="77777777" w:rsidR="00B27B99" w:rsidRPr="009F7C8B" w:rsidRDefault="00B27B99" w:rsidP="00E36936">
      <w:pPr>
        <w:pStyle w:val="Heading2Blue"/>
      </w:pPr>
      <w:bookmarkStart w:id="519" w:name="_Toc40369310"/>
      <w:r w:rsidRPr="009F7C8B">
        <w:t>P</w:t>
      </w:r>
      <w:r w:rsidR="00225D35">
        <w:t>OW</w:t>
      </w:r>
      <w:r w:rsidRPr="009F7C8B">
        <w:t>-</w:t>
      </w:r>
      <w:r w:rsidR="00F71B66">
        <w:t>20</w:t>
      </w:r>
      <w:r w:rsidRPr="009F7C8B">
        <w:t xml:space="preserve">06 </w:t>
      </w:r>
      <w:r w:rsidR="005E2A84" w:rsidRPr="009F7C8B">
        <w:t>Introduction to Stationary Power Tools</w:t>
      </w:r>
      <w:bookmarkEnd w:id="519"/>
    </w:p>
    <w:p w14:paraId="18640AAA" w14:textId="77777777" w:rsidR="00B27B99" w:rsidRPr="009F7C8B" w:rsidRDefault="00B27B99" w:rsidP="00E36936">
      <w:pPr>
        <w:pStyle w:val="Heading2Blue"/>
      </w:pPr>
    </w:p>
    <w:p w14:paraId="50F9DD65"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Course Description</w:t>
      </w:r>
    </w:p>
    <w:p w14:paraId="1CAF4A07" w14:textId="77777777" w:rsidR="00580BBC" w:rsidRPr="009F7C8B" w:rsidRDefault="00580BBC" w:rsidP="00580BBC">
      <w:pPr>
        <w:rPr>
          <w:rFonts w:ascii="Arial" w:hAnsi="Arial" w:cs="Arial"/>
        </w:rPr>
      </w:pPr>
    </w:p>
    <w:p w14:paraId="0BB7BC52" w14:textId="77777777" w:rsidR="00580BBC" w:rsidRPr="009F7C8B" w:rsidRDefault="00580BBC" w:rsidP="00580BBC">
      <w:pPr>
        <w:rPr>
          <w:rFonts w:ascii="Arial" w:hAnsi="Arial" w:cs="Arial"/>
        </w:rPr>
      </w:pPr>
      <w:r w:rsidRPr="009F7C8B">
        <w:rPr>
          <w:rFonts w:ascii="Arial" w:eastAsia="Calibri" w:hAnsi="Arial" w:cs="Arial"/>
        </w:rPr>
        <w:t xml:space="preserve">Power island equipment is stationary, floor-mounted power tools used in the manufacture of products. </w:t>
      </w:r>
      <w:r w:rsidRPr="009F7C8B">
        <w:rPr>
          <w:rFonts w:ascii="Arial" w:hAnsi="Arial" w:cs="Arial"/>
        </w:rPr>
        <w:t>In this course, you will learn about the power island, some of the equipment found in the power island, and the necessary safety precautions when using power island equipment.</w:t>
      </w:r>
    </w:p>
    <w:p w14:paraId="22C05E19" w14:textId="77777777" w:rsidR="00580BBC" w:rsidRPr="009F7C8B" w:rsidRDefault="00580BBC" w:rsidP="00580BBC">
      <w:pPr>
        <w:rPr>
          <w:rFonts w:ascii="Arial" w:eastAsia="Calibri" w:hAnsi="Arial" w:cs="Arial"/>
        </w:rPr>
      </w:pPr>
    </w:p>
    <w:p w14:paraId="48E6A36C" w14:textId="77777777" w:rsidR="00580BBC" w:rsidRPr="009F7C8B" w:rsidRDefault="00580BBC" w:rsidP="00580BBC">
      <w:pPr>
        <w:rPr>
          <w:rFonts w:ascii="Arial" w:eastAsia="Calibri" w:hAnsi="Arial" w:cs="Arial"/>
        </w:rPr>
      </w:pPr>
      <w:r w:rsidRPr="009F7C8B">
        <w:rPr>
          <w:rFonts w:ascii="Arial" w:eastAsia="Calibri" w:hAnsi="Arial" w:cs="Arial"/>
        </w:rPr>
        <w:t>By the end of this course, you will be able to</w:t>
      </w:r>
    </w:p>
    <w:p w14:paraId="531844DE" w14:textId="77777777" w:rsidR="00580BBC" w:rsidRPr="009F7C8B" w:rsidRDefault="00580BBC" w:rsidP="00580BBC">
      <w:pPr>
        <w:rPr>
          <w:rFonts w:ascii="Arial" w:eastAsia="Calibri" w:hAnsi="Arial" w:cs="Arial"/>
        </w:rPr>
      </w:pPr>
    </w:p>
    <w:p w14:paraId="6516E24C" w14:textId="77777777" w:rsidR="00580BBC" w:rsidRPr="009F7C8B" w:rsidRDefault="00580BBC" w:rsidP="00580BBC">
      <w:pPr>
        <w:widowControl/>
        <w:numPr>
          <w:ilvl w:val="0"/>
          <w:numId w:val="1"/>
        </w:numPr>
        <w:ind w:left="720"/>
        <w:rPr>
          <w:rFonts w:ascii="Arial" w:hAnsi="Arial" w:cs="Arial"/>
        </w:rPr>
      </w:pPr>
      <w:r w:rsidRPr="009F7C8B">
        <w:rPr>
          <w:rFonts w:ascii="Arial" w:hAnsi="Arial" w:cs="Arial"/>
        </w:rPr>
        <w:t>Define power island</w:t>
      </w:r>
    </w:p>
    <w:p w14:paraId="39F45BCC" w14:textId="77777777" w:rsidR="00580BBC" w:rsidRPr="009F7C8B" w:rsidRDefault="00580BBC" w:rsidP="00580BBC">
      <w:pPr>
        <w:widowControl/>
        <w:numPr>
          <w:ilvl w:val="0"/>
          <w:numId w:val="1"/>
        </w:numPr>
        <w:ind w:left="720"/>
        <w:rPr>
          <w:rFonts w:ascii="Arial" w:hAnsi="Arial" w:cs="Arial"/>
        </w:rPr>
      </w:pPr>
      <w:r w:rsidRPr="009F7C8B">
        <w:rPr>
          <w:rFonts w:ascii="Arial" w:hAnsi="Arial" w:cs="Arial"/>
        </w:rPr>
        <w:t>Identify the common equipment in the power island</w:t>
      </w:r>
    </w:p>
    <w:p w14:paraId="6E7260F2" w14:textId="77777777" w:rsidR="00580BBC" w:rsidRDefault="00580BBC" w:rsidP="00580BBC">
      <w:pPr>
        <w:widowControl/>
        <w:numPr>
          <w:ilvl w:val="0"/>
          <w:numId w:val="1"/>
        </w:numPr>
        <w:ind w:left="720"/>
        <w:rPr>
          <w:rFonts w:ascii="Arial" w:hAnsi="Arial" w:cs="Arial"/>
        </w:rPr>
      </w:pPr>
      <w:r w:rsidRPr="009F7C8B">
        <w:rPr>
          <w:rFonts w:ascii="Arial" w:hAnsi="Arial" w:cs="Arial"/>
        </w:rPr>
        <w:t>Explain general safety precautions to use with power island equipment</w:t>
      </w:r>
    </w:p>
    <w:p w14:paraId="34FE1AD4" w14:textId="77777777" w:rsidR="00C82008" w:rsidRDefault="00C82008" w:rsidP="00C82008">
      <w:pPr>
        <w:widowControl/>
        <w:rPr>
          <w:rFonts w:ascii="Arial" w:hAnsi="Arial" w:cs="Arial"/>
        </w:rPr>
      </w:pPr>
    </w:p>
    <w:p w14:paraId="1357F4AF" w14:textId="22491856" w:rsidR="00C82008" w:rsidRPr="009F7C8B"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D45E88">
        <w:rPr>
          <w:rFonts w:ascii="Arial" w:hAnsi="Arial" w:cs="Arial"/>
        </w:rPr>
        <w:t>0</w:t>
      </w:r>
      <w:r w:rsidR="00984B96">
        <w:rPr>
          <w:rFonts w:ascii="Arial" w:hAnsi="Arial" w:cs="Arial"/>
        </w:rPr>
        <w:tab/>
      </w:r>
      <w:r w:rsidR="00984B96">
        <w:rPr>
          <w:rFonts w:ascii="Arial" w:hAnsi="Arial" w:cs="Arial"/>
        </w:rPr>
        <w:tab/>
        <w:t>(credit hour 0.1)</w:t>
      </w:r>
    </w:p>
    <w:p w14:paraId="3052A3DC" w14:textId="77777777" w:rsidR="00152B25" w:rsidRDefault="00152B25">
      <w:pPr>
        <w:widowControl/>
        <w:rPr>
          <w:rFonts w:ascii="Quicksand Bold" w:hAnsi="Quicksand Bold" w:cs="Arial"/>
          <w:b/>
          <w:bCs/>
          <w:iCs/>
          <w:color w:val="0083BF"/>
        </w:rPr>
      </w:pPr>
      <w:r>
        <w:br w:type="page"/>
      </w:r>
    </w:p>
    <w:p w14:paraId="6D64F0EE" w14:textId="77777777" w:rsidR="00F71B66" w:rsidRPr="007A6A47" w:rsidRDefault="00F71B66" w:rsidP="00F71B66">
      <w:pPr>
        <w:pStyle w:val="NormalBlue"/>
        <w:rPr>
          <w:color w:val="467CBE"/>
        </w:rPr>
      </w:pPr>
      <w:r w:rsidRPr="007A6A47">
        <w:rPr>
          <w:color w:val="467CBE"/>
        </w:rPr>
        <w:lastRenderedPageBreak/>
        <w:t>Stationary Power Tools</w:t>
      </w:r>
    </w:p>
    <w:p w14:paraId="547BDBA3" w14:textId="77777777" w:rsidR="00F71B66" w:rsidRDefault="00F71B66" w:rsidP="00E36936">
      <w:pPr>
        <w:pStyle w:val="Heading2Blue"/>
      </w:pPr>
    </w:p>
    <w:p w14:paraId="2EA5DBC0" w14:textId="77777777" w:rsidR="00B27B99" w:rsidRPr="009F7C8B" w:rsidRDefault="00B27B99" w:rsidP="00E36936">
      <w:pPr>
        <w:pStyle w:val="Heading2Blue"/>
      </w:pPr>
      <w:bookmarkStart w:id="520" w:name="_Toc40369311"/>
      <w:r w:rsidRPr="009F7C8B">
        <w:t>P</w:t>
      </w:r>
      <w:r w:rsidR="00225D35">
        <w:t>OW</w:t>
      </w:r>
      <w:r w:rsidRPr="009F7C8B">
        <w:t>-</w:t>
      </w:r>
      <w:r w:rsidR="00F71B66">
        <w:t>20</w:t>
      </w:r>
      <w:r w:rsidRPr="009F7C8B">
        <w:t xml:space="preserve">07 </w:t>
      </w:r>
      <w:r w:rsidR="005E2A84" w:rsidRPr="009F7C8B">
        <w:t>Disc and Belt Sanders</w:t>
      </w:r>
      <w:bookmarkEnd w:id="520"/>
    </w:p>
    <w:p w14:paraId="2BEC1EEE" w14:textId="77777777" w:rsidR="005E2A84" w:rsidRPr="009F7C8B" w:rsidRDefault="005E2A84" w:rsidP="00E36936">
      <w:pPr>
        <w:pStyle w:val="Heading2Blue"/>
      </w:pPr>
    </w:p>
    <w:p w14:paraId="1C6B638F"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Course Description</w:t>
      </w:r>
    </w:p>
    <w:p w14:paraId="5ED72948" w14:textId="77777777" w:rsidR="00580BBC" w:rsidRPr="009F7C8B" w:rsidRDefault="00580BBC" w:rsidP="00580BBC">
      <w:pPr>
        <w:rPr>
          <w:rFonts w:ascii="Arial" w:hAnsi="Arial" w:cs="Arial"/>
        </w:rPr>
      </w:pPr>
    </w:p>
    <w:p w14:paraId="7F57A22B"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Disc and belt sanders are two of the machines you will find in the power island area.</w:t>
      </w:r>
      <w:r w:rsidR="00152B25">
        <w:rPr>
          <w:rFonts w:ascii="Arial" w:eastAsia="Calibri" w:hAnsi="Arial" w:cs="Arial"/>
          <w:color w:val="000000"/>
        </w:rPr>
        <w:t xml:space="preserve"> </w:t>
      </w:r>
      <w:r w:rsidRPr="009F7C8B">
        <w:rPr>
          <w:rFonts w:ascii="Arial" w:eastAsia="Calibri" w:hAnsi="Arial" w:cs="Arial"/>
          <w:color w:val="000000"/>
        </w:rPr>
        <w:t>They are power tools used for removing material, rounding corners, breaking edges, deburring, and chamfering.</w:t>
      </w:r>
    </w:p>
    <w:p w14:paraId="5FF544DA" w14:textId="77777777" w:rsidR="00580BBC" w:rsidRPr="009F7C8B" w:rsidRDefault="00580BBC" w:rsidP="00580BBC">
      <w:pPr>
        <w:rPr>
          <w:rFonts w:ascii="Arial" w:hAnsi="Arial" w:cs="Arial"/>
        </w:rPr>
      </w:pPr>
    </w:p>
    <w:p w14:paraId="5F5F5B80" w14:textId="77777777" w:rsidR="00580BBC" w:rsidRPr="009F7C8B" w:rsidRDefault="00580BBC" w:rsidP="00580BBC">
      <w:pPr>
        <w:rPr>
          <w:rFonts w:ascii="Arial" w:eastAsia="Calibri" w:hAnsi="Arial" w:cs="Arial"/>
          <w:color w:val="000000"/>
        </w:rPr>
      </w:pPr>
      <w:r w:rsidRPr="009F7C8B">
        <w:rPr>
          <w:rFonts w:ascii="Arial" w:eastAsia="Calibri" w:hAnsi="Arial" w:cs="Arial"/>
          <w:color w:val="000000"/>
        </w:rPr>
        <w:t>By the end of this course, you will be able to</w:t>
      </w:r>
    </w:p>
    <w:p w14:paraId="68462473" w14:textId="77777777" w:rsidR="00580BBC" w:rsidRPr="009F7C8B" w:rsidRDefault="00580BBC" w:rsidP="00580BBC">
      <w:pPr>
        <w:rPr>
          <w:rFonts w:ascii="Arial" w:eastAsia="Calibri" w:hAnsi="Arial" w:cs="Arial"/>
          <w:color w:val="000000"/>
        </w:rPr>
      </w:pPr>
    </w:p>
    <w:p w14:paraId="65F13FA5" w14:textId="77777777" w:rsidR="00580BBC" w:rsidRPr="009F7C8B" w:rsidRDefault="00580BBC" w:rsidP="00580BBC">
      <w:pPr>
        <w:widowControl/>
        <w:numPr>
          <w:ilvl w:val="0"/>
          <w:numId w:val="1"/>
        </w:numPr>
        <w:ind w:left="720"/>
        <w:rPr>
          <w:rFonts w:ascii="Arial" w:hAnsi="Arial" w:cs="Arial"/>
        </w:rPr>
      </w:pPr>
      <w:r w:rsidRPr="009F7C8B">
        <w:rPr>
          <w:rFonts w:ascii="Arial" w:hAnsi="Arial" w:cs="Arial"/>
        </w:rPr>
        <w:t>Define disc sander</w:t>
      </w:r>
    </w:p>
    <w:p w14:paraId="73237E0C" w14:textId="77777777" w:rsidR="00580BBC" w:rsidRPr="009F7C8B" w:rsidRDefault="00580BBC" w:rsidP="00580BBC">
      <w:pPr>
        <w:widowControl/>
        <w:numPr>
          <w:ilvl w:val="0"/>
          <w:numId w:val="1"/>
        </w:numPr>
        <w:ind w:left="720"/>
        <w:rPr>
          <w:rFonts w:ascii="Arial" w:hAnsi="Arial" w:cs="Arial"/>
        </w:rPr>
      </w:pPr>
      <w:r w:rsidRPr="009F7C8B">
        <w:rPr>
          <w:rFonts w:ascii="Arial" w:hAnsi="Arial" w:cs="Arial"/>
        </w:rPr>
        <w:t>Define belt sander</w:t>
      </w:r>
    </w:p>
    <w:p w14:paraId="33A77BC9" w14:textId="77777777" w:rsidR="00580BBC" w:rsidRPr="009F7C8B" w:rsidRDefault="00580BBC" w:rsidP="00580BBC">
      <w:pPr>
        <w:widowControl/>
        <w:numPr>
          <w:ilvl w:val="0"/>
          <w:numId w:val="1"/>
        </w:numPr>
        <w:ind w:left="720"/>
        <w:rPr>
          <w:rFonts w:ascii="Arial" w:hAnsi="Arial" w:cs="Arial"/>
        </w:rPr>
      </w:pPr>
      <w:r w:rsidRPr="009F7C8B">
        <w:rPr>
          <w:rFonts w:ascii="Arial" w:hAnsi="Arial" w:cs="Arial"/>
        </w:rPr>
        <w:t>Identify the common components of the disc sander and belt sander</w:t>
      </w:r>
    </w:p>
    <w:p w14:paraId="3B449760" w14:textId="77777777" w:rsidR="00580BBC" w:rsidRPr="009F7C8B" w:rsidRDefault="00580BBC" w:rsidP="00580BBC">
      <w:pPr>
        <w:widowControl/>
        <w:numPr>
          <w:ilvl w:val="0"/>
          <w:numId w:val="1"/>
        </w:numPr>
        <w:ind w:left="720"/>
        <w:rPr>
          <w:rFonts w:ascii="Arial" w:hAnsi="Arial" w:cs="Arial"/>
        </w:rPr>
      </w:pPr>
      <w:r w:rsidRPr="009F7C8B">
        <w:rPr>
          <w:rFonts w:ascii="Arial" w:hAnsi="Arial" w:cs="Arial"/>
        </w:rPr>
        <w:t>Explain general safety precautions used with the disc and belt sanders</w:t>
      </w:r>
    </w:p>
    <w:p w14:paraId="5170110B" w14:textId="77777777" w:rsidR="00580BBC" w:rsidRDefault="00580BBC" w:rsidP="00580BBC">
      <w:pPr>
        <w:widowControl/>
        <w:numPr>
          <w:ilvl w:val="0"/>
          <w:numId w:val="1"/>
        </w:numPr>
        <w:ind w:left="720"/>
        <w:rPr>
          <w:rFonts w:ascii="Arial" w:hAnsi="Arial" w:cs="Arial"/>
        </w:rPr>
      </w:pPr>
      <w:r w:rsidRPr="009F7C8B">
        <w:rPr>
          <w:rFonts w:ascii="Arial" w:hAnsi="Arial" w:cs="Arial"/>
        </w:rPr>
        <w:t>Understand how to properly use the sanders</w:t>
      </w:r>
    </w:p>
    <w:p w14:paraId="534AC4A9" w14:textId="77777777" w:rsidR="00C82008" w:rsidRDefault="00C82008" w:rsidP="00C82008">
      <w:pPr>
        <w:widowControl/>
        <w:rPr>
          <w:rFonts w:ascii="Arial" w:hAnsi="Arial" w:cs="Arial"/>
        </w:rPr>
      </w:pPr>
    </w:p>
    <w:p w14:paraId="76677649" w14:textId="1B30BC19" w:rsidR="00C82008" w:rsidRPr="009F7C8B"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D45E88">
        <w:rPr>
          <w:rFonts w:ascii="Arial" w:hAnsi="Arial" w:cs="Arial"/>
        </w:rPr>
        <w:t>3</w:t>
      </w:r>
      <w:r w:rsidR="00984B96">
        <w:rPr>
          <w:rFonts w:ascii="Arial" w:hAnsi="Arial" w:cs="Arial"/>
        </w:rPr>
        <w:tab/>
      </w:r>
      <w:r w:rsidR="00984B96">
        <w:rPr>
          <w:rFonts w:ascii="Arial" w:hAnsi="Arial" w:cs="Arial"/>
        </w:rPr>
        <w:tab/>
        <w:t>(credit hour 0.2)</w:t>
      </w:r>
    </w:p>
    <w:p w14:paraId="7A31C820" w14:textId="77777777" w:rsidR="00B27B99" w:rsidRPr="009F7C8B" w:rsidRDefault="00B27B99" w:rsidP="00580BBC">
      <w:pPr>
        <w:widowControl/>
        <w:rPr>
          <w:rFonts w:ascii="Arial" w:hAnsi="Arial" w:cs="Arial"/>
          <w:sz w:val="26"/>
          <w:szCs w:val="26"/>
        </w:rPr>
      </w:pPr>
    </w:p>
    <w:p w14:paraId="62D76C55" w14:textId="77777777" w:rsidR="00F71B66" w:rsidRPr="007A6A47" w:rsidRDefault="00F71B66" w:rsidP="00F71B66">
      <w:pPr>
        <w:pStyle w:val="NormalBlue"/>
        <w:rPr>
          <w:color w:val="467CBE"/>
        </w:rPr>
      </w:pPr>
      <w:r w:rsidRPr="007A6A47">
        <w:rPr>
          <w:color w:val="467CBE"/>
        </w:rPr>
        <w:t>Stationary Power Tools</w:t>
      </w:r>
    </w:p>
    <w:p w14:paraId="7D63EAB1" w14:textId="77777777" w:rsidR="00F71B66" w:rsidRDefault="00F71B66" w:rsidP="00E36936">
      <w:pPr>
        <w:pStyle w:val="Heading2Blue"/>
      </w:pPr>
    </w:p>
    <w:p w14:paraId="7D2F8521" w14:textId="77777777" w:rsidR="00B27B99" w:rsidRPr="009F7C8B" w:rsidRDefault="00225D35" w:rsidP="00E36936">
      <w:pPr>
        <w:pStyle w:val="Heading2Blue"/>
      </w:pPr>
      <w:bookmarkStart w:id="521" w:name="_Toc40369312"/>
      <w:r>
        <w:t>POW</w:t>
      </w:r>
      <w:r w:rsidR="00B27B99" w:rsidRPr="009F7C8B">
        <w:t>-</w:t>
      </w:r>
      <w:r w:rsidR="00F71B66">
        <w:t>20</w:t>
      </w:r>
      <w:r w:rsidR="00B27B99" w:rsidRPr="009F7C8B">
        <w:t xml:space="preserve">08 </w:t>
      </w:r>
      <w:r w:rsidR="005E2A84" w:rsidRPr="009F7C8B">
        <w:t>Drill Press</w:t>
      </w:r>
      <w:bookmarkEnd w:id="521"/>
    </w:p>
    <w:p w14:paraId="23133482" w14:textId="77777777" w:rsidR="00B27B99" w:rsidRPr="009F7C8B" w:rsidRDefault="00B27B99" w:rsidP="00E36936">
      <w:pPr>
        <w:pStyle w:val="Heading2Blue"/>
      </w:pPr>
    </w:p>
    <w:p w14:paraId="32D219E6" w14:textId="77777777" w:rsidR="009153CB" w:rsidRPr="009F7C8B" w:rsidRDefault="009153CB" w:rsidP="00580BBC">
      <w:pPr>
        <w:rPr>
          <w:rFonts w:ascii="Arial" w:hAnsi="Arial" w:cs="Arial"/>
        </w:rPr>
      </w:pPr>
      <w:r w:rsidRPr="009F7C8B">
        <w:rPr>
          <w:rFonts w:ascii="Arial" w:hAnsi="Arial" w:cs="Arial"/>
        </w:rPr>
        <w:t>Course Description</w:t>
      </w:r>
    </w:p>
    <w:p w14:paraId="413848A6" w14:textId="77777777" w:rsidR="009153CB" w:rsidRPr="009F7C8B" w:rsidRDefault="009153CB" w:rsidP="00580BBC">
      <w:pPr>
        <w:rPr>
          <w:rFonts w:ascii="Arial" w:hAnsi="Arial" w:cs="Arial"/>
        </w:rPr>
      </w:pPr>
    </w:p>
    <w:p w14:paraId="2747D5B5" w14:textId="77777777" w:rsidR="009153CB" w:rsidRPr="009F7C8B" w:rsidRDefault="009153CB" w:rsidP="009153CB">
      <w:pPr>
        <w:rPr>
          <w:rFonts w:ascii="Arial" w:eastAsia="Calibri" w:hAnsi="Arial" w:cs="Arial"/>
          <w:color w:val="000000"/>
        </w:rPr>
      </w:pPr>
      <w:r w:rsidRPr="009F7C8B">
        <w:rPr>
          <w:rFonts w:ascii="Arial" w:eastAsia="Calibri" w:hAnsi="Arial" w:cs="Arial"/>
          <w:color w:val="000000"/>
        </w:rPr>
        <w:t xml:space="preserve">The drill press is a common tool in a power island area that is used to create holes in metal, wood, plastic, and other materials. </w:t>
      </w:r>
    </w:p>
    <w:p w14:paraId="09DE4C96" w14:textId="77777777" w:rsidR="009153CB" w:rsidRPr="009F7C8B" w:rsidRDefault="009153CB" w:rsidP="009153CB">
      <w:pPr>
        <w:rPr>
          <w:rFonts w:ascii="Arial" w:eastAsia="Calibri" w:hAnsi="Arial" w:cs="Arial"/>
          <w:color w:val="000000"/>
        </w:rPr>
      </w:pPr>
    </w:p>
    <w:p w14:paraId="302CC313" w14:textId="77777777" w:rsidR="009153CB" w:rsidRPr="009F7C8B" w:rsidRDefault="009153CB" w:rsidP="009153CB">
      <w:pPr>
        <w:rPr>
          <w:rFonts w:ascii="Arial" w:eastAsia="Calibri" w:hAnsi="Arial" w:cs="Arial"/>
          <w:color w:val="000000"/>
        </w:rPr>
      </w:pPr>
      <w:r w:rsidRPr="009F7C8B">
        <w:rPr>
          <w:rFonts w:ascii="Arial" w:eastAsia="Calibri" w:hAnsi="Arial" w:cs="Arial"/>
          <w:color w:val="000000"/>
        </w:rPr>
        <w:t>By the end of this course, you will be able to</w:t>
      </w:r>
    </w:p>
    <w:p w14:paraId="40448CAA" w14:textId="77777777" w:rsidR="009153CB" w:rsidRPr="009F7C8B" w:rsidRDefault="009153CB" w:rsidP="009153CB">
      <w:pPr>
        <w:rPr>
          <w:rFonts w:ascii="Arial" w:eastAsia="Calibri" w:hAnsi="Arial" w:cs="Arial"/>
          <w:color w:val="000000"/>
        </w:rPr>
      </w:pPr>
      <w:r w:rsidRPr="009F7C8B">
        <w:rPr>
          <w:rFonts w:ascii="Arial" w:eastAsia="Calibri" w:hAnsi="Arial" w:cs="Arial"/>
          <w:color w:val="000000"/>
        </w:rPr>
        <w:t xml:space="preserve"> </w:t>
      </w:r>
    </w:p>
    <w:p w14:paraId="20D52AA7"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 xml:space="preserve">Explain the purpose of a drill press </w:t>
      </w:r>
    </w:p>
    <w:p w14:paraId="2CD21ACA"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Identify the major components of the drill press</w:t>
      </w:r>
    </w:p>
    <w:p w14:paraId="135A9439"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Explain general safety precautions used with the drill press</w:t>
      </w:r>
    </w:p>
    <w:p w14:paraId="14F50435" w14:textId="77777777" w:rsidR="009153CB" w:rsidRDefault="009153CB" w:rsidP="009153CB">
      <w:pPr>
        <w:widowControl/>
        <w:numPr>
          <w:ilvl w:val="0"/>
          <w:numId w:val="1"/>
        </w:numPr>
        <w:ind w:left="720"/>
        <w:rPr>
          <w:rFonts w:ascii="Arial" w:hAnsi="Arial" w:cs="Arial"/>
        </w:rPr>
      </w:pPr>
      <w:r w:rsidRPr="009F7C8B">
        <w:rPr>
          <w:rFonts w:ascii="Arial" w:hAnsi="Arial" w:cs="Arial"/>
        </w:rPr>
        <w:t>Understand how to properly use the drill press</w:t>
      </w:r>
    </w:p>
    <w:p w14:paraId="16AF3342" w14:textId="77777777" w:rsidR="00C82008" w:rsidRDefault="00C82008" w:rsidP="00C82008">
      <w:pPr>
        <w:widowControl/>
        <w:rPr>
          <w:rFonts w:ascii="Arial" w:hAnsi="Arial" w:cs="Arial"/>
        </w:rPr>
      </w:pPr>
    </w:p>
    <w:p w14:paraId="5A4E21D3" w14:textId="5CD2BC0E" w:rsidR="00C82008" w:rsidRPr="009F7C8B"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D45E88">
        <w:rPr>
          <w:rFonts w:ascii="Arial" w:hAnsi="Arial" w:cs="Arial"/>
        </w:rPr>
        <w:t>2</w:t>
      </w:r>
      <w:r w:rsidR="00984B96">
        <w:rPr>
          <w:rFonts w:ascii="Arial" w:hAnsi="Arial" w:cs="Arial"/>
        </w:rPr>
        <w:tab/>
      </w:r>
      <w:r w:rsidR="00984B96">
        <w:rPr>
          <w:rFonts w:ascii="Arial" w:hAnsi="Arial" w:cs="Arial"/>
        </w:rPr>
        <w:tab/>
        <w:t>(credit hour 0.2)</w:t>
      </w:r>
    </w:p>
    <w:p w14:paraId="027473FF" w14:textId="77777777" w:rsidR="00B27B99" w:rsidRPr="009F7C8B" w:rsidRDefault="00B27B99" w:rsidP="00580BBC">
      <w:pPr>
        <w:widowControl/>
        <w:rPr>
          <w:rFonts w:ascii="Arial" w:hAnsi="Arial" w:cs="Arial"/>
          <w:sz w:val="26"/>
          <w:szCs w:val="26"/>
        </w:rPr>
      </w:pPr>
    </w:p>
    <w:p w14:paraId="4892B708" w14:textId="77777777" w:rsidR="00C82008" w:rsidRDefault="00C82008">
      <w:pPr>
        <w:widowControl/>
        <w:rPr>
          <w:rFonts w:ascii="Quicksand Bold" w:hAnsi="Quicksand Bold" w:cs="Arial"/>
          <w:b/>
          <w:bCs/>
          <w:iCs/>
          <w:color w:val="0083BF"/>
        </w:rPr>
      </w:pPr>
      <w:r>
        <w:br w:type="page"/>
      </w:r>
    </w:p>
    <w:p w14:paraId="3F848CFE" w14:textId="77777777" w:rsidR="00F71B66" w:rsidRPr="007A6A47" w:rsidRDefault="00F71B66" w:rsidP="00F71B66">
      <w:pPr>
        <w:pStyle w:val="NormalBlue"/>
        <w:rPr>
          <w:color w:val="467CBE"/>
        </w:rPr>
      </w:pPr>
      <w:r w:rsidRPr="007A6A47">
        <w:rPr>
          <w:color w:val="467CBE"/>
        </w:rPr>
        <w:lastRenderedPageBreak/>
        <w:t>Stationary Power Tools</w:t>
      </w:r>
    </w:p>
    <w:p w14:paraId="5B21CA02" w14:textId="77777777" w:rsidR="00F71B66" w:rsidRDefault="00F71B66" w:rsidP="00E36936">
      <w:pPr>
        <w:pStyle w:val="Heading2Blue"/>
      </w:pPr>
    </w:p>
    <w:p w14:paraId="3A4F917C" w14:textId="77777777" w:rsidR="00B27B99" w:rsidRPr="009F7C8B" w:rsidRDefault="00B27B99" w:rsidP="00E36936">
      <w:pPr>
        <w:pStyle w:val="Heading2Blue"/>
      </w:pPr>
      <w:bookmarkStart w:id="522" w:name="_Toc40369313"/>
      <w:r w:rsidRPr="009F7C8B">
        <w:t>P</w:t>
      </w:r>
      <w:r w:rsidR="00225D35">
        <w:t>OW</w:t>
      </w:r>
      <w:r w:rsidRPr="009F7C8B">
        <w:t>-</w:t>
      </w:r>
      <w:r w:rsidR="00F71B66">
        <w:t>20</w:t>
      </w:r>
      <w:r w:rsidRPr="009F7C8B">
        <w:t xml:space="preserve">09 </w:t>
      </w:r>
      <w:r w:rsidR="005E2A84" w:rsidRPr="009F7C8B">
        <w:t>Band Saw</w:t>
      </w:r>
      <w:bookmarkEnd w:id="522"/>
    </w:p>
    <w:p w14:paraId="198D04F6" w14:textId="77777777" w:rsidR="00B27B99" w:rsidRPr="009F7C8B" w:rsidRDefault="00B27B99" w:rsidP="00E36936">
      <w:pPr>
        <w:pStyle w:val="Heading2Blue"/>
      </w:pPr>
    </w:p>
    <w:p w14:paraId="52040CB6" w14:textId="77777777" w:rsidR="009153CB" w:rsidRPr="009F7C8B" w:rsidRDefault="009153CB" w:rsidP="00580BBC">
      <w:pPr>
        <w:rPr>
          <w:rFonts w:ascii="Arial" w:hAnsi="Arial" w:cs="Arial"/>
        </w:rPr>
      </w:pPr>
      <w:r w:rsidRPr="009F7C8B">
        <w:rPr>
          <w:rFonts w:ascii="Arial" w:hAnsi="Arial" w:cs="Arial"/>
        </w:rPr>
        <w:t>Course Description</w:t>
      </w:r>
    </w:p>
    <w:p w14:paraId="00687691" w14:textId="77777777" w:rsidR="009153CB" w:rsidRPr="009F7C8B" w:rsidRDefault="009153CB" w:rsidP="00580BBC">
      <w:pPr>
        <w:rPr>
          <w:rFonts w:ascii="Arial" w:hAnsi="Arial" w:cs="Arial"/>
        </w:rPr>
      </w:pPr>
    </w:p>
    <w:p w14:paraId="429940FD" w14:textId="77777777" w:rsidR="009153CB" w:rsidRPr="009F7C8B" w:rsidRDefault="009153CB" w:rsidP="009153CB">
      <w:pPr>
        <w:rPr>
          <w:rFonts w:ascii="Arial" w:hAnsi="Arial" w:cs="Arial"/>
        </w:rPr>
      </w:pPr>
      <w:r w:rsidRPr="009F7C8B">
        <w:rPr>
          <w:rFonts w:ascii="Arial" w:eastAsia="Calibri" w:hAnsi="Arial" w:cs="Arial"/>
          <w:color w:val="000000"/>
        </w:rPr>
        <w:t>The band saw is a power tool used for trimming straight and contouring wood, fiber, plastic, and sheet metal.</w:t>
      </w:r>
      <w:r w:rsidR="00152B25">
        <w:rPr>
          <w:rFonts w:ascii="Arial" w:eastAsia="Calibri" w:hAnsi="Arial" w:cs="Arial"/>
          <w:color w:val="000000"/>
        </w:rPr>
        <w:t xml:space="preserve"> </w:t>
      </w:r>
      <w:r w:rsidRPr="009F7C8B">
        <w:rPr>
          <w:rFonts w:ascii="Arial" w:hAnsi="Arial" w:cs="Arial"/>
        </w:rPr>
        <w:t>In this course you will learn about the band saw, its major components, its proper use, and the necessary safety precautions when using this tool.</w:t>
      </w:r>
    </w:p>
    <w:p w14:paraId="0C5EF91D" w14:textId="77777777" w:rsidR="009153CB" w:rsidRPr="009F7C8B" w:rsidRDefault="009153CB" w:rsidP="009153CB">
      <w:pPr>
        <w:rPr>
          <w:rFonts w:ascii="Arial" w:eastAsia="Calibri" w:hAnsi="Arial" w:cs="Arial"/>
          <w:color w:val="000000"/>
        </w:rPr>
      </w:pPr>
    </w:p>
    <w:p w14:paraId="32878F2C" w14:textId="77777777" w:rsidR="009153CB" w:rsidRPr="009F7C8B" w:rsidRDefault="009153CB" w:rsidP="009153CB">
      <w:pPr>
        <w:rPr>
          <w:rFonts w:ascii="Arial" w:eastAsia="Calibri" w:hAnsi="Arial" w:cs="Arial"/>
          <w:color w:val="000000"/>
        </w:rPr>
      </w:pPr>
      <w:r w:rsidRPr="009F7C8B">
        <w:rPr>
          <w:rFonts w:ascii="Arial" w:eastAsia="Calibri" w:hAnsi="Arial" w:cs="Arial"/>
          <w:color w:val="000000"/>
        </w:rPr>
        <w:t>By the end of this course, you will be able to</w:t>
      </w:r>
    </w:p>
    <w:p w14:paraId="158C6952" w14:textId="77777777" w:rsidR="009153CB" w:rsidRPr="009F7C8B" w:rsidRDefault="009153CB" w:rsidP="009153CB">
      <w:pPr>
        <w:rPr>
          <w:rFonts w:ascii="Arial" w:eastAsia="Calibri" w:hAnsi="Arial" w:cs="Arial"/>
          <w:color w:val="000000"/>
        </w:rPr>
      </w:pPr>
    </w:p>
    <w:p w14:paraId="46B13C91"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Define band saw</w:t>
      </w:r>
    </w:p>
    <w:p w14:paraId="186D4EFC"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Identify the common components of the band saw</w:t>
      </w:r>
    </w:p>
    <w:p w14:paraId="347BD7E3"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Explain general safety precautions used with the band saw</w:t>
      </w:r>
    </w:p>
    <w:p w14:paraId="0E15FE1A" w14:textId="77777777" w:rsidR="009153CB" w:rsidRDefault="009153CB" w:rsidP="009153CB">
      <w:pPr>
        <w:widowControl/>
        <w:numPr>
          <w:ilvl w:val="0"/>
          <w:numId w:val="1"/>
        </w:numPr>
        <w:ind w:left="720"/>
        <w:rPr>
          <w:rFonts w:ascii="Arial" w:hAnsi="Arial" w:cs="Arial"/>
        </w:rPr>
      </w:pPr>
      <w:r w:rsidRPr="009F7C8B">
        <w:rPr>
          <w:rFonts w:ascii="Arial" w:hAnsi="Arial" w:cs="Arial"/>
        </w:rPr>
        <w:t>Understand how to properly use the band saw</w:t>
      </w:r>
    </w:p>
    <w:p w14:paraId="7CC1EEBA" w14:textId="77777777" w:rsidR="00C82008" w:rsidRDefault="00C82008" w:rsidP="00C82008">
      <w:pPr>
        <w:widowControl/>
        <w:rPr>
          <w:rFonts w:ascii="Arial" w:hAnsi="Arial" w:cs="Arial"/>
        </w:rPr>
      </w:pPr>
    </w:p>
    <w:p w14:paraId="36F05A1F" w14:textId="3871EE40" w:rsidR="00C82008" w:rsidRPr="009F7C8B"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225D35">
        <w:rPr>
          <w:rFonts w:ascii="Arial" w:hAnsi="Arial" w:cs="Arial"/>
        </w:rPr>
        <w:t>2</w:t>
      </w:r>
      <w:r w:rsidR="00984B96">
        <w:rPr>
          <w:rFonts w:ascii="Arial" w:hAnsi="Arial" w:cs="Arial"/>
        </w:rPr>
        <w:tab/>
      </w:r>
      <w:r w:rsidR="00984B96">
        <w:rPr>
          <w:rFonts w:ascii="Arial" w:hAnsi="Arial" w:cs="Arial"/>
        </w:rPr>
        <w:tab/>
        <w:t>(credit hour 0.2)</w:t>
      </w:r>
    </w:p>
    <w:p w14:paraId="3DBE172D" w14:textId="77777777" w:rsidR="00B27B99" w:rsidRPr="009F7C8B" w:rsidRDefault="00B27B99" w:rsidP="00580BBC">
      <w:pPr>
        <w:widowControl/>
        <w:rPr>
          <w:rFonts w:ascii="Arial" w:hAnsi="Arial" w:cs="Arial"/>
          <w:sz w:val="26"/>
          <w:szCs w:val="26"/>
        </w:rPr>
      </w:pPr>
    </w:p>
    <w:p w14:paraId="408BF0DD" w14:textId="77777777" w:rsidR="00F71B66" w:rsidRPr="007A6A47" w:rsidRDefault="00F71B66" w:rsidP="00F71B66">
      <w:pPr>
        <w:pStyle w:val="NormalBlue"/>
        <w:rPr>
          <w:color w:val="467CBE"/>
        </w:rPr>
      </w:pPr>
      <w:r w:rsidRPr="007A6A47">
        <w:rPr>
          <w:color w:val="467CBE"/>
        </w:rPr>
        <w:t>Stationary Power Tools</w:t>
      </w:r>
    </w:p>
    <w:p w14:paraId="53A42E1E" w14:textId="77777777" w:rsidR="00F71B66" w:rsidRDefault="00F71B66" w:rsidP="00E36936">
      <w:pPr>
        <w:pStyle w:val="Heading2Blue"/>
      </w:pPr>
    </w:p>
    <w:p w14:paraId="5C8A1AF3" w14:textId="77777777" w:rsidR="00B27B99" w:rsidRPr="009F7C8B" w:rsidRDefault="00B27B99" w:rsidP="00E36936">
      <w:pPr>
        <w:pStyle w:val="Heading2Blue"/>
      </w:pPr>
      <w:bookmarkStart w:id="523" w:name="_Toc40369314"/>
      <w:r w:rsidRPr="009F7C8B">
        <w:t>P</w:t>
      </w:r>
      <w:r w:rsidR="00225D35">
        <w:t>OW</w:t>
      </w:r>
      <w:r w:rsidRPr="009F7C8B">
        <w:t>-</w:t>
      </w:r>
      <w:r w:rsidR="00F71B66">
        <w:t>20</w:t>
      </w:r>
      <w:r w:rsidRPr="009F7C8B">
        <w:t xml:space="preserve">10 </w:t>
      </w:r>
      <w:r w:rsidR="005E2A84" w:rsidRPr="009F7C8B">
        <w:t>Arbor Press</w:t>
      </w:r>
      <w:bookmarkEnd w:id="523"/>
    </w:p>
    <w:p w14:paraId="3938C541" w14:textId="77777777" w:rsidR="00B27B99" w:rsidRPr="009F7C8B" w:rsidRDefault="00B27B99" w:rsidP="00E36936">
      <w:pPr>
        <w:pStyle w:val="Heading2Blue"/>
      </w:pPr>
    </w:p>
    <w:p w14:paraId="51F41472" w14:textId="77777777" w:rsidR="009153CB" w:rsidRPr="009F7C8B" w:rsidRDefault="009153CB" w:rsidP="00580BBC">
      <w:pPr>
        <w:rPr>
          <w:rFonts w:ascii="Arial" w:hAnsi="Arial" w:cs="Arial"/>
        </w:rPr>
      </w:pPr>
      <w:r w:rsidRPr="009F7C8B">
        <w:rPr>
          <w:rFonts w:ascii="Arial" w:hAnsi="Arial" w:cs="Arial"/>
        </w:rPr>
        <w:t>Course Description</w:t>
      </w:r>
    </w:p>
    <w:p w14:paraId="1BC13E58" w14:textId="77777777" w:rsidR="009153CB" w:rsidRPr="009F7C8B" w:rsidRDefault="009153CB" w:rsidP="00580BBC">
      <w:pPr>
        <w:rPr>
          <w:rFonts w:ascii="Arial" w:hAnsi="Arial" w:cs="Arial"/>
        </w:rPr>
      </w:pPr>
    </w:p>
    <w:p w14:paraId="5F818325" w14:textId="77777777" w:rsidR="009153CB" w:rsidRPr="009F7C8B" w:rsidRDefault="009153CB" w:rsidP="009153CB">
      <w:pPr>
        <w:rPr>
          <w:rFonts w:ascii="Arial" w:eastAsia="Calibri" w:hAnsi="Arial" w:cs="Arial"/>
          <w:color w:val="000000"/>
        </w:rPr>
      </w:pPr>
      <w:r w:rsidRPr="009F7C8B">
        <w:rPr>
          <w:rFonts w:ascii="Arial" w:eastAsia="Calibri" w:hAnsi="Arial" w:cs="Arial"/>
          <w:color w:val="000000"/>
        </w:rPr>
        <w:t>An arbor press is a tool that that is used to press together or take apart components of an assembly.</w:t>
      </w:r>
      <w:r w:rsidRPr="009F7C8B">
        <w:rPr>
          <w:rFonts w:ascii="Arial" w:hAnsi="Arial" w:cs="Arial"/>
        </w:rPr>
        <w:t xml:space="preserve"> </w:t>
      </w:r>
      <w:r w:rsidRPr="009F7C8B">
        <w:rPr>
          <w:rFonts w:ascii="Arial" w:eastAsia="Calibri" w:hAnsi="Arial" w:cs="Arial"/>
          <w:color w:val="000000"/>
        </w:rPr>
        <w:t>It is a common tool in the power island area of the manufacturing plant.</w:t>
      </w:r>
    </w:p>
    <w:p w14:paraId="0690FFBB" w14:textId="77777777" w:rsidR="009153CB" w:rsidRPr="009F7C8B" w:rsidRDefault="009153CB" w:rsidP="009153CB">
      <w:pPr>
        <w:rPr>
          <w:rFonts w:ascii="Arial" w:eastAsia="Calibri" w:hAnsi="Arial" w:cs="Arial"/>
          <w:color w:val="000000"/>
        </w:rPr>
      </w:pPr>
    </w:p>
    <w:p w14:paraId="03AF61E2" w14:textId="77777777" w:rsidR="009153CB" w:rsidRPr="009F7C8B" w:rsidRDefault="009153CB" w:rsidP="009153CB">
      <w:pPr>
        <w:rPr>
          <w:rFonts w:ascii="Arial" w:eastAsia="Calibri" w:hAnsi="Arial" w:cs="Arial"/>
          <w:color w:val="000000"/>
        </w:rPr>
      </w:pPr>
      <w:r w:rsidRPr="009F7C8B">
        <w:rPr>
          <w:rFonts w:ascii="Arial" w:eastAsia="Calibri" w:hAnsi="Arial" w:cs="Arial"/>
          <w:color w:val="000000"/>
        </w:rPr>
        <w:t>By the end of this course, you will be able to</w:t>
      </w:r>
    </w:p>
    <w:p w14:paraId="7A4AD05F" w14:textId="77777777" w:rsidR="009153CB" w:rsidRPr="009F7C8B" w:rsidRDefault="009153CB" w:rsidP="009153CB">
      <w:pPr>
        <w:rPr>
          <w:rFonts w:ascii="Arial" w:eastAsia="Calibri" w:hAnsi="Arial" w:cs="Arial"/>
          <w:color w:val="000000"/>
        </w:rPr>
      </w:pPr>
    </w:p>
    <w:p w14:paraId="2328D256"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Define the purpose of an arbor press</w:t>
      </w:r>
    </w:p>
    <w:p w14:paraId="7019F09A"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Identify and explain the major components of an arbor press</w:t>
      </w:r>
    </w:p>
    <w:p w14:paraId="2E30291A"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Describe how arbor presses are rated</w:t>
      </w:r>
    </w:p>
    <w:p w14:paraId="08A58651"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Use an arbor press to press-fit a dowel pin</w:t>
      </w:r>
    </w:p>
    <w:p w14:paraId="511E89EC" w14:textId="77777777" w:rsidR="009153CB" w:rsidRDefault="009153CB" w:rsidP="009153CB">
      <w:pPr>
        <w:widowControl/>
        <w:numPr>
          <w:ilvl w:val="0"/>
          <w:numId w:val="1"/>
        </w:numPr>
        <w:ind w:left="720"/>
        <w:rPr>
          <w:rFonts w:ascii="Arial" w:hAnsi="Arial" w:cs="Arial"/>
        </w:rPr>
      </w:pPr>
      <w:r w:rsidRPr="009F7C8B">
        <w:rPr>
          <w:rFonts w:ascii="Arial" w:hAnsi="Arial" w:cs="Arial"/>
        </w:rPr>
        <w:t>Use an arbor press to press-fit a liner bushing</w:t>
      </w:r>
    </w:p>
    <w:p w14:paraId="1B9DFAED" w14:textId="77777777" w:rsidR="00C82008" w:rsidRDefault="00C82008" w:rsidP="00C82008">
      <w:pPr>
        <w:widowControl/>
        <w:rPr>
          <w:rFonts w:ascii="Arial" w:hAnsi="Arial" w:cs="Arial"/>
        </w:rPr>
      </w:pPr>
    </w:p>
    <w:p w14:paraId="16B027EC" w14:textId="5408496E" w:rsidR="00C82008" w:rsidRPr="009F7C8B"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C82008">
        <w:rPr>
          <w:rFonts w:ascii="Arial" w:hAnsi="Arial" w:cs="Arial"/>
        </w:rPr>
        <w:tab/>
        <w:t>1.</w:t>
      </w:r>
      <w:r w:rsidR="00225D35">
        <w:rPr>
          <w:rFonts w:ascii="Arial" w:hAnsi="Arial" w:cs="Arial"/>
        </w:rPr>
        <w:t>1</w:t>
      </w:r>
      <w:r w:rsidR="00984B96">
        <w:rPr>
          <w:rFonts w:ascii="Arial" w:hAnsi="Arial" w:cs="Arial"/>
        </w:rPr>
        <w:tab/>
      </w:r>
      <w:r w:rsidR="00984B96">
        <w:rPr>
          <w:rFonts w:ascii="Arial" w:hAnsi="Arial" w:cs="Arial"/>
        </w:rPr>
        <w:tab/>
        <w:t>(credit hour 0.2)</w:t>
      </w:r>
    </w:p>
    <w:p w14:paraId="7EF849B2" w14:textId="77777777" w:rsidR="00B27B99" w:rsidRPr="009F7C8B" w:rsidRDefault="00B27B99" w:rsidP="00580BBC">
      <w:pPr>
        <w:widowControl/>
        <w:rPr>
          <w:rFonts w:ascii="Arial" w:hAnsi="Arial" w:cs="Arial"/>
          <w:sz w:val="26"/>
          <w:szCs w:val="26"/>
        </w:rPr>
      </w:pPr>
    </w:p>
    <w:p w14:paraId="16301E03" w14:textId="77777777" w:rsidR="00C82008" w:rsidRDefault="00C82008">
      <w:pPr>
        <w:widowControl/>
        <w:rPr>
          <w:rFonts w:ascii="Quicksand Bold" w:hAnsi="Quicksand Bold" w:cs="Arial"/>
          <w:b/>
          <w:bCs/>
          <w:iCs/>
          <w:color w:val="0083BF"/>
        </w:rPr>
      </w:pPr>
      <w:r>
        <w:br w:type="page"/>
      </w:r>
    </w:p>
    <w:p w14:paraId="4EFC25BE" w14:textId="77777777" w:rsidR="00F71B66" w:rsidRPr="007A6A47" w:rsidRDefault="00F71B66" w:rsidP="00F71B66">
      <w:pPr>
        <w:pStyle w:val="NormalBlue"/>
        <w:rPr>
          <w:color w:val="467CBE"/>
        </w:rPr>
      </w:pPr>
      <w:r w:rsidRPr="007A6A47">
        <w:rPr>
          <w:color w:val="467CBE"/>
        </w:rPr>
        <w:lastRenderedPageBreak/>
        <w:t>Stationary Power Tools</w:t>
      </w:r>
    </w:p>
    <w:p w14:paraId="3A40BCE5" w14:textId="77777777" w:rsidR="00F71B66" w:rsidRDefault="00F71B66" w:rsidP="00E36936">
      <w:pPr>
        <w:pStyle w:val="Heading2Blue"/>
      </w:pPr>
    </w:p>
    <w:p w14:paraId="609B72FC" w14:textId="77777777" w:rsidR="00B27B99" w:rsidRPr="009F7C8B" w:rsidRDefault="00B27B99" w:rsidP="00E36936">
      <w:pPr>
        <w:pStyle w:val="Heading2Blue"/>
      </w:pPr>
      <w:bookmarkStart w:id="524" w:name="_Toc40369315"/>
      <w:r w:rsidRPr="009F7C8B">
        <w:t>P</w:t>
      </w:r>
      <w:r w:rsidR="00225D35">
        <w:t>OW</w:t>
      </w:r>
      <w:r w:rsidRPr="009F7C8B">
        <w:t>-</w:t>
      </w:r>
      <w:r w:rsidR="00F71B66">
        <w:t>20</w:t>
      </w:r>
      <w:r w:rsidRPr="009F7C8B">
        <w:t xml:space="preserve">11 </w:t>
      </w:r>
      <w:r w:rsidR="005E2A84" w:rsidRPr="009F7C8B">
        <w:t>Bench Grinder</w:t>
      </w:r>
      <w:bookmarkEnd w:id="524"/>
    </w:p>
    <w:p w14:paraId="46970690" w14:textId="77777777" w:rsidR="00B27B99" w:rsidRPr="009F7C8B" w:rsidRDefault="00B27B99" w:rsidP="00E36936">
      <w:pPr>
        <w:pStyle w:val="Heading2Blue"/>
      </w:pPr>
    </w:p>
    <w:p w14:paraId="2AE39410" w14:textId="77777777" w:rsidR="009153CB" w:rsidRPr="009F7C8B" w:rsidRDefault="009153CB" w:rsidP="00580BBC">
      <w:pPr>
        <w:rPr>
          <w:rFonts w:ascii="Arial" w:hAnsi="Arial" w:cs="Arial"/>
        </w:rPr>
      </w:pPr>
      <w:r w:rsidRPr="009F7C8B">
        <w:rPr>
          <w:rFonts w:ascii="Arial" w:hAnsi="Arial" w:cs="Arial"/>
        </w:rPr>
        <w:t>Course Description</w:t>
      </w:r>
    </w:p>
    <w:p w14:paraId="77B3E3CE" w14:textId="77777777" w:rsidR="009153CB" w:rsidRPr="009F7C8B" w:rsidRDefault="009153CB" w:rsidP="00580BBC">
      <w:pPr>
        <w:rPr>
          <w:rFonts w:ascii="Arial" w:hAnsi="Arial" w:cs="Arial"/>
        </w:rPr>
      </w:pPr>
    </w:p>
    <w:p w14:paraId="4B37464E" w14:textId="77777777" w:rsidR="009153CB" w:rsidRPr="009F7C8B" w:rsidRDefault="009153CB" w:rsidP="009153CB">
      <w:pPr>
        <w:rPr>
          <w:rFonts w:ascii="Arial" w:eastAsia="Calibri" w:hAnsi="Arial" w:cs="Arial"/>
          <w:color w:val="000000"/>
        </w:rPr>
      </w:pPr>
      <w:r w:rsidRPr="009F7C8B">
        <w:rPr>
          <w:rFonts w:ascii="Arial" w:eastAsia="Calibri" w:hAnsi="Arial" w:cs="Arial"/>
          <w:color w:val="000000"/>
        </w:rPr>
        <w:t>Bench grinders are stationary power tools that are used to quickly remove material from a workpiece. They are also used for sharpening and polishing operations.</w:t>
      </w:r>
    </w:p>
    <w:p w14:paraId="2290EA8A" w14:textId="77777777" w:rsidR="009153CB" w:rsidRPr="009F7C8B" w:rsidRDefault="009153CB" w:rsidP="009153CB">
      <w:pPr>
        <w:rPr>
          <w:rFonts w:ascii="Arial" w:eastAsia="Calibri" w:hAnsi="Arial" w:cs="Arial"/>
          <w:color w:val="000000"/>
        </w:rPr>
      </w:pPr>
    </w:p>
    <w:p w14:paraId="2C827F8F" w14:textId="77777777" w:rsidR="009153CB" w:rsidRPr="009F7C8B" w:rsidRDefault="009153CB" w:rsidP="009153CB">
      <w:pPr>
        <w:rPr>
          <w:rFonts w:ascii="Arial" w:eastAsia="Calibri" w:hAnsi="Arial" w:cs="Arial"/>
          <w:color w:val="000000"/>
        </w:rPr>
      </w:pPr>
      <w:r w:rsidRPr="009F7C8B">
        <w:rPr>
          <w:rFonts w:ascii="Arial" w:eastAsia="Calibri" w:hAnsi="Arial" w:cs="Arial"/>
          <w:color w:val="000000"/>
        </w:rPr>
        <w:t>By the end of this course, you will be able to</w:t>
      </w:r>
    </w:p>
    <w:p w14:paraId="2564591B" w14:textId="77777777" w:rsidR="009153CB" w:rsidRPr="009F7C8B" w:rsidRDefault="009153CB" w:rsidP="009153CB">
      <w:pPr>
        <w:rPr>
          <w:rFonts w:ascii="Arial" w:eastAsia="Calibri" w:hAnsi="Arial" w:cs="Arial"/>
          <w:color w:val="000000"/>
        </w:rPr>
      </w:pPr>
    </w:p>
    <w:p w14:paraId="15BB3794"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Define and explain the major components of a bench grinder</w:t>
      </w:r>
    </w:p>
    <w:p w14:paraId="4A4FE947"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Explain the hazards of the bench grinder</w:t>
      </w:r>
    </w:p>
    <w:p w14:paraId="76B531B1" w14:textId="77777777" w:rsidR="009153CB" w:rsidRPr="009F7C8B" w:rsidRDefault="009153CB" w:rsidP="009153CB">
      <w:pPr>
        <w:widowControl/>
        <w:numPr>
          <w:ilvl w:val="0"/>
          <w:numId w:val="1"/>
        </w:numPr>
        <w:ind w:left="720"/>
        <w:rPr>
          <w:rFonts w:ascii="Arial" w:hAnsi="Arial" w:cs="Arial"/>
        </w:rPr>
      </w:pPr>
      <w:r w:rsidRPr="009F7C8B">
        <w:rPr>
          <w:rFonts w:ascii="Arial" w:hAnsi="Arial" w:cs="Arial"/>
        </w:rPr>
        <w:t>Install a new wheel on the bench grinder</w:t>
      </w:r>
    </w:p>
    <w:p w14:paraId="20403888" w14:textId="77777777" w:rsidR="009153CB" w:rsidRDefault="009153CB" w:rsidP="009153CB">
      <w:pPr>
        <w:widowControl/>
        <w:numPr>
          <w:ilvl w:val="0"/>
          <w:numId w:val="1"/>
        </w:numPr>
        <w:ind w:left="720"/>
        <w:rPr>
          <w:rFonts w:ascii="Arial" w:hAnsi="Arial" w:cs="Arial"/>
        </w:rPr>
      </w:pPr>
      <w:r w:rsidRPr="009F7C8B">
        <w:rPr>
          <w:rFonts w:ascii="Arial" w:hAnsi="Arial" w:cs="Arial"/>
        </w:rPr>
        <w:t>Grind a simple part on the bench grinder</w:t>
      </w:r>
    </w:p>
    <w:p w14:paraId="5AC57C2B" w14:textId="77777777" w:rsidR="00C82008" w:rsidRDefault="00C82008" w:rsidP="00C82008">
      <w:pPr>
        <w:widowControl/>
        <w:rPr>
          <w:rFonts w:ascii="Arial" w:hAnsi="Arial" w:cs="Arial"/>
        </w:rPr>
      </w:pPr>
    </w:p>
    <w:p w14:paraId="65395164" w14:textId="7DDA1EC6" w:rsidR="00C82008" w:rsidRPr="009F7C8B" w:rsidRDefault="007E7BB5" w:rsidP="00C82008">
      <w:pPr>
        <w:widowControl/>
        <w:rPr>
          <w:rFonts w:ascii="Arial" w:hAnsi="Arial" w:cs="Arial"/>
        </w:rPr>
      </w:pPr>
      <w:r>
        <w:rPr>
          <w:rFonts w:ascii="Arial" w:hAnsi="Arial" w:cs="Arial"/>
        </w:rPr>
        <w:t>Estimated</w:t>
      </w:r>
      <w:r w:rsidR="00CF4C37">
        <w:rPr>
          <w:rFonts w:ascii="Arial" w:hAnsi="Arial" w:cs="Arial"/>
        </w:rPr>
        <w:t xml:space="preserve"> completion time (hours):</w:t>
      </w:r>
      <w:r w:rsidR="00225D35">
        <w:rPr>
          <w:rFonts w:ascii="Arial" w:hAnsi="Arial" w:cs="Arial"/>
        </w:rPr>
        <w:tab/>
        <w:t>1.2</w:t>
      </w:r>
      <w:r w:rsidR="00984B96">
        <w:rPr>
          <w:rFonts w:ascii="Arial" w:hAnsi="Arial" w:cs="Arial"/>
        </w:rPr>
        <w:tab/>
      </w:r>
      <w:r w:rsidR="00984B96">
        <w:rPr>
          <w:rFonts w:ascii="Arial" w:hAnsi="Arial" w:cs="Arial"/>
        </w:rPr>
        <w:tab/>
        <w:t>(credit hour 0.2)</w:t>
      </w:r>
    </w:p>
    <w:p w14:paraId="62F44603" w14:textId="77777777" w:rsidR="00152B25" w:rsidRDefault="00152B25">
      <w:pPr>
        <w:widowControl/>
        <w:rPr>
          <w:rFonts w:ascii="Quicksand Bold" w:hAnsi="Quicksand Bold" w:cs="Arial"/>
          <w:b/>
          <w:bCs/>
          <w:iCs/>
          <w:color w:val="0083BF"/>
        </w:rPr>
      </w:pPr>
    </w:p>
    <w:p w14:paraId="502ED561" w14:textId="77777777" w:rsidR="00225D35" w:rsidRDefault="00225D35" w:rsidP="00225D35">
      <w:pPr>
        <w:widowControl/>
        <w:rPr>
          <w:rFonts w:ascii="Arial" w:hAnsi="Arial" w:cs="Arial"/>
        </w:rPr>
      </w:pPr>
    </w:p>
    <w:p w14:paraId="2FBCC07B" w14:textId="77777777" w:rsidR="00F71B66" w:rsidRPr="007A6A47" w:rsidRDefault="00F71B66" w:rsidP="00F71B66">
      <w:pPr>
        <w:pStyle w:val="NormalBlue"/>
        <w:rPr>
          <w:color w:val="467CBE"/>
        </w:rPr>
      </w:pPr>
      <w:r w:rsidRPr="007A6A47">
        <w:rPr>
          <w:color w:val="467CBE"/>
        </w:rPr>
        <w:t>Stationary Power Tools</w:t>
      </w:r>
    </w:p>
    <w:p w14:paraId="77310B24" w14:textId="77777777" w:rsidR="00F71B66" w:rsidRDefault="00F71B66" w:rsidP="00E36936">
      <w:pPr>
        <w:pStyle w:val="Heading2Blue"/>
      </w:pPr>
    </w:p>
    <w:p w14:paraId="2F8569D4" w14:textId="77777777" w:rsidR="00225D35" w:rsidRPr="009F7C8B" w:rsidRDefault="00225D35" w:rsidP="00E36936">
      <w:pPr>
        <w:pStyle w:val="Heading2Blue"/>
      </w:pPr>
      <w:bookmarkStart w:id="525" w:name="_Toc40369316"/>
      <w:r w:rsidRPr="009F7C8B">
        <w:t>P</w:t>
      </w:r>
      <w:r>
        <w:t>OW</w:t>
      </w:r>
      <w:r w:rsidRPr="009F7C8B">
        <w:t>-</w:t>
      </w:r>
      <w:r w:rsidR="00F71B66">
        <w:t>20</w:t>
      </w:r>
      <w:r>
        <w:t>12</w:t>
      </w:r>
      <w:r w:rsidRPr="009F7C8B">
        <w:t xml:space="preserve"> </w:t>
      </w:r>
      <w:r>
        <w:t>Table Saw</w:t>
      </w:r>
      <w:bookmarkEnd w:id="525"/>
    </w:p>
    <w:p w14:paraId="2C39A656" w14:textId="77777777" w:rsidR="00225D35" w:rsidRPr="009F7C8B" w:rsidRDefault="00225D35" w:rsidP="00E36936">
      <w:pPr>
        <w:pStyle w:val="Heading2Blue"/>
      </w:pPr>
    </w:p>
    <w:p w14:paraId="3AAEED2F" w14:textId="77777777" w:rsidR="00225D35" w:rsidRPr="00CC3E16" w:rsidRDefault="00225D35" w:rsidP="00225D35">
      <w:pPr>
        <w:rPr>
          <w:rFonts w:ascii="Arial" w:hAnsi="Arial" w:cs="Arial"/>
        </w:rPr>
      </w:pPr>
      <w:r w:rsidRPr="00CC3E16">
        <w:rPr>
          <w:rFonts w:ascii="Arial" w:hAnsi="Arial" w:cs="Arial"/>
        </w:rPr>
        <w:t>Course Description</w:t>
      </w:r>
    </w:p>
    <w:p w14:paraId="63CE09E6" w14:textId="77777777" w:rsidR="00225D35" w:rsidRPr="00CC3E16" w:rsidRDefault="00225D35" w:rsidP="00225D35">
      <w:pPr>
        <w:rPr>
          <w:rFonts w:ascii="Arial" w:hAnsi="Arial" w:cs="Arial"/>
        </w:rPr>
      </w:pPr>
    </w:p>
    <w:p w14:paraId="725EB6FC" w14:textId="77777777" w:rsidR="00225D35" w:rsidRPr="00CC3E16" w:rsidRDefault="00225D35" w:rsidP="00225D35">
      <w:pPr>
        <w:rPr>
          <w:rFonts w:ascii="Arial" w:hAnsi="Arial" w:cs="Arial"/>
        </w:rPr>
      </w:pPr>
      <w:r w:rsidRPr="00CC3E16">
        <w:rPr>
          <w:rFonts w:ascii="Arial" w:eastAsia="Calibri" w:hAnsi="Arial" w:cs="Arial"/>
          <w:color w:val="000000"/>
        </w:rPr>
        <w:t xml:space="preserve">The table saw is a power tool used for cutting wood, plastic, composite, and other materials to precise sizes and angles. </w:t>
      </w:r>
      <w:r w:rsidRPr="00CC3E16">
        <w:rPr>
          <w:rFonts w:ascii="Arial" w:hAnsi="Arial" w:cs="Arial"/>
        </w:rPr>
        <w:t>In this course, you will learn about the table saw, its major components, its proper use, and the necessary safety precautions when using this tool.</w:t>
      </w:r>
    </w:p>
    <w:p w14:paraId="369EDA1B" w14:textId="77777777" w:rsidR="00225D35" w:rsidRPr="00CC3E16" w:rsidRDefault="00225D35" w:rsidP="00225D35">
      <w:pPr>
        <w:rPr>
          <w:rFonts w:ascii="Arial" w:eastAsia="Calibri" w:hAnsi="Arial" w:cs="Arial"/>
          <w:color w:val="000000"/>
        </w:rPr>
      </w:pPr>
    </w:p>
    <w:p w14:paraId="072221B1" w14:textId="77777777" w:rsidR="00225D35" w:rsidRPr="00CC3E16" w:rsidRDefault="00225D35" w:rsidP="00225D35">
      <w:pPr>
        <w:rPr>
          <w:rFonts w:ascii="Arial" w:eastAsia="Calibri" w:hAnsi="Arial" w:cs="Arial"/>
          <w:color w:val="000000"/>
        </w:rPr>
      </w:pPr>
      <w:r w:rsidRPr="00CC3E16">
        <w:rPr>
          <w:rFonts w:ascii="Arial" w:eastAsia="Calibri" w:hAnsi="Arial" w:cs="Arial"/>
          <w:color w:val="000000"/>
        </w:rPr>
        <w:t xml:space="preserve">By the end of this </w:t>
      </w:r>
      <w:r w:rsidR="00301EB9">
        <w:rPr>
          <w:rFonts w:ascii="Arial" w:eastAsia="Calibri" w:hAnsi="Arial" w:cs="Arial"/>
          <w:color w:val="000000"/>
        </w:rPr>
        <w:t>course</w:t>
      </w:r>
      <w:r w:rsidRPr="00CC3E16">
        <w:rPr>
          <w:rFonts w:ascii="Arial" w:eastAsia="Calibri" w:hAnsi="Arial" w:cs="Arial"/>
          <w:color w:val="000000"/>
        </w:rPr>
        <w:t>, you will be able to</w:t>
      </w:r>
    </w:p>
    <w:p w14:paraId="43733BA6" w14:textId="77777777" w:rsidR="00225D35" w:rsidRPr="00CC3E16" w:rsidRDefault="00225D35" w:rsidP="00225D35">
      <w:pPr>
        <w:rPr>
          <w:rFonts w:ascii="Arial" w:eastAsia="Calibri" w:hAnsi="Arial" w:cs="Arial"/>
          <w:color w:val="000000"/>
        </w:rPr>
      </w:pPr>
    </w:p>
    <w:p w14:paraId="36C4198F" w14:textId="77777777" w:rsidR="00225D35" w:rsidRPr="00CC3E16" w:rsidRDefault="00225D35" w:rsidP="00225D35">
      <w:pPr>
        <w:widowControl/>
        <w:numPr>
          <w:ilvl w:val="0"/>
          <w:numId w:val="1"/>
        </w:numPr>
        <w:ind w:left="720"/>
        <w:rPr>
          <w:rFonts w:ascii="Arial" w:hAnsi="Arial" w:cs="Arial"/>
        </w:rPr>
      </w:pPr>
      <w:r w:rsidRPr="00CC3E16">
        <w:rPr>
          <w:rFonts w:ascii="Arial" w:hAnsi="Arial" w:cs="Arial"/>
        </w:rPr>
        <w:t>Define table saw</w:t>
      </w:r>
    </w:p>
    <w:p w14:paraId="1C155D04" w14:textId="77777777" w:rsidR="00225D35" w:rsidRPr="00CC3E16" w:rsidRDefault="00225D35" w:rsidP="00225D35">
      <w:pPr>
        <w:widowControl/>
        <w:numPr>
          <w:ilvl w:val="0"/>
          <w:numId w:val="1"/>
        </w:numPr>
        <w:ind w:left="720"/>
        <w:rPr>
          <w:rFonts w:ascii="Arial" w:hAnsi="Arial" w:cs="Arial"/>
        </w:rPr>
      </w:pPr>
      <w:r w:rsidRPr="00CC3E16">
        <w:rPr>
          <w:rFonts w:ascii="Arial" w:hAnsi="Arial" w:cs="Arial"/>
        </w:rPr>
        <w:t>Identify the common components of the table saw</w:t>
      </w:r>
    </w:p>
    <w:p w14:paraId="7A9E22AA" w14:textId="77777777" w:rsidR="00225D35" w:rsidRPr="00CC3E16" w:rsidRDefault="00225D35" w:rsidP="00225D35">
      <w:pPr>
        <w:widowControl/>
        <w:numPr>
          <w:ilvl w:val="0"/>
          <w:numId w:val="1"/>
        </w:numPr>
        <w:ind w:left="720"/>
        <w:rPr>
          <w:rFonts w:ascii="Arial" w:hAnsi="Arial" w:cs="Arial"/>
        </w:rPr>
      </w:pPr>
      <w:r w:rsidRPr="00CC3E16">
        <w:rPr>
          <w:rFonts w:ascii="Arial" w:hAnsi="Arial" w:cs="Arial"/>
        </w:rPr>
        <w:t>Explain general safety precautions used with the table saw</w:t>
      </w:r>
    </w:p>
    <w:p w14:paraId="1FA4C726" w14:textId="77777777" w:rsidR="00225D35" w:rsidRPr="00CC3E16" w:rsidRDefault="00225D35" w:rsidP="00225D35">
      <w:pPr>
        <w:widowControl/>
        <w:numPr>
          <w:ilvl w:val="0"/>
          <w:numId w:val="1"/>
        </w:numPr>
        <w:ind w:left="720"/>
        <w:rPr>
          <w:rFonts w:ascii="Arial" w:hAnsi="Arial" w:cs="Arial"/>
        </w:rPr>
      </w:pPr>
      <w:r w:rsidRPr="00CC3E16">
        <w:rPr>
          <w:rFonts w:ascii="Arial" w:hAnsi="Arial" w:cs="Arial"/>
        </w:rPr>
        <w:t>Understand how to make adjustments to features of the table saw</w:t>
      </w:r>
    </w:p>
    <w:p w14:paraId="0F78CC28" w14:textId="77777777" w:rsidR="00225D35" w:rsidRPr="00CC3E16" w:rsidRDefault="00225D35" w:rsidP="00225D35">
      <w:pPr>
        <w:widowControl/>
        <w:numPr>
          <w:ilvl w:val="0"/>
          <w:numId w:val="1"/>
        </w:numPr>
        <w:ind w:left="720"/>
        <w:rPr>
          <w:rFonts w:ascii="Arial" w:hAnsi="Arial" w:cs="Arial"/>
        </w:rPr>
      </w:pPr>
      <w:r w:rsidRPr="00CC3E16">
        <w:rPr>
          <w:rFonts w:ascii="Arial" w:hAnsi="Arial" w:cs="Arial"/>
        </w:rPr>
        <w:t>Distinguish between rip, crosscut, bevel, and miter cuts</w:t>
      </w:r>
    </w:p>
    <w:p w14:paraId="283CDBB8" w14:textId="77777777" w:rsidR="00225D35" w:rsidRDefault="00225D35" w:rsidP="00225D35">
      <w:pPr>
        <w:widowControl/>
        <w:rPr>
          <w:rFonts w:ascii="Arial" w:hAnsi="Arial" w:cs="Arial"/>
        </w:rPr>
      </w:pPr>
    </w:p>
    <w:p w14:paraId="41C5FCBB" w14:textId="1FB3E6C6" w:rsidR="00225D35" w:rsidRDefault="00225D35" w:rsidP="00225D35">
      <w:pPr>
        <w:widowControl/>
        <w:rPr>
          <w:rFonts w:ascii="Arial" w:hAnsi="Arial" w:cs="Arial"/>
        </w:rPr>
      </w:pPr>
      <w:r>
        <w:rPr>
          <w:rFonts w:ascii="Arial" w:hAnsi="Arial" w:cs="Arial"/>
        </w:rPr>
        <w:t>Estimated completion time (hours):</w:t>
      </w:r>
      <w:r>
        <w:rPr>
          <w:rFonts w:ascii="Arial" w:hAnsi="Arial" w:cs="Arial"/>
        </w:rPr>
        <w:tab/>
        <w:t>1.6</w:t>
      </w:r>
      <w:r w:rsidR="00984B96">
        <w:rPr>
          <w:rFonts w:ascii="Arial" w:hAnsi="Arial" w:cs="Arial"/>
        </w:rPr>
        <w:tab/>
      </w:r>
      <w:r w:rsidR="00984B96">
        <w:rPr>
          <w:rFonts w:ascii="Arial" w:hAnsi="Arial" w:cs="Arial"/>
        </w:rPr>
        <w:tab/>
        <w:t>(credit hour 0.2)</w:t>
      </w:r>
    </w:p>
    <w:p w14:paraId="637D786F" w14:textId="77777777" w:rsidR="00225D35" w:rsidRDefault="00225D35" w:rsidP="00225D35">
      <w:pPr>
        <w:widowControl/>
        <w:rPr>
          <w:rFonts w:ascii="Arial" w:hAnsi="Arial" w:cs="Arial"/>
        </w:rPr>
      </w:pPr>
    </w:p>
    <w:p w14:paraId="5F8226BE" w14:textId="77777777" w:rsidR="00225D35" w:rsidRDefault="00225D35" w:rsidP="00225D35">
      <w:pPr>
        <w:widowControl/>
        <w:rPr>
          <w:rFonts w:ascii="Quicksand Bold" w:hAnsi="Quicksand Bold" w:cs="Arial"/>
          <w:b/>
          <w:bCs/>
          <w:iCs/>
          <w:color w:val="0083BF"/>
        </w:rPr>
      </w:pPr>
      <w:r>
        <w:br w:type="page"/>
      </w:r>
    </w:p>
    <w:p w14:paraId="1F1540DC" w14:textId="77777777" w:rsidR="00F71B66" w:rsidRPr="007A6A47" w:rsidRDefault="00F71B66" w:rsidP="00F71B66">
      <w:pPr>
        <w:pStyle w:val="NormalBlue"/>
        <w:rPr>
          <w:color w:val="467CBE"/>
        </w:rPr>
      </w:pPr>
      <w:r w:rsidRPr="007A6A47">
        <w:rPr>
          <w:color w:val="467CBE"/>
        </w:rPr>
        <w:lastRenderedPageBreak/>
        <w:t>Stationary Power Tools</w:t>
      </w:r>
    </w:p>
    <w:p w14:paraId="0D65F8BD" w14:textId="77777777" w:rsidR="00F71B66" w:rsidRDefault="00F71B66" w:rsidP="00E36936">
      <w:pPr>
        <w:pStyle w:val="Heading2Blue"/>
      </w:pPr>
    </w:p>
    <w:p w14:paraId="1C0422B6" w14:textId="77777777" w:rsidR="00225D35" w:rsidRPr="009F7C8B" w:rsidRDefault="00225D35" w:rsidP="00E36936">
      <w:pPr>
        <w:pStyle w:val="Heading2Blue"/>
      </w:pPr>
      <w:bookmarkStart w:id="526" w:name="_Toc40369317"/>
      <w:r w:rsidRPr="009F7C8B">
        <w:t>P</w:t>
      </w:r>
      <w:r>
        <w:t>OW</w:t>
      </w:r>
      <w:r w:rsidRPr="009F7C8B">
        <w:t>-</w:t>
      </w:r>
      <w:r w:rsidR="00F71B66">
        <w:t>20</w:t>
      </w:r>
      <w:r>
        <w:t>13</w:t>
      </w:r>
      <w:r w:rsidRPr="009F7C8B">
        <w:t xml:space="preserve"> </w:t>
      </w:r>
      <w:r>
        <w:t>Operating a Table Saw</w:t>
      </w:r>
      <w:bookmarkEnd w:id="526"/>
    </w:p>
    <w:p w14:paraId="65B44E7F" w14:textId="77777777" w:rsidR="00225D35" w:rsidRPr="009F7C8B" w:rsidRDefault="00225D35" w:rsidP="00E36936">
      <w:pPr>
        <w:pStyle w:val="Heading2Blue"/>
      </w:pPr>
    </w:p>
    <w:p w14:paraId="513448AF" w14:textId="77777777" w:rsidR="00225D35" w:rsidRPr="009F7C8B" w:rsidRDefault="00225D35" w:rsidP="00225D35">
      <w:pPr>
        <w:rPr>
          <w:rFonts w:ascii="Arial" w:hAnsi="Arial" w:cs="Arial"/>
        </w:rPr>
      </w:pPr>
      <w:r w:rsidRPr="009F7C8B">
        <w:rPr>
          <w:rFonts w:ascii="Arial" w:hAnsi="Arial" w:cs="Arial"/>
        </w:rPr>
        <w:t>Course Description</w:t>
      </w:r>
    </w:p>
    <w:p w14:paraId="5DD546A7" w14:textId="77777777" w:rsidR="00225D35" w:rsidRPr="00CC3E16" w:rsidRDefault="00225D35" w:rsidP="00225D35">
      <w:pPr>
        <w:rPr>
          <w:rFonts w:ascii="Arial" w:hAnsi="Arial" w:cs="Arial"/>
        </w:rPr>
      </w:pPr>
    </w:p>
    <w:p w14:paraId="5A044FC8" w14:textId="77777777" w:rsidR="00225D35" w:rsidRPr="00CC3E16" w:rsidRDefault="00225D35" w:rsidP="00225D35">
      <w:pPr>
        <w:rPr>
          <w:rFonts w:ascii="Arial" w:eastAsia="Calibri" w:hAnsi="Arial" w:cs="Arial"/>
        </w:rPr>
      </w:pPr>
      <w:r w:rsidRPr="00CC3E16">
        <w:rPr>
          <w:rFonts w:ascii="Arial" w:eastAsia="Calibri" w:hAnsi="Arial" w:cs="Arial"/>
        </w:rPr>
        <w:t>Understanding how to operate a table saw is useful in many industries. It is important for anyone operating a table saw to know how to make rip, crosscut, bevel, and miter cuts.</w:t>
      </w:r>
    </w:p>
    <w:p w14:paraId="727580B2" w14:textId="77777777" w:rsidR="00225D35" w:rsidRPr="00CC3E16" w:rsidRDefault="00225D35" w:rsidP="00225D35">
      <w:pPr>
        <w:rPr>
          <w:rFonts w:ascii="Arial" w:eastAsia="Calibri" w:hAnsi="Arial" w:cs="Arial"/>
        </w:rPr>
      </w:pPr>
    </w:p>
    <w:p w14:paraId="20D73316" w14:textId="77777777" w:rsidR="00225D35" w:rsidRPr="00CC3E16" w:rsidRDefault="00225D35" w:rsidP="00225D35">
      <w:pPr>
        <w:rPr>
          <w:rFonts w:ascii="Arial" w:hAnsi="Arial" w:cs="Arial"/>
        </w:rPr>
      </w:pPr>
      <w:r w:rsidRPr="00CC3E16">
        <w:rPr>
          <w:rFonts w:ascii="Arial" w:hAnsi="Arial" w:cs="Arial"/>
        </w:rPr>
        <w:t xml:space="preserve">By the end of this </w:t>
      </w:r>
      <w:r w:rsidR="00301EB9">
        <w:rPr>
          <w:rFonts w:ascii="Arial" w:hAnsi="Arial" w:cs="Arial"/>
        </w:rPr>
        <w:t>course</w:t>
      </w:r>
      <w:r w:rsidRPr="00CC3E16">
        <w:rPr>
          <w:rFonts w:ascii="Arial" w:hAnsi="Arial" w:cs="Arial"/>
        </w:rPr>
        <w:t>, you will be able to</w:t>
      </w:r>
    </w:p>
    <w:p w14:paraId="7ACFA7BC" w14:textId="77777777" w:rsidR="00225D35" w:rsidRPr="00CC3E16" w:rsidRDefault="00225D35" w:rsidP="00225D35">
      <w:pPr>
        <w:rPr>
          <w:rFonts w:ascii="Arial" w:hAnsi="Arial" w:cs="Arial"/>
        </w:rPr>
      </w:pPr>
    </w:p>
    <w:p w14:paraId="0B62C1D9" w14:textId="77777777" w:rsidR="00225D35" w:rsidRPr="00CC3E16" w:rsidRDefault="00225D35" w:rsidP="00225D35">
      <w:pPr>
        <w:pStyle w:val="ListParagraph"/>
        <w:widowControl/>
        <w:numPr>
          <w:ilvl w:val="0"/>
          <w:numId w:val="179"/>
        </w:numPr>
        <w:rPr>
          <w:rFonts w:ascii="Arial" w:hAnsi="Arial" w:cs="Arial"/>
        </w:rPr>
      </w:pPr>
      <w:r w:rsidRPr="00CC3E16">
        <w:rPr>
          <w:rFonts w:ascii="Arial" w:hAnsi="Arial" w:cs="Arial"/>
        </w:rPr>
        <w:t>Make a rip cut</w:t>
      </w:r>
    </w:p>
    <w:p w14:paraId="66B360B2" w14:textId="77777777" w:rsidR="00225D35" w:rsidRPr="00CC3E16" w:rsidRDefault="00225D35" w:rsidP="00225D35">
      <w:pPr>
        <w:pStyle w:val="ListParagraph"/>
        <w:widowControl/>
        <w:numPr>
          <w:ilvl w:val="0"/>
          <w:numId w:val="179"/>
        </w:numPr>
        <w:rPr>
          <w:rFonts w:ascii="Arial" w:hAnsi="Arial" w:cs="Arial"/>
        </w:rPr>
      </w:pPr>
      <w:r w:rsidRPr="00CC3E16">
        <w:rPr>
          <w:rFonts w:ascii="Arial" w:hAnsi="Arial" w:cs="Arial"/>
        </w:rPr>
        <w:t>Make a cross cut</w:t>
      </w:r>
    </w:p>
    <w:p w14:paraId="0A9175B8" w14:textId="77777777" w:rsidR="00225D35" w:rsidRPr="00CC3E16" w:rsidRDefault="00225D35" w:rsidP="00225D35">
      <w:pPr>
        <w:pStyle w:val="ListParagraph"/>
        <w:widowControl/>
        <w:numPr>
          <w:ilvl w:val="0"/>
          <w:numId w:val="179"/>
        </w:numPr>
        <w:rPr>
          <w:rFonts w:ascii="Arial" w:hAnsi="Arial" w:cs="Arial"/>
        </w:rPr>
      </w:pPr>
      <w:r w:rsidRPr="00CC3E16">
        <w:rPr>
          <w:rFonts w:ascii="Arial" w:hAnsi="Arial" w:cs="Arial"/>
        </w:rPr>
        <w:t>Make a bevel cut</w:t>
      </w:r>
    </w:p>
    <w:p w14:paraId="095DBA49" w14:textId="77777777" w:rsidR="00225D35" w:rsidRPr="00CC3E16" w:rsidRDefault="00225D35" w:rsidP="00225D35">
      <w:pPr>
        <w:pStyle w:val="ListParagraph"/>
        <w:widowControl/>
        <w:numPr>
          <w:ilvl w:val="0"/>
          <w:numId w:val="179"/>
        </w:numPr>
        <w:rPr>
          <w:rFonts w:ascii="Arial" w:hAnsi="Arial" w:cs="Arial"/>
        </w:rPr>
      </w:pPr>
      <w:r w:rsidRPr="00CC3E16">
        <w:rPr>
          <w:rFonts w:ascii="Arial" w:hAnsi="Arial" w:cs="Arial"/>
        </w:rPr>
        <w:t>Make a miter cut</w:t>
      </w:r>
    </w:p>
    <w:p w14:paraId="6BC03CF6" w14:textId="77777777" w:rsidR="00225D35" w:rsidRPr="0093631E" w:rsidRDefault="00225D35" w:rsidP="00225D35">
      <w:pPr>
        <w:rPr>
          <w:rFonts w:cs="Arial"/>
        </w:rPr>
      </w:pPr>
    </w:p>
    <w:p w14:paraId="48EF9D48" w14:textId="522C88EC" w:rsidR="00225D35" w:rsidRPr="00225D35" w:rsidRDefault="00225D35" w:rsidP="00225D35">
      <w:pPr>
        <w:pStyle w:val="NoSpacing"/>
        <w:rPr>
          <w:rFonts w:ascii="Arial" w:hAnsi="Arial" w:cs="Arial"/>
        </w:rPr>
      </w:pPr>
      <w:r w:rsidRPr="00225D35">
        <w:rPr>
          <w:rFonts w:ascii="Arial" w:hAnsi="Arial" w:cs="Arial"/>
        </w:rPr>
        <w:t>Estimated completion time (hours):</w:t>
      </w:r>
      <w:r w:rsidRPr="00225D35">
        <w:rPr>
          <w:rFonts w:ascii="Arial" w:hAnsi="Arial" w:cs="Arial"/>
        </w:rPr>
        <w:tab/>
      </w:r>
      <w:r>
        <w:rPr>
          <w:rFonts w:ascii="Arial" w:hAnsi="Arial" w:cs="Arial"/>
        </w:rPr>
        <w:t>1.9</w:t>
      </w:r>
      <w:r w:rsidR="00292F02">
        <w:rPr>
          <w:rFonts w:ascii="Arial" w:hAnsi="Arial" w:cs="Arial"/>
        </w:rPr>
        <w:tab/>
      </w:r>
      <w:r w:rsidR="00292F02">
        <w:rPr>
          <w:rFonts w:ascii="Arial" w:hAnsi="Arial" w:cs="Arial"/>
        </w:rPr>
        <w:tab/>
        <w:t>(credit hour 0.3)</w:t>
      </w:r>
    </w:p>
    <w:p w14:paraId="2B71ACFF" w14:textId="77777777" w:rsidR="00225D35" w:rsidRDefault="00225D35" w:rsidP="00E36936">
      <w:pPr>
        <w:pStyle w:val="Heading2Blue"/>
      </w:pPr>
    </w:p>
    <w:p w14:paraId="4306844F" w14:textId="77777777" w:rsidR="00225D35" w:rsidRDefault="00225D35" w:rsidP="00E36936">
      <w:pPr>
        <w:pStyle w:val="Heading2Blue"/>
      </w:pPr>
    </w:p>
    <w:p w14:paraId="6C0EA416" w14:textId="77777777" w:rsidR="000A4EA7" w:rsidRDefault="000A4EA7">
      <w:pPr>
        <w:widowControl/>
        <w:rPr>
          <w:rFonts w:ascii="Quicksand Bold" w:hAnsi="Quicksand Bold" w:cs="Arial"/>
          <w:b/>
          <w:bCs/>
          <w:iCs/>
          <w:color w:val="0083BF"/>
        </w:rPr>
      </w:pPr>
    </w:p>
    <w:p w14:paraId="08B9D496" w14:textId="77777777" w:rsidR="00225D35" w:rsidRDefault="00225D35">
      <w:pPr>
        <w:widowControl/>
        <w:rPr>
          <w:rFonts w:ascii="Quicksand Bold" w:hAnsi="Quicksand Bold" w:cs="Arial"/>
          <w:b/>
          <w:bCs/>
          <w:iCs/>
          <w:color w:val="0083BF"/>
        </w:rPr>
      </w:pPr>
    </w:p>
    <w:p w14:paraId="5C1D23E1" w14:textId="77777777" w:rsidR="00225D35" w:rsidRDefault="00225D35">
      <w:pPr>
        <w:widowControl/>
        <w:rPr>
          <w:rFonts w:ascii="Quicksand Bold" w:hAnsi="Quicksand Bold" w:cs="Arial"/>
          <w:b/>
          <w:bCs/>
          <w:iCs/>
          <w:color w:val="0083BF"/>
        </w:rPr>
      </w:pPr>
    </w:p>
    <w:p w14:paraId="64F66114" w14:textId="77777777" w:rsidR="00225D35" w:rsidRDefault="00225D35">
      <w:pPr>
        <w:widowControl/>
        <w:rPr>
          <w:rFonts w:ascii="Quicksand Bold" w:hAnsi="Quicksand Bold" w:cs="Arial"/>
          <w:b/>
          <w:bCs/>
          <w:iCs/>
          <w:color w:val="0083BF"/>
        </w:rPr>
      </w:pPr>
    </w:p>
    <w:p w14:paraId="5AF71D26" w14:textId="77777777" w:rsidR="00225D35" w:rsidRDefault="00225D35">
      <w:pPr>
        <w:widowControl/>
        <w:rPr>
          <w:rFonts w:ascii="Quicksand Bold" w:hAnsi="Quicksand Bold" w:cs="Arial"/>
          <w:b/>
          <w:bCs/>
          <w:iCs/>
          <w:color w:val="0083BF"/>
        </w:rPr>
      </w:pPr>
    </w:p>
    <w:p w14:paraId="55260F53" w14:textId="77777777" w:rsidR="00225D35" w:rsidRDefault="00225D35">
      <w:pPr>
        <w:widowControl/>
        <w:rPr>
          <w:rFonts w:ascii="Quicksand Bold" w:hAnsi="Quicksand Bold" w:cs="Arial"/>
          <w:b/>
          <w:bCs/>
          <w:iCs/>
          <w:color w:val="0083BF"/>
        </w:rPr>
      </w:pPr>
    </w:p>
    <w:p w14:paraId="3026B8CC" w14:textId="77777777" w:rsidR="00225D35" w:rsidRDefault="00225D35">
      <w:pPr>
        <w:widowControl/>
        <w:rPr>
          <w:rFonts w:ascii="Quicksand Bold" w:hAnsi="Quicksand Bold" w:cs="Arial"/>
          <w:b/>
          <w:bCs/>
          <w:iCs/>
          <w:color w:val="0083BF"/>
        </w:rPr>
      </w:pPr>
    </w:p>
    <w:p w14:paraId="588C3530" w14:textId="77777777" w:rsidR="00225D35" w:rsidRDefault="00225D35">
      <w:pPr>
        <w:widowControl/>
        <w:rPr>
          <w:rFonts w:ascii="Quicksand Bold" w:hAnsi="Quicksand Bold" w:cs="Arial"/>
          <w:b/>
          <w:bCs/>
          <w:iCs/>
          <w:color w:val="0083BF"/>
        </w:rPr>
      </w:pPr>
    </w:p>
    <w:p w14:paraId="15E14C6E" w14:textId="77777777" w:rsidR="00225D35" w:rsidRDefault="00225D35">
      <w:pPr>
        <w:widowControl/>
        <w:rPr>
          <w:rFonts w:ascii="Quicksand Bold" w:hAnsi="Quicksand Bold" w:cs="Arial"/>
          <w:b/>
          <w:bCs/>
          <w:iCs/>
          <w:color w:val="0083BF"/>
        </w:rPr>
      </w:pPr>
    </w:p>
    <w:p w14:paraId="7F3DD134" w14:textId="77777777" w:rsidR="00225D35" w:rsidRDefault="00225D35">
      <w:pPr>
        <w:widowControl/>
        <w:rPr>
          <w:rFonts w:ascii="Quicksand Bold" w:hAnsi="Quicksand Bold" w:cs="Arial"/>
          <w:b/>
          <w:bCs/>
          <w:iCs/>
          <w:color w:val="0083BF"/>
        </w:rPr>
      </w:pPr>
    </w:p>
    <w:p w14:paraId="018FAF68" w14:textId="77777777" w:rsidR="00225D35" w:rsidRDefault="00225D35">
      <w:pPr>
        <w:widowControl/>
        <w:rPr>
          <w:rFonts w:ascii="Quicksand Bold" w:hAnsi="Quicksand Bold" w:cs="Arial"/>
          <w:b/>
          <w:bCs/>
          <w:iCs/>
          <w:color w:val="0083BF"/>
        </w:rPr>
      </w:pPr>
    </w:p>
    <w:p w14:paraId="0048D179" w14:textId="77777777" w:rsidR="00225D35" w:rsidRDefault="00225D35">
      <w:pPr>
        <w:widowControl/>
        <w:rPr>
          <w:rFonts w:ascii="Quicksand Bold" w:hAnsi="Quicksand Bold" w:cs="Arial"/>
          <w:b/>
          <w:bCs/>
          <w:iCs/>
          <w:color w:val="0083BF"/>
        </w:rPr>
      </w:pPr>
    </w:p>
    <w:p w14:paraId="0498B447" w14:textId="77777777" w:rsidR="00225D35" w:rsidRDefault="00225D35">
      <w:pPr>
        <w:widowControl/>
        <w:rPr>
          <w:rFonts w:ascii="Quicksand Bold" w:hAnsi="Quicksand Bold" w:cs="Arial"/>
          <w:b/>
          <w:bCs/>
          <w:iCs/>
          <w:color w:val="0083BF"/>
        </w:rPr>
      </w:pPr>
    </w:p>
    <w:p w14:paraId="7148B1EF" w14:textId="77777777" w:rsidR="00225D35" w:rsidRDefault="00225D35">
      <w:pPr>
        <w:widowControl/>
        <w:rPr>
          <w:rFonts w:ascii="Quicksand Bold" w:hAnsi="Quicksand Bold" w:cs="Arial"/>
          <w:b/>
          <w:bCs/>
          <w:iCs/>
          <w:color w:val="0083BF"/>
        </w:rPr>
      </w:pPr>
    </w:p>
    <w:p w14:paraId="0CDF23B8" w14:textId="77777777" w:rsidR="00225D35" w:rsidRDefault="00225D35">
      <w:pPr>
        <w:widowControl/>
        <w:rPr>
          <w:rFonts w:ascii="Quicksand Bold" w:hAnsi="Quicksand Bold" w:cs="Arial"/>
          <w:b/>
          <w:bCs/>
          <w:iCs/>
          <w:color w:val="0083BF"/>
        </w:rPr>
      </w:pPr>
    </w:p>
    <w:p w14:paraId="676A0C74" w14:textId="77777777" w:rsidR="00225D35" w:rsidRDefault="00225D35">
      <w:pPr>
        <w:widowControl/>
        <w:rPr>
          <w:rFonts w:ascii="Quicksand Bold" w:hAnsi="Quicksand Bold" w:cs="Arial"/>
          <w:b/>
          <w:bCs/>
          <w:iCs/>
          <w:color w:val="0083BF"/>
        </w:rPr>
      </w:pPr>
    </w:p>
    <w:p w14:paraId="6A6CAA56" w14:textId="77777777" w:rsidR="00225D35" w:rsidRDefault="00225D35">
      <w:pPr>
        <w:widowControl/>
        <w:rPr>
          <w:rFonts w:ascii="Quicksand Bold" w:hAnsi="Quicksand Bold" w:cs="Arial"/>
          <w:b/>
          <w:bCs/>
          <w:iCs/>
          <w:color w:val="0083BF"/>
        </w:rPr>
      </w:pPr>
    </w:p>
    <w:p w14:paraId="65CF8A2B" w14:textId="77777777" w:rsidR="00225D35" w:rsidRDefault="00225D35">
      <w:pPr>
        <w:widowControl/>
        <w:rPr>
          <w:rFonts w:ascii="Quicksand Bold" w:hAnsi="Quicksand Bold" w:cs="Arial"/>
          <w:b/>
          <w:bCs/>
          <w:iCs/>
          <w:color w:val="0083BF"/>
        </w:rPr>
      </w:pPr>
    </w:p>
    <w:p w14:paraId="65F48729" w14:textId="77777777" w:rsidR="00225D35" w:rsidRDefault="00225D35">
      <w:pPr>
        <w:widowControl/>
        <w:rPr>
          <w:rFonts w:ascii="Quicksand Bold" w:hAnsi="Quicksand Bold" w:cs="Arial"/>
          <w:b/>
          <w:bCs/>
          <w:iCs/>
          <w:color w:val="0083BF"/>
        </w:rPr>
      </w:pPr>
    </w:p>
    <w:p w14:paraId="70F20D2D" w14:textId="77777777" w:rsidR="00225D35" w:rsidRDefault="00225D35">
      <w:pPr>
        <w:widowControl/>
        <w:rPr>
          <w:rFonts w:ascii="Quicksand Bold" w:hAnsi="Quicksand Bold" w:cs="Arial"/>
          <w:b/>
          <w:bCs/>
          <w:iCs/>
          <w:color w:val="0083BF"/>
        </w:rPr>
      </w:pPr>
    </w:p>
    <w:p w14:paraId="10F07D06" w14:textId="77777777" w:rsidR="00225D35" w:rsidRDefault="00225D35">
      <w:pPr>
        <w:widowControl/>
        <w:rPr>
          <w:rFonts w:ascii="Quicksand Bold" w:hAnsi="Quicksand Bold" w:cs="Arial"/>
          <w:b/>
          <w:bCs/>
          <w:iCs/>
          <w:color w:val="0083BF"/>
        </w:rPr>
      </w:pPr>
    </w:p>
    <w:p w14:paraId="74F90473" w14:textId="77777777" w:rsidR="00225D35" w:rsidRDefault="00225D35">
      <w:pPr>
        <w:widowControl/>
        <w:rPr>
          <w:rFonts w:ascii="Quicksand Bold" w:hAnsi="Quicksand Bold" w:cs="Arial"/>
          <w:b/>
          <w:bCs/>
          <w:iCs/>
          <w:color w:val="0083BF"/>
        </w:rPr>
      </w:pPr>
    </w:p>
    <w:p w14:paraId="102CB59A" w14:textId="77777777" w:rsidR="00225D35" w:rsidRDefault="00225D35">
      <w:pPr>
        <w:widowControl/>
        <w:rPr>
          <w:rFonts w:ascii="Quicksand Bold" w:hAnsi="Quicksand Bold" w:cs="Arial"/>
          <w:b/>
          <w:bCs/>
          <w:iCs/>
          <w:color w:val="0083BF"/>
        </w:rPr>
      </w:pPr>
    </w:p>
    <w:p w14:paraId="1E3F984F" w14:textId="77777777" w:rsidR="00225D35" w:rsidRDefault="00225D35">
      <w:pPr>
        <w:widowControl/>
        <w:rPr>
          <w:rFonts w:ascii="Quicksand Bold" w:hAnsi="Quicksand Bold" w:cs="Arial"/>
          <w:b/>
          <w:bCs/>
          <w:iCs/>
          <w:color w:val="0083BF"/>
        </w:rPr>
      </w:pPr>
    </w:p>
    <w:p w14:paraId="08C2CD7E" w14:textId="77777777" w:rsidR="00225D35" w:rsidRDefault="00225D35">
      <w:pPr>
        <w:widowControl/>
        <w:rPr>
          <w:rFonts w:ascii="Quicksand Bold" w:hAnsi="Quicksand Bold" w:cs="Arial"/>
          <w:b/>
          <w:bCs/>
          <w:iCs/>
          <w:color w:val="0083BF"/>
        </w:rPr>
      </w:pPr>
    </w:p>
    <w:p w14:paraId="3452167E" w14:textId="77777777" w:rsidR="00225D35" w:rsidRDefault="00225D35">
      <w:pPr>
        <w:widowControl/>
        <w:rPr>
          <w:rFonts w:ascii="Quicksand Bold" w:hAnsi="Quicksand Bold" w:cs="Arial"/>
          <w:b/>
          <w:bCs/>
          <w:iCs/>
          <w:color w:val="0083BF"/>
        </w:rPr>
      </w:pPr>
    </w:p>
    <w:p w14:paraId="4C35B0B2" w14:textId="77777777" w:rsidR="00225D35" w:rsidRDefault="00225D35">
      <w:pPr>
        <w:widowControl/>
        <w:rPr>
          <w:rFonts w:ascii="Quicksand Bold" w:hAnsi="Quicksand Bold" w:cs="Arial"/>
          <w:b/>
          <w:bCs/>
          <w:iCs/>
          <w:color w:val="0083BF"/>
        </w:rPr>
      </w:pPr>
    </w:p>
    <w:p w14:paraId="42C87D19" w14:textId="77777777" w:rsidR="00F71B66" w:rsidRDefault="00F71B66" w:rsidP="00484422">
      <w:pPr>
        <w:pStyle w:val="Heading1BLue"/>
        <w:spacing w:before="0" w:after="0"/>
        <w:rPr>
          <w:szCs w:val="72"/>
        </w:rPr>
      </w:pPr>
    </w:p>
    <w:p w14:paraId="2073F928" w14:textId="77777777" w:rsidR="00F71B66" w:rsidRDefault="00F71B66" w:rsidP="00484422">
      <w:pPr>
        <w:pStyle w:val="Heading1BLue"/>
        <w:spacing w:before="0" w:after="0"/>
        <w:rPr>
          <w:szCs w:val="72"/>
        </w:rPr>
      </w:pPr>
    </w:p>
    <w:p w14:paraId="1C2A3B8A" w14:textId="77777777" w:rsidR="00F71B66" w:rsidRDefault="00F71B66" w:rsidP="00484422">
      <w:pPr>
        <w:pStyle w:val="Heading1BLue"/>
        <w:spacing w:before="0" w:after="0"/>
        <w:rPr>
          <w:szCs w:val="72"/>
        </w:rPr>
      </w:pPr>
    </w:p>
    <w:p w14:paraId="1B3AE5F7" w14:textId="77777777" w:rsidR="00F41968" w:rsidRDefault="00F41968" w:rsidP="00484422">
      <w:pPr>
        <w:pStyle w:val="Heading1BLue"/>
        <w:spacing w:before="0" w:after="0"/>
        <w:rPr>
          <w:szCs w:val="72"/>
        </w:rPr>
      </w:pPr>
    </w:p>
    <w:p w14:paraId="3D94FD7C" w14:textId="77777777" w:rsidR="00F41968" w:rsidRDefault="00F41968" w:rsidP="00484422">
      <w:pPr>
        <w:pStyle w:val="Heading1BLue"/>
        <w:spacing w:before="0" w:after="0"/>
        <w:rPr>
          <w:szCs w:val="72"/>
        </w:rPr>
      </w:pPr>
    </w:p>
    <w:p w14:paraId="17CD6633" w14:textId="77777777" w:rsidR="00484422" w:rsidRPr="007A6A47" w:rsidRDefault="00C12E10" w:rsidP="0019590F">
      <w:pPr>
        <w:pStyle w:val="Heading1A"/>
        <w:rPr>
          <w:color w:val="467CBE"/>
        </w:rPr>
      </w:pPr>
      <w:bookmarkStart w:id="527" w:name="_Toc40369318"/>
      <w:r w:rsidRPr="007A6A47">
        <w:rPr>
          <w:color w:val="467CBE"/>
        </w:rPr>
        <w:t>PNEUMATIC</w:t>
      </w:r>
      <w:r w:rsidR="008D3C3E" w:rsidRPr="007A6A47">
        <w:rPr>
          <w:color w:val="467CBE"/>
        </w:rPr>
        <w:t xml:space="preserve"> </w:t>
      </w:r>
      <w:r w:rsidR="00484422" w:rsidRPr="007A6A47">
        <w:rPr>
          <w:color w:val="467CBE"/>
        </w:rPr>
        <w:t>SKILLS COURSES</w:t>
      </w:r>
      <w:bookmarkEnd w:id="527"/>
    </w:p>
    <w:p w14:paraId="3DD67870" w14:textId="77777777" w:rsidR="00484422" w:rsidRDefault="00484422" w:rsidP="00E36936">
      <w:pPr>
        <w:pStyle w:val="Heading2Blue"/>
      </w:pPr>
      <w:r>
        <w:br w:type="page"/>
      </w:r>
    </w:p>
    <w:p w14:paraId="67D72638" w14:textId="77777777" w:rsidR="00484422" w:rsidRPr="007A6A47" w:rsidRDefault="00F71B66" w:rsidP="00484422">
      <w:pPr>
        <w:pStyle w:val="NormalBlue"/>
        <w:rPr>
          <w:color w:val="467CBE"/>
        </w:rPr>
      </w:pPr>
      <w:r w:rsidRPr="007A6A47">
        <w:rPr>
          <w:color w:val="467CBE"/>
        </w:rPr>
        <w:lastRenderedPageBreak/>
        <w:t xml:space="preserve">Introduction to </w:t>
      </w:r>
      <w:r w:rsidR="00484422" w:rsidRPr="007A6A47">
        <w:rPr>
          <w:color w:val="467CBE"/>
        </w:rPr>
        <w:t>Pneumatics</w:t>
      </w:r>
    </w:p>
    <w:p w14:paraId="43E221C3" w14:textId="77777777" w:rsidR="00484422" w:rsidRDefault="00484422" w:rsidP="00E36936">
      <w:pPr>
        <w:pStyle w:val="Heading2Blue"/>
      </w:pPr>
    </w:p>
    <w:p w14:paraId="55361380" w14:textId="77777777" w:rsidR="00484422" w:rsidRPr="00484422" w:rsidRDefault="00484422" w:rsidP="00E36936">
      <w:pPr>
        <w:pStyle w:val="Heading2Blue"/>
      </w:pPr>
      <w:bookmarkStart w:id="528" w:name="_Toc40369319"/>
      <w:r>
        <w:t>PNE</w:t>
      </w:r>
      <w:r w:rsidRPr="00484422">
        <w:t>-</w:t>
      </w:r>
      <w:r w:rsidR="00F71B66">
        <w:t>10</w:t>
      </w:r>
      <w:r>
        <w:t>01</w:t>
      </w:r>
      <w:r w:rsidRPr="00484422">
        <w:t xml:space="preserve"> Introduction to Pneumatics</w:t>
      </w:r>
      <w:bookmarkEnd w:id="528"/>
      <w:r w:rsidRPr="00484422">
        <w:t xml:space="preserve"> </w:t>
      </w:r>
    </w:p>
    <w:p w14:paraId="1696F14A" w14:textId="77777777" w:rsidR="00484422" w:rsidRPr="00484422" w:rsidRDefault="00484422" w:rsidP="00E36936">
      <w:pPr>
        <w:pStyle w:val="Heading2Blue"/>
      </w:pPr>
    </w:p>
    <w:p w14:paraId="37B36AEA" w14:textId="77777777" w:rsidR="00484422" w:rsidRPr="00484422" w:rsidRDefault="00484422" w:rsidP="00484422">
      <w:pPr>
        <w:rPr>
          <w:rFonts w:ascii="Arial" w:eastAsia="Calibri" w:hAnsi="Arial"/>
          <w:color w:val="000000"/>
        </w:rPr>
      </w:pPr>
      <w:r w:rsidRPr="00484422">
        <w:rPr>
          <w:rFonts w:ascii="Arial" w:eastAsia="Calibri" w:hAnsi="Arial"/>
          <w:color w:val="000000"/>
        </w:rPr>
        <w:t>Course Description</w:t>
      </w:r>
    </w:p>
    <w:p w14:paraId="79197456" w14:textId="77777777" w:rsidR="00484422" w:rsidRPr="00484422" w:rsidRDefault="00484422" w:rsidP="00484422">
      <w:pPr>
        <w:rPr>
          <w:rFonts w:ascii="Arial" w:eastAsia="Calibri" w:hAnsi="Arial"/>
          <w:color w:val="000000"/>
        </w:rPr>
      </w:pPr>
    </w:p>
    <w:p w14:paraId="60910592" w14:textId="77777777" w:rsidR="00484422" w:rsidRPr="00484422" w:rsidRDefault="00484422" w:rsidP="00484422">
      <w:pPr>
        <w:rPr>
          <w:rFonts w:ascii="Arial" w:eastAsia="Calibri" w:hAnsi="Arial"/>
          <w:color w:val="000000"/>
        </w:rPr>
      </w:pPr>
      <w:r w:rsidRPr="00484422">
        <w:rPr>
          <w:rFonts w:ascii="Arial" w:eastAsia="Calibri" w:hAnsi="Arial"/>
          <w:color w:val="000000"/>
        </w:rPr>
        <w:t xml:space="preserve">Pneumatics is a technology that uses compressed </w:t>
      </w:r>
      <w:r w:rsidRPr="00484422">
        <w:rPr>
          <w:rFonts w:ascii="Arial" w:eastAsia="Calibri" w:hAnsi="Arial"/>
        </w:rPr>
        <w:t>air t</w:t>
      </w:r>
      <w:r w:rsidRPr="00484422">
        <w:rPr>
          <w:rFonts w:ascii="Arial" w:eastAsia="Calibri" w:hAnsi="Arial"/>
          <w:color w:val="000000"/>
        </w:rPr>
        <w:t xml:space="preserve">o make things move. Pneumatics has been used for thousands of years and has many industrial and commercial applications. </w:t>
      </w:r>
    </w:p>
    <w:p w14:paraId="368F9578" w14:textId="77777777" w:rsidR="00484422" w:rsidRPr="00484422" w:rsidRDefault="00484422" w:rsidP="00484422">
      <w:pPr>
        <w:rPr>
          <w:rFonts w:ascii="Arial" w:eastAsia="Calibri" w:hAnsi="Arial"/>
          <w:color w:val="000000"/>
        </w:rPr>
      </w:pPr>
    </w:p>
    <w:p w14:paraId="3D65F7DB" w14:textId="77777777" w:rsidR="00484422" w:rsidRPr="00484422" w:rsidRDefault="00484422" w:rsidP="00484422">
      <w:pPr>
        <w:rPr>
          <w:rFonts w:ascii="Arial" w:eastAsia="Calibri" w:hAnsi="Arial"/>
          <w:color w:val="000000"/>
        </w:rPr>
      </w:pPr>
      <w:r w:rsidRPr="00484422">
        <w:rPr>
          <w:rFonts w:ascii="Arial" w:eastAsia="Calibri" w:hAnsi="Arial"/>
          <w:color w:val="000000"/>
        </w:rPr>
        <w:t>By the end of this course, you will be able to</w:t>
      </w:r>
    </w:p>
    <w:p w14:paraId="0BE26F8B" w14:textId="77777777" w:rsidR="00484422" w:rsidRPr="00484422" w:rsidRDefault="00484422" w:rsidP="00484422">
      <w:pPr>
        <w:rPr>
          <w:rFonts w:ascii="Arial" w:eastAsia="Calibri" w:hAnsi="Arial"/>
          <w:color w:val="000000"/>
        </w:rPr>
      </w:pPr>
    </w:p>
    <w:p w14:paraId="08DDD8F4" w14:textId="77777777" w:rsidR="00484422" w:rsidRPr="00484422" w:rsidRDefault="00484422" w:rsidP="00484422">
      <w:pPr>
        <w:widowControl/>
        <w:numPr>
          <w:ilvl w:val="0"/>
          <w:numId w:val="1"/>
        </w:numPr>
        <w:ind w:left="720"/>
        <w:rPr>
          <w:rFonts w:ascii="Arial" w:hAnsi="Arial" w:cs="Arial"/>
        </w:rPr>
      </w:pPr>
      <w:r w:rsidRPr="00484422">
        <w:rPr>
          <w:rFonts w:ascii="Arial" w:hAnsi="Arial" w:cs="Arial"/>
        </w:rPr>
        <w:t>Define pneumatics</w:t>
      </w:r>
    </w:p>
    <w:p w14:paraId="41D8B79F" w14:textId="77777777" w:rsidR="00484422" w:rsidRPr="00484422" w:rsidRDefault="00484422" w:rsidP="00484422">
      <w:pPr>
        <w:widowControl/>
        <w:numPr>
          <w:ilvl w:val="0"/>
          <w:numId w:val="1"/>
        </w:numPr>
        <w:ind w:left="720"/>
        <w:rPr>
          <w:rFonts w:ascii="Arial" w:hAnsi="Arial" w:cs="Arial"/>
        </w:rPr>
      </w:pPr>
      <w:r w:rsidRPr="00484422">
        <w:rPr>
          <w:rFonts w:ascii="Arial" w:hAnsi="Arial" w:cs="Arial"/>
        </w:rPr>
        <w:t>Define compressed air</w:t>
      </w:r>
    </w:p>
    <w:p w14:paraId="32092455" w14:textId="77777777" w:rsidR="00484422" w:rsidRPr="00484422" w:rsidRDefault="00484422" w:rsidP="00484422">
      <w:pPr>
        <w:widowControl/>
        <w:numPr>
          <w:ilvl w:val="0"/>
          <w:numId w:val="1"/>
        </w:numPr>
        <w:ind w:left="720"/>
        <w:rPr>
          <w:rFonts w:ascii="Arial" w:hAnsi="Arial" w:cs="Arial"/>
        </w:rPr>
      </w:pPr>
      <w:r w:rsidRPr="00484422">
        <w:rPr>
          <w:rFonts w:ascii="Arial" w:hAnsi="Arial" w:cs="Arial"/>
        </w:rPr>
        <w:t>List the advantages of compressed air</w:t>
      </w:r>
    </w:p>
    <w:p w14:paraId="23C394FE" w14:textId="77777777" w:rsidR="00484422" w:rsidRPr="00484422" w:rsidRDefault="00484422" w:rsidP="00484422">
      <w:pPr>
        <w:widowControl/>
        <w:numPr>
          <w:ilvl w:val="0"/>
          <w:numId w:val="1"/>
        </w:numPr>
        <w:ind w:left="720"/>
        <w:rPr>
          <w:rFonts w:ascii="Arial" w:hAnsi="Arial" w:cs="Arial"/>
        </w:rPr>
      </w:pPr>
      <w:r w:rsidRPr="00484422">
        <w:rPr>
          <w:rFonts w:ascii="Arial" w:hAnsi="Arial" w:cs="Arial"/>
        </w:rPr>
        <w:t>Explain the importance of pneumatics in automation</w:t>
      </w:r>
    </w:p>
    <w:p w14:paraId="21378C06" w14:textId="77777777" w:rsidR="00484422" w:rsidRPr="00484422" w:rsidRDefault="00484422" w:rsidP="00484422">
      <w:pPr>
        <w:widowControl/>
        <w:numPr>
          <w:ilvl w:val="0"/>
          <w:numId w:val="1"/>
        </w:numPr>
        <w:ind w:left="720"/>
        <w:rPr>
          <w:rFonts w:ascii="Arial" w:hAnsi="Arial" w:cs="Arial"/>
        </w:rPr>
      </w:pPr>
      <w:r w:rsidRPr="00484422">
        <w:rPr>
          <w:rFonts w:ascii="Arial" w:hAnsi="Arial" w:cs="Arial"/>
        </w:rPr>
        <w:t>List industrial and commercial applications where pneumatics are used</w:t>
      </w:r>
    </w:p>
    <w:p w14:paraId="6B037B0C" w14:textId="77777777" w:rsidR="00484422" w:rsidRPr="00484422" w:rsidRDefault="00484422" w:rsidP="00484422">
      <w:pPr>
        <w:widowControl/>
        <w:numPr>
          <w:ilvl w:val="0"/>
          <w:numId w:val="1"/>
        </w:numPr>
        <w:ind w:left="720"/>
        <w:rPr>
          <w:rFonts w:ascii="Arial" w:hAnsi="Arial" w:cs="Arial"/>
        </w:rPr>
      </w:pPr>
      <w:r w:rsidRPr="00484422">
        <w:rPr>
          <w:rFonts w:ascii="Arial" w:hAnsi="Arial" w:cs="Arial"/>
        </w:rPr>
        <w:t>Explain the historical evolution of compressed air technology</w:t>
      </w:r>
    </w:p>
    <w:p w14:paraId="7F947663" w14:textId="77777777" w:rsidR="00484422" w:rsidRPr="00484422" w:rsidRDefault="00484422" w:rsidP="00484422">
      <w:pPr>
        <w:widowControl/>
        <w:rPr>
          <w:rFonts w:ascii="Arial" w:hAnsi="Arial" w:cs="Arial"/>
        </w:rPr>
      </w:pPr>
    </w:p>
    <w:p w14:paraId="7D8EBE0E" w14:textId="497508B9" w:rsidR="00484422" w:rsidRPr="008D465F" w:rsidRDefault="00484422" w:rsidP="00484422">
      <w:pPr>
        <w:widowControl/>
        <w:rPr>
          <w:rFonts w:ascii="Arial" w:hAnsi="Arial" w:cs="Arial"/>
        </w:rPr>
      </w:pPr>
      <w:r w:rsidRPr="00484422">
        <w:rPr>
          <w:rFonts w:ascii="Arial" w:hAnsi="Arial" w:cs="Arial"/>
        </w:rPr>
        <w:t>Estimated completion time (hours):</w:t>
      </w:r>
      <w:r w:rsidRPr="00484422">
        <w:rPr>
          <w:rFonts w:ascii="Arial" w:hAnsi="Arial" w:cs="Arial"/>
        </w:rPr>
        <w:tab/>
        <w:t>1.</w:t>
      </w:r>
      <w:r>
        <w:rPr>
          <w:rFonts w:ascii="Arial" w:hAnsi="Arial" w:cs="Arial"/>
        </w:rPr>
        <w:t>3</w:t>
      </w:r>
      <w:r w:rsidR="00292F02">
        <w:rPr>
          <w:rFonts w:ascii="Arial" w:hAnsi="Arial" w:cs="Arial"/>
        </w:rPr>
        <w:tab/>
      </w:r>
      <w:r w:rsidR="00292F02">
        <w:rPr>
          <w:rFonts w:ascii="Arial" w:hAnsi="Arial" w:cs="Arial"/>
        </w:rPr>
        <w:tab/>
        <w:t>(credit hour 0.2)</w:t>
      </w:r>
    </w:p>
    <w:p w14:paraId="681E164B" w14:textId="77777777" w:rsidR="00484422" w:rsidRDefault="00484422" w:rsidP="00E36936">
      <w:pPr>
        <w:pStyle w:val="Heading2Blue"/>
      </w:pPr>
    </w:p>
    <w:p w14:paraId="654A3B26" w14:textId="77777777" w:rsidR="00484422" w:rsidRPr="007A6A47" w:rsidRDefault="00F71B66" w:rsidP="00484422">
      <w:pPr>
        <w:pStyle w:val="NormalBlue"/>
        <w:rPr>
          <w:color w:val="467CBE"/>
        </w:rPr>
      </w:pPr>
      <w:r w:rsidRPr="007A6A47">
        <w:rPr>
          <w:color w:val="467CBE"/>
        </w:rPr>
        <w:t xml:space="preserve">Introduction to Pneumatics </w:t>
      </w:r>
    </w:p>
    <w:p w14:paraId="6BCBFCF7" w14:textId="77777777" w:rsidR="00484422" w:rsidRDefault="00484422" w:rsidP="00E36936">
      <w:pPr>
        <w:pStyle w:val="Heading2Blue"/>
      </w:pPr>
    </w:p>
    <w:p w14:paraId="0BB4799C" w14:textId="77777777" w:rsidR="00484422" w:rsidRPr="00484422" w:rsidRDefault="00484422" w:rsidP="00E36936">
      <w:pPr>
        <w:pStyle w:val="Heading2Blue"/>
      </w:pPr>
      <w:bookmarkStart w:id="529" w:name="_Toc40369320"/>
      <w:r>
        <w:t>PNE</w:t>
      </w:r>
      <w:r w:rsidRPr="00484422">
        <w:t>-</w:t>
      </w:r>
      <w:r w:rsidR="00F71B66">
        <w:t>10</w:t>
      </w:r>
      <w:r>
        <w:t>02 Pneumatic Systems</w:t>
      </w:r>
      <w:bookmarkEnd w:id="529"/>
      <w:r w:rsidRPr="00484422">
        <w:t xml:space="preserve"> </w:t>
      </w:r>
    </w:p>
    <w:p w14:paraId="25A9FC1D" w14:textId="77777777" w:rsidR="00484422" w:rsidRPr="00484422" w:rsidRDefault="00484422" w:rsidP="00E36936">
      <w:pPr>
        <w:pStyle w:val="Heading2Blue"/>
      </w:pPr>
    </w:p>
    <w:p w14:paraId="05399EFC" w14:textId="77777777" w:rsidR="00484422" w:rsidRDefault="00484422" w:rsidP="00484422">
      <w:pPr>
        <w:rPr>
          <w:rFonts w:ascii="Arial" w:eastAsia="Calibri" w:hAnsi="Arial"/>
          <w:color w:val="000000"/>
        </w:rPr>
      </w:pPr>
      <w:r>
        <w:rPr>
          <w:rFonts w:ascii="Arial" w:eastAsia="Calibri" w:hAnsi="Arial"/>
          <w:color w:val="000000"/>
        </w:rPr>
        <w:t>Course Description</w:t>
      </w:r>
    </w:p>
    <w:p w14:paraId="0E94D0BD" w14:textId="77777777" w:rsidR="00484422" w:rsidRPr="005D0E03" w:rsidRDefault="00484422" w:rsidP="00E36936">
      <w:pPr>
        <w:pStyle w:val="Heading2Blue"/>
      </w:pPr>
    </w:p>
    <w:p w14:paraId="7E18960F" w14:textId="77777777" w:rsidR="00484422" w:rsidRPr="00BD1691" w:rsidRDefault="00484422" w:rsidP="00484422">
      <w:pPr>
        <w:rPr>
          <w:rFonts w:ascii="Arial" w:eastAsia="Calibri" w:hAnsi="Arial"/>
          <w:color w:val="000000"/>
        </w:rPr>
      </w:pPr>
      <w:r w:rsidRPr="00BD1691">
        <w:rPr>
          <w:rFonts w:ascii="Arial" w:eastAsia="Calibri" w:hAnsi="Arial"/>
          <w:color w:val="000000"/>
        </w:rPr>
        <w:t xml:space="preserve">Pneumatic systems are designed to efficiently produce, prepare, deliver, </w:t>
      </w:r>
      <w:r w:rsidRPr="00BD1691">
        <w:rPr>
          <w:rFonts w:ascii="Arial" w:eastAsia="Calibri" w:hAnsi="Arial" w:cs="Arial"/>
        </w:rPr>
        <w:t>and use</w:t>
      </w:r>
      <w:r w:rsidRPr="00BD1691">
        <w:rPr>
          <w:rFonts w:ascii="Arial" w:eastAsia="Calibri" w:hAnsi="Arial"/>
          <w:color w:val="000000"/>
        </w:rPr>
        <w:t xml:space="preserve"> compressed air. As air travels through the system, it is compressed, cleaned, cooled, and treated before it is delivered to a mechanical device.</w:t>
      </w:r>
    </w:p>
    <w:p w14:paraId="1041AE85" w14:textId="77777777" w:rsidR="00484422" w:rsidRPr="00BD1691" w:rsidRDefault="00484422" w:rsidP="00484422">
      <w:pPr>
        <w:rPr>
          <w:rFonts w:ascii="Arial" w:eastAsia="Calibri" w:hAnsi="Arial"/>
          <w:color w:val="000000"/>
        </w:rPr>
      </w:pPr>
    </w:p>
    <w:p w14:paraId="42D0DB8A" w14:textId="77777777" w:rsidR="00484422" w:rsidRPr="00BD1691" w:rsidRDefault="00484422" w:rsidP="00484422">
      <w:pPr>
        <w:rPr>
          <w:rFonts w:ascii="Arial" w:eastAsia="Calibri" w:hAnsi="Arial"/>
          <w:color w:val="000000"/>
        </w:rPr>
      </w:pPr>
      <w:r w:rsidRPr="00BD1691">
        <w:rPr>
          <w:rFonts w:ascii="Arial" w:eastAsia="Calibri" w:hAnsi="Arial"/>
          <w:color w:val="000000"/>
        </w:rPr>
        <w:t xml:space="preserve">By the end of this </w:t>
      </w:r>
      <w:r>
        <w:rPr>
          <w:rFonts w:ascii="Arial" w:eastAsia="Calibri" w:hAnsi="Arial"/>
          <w:color w:val="000000"/>
        </w:rPr>
        <w:t>course</w:t>
      </w:r>
      <w:r w:rsidRPr="00BD1691">
        <w:rPr>
          <w:rFonts w:ascii="Arial" w:eastAsia="Calibri" w:hAnsi="Arial"/>
          <w:color w:val="000000"/>
        </w:rPr>
        <w:t>, you will be able to</w:t>
      </w:r>
    </w:p>
    <w:p w14:paraId="618311F3" w14:textId="77777777" w:rsidR="00484422" w:rsidRPr="00BD1691" w:rsidRDefault="00484422" w:rsidP="00484422">
      <w:pPr>
        <w:rPr>
          <w:rFonts w:ascii="Arial" w:eastAsia="Calibri" w:hAnsi="Arial"/>
          <w:color w:val="000000"/>
        </w:rPr>
      </w:pPr>
    </w:p>
    <w:p w14:paraId="7C5488CA" w14:textId="77777777" w:rsidR="00484422" w:rsidRPr="00BD1691" w:rsidRDefault="00484422" w:rsidP="00484422">
      <w:pPr>
        <w:widowControl/>
        <w:numPr>
          <w:ilvl w:val="0"/>
          <w:numId w:val="1"/>
        </w:numPr>
        <w:ind w:left="720"/>
        <w:rPr>
          <w:rFonts w:ascii="Arial" w:hAnsi="Arial" w:cs="Arial"/>
        </w:rPr>
      </w:pPr>
      <w:r w:rsidRPr="00BD1691">
        <w:rPr>
          <w:rFonts w:ascii="Arial" w:hAnsi="Arial" w:cs="Arial"/>
        </w:rPr>
        <w:t>Define the pneumatic production system</w:t>
      </w:r>
    </w:p>
    <w:p w14:paraId="5210B4B4" w14:textId="77777777" w:rsidR="00484422" w:rsidRPr="00BD1691" w:rsidRDefault="00484422" w:rsidP="00484422">
      <w:pPr>
        <w:widowControl/>
        <w:numPr>
          <w:ilvl w:val="0"/>
          <w:numId w:val="1"/>
        </w:numPr>
        <w:ind w:left="720"/>
        <w:rPr>
          <w:rFonts w:ascii="Arial" w:hAnsi="Arial" w:cs="Arial"/>
        </w:rPr>
      </w:pPr>
      <w:r w:rsidRPr="00BD1691">
        <w:rPr>
          <w:rFonts w:ascii="Arial" w:hAnsi="Arial" w:cs="Arial"/>
        </w:rPr>
        <w:t>Define the pneumatic consumption system</w:t>
      </w:r>
    </w:p>
    <w:p w14:paraId="65F13907" w14:textId="77777777" w:rsidR="00484422" w:rsidRPr="00BD1691" w:rsidRDefault="00484422" w:rsidP="00484422">
      <w:pPr>
        <w:widowControl/>
        <w:numPr>
          <w:ilvl w:val="0"/>
          <w:numId w:val="1"/>
        </w:numPr>
        <w:ind w:left="720"/>
        <w:rPr>
          <w:rFonts w:ascii="Arial" w:hAnsi="Arial" w:cs="Arial"/>
        </w:rPr>
      </w:pPr>
      <w:r w:rsidRPr="00BD1691">
        <w:rPr>
          <w:rFonts w:ascii="Arial" w:hAnsi="Arial" w:cs="Arial"/>
        </w:rPr>
        <w:t>List the components of the production system</w:t>
      </w:r>
    </w:p>
    <w:p w14:paraId="7225A100" w14:textId="77777777" w:rsidR="00484422" w:rsidRPr="00BD1691" w:rsidRDefault="00484422" w:rsidP="00484422">
      <w:pPr>
        <w:widowControl/>
        <w:numPr>
          <w:ilvl w:val="0"/>
          <w:numId w:val="1"/>
        </w:numPr>
        <w:ind w:left="720"/>
        <w:rPr>
          <w:rFonts w:ascii="Arial" w:hAnsi="Arial" w:cs="Arial"/>
        </w:rPr>
      </w:pPr>
      <w:r w:rsidRPr="00BD1691">
        <w:rPr>
          <w:rFonts w:ascii="Arial" w:hAnsi="Arial" w:cs="Arial"/>
        </w:rPr>
        <w:t>List the components of the consumption system</w:t>
      </w:r>
    </w:p>
    <w:p w14:paraId="289E6693" w14:textId="77777777" w:rsidR="00484422" w:rsidRDefault="00484422" w:rsidP="00484422">
      <w:pPr>
        <w:widowControl/>
        <w:numPr>
          <w:ilvl w:val="0"/>
          <w:numId w:val="1"/>
        </w:numPr>
        <w:ind w:left="720"/>
        <w:rPr>
          <w:rFonts w:ascii="Arial" w:hAnsi="Arial" w:cs="Arial"/>
        </w:rPr>
      </w:pPr>
      <w:r w:rsidRPr="00BD1691">
        <w:rPr>
          <w:rFonts w:ascii="Arial" w:hAnsi="Arial" w:cs="Arial"/>
        </w:rPr>
        <w:t>Explain the qualities of compressed air</w:t>
      </w:r>
    </w:p>
    <w:p w14:paraId="5FD1ECB1" w14:textId="77777777" w:rsidR="00484422" w:rsidRDefault="00484422" w:rsidP="00484422">
      <w:pPr>
        <w:widowControl/>
        <w:rPr>
          <w:rFonts w:ascii="Arial" w:hAnsi="Arial" w:cs="Arial"/>
        </w:rPr>
      </w:pPr>
    </w:p>
    <w:p w14:paraId="13723398" w14:textId="76741162" w:rsidR="00484422" w:rsidRDefault="00484422" w:rsidP="00484422">
      <w:pPr>
        <w:widowControl/>
        <w:rPr>
          <w:rFonts w:ascii="Arial" w:hAnsi="Arial" w:cs="Arial"/>
        </w:rPr>
      </w:pPr>
      <w:r>
        <w:rPr>
          <w:rFonts w:ascii="Arial" w:hAnsi="Arial" w:cs="Arial"/>
        </w:rPr>
        <w:t>Estimated completion time (hours):</w:t>
      </w:r>
      <w:r>
        <w:rPr>
          <w:rFonts w:ascii="Arial" w:hAnsi="Arial" w:cs="Arial"/>
        </w:rPr>
        <w:tab/>
        <w:t>1.3</w:t>
      </w:r>
      <w:r w:rsidR="00292F02">
        <w:rPr>
          <w:rFonts w:ascii="Arial" w:hAnsi="Arial" w:cs="Arial"/>
        </w:rPr>
        <w:tab/>
      </w:r>
      <w:r w:rsidR="00292F02">
        <w:rPr>
          <w:rFonts w:ascii="Arial" w:hAnsi="Arial" w:cs="Arial"/>
        </w:rPr>
        <w:tab/>
        <w:t>(credit hour 0.2)</w:t>
      </w:r>
    </w:p>
    <w:p w14:paraId="1F321A46" w14:textId="77777777" w:rsidR="00484422" w:rsidRDefault="00484422" w:rsidP="00484422">
      <w:pPr>
        <w:widowControl/>
        <w:rPr>
          <w:rFonts w:ascii="Arial" w:hAnsi="Arial" w:cs="Arial"/>
        </w:rPr>
      </w:pPr>
    </w:p>
    <w:p w14:paraId="6026B0EA" w14:textId="77777777" w:rsidR="00484422" w:rsidRDefault="00484422" w:rsidP="00484422">
      <w:pPr>
        <w:widowControl/>
        <w:rPr>
          <w:rFonts w:ascii="Quicksand Bold" w:hAnsi="Quicksand Bold" w:cs="Arial"/>
          <w:b/>
          <w:bCs/>
          <w:iCs/>
          <w:color w:val="0083BF"/>
        </w:rPr>
      </w:pPr>
      <w:r>
        <w:br w:type="page"/>
      </w:r>
    </w:p>
    <w:p w14:paraId="475DF7C5" w14:textId="77777777" w:rsidR="00484422" w:rsidRPr="007A6A47" w:rsidRDefault="00F71B66" w:rsidP="00484422">
      <w:pPr>
        <w:pStyle w:val="NormalBlue"/>
        <w:rPr>
          <w:color w:val="467CBE"/>
        </w:rPr>
      </w:pPr>
      <w:r w:rsidRPr="007A6A47">
        <w:rPr>
          <w:color w:val="467CBE"/>
        </w:rPr>
        <w:lastRenderedPageBreak/>
        <w:t xml:space="preserve">Introduction to Pneumatics </w:t>
      </w:r>
    </w:p>
    <w:p w14:paraId="7AF71695" w14:textId="77777777" w:rsidR="00484422" w:rsidRDefault="00484422" w:rsidP="00E36936">
      <w:pPr>
        <w:pStyle w:val="Heading2Blue"/>
      </w:pPr>
    </w:p>
    <w:p w14:paraId="742A400C" w14:textId="77777777" w:rsidR="00484422" w:rsidRPr="00484422" w:rsidRDefault="00484422" w:rsidP="00E36936">
      <w:pPr>
        <w:pStyle w:val="Heading2Blue"/>
      </w:pPr>
      <w:bookmarkStart w:id="530" w:name="_Toc40369321"/>
      <w:r>
        <w:t>PNE</w:t>
      </w:r>
      <w:r w:rsidRPr="00484422">
        <w:t>-</w:t>
      </w:r>
      <w:r w:rsidR="00F71B66">
        <w:t>10</w:t>
      </w:r>
      <w:r>
        <w:t xml:space="preserve">03 </w:t>
      </w:r>
      <w:r w:rsidRPr="005D0E03">
        <w:t>The Properties of Gases</w:t>
      </w:r>
      <w:bookmarkEnd w:id="530"/>
    </w:p>
    <w:p w14:paraId="13E7F82F" w14:textId="77777777" w:rsidR="00484422" w:rsidRPr="00484422" w:rsidRDefault="00484422" w:rsidP="00E36936">
      <w:pPr>
        <w:pStyle w:val="Heading2Blue"/>
      </w:pPr>
    </w:p>
    <w:p w14:paraId="4528E53C" w14:textId="77777777" w:rsidR="00484422" w:rsidRDefault="00484422" w:rsidP="00484422">
      <w:pPr>
        <w:rPr>
          <w:rFonts w:ascii="Arial" w:eastAsia="Calibri" w:hAnsi="Arial"/>
          <w:color w:val="000000"/>
        </w:rPr>
      </w:pPr>
      <w:r>
        <w:rPr>
          <w:rFonts w:ascii="Arial" w:eastAsia="Calibri" w:hAnsi="Arial"/>
          <w:color w:val="000000"/>
        </w:rPr>
        <w:t>Course Description</w:t>
      </w:r>
    </w:p>
    <w:p w14:paraId="4CEF178C" w14:textId="77777777" w:rsidR="00484422" w:rsidRPr="005D0E03" w:rsidRDefault="00484422" w:rsidP="00E36936">
      <w:pPr>
        <w:pStyle w:val="Heading2Blue"/>
      </w:pPr>
    </w:p>
    <w:p w14:paraId="0B672D28" w14:textId="77777777" w:rsidR="00484422" w:rsidRPr="00CC64CB" w:rsidRDefault="00484422" w:rsidP="00484422">
      <w:pPr>
        <w:rPr>
          <w:rFonts w:ascii="Arial" w:hAnsi="Arial" w:cs="Arial"/>
        </w:rPr>
      </w:pPr>
      <w:r w:rsidRPr="00CC64CB">
        <w:rPr>
          <w:rFonts w:ascii="Arial" w:hAnsi="Arial" w:cs="Arial"/>
        </w:rPr>
        <w:t>In a pneumatic system, compressed air is used to create work. Because compressed air is a gas, it is important to understand how gases behave with changes in pressure, temperature, and volume. There are a few fundamental laws of gases that will help you understand these relationships.</w:t>
      </w:r>
    </w:p>
    <w:p w14:paraId="103BFC19" w14:textId="77777777" w:rsidR="00484422" w:rsidRPr="00CC64CB" w:rsidRDefault="00484422" w:rsidP="00484422">
      <w:pPr>
        <w:rPr>
          <w:rFonts w:ascii="Arial" w:hAnsi="Arial" w:cs="Arial"/>
        </w:rPr>
      </w:pPr>
    </w:p>
    <w:p w14:paraId="68431722" w14:textId="77777777" w:rsidR="00484422" w:rsidRPr="00CC64CB" w:rsidRDefault="00484422" w:rsidP="00484422">
      <w:pPr>
        <w:rPr>
          <w:rFonts w:ascii="Arial" w:hAnsi="Arial" w:cs="Arial"/>
        </w:rPr>
      </w:pPr>
      <w:r w:rsidRPr="00CC64CB">
        <w:rPr>
          <w:rFonts w:ascii="Arial" w:hAnsi="Arial" w:cs="Arial"/>
        </w:rPr>
        <w:t xml:space="preserve">By the end of this </w:t>
      </w:r>
      <w:r>
        <w:rPr>
          <w:rFonts w:ascii="Arial" w:hAnsi="Arial" w:cs="Arial"/>
        </w:rPr>
        <w:t>course</w:t>
      </w:r>
      <w:r w:rsidRPr="00CC64CB">
        <w:rPr>
          <w:rFonts w:ascii="Arial" w:hAnsi="Arial" w:cs="Arial"/>
        </w:rPr>
        <w:t>, you will be able to</w:t>
      </w:r>
    </w:p>
    <w:p w14:paraId="70DB5B33" w14:textId="77777777" w:rsidR="00484422" w:rsidRPr="00CC64CB" w:rsidRDefault="00484422" w:rsidP="00484422">
      <w:pPr>
        <w:rPr>
          <w:rFonts w:ascii="Arial" w:hAnsi="Arial" w:cs="Arial"/>
        </w:rPr>
      </w:pPr>
    </w:p>
    <w:p w14:paraId="2A46AA4A" w14:textId="77777777" w:rsidR="00484422" w:rsidRPr="00CC64CB" w:rsidRDefault="00484422" w:rsidP="00484422">
      <w:pPr>
        <w:widowControl/>
        <w:numPr>
          <w:ilvl w:val="0"/>
          <w:numId w:val="18"/>
        </w:numPr>
        <w:ind w:left="720"/>
        <w:rPr>
          <w:rFonts w:ascii="Arial" w:hAnsi="Arial" w:cs="Arial"/>
        </w:rPr>
      </w:pPr>
      <w:r w:rsidRPr="00CC64CB">
        <w:rPr>
          <w:rFonts w:ascii="Arial" w:hAnsi="Arial" w:cs="Arial"/>
        </w:rPr>
        <w:t>Define the three primary states of matter</w:t>
      </w:r>
    </w:p>
    <w:p w14:paraId="73FFAEF9" w14:textId="77777777" w:rsidR="00484422" w:rsidRPr="00CC64CB" w:rsidRDefault="00484422" w:rsidP="00484422">
      <w:pPr>
        <w:widowControl/>
        <w:numPr>
          <w:ilvl w:val="0"/>
          <w:numId w:val="18"/>
        </w:numPr>
        <w:ind w:left="720"/>
        <w:rPr>
          <w:rFonts w:ascii="Arial" w:hAnsi="Arial" w:cs="Arial"/>
        </w:rPr>
      </w:pPr>
      <w:r w:rsidRPr="00CC64CB">
        <w:rPr>
          <w:rFonts w:ascii="Arial" w:hAnsi="Arial" w:cs="Arial"/>
        </w:rPr>
        <w:t>Explain how temperature affects the states of matter</w:t>
      </w:r>
    </w:p>
    <w:p w14:paraId="32E87B59" w14:textId="77777777" w:rsidR="00484422" w:rsidRPr="00CC64CB" w:rsidRDefault="00484422" w:rsidP="00484422">
      <w:pPr>
        <w:widowControl/>
        <w:numPr>
          <w:ilvl w:val="0"/>
          <w:numId w:val="18"/>
        </w:numPr>
        <w:ind w:left="720"/>
        <w:rPr>
          <w:rFonts w:ascii="Arial" w:hAnsi="Arial" w:cs="Arial"/>
        </w:rPr>
      </w:pPr>
      <w:r w:rsidRPr="00CC64CB">
        <w:rPr>
          <w:rFonts w:ascii="Arial" w:hAnsi="Arial" w:cs="Arial"/>
        </w:rPr>
        <w:t>Explain the relationships between the pressure temperature and volume of a gas</w:t>
      </w:r>
    </w:p>
    <w:p w14:paraId="1BD0C699" w14:textId="77777777" w:rsidR="00484422" w:rsidRPr="00CC64CB" w:rsidRDefault="00484422" w:rsidP="00484422">
      <w:pPr>
        <w:widowControl/>
        <w:numPr>
          <w:ilvl w:val="0"/>
          <w:numId w:val="18"/>
        </w:numPr>
        <w:ind w:left="720"/>
        <w:rPr>
          <w:rFonts w:ascii="Arial" w:hAnsi="Arial" w:cs="Arial"/>
        </w:rPr>
      </w:pPr>
      <w:r w:rsidRPr="00CC64CB">
        <w:rPr>
          <w:rFonts w:ascii="Arial" w:hAnsi="Arial" w:cs="Arial"/>
        </w:rPr>
        <w:t>Define pressure</w:t>
      </w:r>
    </w:p>
    <w:p w14:paraId="335F9714" w14:textId="77777777" w:rsidR="00484422" w:rsidRPr="00CC64CB" w:rsidRDefault="00484422" w:rsidP="00484422">
      <w:pPr>
        <w:widowControl/>
        <w:numPr>
          <w:ilvl w:val="0"/>
          <w:numId w:val="18"/>
        </w:numPr>
        <w:ind w:left="720"/>
        <w:rPr>
          <w:rFonts w:ascii="Arial" w:hAnsi="Arial" w:cs="Arial"/>
        </w:rPr>
      </w:pPr>
      <w:r w:rsidRPr="00CC64CB">
        <w:rPr>
          <w:rFonts w:ascii="Arial" w:hAnsi="Arial" w:cs="Arial"/>
        </w:rPr>
        <w:t>Define flow</w:t>
      </w:r>
    </w:p>
    <w:p w14:paraId="75339648" w14:textId="77777777" w:rsidR="00484422" w:rsidRDefault="00484422" w:rsidP="00484422">
      <w:pPr>
        <w:widowControl/>
        <w:numPr>
          <w:ilvl w:val="0"/>
          <w:numId w:val="18"/>
        </w:numPr>
        <w:ind w:left="720"/>
        <w:rPr>
          <w:rFonts w:ascii="Arial" w:hAnsi="Arial" w:cs="Arial"/>
        </w:rPr>
      </w:pPr>
      <w:r w:rsidRPr="008422D1">
        <w:rPr>
          <w:rFonts w:ascii="Arial" w:hAnsi="Arial" w:cs="Arial"/>
        </w:rPr>
        <w:t>Describe humidity and how it is measured</w:t>
      </w:r>
    </w:p>
    <w:p w14:paraId="571934F3" w14:textId="77777777" w:rsidR="00484422" w:rsidRDefault="00484422" w:rsidP="00484422">
      <w:pPr>
        <w:widowControl/>
        <w:numPr>
          <w:ilvl w:val="0"/>
          <w:numId w:val="18"/>
        </w:numPr>
        <w:ind w:left="720"/>
        <w:rPr>
          <w:rFonts w:ascii="Arial" w:hAnsi="Arial" w:cs="Arial"/>
        </w:rPr>
      </w:pPr>
      <w:r w:rsidRPr="008422D1">
        <w:rPr>
          <w:rFonts w:ascii="Arial" w:hAnsi="Arial" w:cs="Arial"/>
        </w:rPr>
        <w:t>Explain how all of these work together in a pneumatic system</w:t>
      </w:r>
    </w:p>
    <w:p w14:paraId="7D114496" w14:textId="77777777" w:rsidR="00484422" w:rsidRDefault="00484422" w:rsidP="00484422">
      <w:pPr>
        <w:widowControl/>
        <w:rPr>
          <w:rFonts w:ascii="Arial" w:hAnsi="Arial" w:cs="Arial"/>
        </w:rPr>
      </w:pPr>
    </w:p>
    <w:p w14:paraId="1A81276E" w14:textId="5E18340D" w:rsidR="00484422" w:rsidRPr="008422D1" w:rsidRDefault="00484422" w:rsidP="00484422">
      <w:pPr>
        <w:widowControl/>
        <w:rPr>
          <w:rFonts w:ascii="Arial" w:hAnsi="Arial" w:cs="Arial"/>
        </w:rPr>
      </w:pPr>
      <w:r>
        <w:rPr>
          <w:rFonts w:ascii="Arial" w:hAnsi="Arial" w:cs="Arial"/>
        </w:rPr>
        <w:t>Estimated completion time (hours):</w:t>
      </w:r>
      <w:r>
        <w:rPr>
          <w:rFonts w:ascii="Arial" w:hAnsi="Arial" w:cs="Arial"/>
        </w:rPr>
        <w:tab/>
        <w:t>1.8</w:t>
      </w:r>
      <w:r w:rsidR="00292F02">
        <w:rPr>
          <w:rFonts w:ascii="Arial" w:hAnsi="Arial" w:cs="Arial"/>
        </w:rPr>
        <w:tab/>
      </w:r>
      <w:r w:rsidR="00292F02">
        <w:rPr>
          <w:rFonts w:ascii="Arial" w:hAnsi="Arial" w:cs="Arial"/>
        </w:rPr>
        <w:tab/>
        <w:t>(credit hour 0.3)</w:t>
      </w:r>
    </w:p>
    <w:p w14:paraId="67D26107" w14:textId="77777777" w:rsidR="00484422" w:rsidRDefault="00484422" w:rsidP="00E36936">
      <w:pPr>
        <w:pStyle w:val="Heading2Blue"/>
      </w:pPr>
    </w:p>
    <w:p w14:paraId="0CE140FB" w14:textId="77777777" w:rsidR="00484422" w:rsidRPr="007A6A47" w:rsidRDefault="00F71B66" w:rsidP="00484422">
      <w:pPr>
        <w:pStyle w:val="NormalBlue"/>
        <w:rPr>
          <w:color w:val="467CBE"/>
        </w:rPr>
      </w:pPr>
      <w:r w:rsidRPr="007A6A47">
        <w:rPr>
          <w:color w:val="467CBE"/>
        </w:rPr>
        <w:t xml:space="preserve">Introduction to Pneumatics </w:t>
      </w:r>
    </w:p>
    <w:p w14:paraId="3886A531" w14:textId="77777777" w:rsidR="00484422" w:rsidRDefault="00484422" w:rsidP="00E36936">
      <w:pPr>
        <w:pStyle w:val="Heading2Blue"/>
      </w:pPr>
    </w:p>
    <w:p w14:paraId="207C11A2" w14:textId="77777777" w:rsidR="00484422" w:rsidRPr="00484422" w:rsidRDefault="00484422" w:rsidP="00E36936">
      <w:pPr>
        <w:pStyle w:val="Heading2Blue"/>
      </w:pPr>
      <w:bookmarkStart w:id="531" w:name="_Toc40369322"/>
      <w:r>
        <w:t>PNE</w:t>
      </w:r>
      <w:r w:rsidRPr="00484422">
        <w:t>-</w:t>
      </w:r>
      <w:r w:rsidR="00F71B66">
        <w:t>10</w:t>
      </w:r>
      <w:r>
        <w:t xml:space="preserve">04 </w:t>
      </w:r>
      <w:r w:rsidRPr="005D0E03">
        <w:t xml:space="preserve">Air Compression and Distribution </w:t>
      </w:r>
      <w:r w:rsidR="003A7826">
        <w:t xml:space="preserve">- </w:t>
      </w:r>
      <w:r w:rsidRPr="005D0E03">
        <w:t>Part One</w:t>
      </w:r>
      <w:bookmarkEnd w:id="531"/>
    </w:p>
    <w:p w14:paraId="52BD3C9B" w14:textId="77777777" w:rsidR="00484422" w:rsidRPr="00484422" w:rsidRDefault="00484422" w:rsidP="00E36936">
      <w:pPr>
        <w:pStyle w:val="Heading2Blue"/>
      </w:pPr>
    </w:p>
    <w:p w14:paraId="40CAEE76" w14:textId="77777777" w:rsidR="00484422" w:rsidRDefault="00484422" w:rsidP="00484422">
      <w:pPr>
        <w:rPr>
          <w:rFonts w:ascii="Arial" w:hAnsi="Arial" w:cs="Arial"/>
        </w:rPr>
      </w:pPr>
      <w:r>
        <w:rPr>
          <w:rFonts w:ascii="Arial" w:hAnsi="Arial" w:cs="Arial"/>
        </w:rPr>
        <w:t>Course Description</w:t>
      </w:r>
    </w:p>
    <w:p w14:paraId="442AEAC6" w14:textId="77777777" w:rsidR="00484422" w:rsidRDefault="00484422" w:rsidP="00484422">
      <w:pPr>
        <w:rPr>
          <w:rFonts w:ascii="Arial" w:hAnsi="Arial" w:cs="Arial"/>
        </w:rPr>
      </w:pPr>
    </w:p>
    <w:p w14:paraId="3D7D99D4" w14:textId="77777777" w:rsidR="00484422" w:rsidRPr="00643108" w:rsidRDefault="00484422" w:rsidP="00484422">
      <w:pPr>
        <w:rPr>
          <w:rFonts w:ascii="Arial" w:hAnsi="Arial" w:cs="Arial"/>
        </w:rPr>
      </w:pPr>
      <w:r w:rsidRPr="00643108">
        <w:rPr>
          <w:rFonts w:ascii="Arial" w:hAnsi="Arial" w:cs="Arial"/>
        </w:rPr>
        <w:t>Delivering compressed air into industrial pneumatic devices requires a complex system with many important components. Each of these components plays an essential part in the production of the proper amount of quality compressed air.</w:t>
      </w:r>
    </w:p>
    <w:p w14:paraId="16832313" w14:textId="77777777" w:rsidR="00484422" w:rsidRPr="00643108" w:rsidRDefault="00484422" w:rsidP="00484422">
      <w:pPr>
        <w:rPr>
          <w:rFonts w:ascii="Arial" w:hAnsi="Arial" w:cs="Arial"/>
        </w:rPr>
      </w:pPr>
    </w:p>
    <w:p w14:paraId="3FE54733" w14:textId="77777777" w:rsidR="00484422" w:rsidRPr="00643108" w:rsidRDefault="00484422" w:rsidP="00484422">
      <w:pPr>
        <w:rPr>
          <w:rFonts w:ascii="Arial" w:hAnsi="Arial" w:cs="Arial"/>
        </w:rPr>
      </w:pPr>
      <w:r w:rsidRPr="00643108">
        <w:rPr>
          <w:rFonts w:ascii="Arial" w:hAnsi="Arial" w:cs="Arial"/>
        </w:rPr>
        <w:t xml:space="preserve">By the end of this </w:t>
      </w:r>
      <w:r>
        <w:rPr>
          <w:rFonts w:ascii="Arial" w:hAnsi="Arial" w:cs="Arial"/>
        </w:rPr>
        <w:t>course</w:t>
      </w:r>
      <w:r w:rsidRPr="00643108">
        <w:rPr>
          <w:rFonts w:ascii="Arial" w:hAnsi="Arial" w:cs="Arial"/>
        </w:rPr>
        <w:t>, you will be able to</w:t>
      </w:r>
    </w:p>
    <w:p w14:paraId="59E94B50" w14:textId="77777777" w:rsidR="00484422" w:rsidRPr="00643108" w:rsidRDefault="00484422" w:rsidP="00484422">
      <w:pPr>
        <w:rPr>
          <w:rFonts w:ascii="Arial" w:hAnsi="Arial" w:cs="Arial"/>
        </w:rPr>
      </w:pPr>
    </w:p>
    <w:p w14:paraId="65FB2975" w14:textId="77777777" w:rsidR="00484422" w:rsidRPr="00643108" w:rsidRDefault="00484422" w:rsidP="00484422">
      <w:pPr>
        <w:widowControl/>
        <w:numPr>
          <w:ilvl w:val="0"/>
          <w:numId w:val="18"/>
        </w:numPr>
        <w:ind w:left="720"/>
        <w:rPr>
          <w:rFonts w:ascii="Arial" w:hAnsi="Arial" w:cs="Arial"/>
        </w:rPr>
      </w:pPr>
      <w:r w:rsidRPr="00643108">
        <w:rPr>
          <w:rFonts w:ascii="Arial" w:hAnsi="Arial" w:cs="Arial"/>
        </w:rPr>
        <w:t>Define the purpose of an air compressor</w:t>
      </w:r>
    </w:p>
    <w:p w14:paraId="6F724ED5" w14:textId="77777777" w:rsidR="00484422" w:rsidRPr="00643108" w:rsidRDefault="00484422" w:rsidP="00484422">
      <w:pPr>
        <w:widowControl/>
        <w:numPr>
          <w:ilvl w:val="0"/>
          <w:numId w:val="18"/>
        </w:numPr>
        <w:ind w:left="720"/>
        <w:rPr>
          <w:rFonts w:ascii="Arial" w:hAnsi="Arial" w:cs="Arial"/>
        </w:rPr>
      </w:pPr>
      <w:r w:rsidRPr="00643108">
        <w:rPr>
          <w:rFonts w:ascii="Arial" w:hAnsi="Arial" w:cs="Arial"/>
        </w:rPr>
        <w:t xml:space="preserve">Identify the different methods for air compression </w:t>
      </w:r>
    </w:p>
    <w:p w14:paraId="0F473FB6" w14:textId="77777777" w:rsidR="00484422" w:rsidRPr="00643108" w:rsidRDefault="00484422" w:rsidP="00484422">
      <w:pPr>
        <w:widowControl/>
        <w:numPr>
          <w:ilvl w:val="0"/>
          <w:numId w:val="18"/>
        </w:numPr>
        <w:ind w:left="720"/>
        <w:rPr>
          <w:rFonts w:ascii="Arial" w:hAnsi="Arial" w:cs="Arial"/>
        </w:rPr>
      </w:pPr>
      <w:r w:rsidRPr="00643108">
        <w:rPr>
          <w:rFonts w:ascii="Arial" w:hAnsi="Arial" w:cs="Arial"/>
        </w:rPr>
        <w:t>Explain how a positive displacement compressor compresses air</w:t>
      </w:r>
    </w:p>
    <w:p w14:paraId="3B63E62F" w14:textId="77777777" w:rsidR="00484422" w:rsidRPr="00643108" w:rsidRDefault="00484422" w:rsidP="00484422">
      <w:pPr>
        <w:widowControl/>
        <w:numPr>
          <w:ilvl w:val="0"/>
          <w:numId w:val="18"/>
        </w:numPr>
        <w:ind w:left="720"/>
        <w:rPr>
          <w:rFonts w:ascii="Arial" w:hAnsi="Arial" w:cs="Arial"/>
        </w:rPr>
      </w:pPr>
      <w:r w:rsidRPr="00643108">
        <w:rPr>
          <w:rFonts w:ascii="Arial" w:hAnsi="Arial" w:cs="Arial"/>
        </w:rPr>
        <w:t>Explain how a dynamic compressor compresses air</w:t>
      </w:r>
    </w:p>
    <w:p w14:paraId="02827457" w14:textId="77777777" w:rsidR="00484422" w:rsidRDefault="00484422" w:rsidP="00484422">
      <w:pPr>
        <w:widowControl/>
        <w:numPr>
          <w:ilvl w:val="0"/>
          <w:numId w:val="18"/>
        </w:numPr>
        <w:ind w:left="720"/>
        <w:rPr>
          <w:rFonts w:ascii="Arial" w:hAnsi="Arial" w:cs="Arial"/>
        </w:rPr>
      </w:pPr>
      <w:r w:rsidRPr="0028794A">
        <w:rPr>
          <w:rFonts w:ascii="Arial" w:hAnsi="Arial" w:cs="Arial"/>
        </w:rPr>
        <w:t>Define the purpose of the air receiver</w:t>
      </w:r>
    </w:p>
    <w:p w14:paraId="61B5EA39" w14:textId="77777777" w:rsidR="00484422" w:rsidRDefault="00484422" w:rsidP="00484422">
      <w:pPr>
        <w:widowControl/>
        <w:numPr>
          <w:ilvl w:val="0"/>
          <w:numId w:val="18"/>
        </w:numPr>
        <w:ind w:left="720"/>
        <w:rPr>
          <w:rFonts w:ascii="Arial" w:hAnsi="Arial" w:cs="Arial"/>
        </w:rPr>
      </w:pPr>
      <w:r w:rsidRPr="0028794A">
        <w:rPr>
          <w:rFonts w:ascii="Arial" w:hAnsi="Arial" w:cs="Arial"/>
        </w:rPr>
        <w:t>Identify the elements of an air receiver</w:t>
      </w:r>
    </w:p>
    <w:p w14:paraId="1AE76487" w14:textId="77777777" w:rsidR="00484422" w:rsidRDefault="00484422" w:rsidP="00484422">
      <w:pPr>
        <w:widowControl/>
        <w:rPr>
          <w:rFonts w:ascii="Arial" w:hAnsi="Arial" w:cs="Arial"/>
        </w:rPr>
      </w:pPr>
    </w:p>
    <w:p w14:paraId="3A085507" w14:textId="778A1838" w:rsidR="00484422" w:rsidRPr="0028794A" w:rsidRDefault="00484422" w:rsidP="00484422">
      <w:pPr>
        <w:widowControl/>
        <w:rPr>
          <w:rFonts w:ascii="Arial" w:hAnsi="Arial" w:cs="Arial"/>
        </w:rPr>
      </w:pPr>
      <w:r>
        <w:rPr>
          <w:rFonts w:ascii="Arial" w:hAnsi="Arial" w:cs="Arial"/>
        </w:rPr>
        <w:t>Estimated completion time (hours):</w:t>
      </w:r>
      <w:r>
        <w:rPr>
          <w:rFonts w:ascii="Arial" w:hAnsi="Arial" w:cs="Arial"/>
        </w:rPr>
        <w:tab/>
        <w:t>1.9</w:t>
      </w:r>
      <w:r w:rsidR="00292F02">
        <w:rPr>
          <w:rFonts w:ascii="Arial" w:hAnsi="Arial" w:cs="Arial"/>
        </w:rPr>
        <w:tab/>
      </w:r>
      <w:r w:rsidR="00292F02">
        <w:rPr>
          <w:rFonts w:ascii="Arial" w:hAnsi="Arial" w:cs="Arial"/>
        </w:rPr>
        <w:tab/>
        <w:t>(credit hour 0.3)</w:t>
      </w:r>
    </w:p>
    <w:p w14:paraId="6CB2BA0B" w14:textId="77777777" w:rsidR="00484422" w:rsidRDefault="00484422" w:rsidP="00E36936">
      <w:pPr>
        <w:pStyle w:val="Heading2Blue"/>
      </w:pPr>
    </w:p>
    <w:p w14:paraId="1F98234C" w14:textId="77777777" w:rsidR="00484422" w:rsidRDefault="00484422" w:rsidP="00484422">
      <w:pPr>
        <w:widowControl/>
        <w:rPr>
          <w:rFonts w:ascii="Quicksand Bold" w:hAnsi="Quicksand Bold" w:cs="Arial"/>
          <w:b/>
          <w:bCs/>
          <w:iCs/>
          <w:color w:val="0083BF"/>
        </w:rPr>
      </w:pPr>
      <w:r>
        <w:br w:type="page"/>
      </w:r>
    </w:p>
    <w:p w14:paraId="2A8ED248" w14:textId="77777777" w:rsidR="00484422" w:rsidRPr="007A6A47" w:rsidRDefault="00F71B66" w:rsidP="00484422">
      <w:pPr>
        <w:pStyle w:val="NormalBlue"/>
        <w:rPr>
          <w:color w:val="467CBE"/>
        </w:rPr>
      </w:pPr>
      <w:r w:rsidRPr="007A6A47">
        <w:rPr>
          <w:color w:val="467CBE"/>
        </w:rPr>
        <w:lastRenderedPageBreak/>
        <w:t xml:space="preserve">Introduction to Pneumatics </w:t>
      </w:r>
    </w:p>
    <w:p w14:paraId="4425EC6C" w14:textId="77777777" w:rsidR="00484422" w:rsidRDefault="00484422" w:rsidP="00E36936">
      <w:pPr>
        <w:pStyle w:val="Heading2Blue"/>
      </w:pPr>
    </w:p>
    <w:p w14:paraId="7DEBC405" w14:textId="77777777" w:rsidR="00484422" w:rsidRPr="00484422" w:rsidRDefault="00484422" w:rsidP="00E36936">
      <w:pPr>
        <w:pStyle w:val="Heading2Blue"/>
      </w:pPr>
      <w:bookmarkStart w:id="532" w:name="_Toc40369323"/>
      <w:r>
        <w:t>PNE</w:t>
      </w:r>
      <w:r w:rsidRPr="00484422">
        <w:t>-</w:t>
      </w:r>
      <w:r w:rsidR="00F71B66">
        <w:t>10</w:t>
      </w:r>
      <w:r>
        <w:t xml:space="preserve">05 </w:t>
      </w:r>
      <w:r w:rsidRPr="005D0E03">
        <w:t xml:space="preserve">Air Compression and Distribution </w:t>
      </w:r>
      <w:r w:rsidR="003A7826">
        <w:t xml:space="preserve">- </w:t>
      </w:r>
      <w:r w:rsidRPr="005D0E03">
        <w:t>Part Two</w:t>
      </w:r>
      <w:bookmarkEnd w:id="532"/>
    </w:p>
    <w:p w14:paraId="58CBFD62" w14:textId="77777777" w:rsidR="00484422" w:rsidRPr="00484422" w:rsidRDefault="00484422" w:rsidP="00E36936">
      <w:pPr>
        <w:pStyle w:val="Heading2Blue"/>
      </w:pPr>
    </w:p>
    <w:p w14:paraId="24C48553" w14:textId="77777777" w:rsidR="00484422" w:rsidRDefault="00484422" w:rsidP="00484422">
      <w:pPr>
        <w:rPr>
          <w:rFonts w:ascii="Arial" w:hAnsi="Arial" w:cs="Arial"/>
        </w:rPr>
      </w:pPr>
      <w:r>
        <w:rPr>
          <w:rFonts w:ascii="Arial" w:hAnsi="Arial" w:cs="Arial"/>
        </w:rPr>
        <w:t>Course Description</w:t>
      </w:r>
    </w:p>
    <w:p w14:paraId="223B8A22" w14:textId="77777777" w:rsidR="00484422" w:rsidRDefault="00484422" w:rsidP="00484422">
      <w:pPr>
        <w:rPr>
          <w:rFonts w:ascii="Arial" w:hAnsi="Arial" w:cs="Arial"/>
        </w:rPr>
      </w:pPr>
    </w:p>
    <w:p w14:paraId="612F110B" w14:textId="77777777" w:rsidR="00484422" w:rsidRPr="003803C0" w:rsidRDefault="00484422" w:rsidP="00484422">
      <w:pPr>
        <w:rPr>
          <w:rFonts w:ascii="Arial" w:hAnsi="Arial" w:cs="Arial"/>
        </w:rPr>
      </w:pPr>
      <w:r w:rsidRPr="003803C0">
        <w:rPr>
          <w:rFonts w:ascii="Arial" w:hAnsi="Arial" w:cs="Arial"/>
        </w:rPr>
        <w:t>Compressing air produces heat, oil, and concentrated water. Before compressed air is distributed, it must be cooled, dried, and filtered. Once the compressed air is properly prepared, it is then distributed through an engineered network of pipes and fittings.</w:t>
      </w:r>
    </w:p>
    <w:p w14:paraId="65ADB2E7" w14:textId="77777777" w:rsidR="00484422" w:rsidRPr="003803C0" w:rsidRDefault="00484422" w:rsidP="00484422">
      <w:pPr>
        <w:rPr>
          <w:rFonts w:ascii="Arial" w:hAnsi="Arial" w:cs="Arial"/>
        </w:rPr>
      </w:pPr>
    </w:p>
    <w:p w14:paraId="53B534F0" w14:textId="77777777" w:rsidR="00484422" w:rsidRPr="003803C0" w:rsidRDefault="00484422" w:rsidP="00484422">
      <w:pPr>
        <w:rPr>
          <w:rFonts w:ascii="Arial" w:hAnsi="Arial" w:cs="Arial"/>
        </w:rPr>
      </w:pPr>
      <w:r w:rsidRPr="003803C0">
        <w:rPr>
          <w:rFonts w:ascii="Arial" w:hAnsi="Arial" w:cs="Arial"/>
        </w:rPr>
        <w:t xml:space="preserve">By the end of this </w:t>
      </w:r>
      <w:r>
        <w:rPr>
          <w:rFonts w:ascii="Arial" w:hAnsi="Arial" w:cs="Arial"/>
        </w:rPr>
        <w:t>course</w:t>
      </w:r>
      <w:r w:rsidRPr="003803C0">
        <w:rPr>
          <w:rFonts w:ascii="Arial" w:hAnsi="Arial" w:cs="Arial"/>
        </w:rPr>
        <w:t>, you will be able to</w:t>
      </w:r>
    </w:p>
    <w:p w14:paraId="69BCC00A" w14:textId="77777777" w:rsidR="00484422" w:rsidRPr="003803C0" w:rsidRDefault="00484422" w:rsidP="00484422">
      <w:pPr>
        <w:rPr>
          <w:rFonts w:ascii="Arial" w:hAnsi="Arial" w:cs="Arial"/>
        </w:rPr>
      </w:pPr>
    </w:p>
    <w:p w14:paraId="09202C35" w14:textId="77777777" w:rsidR="00484422" w:rsidRPr="003803C0" w:rsidRDefault="00484422" w:rsidP="00484422">
      <w:pPr>
        <w:widowControl/>
        <w:numPr>
          <w:ilvl w:val="0"/>
          <w:numId w:val="18"/>
        </w:numPr>
        <w:ind w:left="720"/>
        <w:rPr>
          <w:rFonts w:ascii="Arial" w:hAnsi="Arial" w:cs="Arial"/>
        </w:rPr>
      </w:pPr>
      <w:r w:rsidRPr="003803C0">
        <w:rPr>
          <w:rFonts w:ascii="Arial" w:hAnsi="Arial" w:cs="Arial"/>
        </w:rPr>
        <w:t>Explain the need for air dehydration</w:t>
      </w:r>
    </w:p>
    <w:p w14:paraId="324CA84C" w14:textId="77777777" w:rsidR="00484422" w:rsidRPr="003803C0" w:rsidRDefault="00484422" w:rsidP="00484422">
      <w:pPr>
        <w:widowControl/>
        <w:numPr>
          <w:ilvl w:val="0"/>
          <w:numId w:val="18"/>
        </w:numPr>
        <w:ind w:left="720"/>
        <w:rPr>
          <w:rFonts w:ascii="Arial" w:hAnsi="Arial" w:cs="Arial"/>
        </w:rPr>
      </w:pPr>
      <w:r w:rsidRPr="003803C0">
        <w:rPr>
          <w:rFonts w:ascii="Arial" w:hAnsi="Arial" w:cs="Arial"/>
        </w:rPr>
        <w:t>List the devices used to remove water from the compressed air</w:t>
      </w:r>
    </w:p>
    <w:p w14:paraId="41E14A8B" w14:textId="77777777" w:rsidR="00484422" w:rsidRPr="003803C0" w:rsidRDefault="00484422" w:rsidP="00484422">
      <w:pPr>
        <w:widowControl/>
        <w:numPr>
          <w:ilvl w:val="0"/>
          <w:numId w:val="18"/>
        </w:numPr>
        <w:ind w:left="720"/>
        <w:rPr>
          <w:rFonts w:ascii="Arial" w:hAnsi="Arial" w:cs="Arial"/>
        </w:rPr>
      </w:pPr>
      <w:r w:rsidRPr="003803C0">
        <w:rPr>
          <w:rFonts w:ascii="Arial" w:hAnsi="Arial" w:cs="Arial"/>
        </w:rPr>
        <w:t>Define the need for air filtration</w:t>
      </w:r>
    </w:p>
    <w:p w14:paraId="7AF595A7" w14:textId="77777777" w:rsidR="00484422" w:rsidRPr="003803C0" w:rsidRDefault="00484422" w:rsidP="00484422">
      <w:pPr>
        <w:widowControl/>
        <w:numPr>
          <w:ilvl w:val="0"/>
          <w:numId w:val="18"/>
        </w:numPr>
        <w:ind w:left="720"/>
        <w:rPr>
          <w:rFonts w:ascii="Arial" w:hAnsi="Arial" w:cs="Arial"/>
        </w:rPr>
      </w:pPr>
      <w:r w:rsidRPr="003803C0">
        <w:rPr>
          <w:rFonts w:ascii="Arial" w:hAnsi="Arial" w:cs="Arial"/>
        </w:rPr>
        <w:t>List the types of air distribution systems</w:t>
      </w:r>
    </w:p>
    <w:p w14:paraId="3A7B1BBC" w14:textId="77777777" w:rsidR="00484422" w:rsidRPr="003803C0" w:rsidRDefault="00484422" w:rsidP="00484422">
      <w:pPr>
        <w:widowControl/>
        <w:numPr>
          <w:ilvl w:val="0"/>
          <w:numId w:val="18"/>
        </w:numPr>
        <w:ind w:left="720"/>
        <w:rPr>
          <w:rFonts w:ascii="Arial" w:hAnsi="Arial" w:cs="Arial"/>
        </w:rPr>
      </w:pPr>
      <w:r w:rsidRPr="003803C0">
        <w:rPr>
          <w:rFonts w:ascii="Arial" w:hAnsi="Arial" w:cs="Arial"/>
        </w:rPr>
        <w:t>List the materials used to construct a distribution system</w:t>
      </w:r>
    </w:p>
    <w:p w14:paraId="1FE3BCB6" w14:textId="77777777" w:rsidR="00484422" w:rsidRPr="003803C0" w:rsidRDefault="00484422" w:rsidP="00484422">
      <w:pPr>
        <w:widowControl/>
        <w:numPr>
          <w:ilvl w:val="0"/>
          <w:numId w:val="18"/>
        </w:numPr>
        <w:ind w:left="720"/>
        <w:rPr>
          <w:rFonts w:ascii="Arial" w:hAnsi="Arial" w:cs="Arial"/>
        </w:rPr>
      </w:pPr>
      <w:r w:rsidRPr="003803C0">
        <w:rPr>
          <w:rFonts w:ascii="Arial" w:hAnsi="Arial" w:cs="Arial"/>
        </w:rPr>
        <w:t>Explain the advantages of each system</w:t>
      </w:r>
    </w:p>
    <w:p w14:paraId="7ECB5B8B" w14:textId="77777777" w:rsidR="00484422" w:rsidRPr="003803C0" w:rsidRDefault="00484422" w:rsidP="00484422">
      <w:pPr>
        <w:widowControl/>
        <w:numPr>
          <w:ilvl w:val="0"/>
          <w:numId w:val="18"/>
        </w:numPr>
        <w:ind w:left="720"/>
        <w:rPr>
          <w:rFonts w:ascii="Arial" w:hAnsi="Arial" w:cs="Arial"/>
        </w:rPr>
      </w:pPr>
      <w:r w:rsidRPr="003803C0">
        <w:rPr>
          <w:rFonts w:ascii="Arial" w:hAnsi="Arial" w:cs="Arial"/>
        </w:rPr>
        <w:t>Explain how to size an air distribution system</w:t>
      </w:r>
    </w:p>
    <w:p w14:paraId="5A83E3FF" w14:textId="77777777" w:rsidR="00484422" w:rsidRDefault="00484422" w:rsidP="00484422">
      <w:pPr>
        <w:widowControl/>
        <w:numPr>
          <w:ilvl w:val="0"/>
          <w:numId w:val="18"/>
        </w:numPr>
        <w:ind w:left="720"/>
        <w:rPr>
          <w:rFonts w:ascii="Arial" w:hAnsi="Arial" w:cs="Arial"/>
        </w:rPr>
      </w:pPr>
      <w:r w:rsidRPr="003803C0">
        <w:rPr>
          <w:rFonts w:ascii="Arial" w:hAnsi="Arial" w:cs="Arial"/>
        </w:rPr>
        <w:t>Define the primary types of air fittings</w:t>
      </w:r>
    </w:p>
    <w:p w14:paraId="10CE9B43" w14:textId="77777777" w:rsidR="00484422" w:rsidRDefault="00484422" w:rsidP="00484422">
      <w:pPr>
        <w:widowControl/>
        <w:rPr>
          <w:rFonts w:ascii="Arial" w:hAnsi="Arial" w:cs="Arial"/>
        </w:rPr>
      </w:pPr>
    </w:p>
    <w:p w14:paraId="612702D9" w14:textId="232310AA" w:rsidR="00484422" w:rsidRPr="003803C0" w:rsidRDefault="00484422" w:rsidP="00484422">
      <w:pPr>
        <w:widowControl/>
        <w:rPr>
          <w:rFonts w:ascii="Arial" w:hAnsi="Arial" w:cs="Arial"/>
        </w:rPr>
      </w:pPr>
      <w:r>
        <w:rPr>
          <w:rFonts w:ascii="Arial" w:hAnsi="Arial" w:cs="Arial"/>
        </w:rPr>
        <w:t>Estimated completion time (hours):</w:t>
      </w:r>
      <w:r>
        <w:rPr>
          <w:rFonts w:ascii="Arial" w:hAnsi="Arial" w:cs="Arial"/>
        </w:rPr>
        <w:tab/>
        <w:t>1.5</w:t>
      </w:r>
      <w:r w:rsidR="00292F02">
        <w:rPr>
          <w:rFonts w:ascii="Arial" w:hAnsi="Arial" w:cs="Arial"/>
        </w:rPr>
        <w:tab/>
      </w:r>
      <w:r w:rsidR="00292F02">
        <w:rPr>
          <w:rFonts w:ascii="Arial" w:hAnsi="Arial" w:cs="Arial"/>
        </w:rPr>
        <w:tab/>
        <w:t>(credit hour 0.2)</w:t>
      </w:r>
    </w:p>
    <w:p w14:paraId="30A530CD" w14:textId="77777777" w:rsidR="00484422" w:rsidRPr="005D0E03" w:rsidRDefault="00484422" w:rsidP="00484422">
      <w:pPr>
        <w:widowControl/>
        <w:ind w:left="1440"/>
        <w:rPr>
          <w:rFonts w:ascii="Arial" w:hAnsi="Arial" w:cs="Arial"/>
        </w:rPr>
      </w:pPr>
    </w:p>
    <w:p w14:paraId="4C4DE683" w14:textId="77777777" w:rsidR="00484422" w:rsidRPr="007A6A47" w:rsidRDefault="00F71B66" w:rsidP="00484422">
      <w:pPr>
        <w:pStyle w:val="NormalBlue"/>
        <w:rPr>
          <w:color w:val="467CBE"/>
        </w:rPr>
      </w:pPr>
      <w:r w:rsidRPr="007A6A47">
        <w:rPr>
          <w:color w:val="467CBE"/>
        </w:rPr>
        <w:t xml:space="preserve">Components of a </w:t>
      </w:r>
      <w:r w:rsidR="00484422" w:rsidRPr="007A6A47">
        <w:rPr>
          <w:color w:val="467CBE"/>
        </w:rPr>
        <w:t>Pneumatic</w:t>
      </w:r>
      <w:r w:rsidRPr="007A6A47">
        <w:rPr>
          <w:color w:val="467CBE"/>
        </w:rPr>
        <w:t xml:space="preserve"> System</w:t>
      </w:r>
    </w:p>
    <w:p w14:paraId="639118B6" w14:textId="77777777" w:rsidR="00484422" w:rsidRDefault="00484422" w:rsidP="00E36936">
      <w:pPr>
        <w:pStyle w:val="Heading2Blue"/>
      </w:pPr>
    </w:p>
    <w:p w14:paraId="506DF840" w14:textId="77777777" w:rsidR="00484422" w:rsidRPr="00484422" w:rsidRDefault="00484422" w:rsidP="00E36936">
      <w:pPr>
        <w:pStyle w:val="Heading2Blue"/>
      </w:pPr>
      <w:bookmarkStart w:id="533" w:name="_Toc40369324"/>
      <w:r>
        <w:t>PNE</w:t>
      </w:r>
      <w:r w:rsidRPr="00484422">
        <w:t>-</w:t>
      </w:r>
      <w:r w:rsidR="00F71B66">
        <w:t>2001</w:t>
      </w:r>
      <w:r>
        <w:t xml:space="preserve"> </w:t>
      </w:r>
      <w:r w:rsidRPr="005D0E03">
        <w:t>Compressed Air Treatment</w:t>
      </w:r>
      <w:bookmarkEnd w:id="533"/>
      <w:r w:rsidRPr="005D0E03">
        <w:t xml:space="preserve"> </w:t>
      </w:r>
    </w:p>
    <w:p w14:paraId="25D98BF0" w14:textId="77777777" w:rsidR="00484422" w:rsidRPr="00484422" w:rsidRDefault="00484422" w:rsidP="00E36936">
      <w:pPr>
        <w:pStyle w:val="Heading2Blue"/>
      </w:pPr>
    </w:p>
    <w:p w14:paraId="25DA441D" w14:textId="77777777" w:rsidR="00484422" w:rsidRDefault="00484422" w:rsidP="00484422">
      <w:pPr>
        <w:rPr>
          <w:rFonts w:ascii="Arial" w:hAnsi="Arial" w:cs="Arial"/>
        </w:rPr>
      </w:pPr>
      <w:r>
        <w:rPr>
          <w:rFonts w:ascii="Arial" w:hAnsi="Arial" w:cs="Arial"/>
        </w:rPr>
        <w:t>Course Description</w:t>
      </w:r>
    </w:p>
    <w:p w14:paraId="4173E2C7" w14:textId="77777777" w:rsidR="00484422" w:rsidRDefault="00484422" w:rsidP="00484422">
      <w:pPr>
        <w:rPr>
          <w:rFonts w:ascii="Arial" w:hAnsi="Arial" w:cs="Arial"/>
        </w:rPr>
      </w:pPr>
    </w:p>
    <w:p w14:paraId="15CFC8C2" w14:textId="77777777" w:rsidR="00484422" w:rsidRPr="000A13C5" w:rsidRDefault="00484422" w:rsidP="00484422">
      <w:pPr>
        <w:rPr>
          <w:rFonts w:ascii="Arial" w:eastAsia="Calibri" w:hAnsi="Arial"/>
          <w:color w:val="000000"/>
        </w:rPr>
      </w:pPr>
      <w:r w:rsidRPr="000A13C5">
        <w:rPr>
          <w:rFonts w:ascii="Arial" w:eastAsia="Calibri" w:hAnsi="Arial"/>
          <w:color w:val="000000"/>
        </w:rPr>
        <w:t>Compressed air treatment is a process that includes filtering, lubricating, and regulating the pressure of the air. This process requires the use of several specialized devices.</w:t>
      </w:r>
    </w:p>
    <w:p w14:paraId="5F55737F" w14:textId="77777777" w:rsidR="00484422" w:rsidRPr="000A13C5" w:rsidRDefault="00484422" w:rsidP="00484422">
      <w:pPr>
        <w:rPr>
          <w:rFonts w:ascii="Arial" w:eastAsia="Calibri" w:hAnsi="Arial"/>
          <w:color w:val="000000"/>
        </w:rPr>
      </w:pPr>
    </w:p>
    <w:p w14:paraId="6C3CB1BD" w14:textId="77777777" w:rsidR="00484422" w:rsidRPr="000A13C5" w:rsidRDefault="00484422" w:rsidP="00484422">
      <w:pPr>
        <w:rPr>
          <w:rFonts w:ascii="Arial" w:eastAsia="Calibri" w:hAnsi="Arial"/>
          <w:color w:val="000000"/>
        </w:rPr>
      </w:pPr>
      <w:r w:rsidRPr="000A13C5">
        <w:rPr>
          <w:rFonts w:ascii="Arial" w:eastAsia="Calibri" w:hAnsi="Arial"/>
          <w:color w:val="000000"/>
        </w:rPr>
        <w:t xml:space="preserve">By the end of this </w:t>
      </w:r>
      <w:r>
        <w:rPr>
          <w:rFonts w:ascii="Arial" w:eastAsia="Calibri" w:hAnsi="Arial"/>
          <w:color w:val="000000"/>
        </w:rPr>
        <w:t>course</w:t>
      </w:r>
      <w:r w:rsidRPr="000A13C5">
        <w:rPr>
          <w:rFonts w:ascii="Arial" w:eastAsia="Calibri" w:hAnsi="Arial"/>
          <w:color w:val="000000"/>
        </w:rPr>
        <w:t>, you will be able to</w:t>
      </w:r>
    </w:p>
    <w:p w14:paraId="6F7BA15C" w14:textId="77777777" w:rsidR="00484422" w:rsidRPr="000A13C5" w:rsidRDefault="00484422" w:rsidP="00484422">
      <w:pPr>
        <w:rPr>
          <w:rFonts w:ascii="Arial" w:eastAsia="Calibri" w:hAnsi="Arial"/>
          <w:color w:val="000000"/>
        </w:rPr>
      </w:pPr>
    </w:p>
    <w:p w14:paraId="74EA3071" w14:textId="77777777" w:rsidR="00484422" w:rsidRPr="000A13C5" w:rsidRDefault="00484422" w:rsidP="00484422">
      <w:pPr>
        <w:widowControl/>
        <w:numPr>
          <w:ilvl w:val="0"/>
          <w:numId w:val="1"/>
        </w:numPr>
        <w:ind w:left="720"/>
        <w:rPr>
          <w:rFonts w:ascii="Arial" w:hAnsi="Arial" w:cs="Arial"/>
        </w:rPr>
      </w:pPr>
      <w:r w:rsidRPr="000A13C5">
        <w:rPr>
          <w:rFonts w:ascii="Arial" w:hAnsi="Arial" w:cs="Arial"/>
        </w:rPr>
        <w:t>Explain the need for compressed air treatment</w:t>
      </w:r>
    </w:p>
    <w:p w14:paraId="57516027" w14:textId="77777777" w:rsidR="00484422" w:rsidRPr="000A13C5" w:rsidRDefault="00484422" w:rsidP="00484422">
      <w:pPr>
        <w:widowControl/>
        <w:numPr>
          <w:ilvl w:val="0"/>
          <w:numId w:val="1"/>
        </w:numPr>
        <w:ind w:left="720"/>
        <w:rPr>
          <w:rFonts w:ascii="Arial" w:hAnsi="Arial" w:cs="Arial"/>
        </w:rPr>
      </w:pPr>
      <w:r w:rsidRPr="000A13C5">
        <w:rPr>
          <w:rFonts w:ascii="Arial" w:hAnsi="Arial" w:cs="Arial"/>
        </w:rPr>
        <w:t>List the types of air treatments</w:t>
      </w:r>
    </w:p>
    <w:p w14:paraId="67E290CE" w14:textId="77777777" w:rsidR="00484422" w:rsidRPr="000A13C5" w:rsidRDefault="00484422" w:rsidP="00484422">
      <w:pPr>
        <w:widowControl/>
        <w:numPr>
          <w:ilvl w:val="0"/>
          <w:numId w:val="1"/>
        </w:numPr>
        <w:ind w:left="720"/>
        <w:rPr>
          <w:rFonts w:ascii="Arial" w:hAnsi="Arial" w:cs="Arial"/>
        </w:rPr>
      </w:pPr>
      <w:r w:rsidRPr="000A13C5">
        <w:rPr>
          <w:rFonts w:ascii="Arial" w:hAnsi="Arial" w:cs="Arial"/>
        </w:rPr>
        <w:t>Explain the need for air filtration</w:t>
      </w:r>
    </w:p>
    <w:p w14:paraId="79DA2A77" w14:textId="77777777" w:rsidR="00484422" w:rsidRPr="000A13C5" w:rsidRDefault="00484422" w:rsidP="00484422">
      <w:pPr>
        <w:widowControl/>
        <w:numPr>
          <w:ilvl w:val="0"/>
          <w:numId w:val="1"/>
        </w:numPr>
        <w:ind w:left="720"/>
        <w:rPr>
          <w:rFonts w:ascii="Arial" w:hAnsi="Arial" w:cs="Arial"/>
        </w:rPr>
      </w:pPr>
      <w:r w:rsidRPr="000A13C5">
        <w:rPr>
          <w:rFonts w:ascii="Arial" w:hAnsi="Arial" w:cs="Arial"/>
        </w:rPr>
        <w:t>List the types of air filters</w:t>
      </w:r>
    </w:p>
    <w:p w14:paraId="419C0C32" w14:textId="77777777" w:rsidR="00484422" w:rsidRPr="000A13C5" w:rsidRDefault="00484422" w:rsidP="00484422">
      <w:pPr>
        <w:widowControl/>
        <w:numPr>
          <w:ilvl w:val="0"/>
          <w:numId w:val="1"/>
        </w:numPr>
        <w:ind w:left="720"/>
        <w:rPr>
          <w:rFonts w:ascii="Arial" w:hAnsi="Arial" w:cs="Arial"/>
        </w:rPr>
      </w:pPr>
      <w:r w:rsidRPr="000A13C5">
        <w:rPr>
          <w:rFonts w:ascii="Arial" w:hAnsi="Arial" w:cs="Arial"/>
        </w:rPr>
        <w:t>Explain the need for air pressure regulation</w:t>
      </w:r>
    </w:p>
    <w:p w14:paraId="1A8CA279" w14:textId="77777777" w:rsidR="00484422" w:rsidRPr="000A13C5" w:rsidRDefault="00484422" w:rsidP="00484422">
      <w:pPr>
        <w:widowControl/>
        <w:numPr>
          <w:ilvl w:val="0"/>
          <w:numId w:val="1"/>
        </w:numPr>
        <w:ind w:left="720"/>
        <w:rPr>
          <w:rFonts w:ascii="Arial" w:hAnsi="Arial" w:cs="Arial"/>
        </w:rPr>
      </w:pPr>
      <w:r w:rsidRPr="000A13C5">
        <w:rPr>
          <w:rFonts w:ascii="Arial" w:hAnsi="Arial" w:cs="Arial"/>
        </w:rPr>
        <w:t>List the types of pressure regulators</w:t>
      </w:r>
    </w:p>
    <w:p w14:paraId="2041BA4D" w14:textId="77777777" w:rsidR="00484422" w:rsidRPr="000A13C5" w:rsidRDefault="00484422" w:rsidP="00484422">
      <w:pPr>
        <w:widowControl/>
        <w:numPr>
          <w:ilvl w:val="0"/>
          <w:numId w:val="1"/>
        </w:numPr>
        <w:ind w:left="720"/>
        <w:rPr>
          <w:rFonts w:ascii="Arial" w:hAnsi="Arial" w:cs="Arial"/>
        </w:rPr>
      </w:pPr>
      <w:r w:rsidRPr="000A13C5">
        <w:rPr>
          <w:rFonts w:ascii="Arial" w:hAnsi="Arial" w:cs="Arial"/>
        </w:rPr>
        <w:t>Explain the need for air lubrication</w:t>
      </w:r>
    </w:p>
    <w:p w14:paraId="1494D43F" w14:textId="77777777" w:rsidR="00484422" w:rsidRDefault="00484422" w:rsidP="00484422">
      <w:pPr>
        <w:widowControl/>
        <w:numPr>
          <w:ilvl w:val="0"/>
          <w:numId w:val="1"/>
        </w:numPr>
        <w:ind w:left="720"/>
        <w:rPr>
          <w:rFonts w:ascii="Arial" w:hAnsi="Arial" w:cs="Arial"/>
        </w:rPr>
      </w:pPr>
      <w:r w:rsidRPr="000A13C5">
        <w:rPr>
          <w:rFonts w:ascii="Arial" w:hAnsi="Arial" w:cs="Arial"/>
        </w:rPr>
        <w:t>List the types of air lubricators</w:t>
      </w:r>
    </w:p>
    <w:p w14:paraId="2C9F382D" w14:textId="77777777" w:rsidR="00484422" w:rsidRDefault="00484422" w:rsidP="00484422">
      <w:pPr>
        <w:widowControl/>
        <w:rPr>
          <w:rFonts w:ascii="Arial" w:hAnsi="Arial" w:cs="Arial"/>
        </w:rPr>
      </w:pPr>
    </w:p>
    <w:p w14:paraId="733ACE2B" w14:textId="411AAAD2" w:rsidR="00484422" w:rsidRDefault="00484422" w:rsidP="00484422">
      <w:pPr>
        <w:widowControl/>
        <w:rPr>
          <w:rFonts w:ascii="Arial" w:hAnsi="Arial" w:cs="Arial"/>
        </w:rPr>
      </w:pPr>
      <w:r>
        <w:rPr>
          <w:rFonts w:ascii="Arial" w:hAnsi="Arial" w:cs="Arial"/>
        </w:rPr>
        <w:t>Estimated completion time (hours):</w:t>
      </w:r>
      <w:r>
        <w:rPr>
          <w:rFonts w:ascii="Arial" w:hAnsi="Arial" w:cs="Arial"/>
        </w:rPr>
        <w:tab/>
        <w:t>1.4</w:t>
      </w:r>
      <w:r w:rsidR="00292F02">
        <w:rPr>
          <w:rFonts w:ascii="Arial" w:hAnsi="Arial" w:cs="Arial"/>
        </w:rPr>
        <w:tab/>
      </w:r>
      <w:r w:rsidR="00292F02">
        <w:rPr>
          <w:rFonts w:ascii="Arial" w:hAnsi="Arial" w:cs="Arial"/>
        </w:rPr>
        <w:tab/>
        <w:t>(credit hour 0.2)</w:t>
      </w:r>
    </w:p>
    <w:p w14:paraId="32042DD3" w14:textId="77777777" w:rsidR="00484422" w:rsidRDefault="00484422" w:rsidP="00484422">
      <w:pPr>
        <w:widowControl/>
        <w:rPr>
          <w:rFonts w:ascii="Arial" w:hAnsi="Arial" w:cs="Arial"/>
        </w:rPr>
      </w:pPr>
    </w:p>
    <w:p w14:paraId="655EC833" w14:textId="77777777" w:rsidR="00F41968" w:rsidRDefault="00F41968" w:rsidP="00484422">
      <w:pPr>
        <w:widowControl/>
        <w:rPr>
          <w:rFonts w:ascii="Arial" w:hAnsi="Arial" w:cs="Arial"/>
        </w:rPr>
      </w:pPr>
    </w:p>
    <w:p w14:paraId="0033307C" w14:textId="77777777" w:rsidR="003352C4" w:rsidRPr="007A6A47" w:rsidRDefault="003352C4" w:rsidP="003352C4">
      <w:pPr>
        <w:pStyle w:val="NormalBlue"/>
        <w:rPr>
          <w:color w:val="467CBE"/>
        </w:rPr>
      </w:pPr>
      <w:r w:rsidRPr="007A6A47">
        <w:rPr>
          <w:color w:val="467CBE"/>
        </w:rPr>
        <w:lastRenderedPageBreak/>
        <w:t>Components of a Pneumatic System</w:t>
      </w:r>
    </w:p>
    <w:p w14:paraId="46D7C45C" w14:textId="77777777" w:rsidR="00484422" w:rsidRDefault="00484422" w:rsidP="00E36936">
      <w:pPr>
        <w:pStyle w:val="Heading2Blue"/>
      </w:pPr>
    </w:p>
    <w:p w14:paraId="5E94E9EB" w14:textId="77777777" w:rsidR="00484422" w:rsidRPr="00484422" w:rsidRDefault="00484422" w:rsidP="00E36936">
      <w:pPr>
        <w:pStyle w:val="Heading2Blue"/>
      </w:pPr>
      <w:bookmarkStart w:id="534" w:name="_Toc40369325"/>
      <w:r>
        <w:t>PNE</w:t>
      </w:r>
      <w:r w:rsidRPr="00484422">
        <w:t>-</w:t>
      </w:r>
      <w:r w:rsidR="003352C4">
        <w:t>2002</w:t>
      </w:r>
      <w:r>
        <w:t xml:space="preserve"> </w:t>
      </w:r>
      <w:r w:rsidRPr="005D0E03">
        <w:t>Pneumatic Actuators</w:t>
      </w:r>
      <w:bookmarkEnd w:id="534"/>
    </w:p>
    <w:p w14:paraId="11DEC533" w14:textId="77777777" w:rsidR="00484422" w:rsidRPr="00484422" w:rsidRDefault="00484422" w:rsidP="00E36936">
      <w:pPr>
        <w:pStyle w:val="Heading2Blue"/>
      </w:pPr>
    </w:p>
    <w:p w14:paraId="2A3FED6D" w14:textId="77777777" w:rsidR="00484422" w:rsidRDefault="00484422" w:rsidP="00484422">
      <w:pPr>
        <w:rPr>
          <w:rFonts w:ascii="Arial" w:hAnsi="Arial" w:cs="Arial"/>
        </w:rPr>
      </w:pPr>
      <w:r>
        <w:rPr>
          <w:rFonts w:ascii="Arial" w:hAnsi="Arial" w:cs="Arial"/>
        </w:rPr>
        <w:t>Course Description</w:t>
      </w:r>
    </w:p>
    <w:p w14:paraId="71843567" w14:textId="77777777" w:rsidR="00484422" w:rsidRDefault="00484422" w:rsidP="00484422">
      <w:pPr>
        <w:rPr>
          <w:rFonts w:ascii="Arial" w:hAnsi="Arial" w:cs="Arial"/>
        </w:rPr>
      </w:pPr>
    </w:p>
    <w:p w14:paraId="7801A334" w14:textId="77777777" w:rsidR="00484422" w:rsidRPr="005468BD" w:rsidRDefault="00484422" w:rsidP="00484422">
      <w:pPr>
        <w:rPr>
          <w:rFonts w:ascii="Arial" w:eastAsia="Calibri" w:hAnsi="Arial"/>
          <w:color w:val="000000"/>
        </w:rPr>
      </w:pPr>
      <w:r w:rsidRPr="005468BD">
        <w:rPr>
          <w:rFonts w:ascii="Arial" w:eastAsia="Calibri" w:hAnsi="Arial"/>
          <w:color w:val="000000"/>
        </w:rPr>
        <w:t>Pneumatic actuators use compressed a</w:t>
      </w:r>
      <w:r>
        <w:rPr>
          <w:rFonts w:ascii="Arial" w:eastAsia="Calibri" w:hAnsi="Arial"/>
          <w:color w:val="000000"/>
        </w:rPr>
        <w:t xml:space="preserve">ir to create mechanical motion. </w:t>
      </w:r>
      <w:r w:rsidRPr="005468BD">
        <w:rPr>
          <w:rFonts w:ascii="Arial" w:eastAsia="Calibri" w:hAnsi="Arial"/>
          <w:color w:val="000000"/>
        </w:rPr>
        <w:t>They perform most of the work in an industrial automated system. There are thousands of configurations of actuators to perform any task you could imagine.</w:t>
      </w:r>
    </w:p>
    <w:p w14:paraId="71DF0C95" w14:textId="77777777" w:rsidR="00484422" w:rsidRPr="005468BD" w:rsidRDefault="00484422" w:rsidP="00484422">
      <w:pPr>
        <w:rPr>
          <w:rFonts w:ascii="Arial" w:eastAsia="Calibri" w:hAnsi="Arial"/>
          <w:color w:val="000000"/>
        </w:rPr>
      </w:pPr>
    </w:p>
    <w:p w14:paraId="14F2925D" w14:textId="77777777" w:rsidR="00484422" w:rsidRPr="005468BD" w:rsidRDefault="00484422" w:rsidP="00484422">
      <w:pPr>
        <w:rPr>
          <w:rFonts w:ascii="Arial" w:eastAsia="Calibri" w:hAnsi="Arial"/>
          <w:color w:val="000000"/>
        </w:rPr>
      </w:pPr>
      <w:r w:rsidRPr="005468BD">
        <w:rPr>
          <w:rFonts w:ascii="Arial" w:eastAsia="Calibri" w:hAnsi="Arial"/>
          <w:color w:val="000000"/>
        </w:rPr>
        <w:t xml:space="preserve">By the end of this </w:t>
      </w:r>
      <w:r>
        <w:rPr>
          <w:rFonts w:ascii="Arial" w:eastAsia="Calibri" w:hAnsi="Arial"/>
          <w:color w:val="000000"/>
        </w:rPr>
        <w:t>course</w:t>
      </w:r>
      <w:r w:rsidRPr="005468BD">
        <w:rPr>
          <w:rFonts w:ascii="Arial" w:eastAsia="Calibri" w:hAnsi="Arial"/>
          <w:color w:val="000000"/>
        </w:rPr>
        <w:t>, you will be able to</w:t>
      </w:r>
    </w:p>
    <w:p w14:paraId="38E5B25B" w14:textId="77777777" w:rsidR="00484422" w:rsidRPr="005468BD" w:rsidRDefault="00484422" w:rsidP="00484422">
      <w:pPr>
        <w:rPr>
          <w:rFonts w:ascii="Arial" w:eastAsia="Calibri" w:hAnsi="Arial"/>
          <w:color w:val="000000"/>
        </w:rPr>
      </w:pPr>
    </w:p>
    <w:p w14:paraId="5EF82C37" w14:textId="77777777" w:rsidR="00484422" w:rsidRPr="005468BD" w:rsidRDefault="00484422" w:rsidP="00484422">
      <w:pPr>
        <w:widowControl/>
        <w:numPr>
          <w:ilvl w:val="0"/>
          <w:numId w:val="1"/>
        </w:numPr>
        <w:ind w:left="720"/>
        <w:rPr>
          <w:rFonts w:ascii="Arial" w:hAnsi="Arial" w:cs="Arial"/>
        </w:rPr>
      </w:pPr>
      <w:r w:rsidRPr="005468BD">
        <w:rPr>
          <w:rFonts w:ascii="Arial" w:hAnsi="Arial" w:cs="Arial"/>
        </w:rPr>
        <w:t>Define a pneumatic actuator</w:t>
      </w:r>
    </w:p>
    <w:p w14:paraId="71C52E0B" w14:textId="77777777" w:rsidR="00484422" w:rsidRPr="005468BD" w:rsidRDefault="00484422" w:rsidP="00484422">
      <w:pPr>
        <w:widowControl/>
        <w:numPr>
          <w:ilvl w:val="0"/>
          <w:numId w:val="1"/>
        </w:numPr>
        <w:ind w:left="720"/>
        <w:rPr>
          <w:rFonts w:ascii="Arial" w:hAnsi="Arial" w:cs="Arial"/>
        </w:rPr>
      </w:pPr>
      <w:r w:rsidRPr="005468BD">
        <w:rPr>
          <w:rFonts w:ascii="Arial" w:hAnsi="Arial" w:cs="Arial"/>
        </w:rPr>
        <w:t>List the primary types of pneumatic actuators</w:t>
      </w:r>
    </w:p>
    <w:p w14:paraId="348443B3" w14:textId="77777777" w:rsidR="00484422" w:rsidRPr="005468BD" w:rsidRDefault="00484422" w:rsidP="00484422">
      <w:pPr>
        <w:widowControl/>
        <w:numPr>
          <w:ilvl w:val="0"/>
          <w:numId w:val="1"/>
        </w:numPr>
        <w:ind w:left="720"/>
        <w:rPr>
          <w:rFonts w:ascii="Arial" w:hAnsi="Arial" w:cs="Arial"/>
        </w:rPr>
      </w:pPr>
      <w:r w:rsidRPr="005468BD">
        <w:rPr>
          <w:rFonts w:ascii="Arial" w:hAnsi="Arial" w:cs="Arial"/>
        </w:rPr>
        <w:t>Explain how a linear cylinder actuator works</w:t>
      </w:r>
    </w:p>
    <w:p w14:paraId="5125EC7D" w14:textId="77777777" w:rsidR="00484422" w:rsidRPr="005468BD" w:rsidRDefault="00484422" w:rsidP="00484422">
      <w:pPr>
        <w:widowControl/>
        <w:numPr>
          <w:ilvl w:val="0"/>
          <w:numId w:val="1"/>
        </w:numPr>
        <w:ind w:left="720"/>
        <w:rPr>
          <w:rFonts w:ascii="Arial" w:hAnsi="Arial" w:cs="Arial"/>
        </w:rPr>
      </w:pPr>
      <w:r w:rsidRPr="005468BD">
        <w:rPr>
          <w:rFonts w:ascii="Arial" w:hAnsi="Arial" w:cs="Arial"/>
        </w:rPr>
        <w:t>Explain how a rotary actuator works</w:t>
      </w:r>
    </w:p>
    <w:p w14:paraId="36EE55AC" w14:textId="77777777" w:rsidR="00484422" w:rsidRDefault="00484422" w:rsidP="00484422">
      <w:pPr>
        <w:widowControl/>
        <w:numPr>
          <w:ilvl w:val="0"/>
          <w:numId w:val="1"/>
        </w:numPr>
        <w:ind w:left="720"/>
        <w:rPr>
          <w:rFonts w:ascii="Arial" w:hAnsi="Arial" w:cs="Arial"/>
        </w:rPr>
      </w:pPr>
      <w:r w:rsidRPr="005468BD">
        <w:rPr>
          <w:rFonts w:ascii="Arial" w:hAnsi="Arial" w:cs="Arial"/>
        </w:rPr>
        <w:t>Describe the purpose of an air gripper</w:t>
      </w:r>
    </w:p>
    <w:p w14:paraId="70596E4A" w14:textId="77777777" w:rsidR="00484422" w:rsidRDefault="00484422" w:rsidP="00484422">
      <w:pPr>
        <w:widowControl/>
        <w:rPr>
          <w:rFonts w:ascii="Arial" w:hAnsi="Arial" w:cs="Arial"/>
        </w:rPr>
      </w:pPr>
    </w:p>
    <w:p w14:paraId="31E8FFAD" w14:textId="6E478792" w:rsidR="00484422" w:rsidRPr="005468BD" w:rsidRDefault="00484422" w:rsidP="00484422">
      <w:pPr>
        <w:widowControl/>
        <w:rPr>
          <w:rFonts w:ascii="Arial" w:hAnsi="Arial" w:cs="Arial"/>
        </w:rPr>
      </w:pPr>
      <w:r>
        <w:rPr>
          <w:rFonts w:ascii="Arial" w:hAnsi="Arial" w:cs="Arial"/>
        </w:rPr>
        <w:t>Estimated completion time (hours):</w:t>
      </w:r>
      <w:r>
        <w:rPr>
          <w:rFonts w:ascii="Arial" w:hAnsi="Arial" w:cs="Arial"/>
        </w:rPr>
        <w:tab/>
        <w:t>2.4</w:t>
      </w:r>
      <w:r w:rsidR="00292F02">
        <w:rPr>
          <w:rFonts w:ascii="Arial" w:hAnsi="Arial" w:cs="Arial"/>
        </w:rPr>
        <w:tab/>
      </w:r>
      <w:r w:rsidR="00292F02">
        <w:rPr>
          <w:rFonts w:ascii="Arial" w:hAnsi="Arial" w:cs="Arial"/>
        </w:rPr>
        <w:tab/>
        <w:t>(credit hour 0.3)</w:t>
      </w:r>
    </w:p>
    <w:p w14:paraId="52A54DD0" w14:textId="77777777" w:rsidR="00484422" w:rsidRPr="005468BD" w:rsidRDefault="00484422" w:rsidP="00484422">
      <w:pPr>
        <w:ind w:left="720"/>
        <w:rPr>
          <w:rFonts w:ascii="Arial" w:hAnsi="Arial" w:cs="Arial"/>
        </w:rPr>
      </w:pPr>
    </w:p>
    <w:p w14:paraId="2AA706B8" w14:textId="77777777" w:rsidR="003352C4" w:rsidRPr="007A6A47" w:rsidRDefault="003352C4" w:rsidP="003352C4">
      <w:pPr>
        <w:pStyle w:val="NormalBlue"/>
        <w:rPr>
          <w:color w:val="467CBE"/>
        </w:rPr>
      </w:pPr>
      <w:r w:rsidRPr="007A6A47">
        <w:rPr>
          <w:color w:val="467CBE"/>
        </w:rPr>
        <w:t>Components of a Pneumatic System</w:t>
      </w:r>
    </w:p>
    <w:p w14:paraId="64B998BC" w14:textId="77777777" w:rsidR="00484422" w:rsidRDefault="00484422" w:rsidP="00E36936">
      <w:pPr>
        <w:pStyle w:val="Heading2Blue"/>
      </w:pPr>
    </w:p>
    <w:p w14:paraId="3F25409C" w14:textId="77777777" w:rsidR="00484422" w:rsidRPr="00484422" w:rsidRDefault="00484422" w:rsidP="00E36936">
      <w:pPr>
        <w:pStyle w:val="Heading2Blue"/>
      </w:pPr>
      <w:bookmarkStart w:id="535" w:name="_Toc40369326"/>
      <w:r>
        <w:t>PNE</w:t>
      </w:r>
      <w:r w:rsidRPr="00484422">
        <w:t>-</w:t>
      </w:r>
      <w:r w:rsidR="003352C4">
        <w:t>2003</w:t>
      </w:r>
      <w:r>
        <w:t xml:space="preserve"> </w:t>
      </w:r>
      <w:r w:rsidRPr="005D0E03">
        <w:t>Directional Control Valves</w:t>
      </w:r>
      <w:bookmarkEnd w:id="535"/>
    </w:p>
    <w:p w14:paraId="132C721F" w14:textId="77777777" w:rsidR="00484422" w:rsidRPr="00484422" w:rsidRDefault="00484422" w:rsidP="00E36936">
      <w:pPr>
        <w:pStyle w:val="Heading2Blue"/>
      </w:pPr>
    </w:p>
    <w:p w14:paraId="2B22D3BF" w14:textId="77777777" w:rsidR="00484422" w:rsidRDefault="00484422" w:rsidP="00484422">
      <w:pPr>
        <w:rPr>
          <w:rFonts w:ascii="Arial" w:hAnsi="Arial" w:cs="Arial"/>
        </w:rPr>
      </w:pPr>
      <w:r>
        <w:rPr>
          <w:rFonts w:ascii="Arial" w:hAnsi="Arial" w:cs="Arial"/>
        </w:rPr>
        <w:t>Course Description</w:t>
      </w:r>
    </w:p>
    <w:p w14:paraId="722220F9" w14:textId="77777777" w:rsidR="00484422" w:rsidRDefault="00484422" w:rsidP="00484422">
      <w:pPr>
        <w:rPr>
          <w:rFonts w:ascii="Arial" w:eastAsia="ヒラギノ角ゴ Pro W3" w:hAnsi="Arial"/>
          <w:color w:val="000000"/>
        </w:rPr>
      </w:pPr>
    </w:p>
    <w:p w14:paraId="2257E173" w14:textId="77777777" w:rsidR="00484422" w:rsidRPr="00E27D00" w:rsidRDefault="00484422" w:rsidP="00484422">
      <w:pPr>
        <w:rPr>
          <w:rFonts w:ascii="Arial" w:eastAsia="ヒラギノ角ゴ Pro W3" w:hAnsi="Arial"/>
          <w:color w:val="000000"/>
        </w:rPr>
      </w:pPr>
      <w:r w:rsidRPr="00E27D00">
        <w:rPr>
          <w:rFonts w:ascii="Arial" w:eastAsia="ヒラギノ角ゴ Pro W3" w:hAnsi="Arial"/>
          <w:color w:val="000000"/>
        </w:rPr>
        <w:t xml:space="preserve">Directional control valves are used to manage the flow of compressed air to and from the pneumatic devices. The use of directional control valves simplifies the job of controlling air flow to multiple pneumatic devices. </w:t>
      </w:r>
    </w:p>
    <w:p w14:paraId="2070CF52" w14:textId="77777777" w:rsidR="00484422" w:rsidRPr="00E27D00" w:rsidRDefault="00484422" w:rsidP="00484422">
      <w:pPr>
        <w:rPr>
          <w:rFonts w:ascii="Arial" w:eastAsia="ヒラギノ角ゴ Pro W3" w:hAnsi="Arial"/>
          <w:color w:val="000000"/>
        </w:rPr>
      </w:pPr>
    </w:p>
    <w:p w14:paraId="22CE4EC3" w14:textId="77777777" w:rsidR="00484422" w:rsidRPr="00E27D00" w:rsidRDefault="00484422" w:rsidP="00484422">
      <w:pPr>
        <w:rPr>
          <w:rFonts w:ascii="Arial" w:eastAsia="ヒラギノ角ゴ Pro W3" w:hAnsi="Arial"/>
          <w:color w:val="000000"/>
        </w:rPr>
      </w:pPr>
      <w:r w:rsidRPr="00E27D00">
        <w:rPr>
          <w:rFonts w:ascii="Arial" w:eastAsia="ヒラギノ角ゴ Pro W3" w:hAnsi="Arial"/>
          <w:color w:val="000000"/>
        </w:rPr>
        <w:t xml:space="preserve">By the end of this </w:t>
      </w:r>
      <w:r>
        <w:rPr>
          <w:rFonts w:ascii="Arial" w:eastAsia="ヒラギノ角ゴ Pro W3" w:hAnsi="Arial"/>
          <w:color w:val="000000"/>
        </w:rPr>
        <w:t>course</w:t>
      </w:r>
      <w:r w:rsidRPr="00E27D00">
        <w:rPr>
          <w:rFonts w:ascii="Arial" w:eastAsia="ヒラギノ角ゴ Pro W3" w:hAnsi="Arial"/>
          <w:color w:val="000000"/>
        </w:rPr>
        <w:t>, you will be able to</w:t>
      </w:r>
    </w:p>
    <w:p w14:paraId="5FB05DBD" w14:textId="77777777" w:rsidR="00484422" w:rsidRPr="00E27D00" w:rsidRDefault="00484422" w:rsidP="00484422">
      <w:pPr>
        <w:rPr>
          <w:rFonts w:ascii="Arial" w:eastAsia="ヒラギノ角ゴ Pro W3" w:hAnsi="Arial"/>
          <w:color w:val="000000"/>
        </w:rPr>
      </w:pPr>
    </w:p>
    <w:p w14:paraId="0C08FFC5" w14:textId="77777777" w:rsidR="00484422" w:rsidRPr="00E27D00" w:rsidRDefault="00484422" w:rsidP="00484422">
      <w:pPr>
        <w:widowControl/>
        <w:numPr>
          <w:ilvl w:val="0"/>
          <w:numId w:val="1"/>
        </w:numPr>
        <w:ind w:left="720"/>
        <w:rPr>
          <w:rFonts w:ascii="Arial" w:eastAsia="ヒラギノ角ゴ Pro W3" w:hAnsi="Arial"/>
          <w:color w:val="000000"/>
        </w:rPr>
      </w:pPr>
      <w:r w:rsidRPr="00E27D00">
        <w:rPr>
          <w:rFonts w:ascii="Arial" w:eastAsia="ヒラギノ角ゴ Pro W3" w:hAnsi="Arial"/>
        </w:rPr>
        <w:t>Explain the purpose of a directional control valve</w:t>
      </w:r>
    </w:p>
    <w:p w14:paraId="5048CF74" w14:textId="77777777" w:rsidR="00484422" w:rsidRPr="00E27D00" w:rsidRDefault="00484422" w:rsidP="00484422">
      <w:pPr>
        <w:widowControl/>
        <w:numPr>
          <w:ilvl w:val="0"/>
          <w:numId w:val="1"/>
        </w:numPr>
        <w:ind w:left="720"/>
        <w:rPr>
          <w:rFonts w:ascii="Arial" w:eastAsia="ヒラギノ角ゴ Pro W3" w:hAnsi="Arial"/>
          <w:color w:val="000000"/>
        </w:rPr>
      </w:pPr>
      <w:r w:rsidRPr="00E27D00">
        <w:rPr>
          <w:rFonts w:ascii="Arial" w:eastAsia="ヒラギノ角ゴ Pro W3" w:hAnsi="Arial"/>
        </w:rPr>
        <w:t>Demonstrate how a directional control valve works</w:t>
      </w:r>
    </w:p>
    <w:p w14:paraId="144B7966" w14:textId="77777777" w:rsidR="00484422" w:rsidRPr="00E27D00" w:rsidRDefault="00484422" w:rsidP="00484422">
      <w:pPr>
        <w:widowControl/>
        <w:numPr>
          <w:ilvl w:val="0"/>
          <w:numId w:val="1"/>
        </w:numPr>
        <w:ind w:left="720"/>
        <w:rPr>
          <w:rFonts w:ascii="Arial" w:eastAsia="ヒラギノ角ゴ Pro W3" w:hAnsi="Arial"/>
          <w:color w:val="000000"/>
        </w:rPr>
      </w:pPr>
      <w:r w:rsidRPr="00E27D00">
        <w:rPr>
          <w:rFonts w:ascii="Arial" w:eastAsia="ヒラギノ角ゴ Pro W3" w:hAnsi="Arial"/>
        </w:rPr>
        <w:t>Understand the types of directional control valves</w:t>
      </w:r>
    </w:p>
    <w:p w14:paraId="2E7CF2E1" w14:textId="77777777" w:rsidR="00484422" w:rsidRPr="00E27D00" w:rsidRDefault="00484422" w:rsidP="00484422">
      <w:pPr>
        <w:widowControl/>
        <w:numPr>
          <w:ilvl w:val="0"/>
          <w:numId w:val="1"/>
        </w:numPr>
        <w:ind w:left="720"/>
        <w:rPr>
          <w:rFonts w:ascii="Arial" w:eastAsia="ヒラギノ角ゴ Pro W3" w:hAnsi="Arial"/>
          <w:color w:val="000000"/>
        </w:rPr>
      </w:pPr>
      <w:r w:rsidRPr="00E27D00">
        <w:rPr>
          <w:rFonts w:ascii="Arial" w:eastAsia="ヒラギノ角ゴ Pro W3" w:hAnsi="Arial"/>
        </w:rPr>
        <w:t>Be able to classify directional control valves by their function and method of operation</w:t>
      </w:r>
    </w:p>
    <w:p w14:paraId="0A7E7DC1" w14:textId="77777777" w:rsidR="00484422" w:rsidRPr="00E27D00" w:rsidRDefault="00484422" w:rsidP="00484422">
      <w:pPr>
        <w:widowControl/>
        <w:numPr>
          <w:ilvl w:val="0"/>
          <w:numId w:val="1"/>
        </w:numPr>
        <w:ind w:left="720"/>
        <w:rPr>
          <w:rFonts w:ascii="Arial" w:eastAsia="ヒラギノ角ゴ Pro W3" w:hAnsi="Arial"/>
          <w:color w:val="000000"/>
        </w:rPr>
      </w:pPr>
      <w:r w:rsidRPr="00E27D00">
        <w:rPr>
          <w:rFonts w:ascii="Arial" w:eastAsia="ヒラギノ角ゴ Pro W3" w:hAnsi="Arial"/>
        </w:rPr>
        <w:t>Be able to classify them by the manner in which they are actuated</w:t>
      </w:r>
    </w:p>
    <w:p w14:paraId="31AB0AB0" w14:textId="77777777" w:rsidR="00484422" w:rsidRDefault="00484422" w:rsidP="00484422">
      <w:pPr>
        <w:widowControl/>
        <w:numPr>
          <w:ilvl w:val="0"/>
          <w:numId w:val="1"/>
        </w:numPr>
        <w:ind w:left="720"/>
        <w:rPr>
          <w:rFonts w:ascii="Arial" w:eastAsia="ヒラギノ角ゴ Pro W3" w:hAnsi="Arial"/>
        </w:rPr>
      </w:pPr>
      <w:r w:rsidRPr="0028794A">
        <w:rPr>
          <w:rFonts w:ascii="Arial" w:eastAsia="ヒラギノ角ゴ Pro W3" w:hAnsi="Arial"/>
        </w:rPr>
        <w:t>Identify the type of valve from a schematic symbol</w:t>
      </w:r>
    </w:p>
    <w:p w14:paraId="09C5D6E9" w14:textId="77777777" w:rsidR="00484422" w:rsidRDefault="00484422" w:rsidP="00484422">
      <w:pPr>
        <w:widowControl/>
        <w:numPr>
          <w:ilvl w:val="0"/>
          <w:numId w:val="1"/>
        </w:numPr>
        <w:ind w:left="720"/>
        <w:rPr>
          <w:rFonts w:ascii="Arial" w:eastAsia="ヒラギノ角ゴ Pro W3" w:hAnsi="Arial"/>
        </w:rPr>
      </w:pPr>
      <w:r w:rsidRPr="0028794A">
        <w:rPr>
          <w:rFonts w:ascii="Arial" w:eastAsia="ヒラギノ角ゴ Pro W3" w:hAnsi="Arial"/>
        </w:rPr>
        <w:t>Explain the different types of valve actuation</w:t>
      </w:r>
    </w:p>
    <w:p w14:paraId="05D25B60" w14:textId="77777777" w:rsidR="00484422" w:rsidRDefault="00484422" w:rsidP="00484422">
      <w:pPr>
        <w:widowControl/>
        <w:rPr>
          <w:rFonts w:ascii="Arial" w:eastAsia="ヒラギノ角ゴ Pro W3" w:hAnsi="Arial"/>
        </w:rPr>
      </w:pPr>
    </w:p>
    <w:p w14:paraId="72082439" w14:textId="499F17CD" w:rsidR="00484422" w:rsidRDefault="00484422" w:rsidP="00484422">
      <w:pPr>
        <w:widowControl/>
        <w:rPr>
          <w:rFonts w:ascii="Arial" w:hAnsi="Arial" w:cs="Arial"/>
        </w:rPr>
      </w:pPr>
      <w:r>
        <w:rPr>
          <w:rFonts w:ascii="Arial" w:hAnsi="Arial" w:cs="Arial"/>
        </w:rPr>
        <w:t>Estimated completion time (hours):</w:t>
      </w:r>
      <w:r>
        <w:rPr>
          <w:rFonts w:ascii="Arial" w:hAnsi="Arial" w:cs="Arial"/>
        </w:rPr>
        <w:tab/>
        <w:t>1.8</w:t>
      </w:r>
      <w:r w:rsidR="00292F02">
        <w:rPr>
          <w:rFonts w:ascii="Arial" w:hAnsi="Arial" w:cs="Arial"/>
        </w:rPr>
        <w:tab/>
      </w:r>
      <w:r w:rsidR="00292F02">
        <w:rPr>
          <w:rFonts w:ascii="Arial" w:hAnsi="Arial" w:cs="Arial"/>
        </w:rPr>
        <w:tab/>
        <w:t>(credit hour 0.3)</w:t>
      </w:r>
    </w:p>
    <w:p w14:paraId="3D62A14F" w14:textId="77777777" w:rsidR="00484422" w:rsidRDefault="00484422" w:rsidP="00484422">
      <w:pPr>
        <w:widowControl/>
        <w:rPr>
          <w:rFonts w:ascii="Arial" w:hAnsi="Arial" w:cs="Arial"/>
        </w:rPr>
      </w:pPr>
    </w:p>
    <w:p w14:paraId="0BD31E42" w14:textId="77777777" w:rsidR="00484422" w:rsidRDefault="00484422" w:rsidP="00484422">
      <w:pPr>
        <w:widowControl/>
        <w:rPr>
          <w:rFonts w:ascii="Quicksand Bold" w:hAnsi="Quicksand Bold" w:cs="Arial"/>
          <w:b/>
          <w:bCs/>
          <w:iCs/>
          <w:color w:val="0083BF"/>
        </w:rPr>
      </w:pPr>
      <w:r>
        <w:br w:type="page"/>
      </w:r>
    </w:p>
    <w:p w14:paraId="3D3C7330" w14:textId="77777777" w:rsidR="003352C4" w:rsidRPr="007A6A47" w:rsidRDefault="003352C4" w:rsidP="003352C4">
      <w:pPr>
        <w:pStyle w:val="NormalBlue"/>
        <w:rPr>
          <w:color w:val="467CBE"/>
        </w:rPr>
      </w:pPr>
      <w:r w:rsidRPr="007A6A47">
        <w:rPr>
          <w:color w:val="467CBE"/>
        </w:rPr>
        <w:lastRenderedPageBreak/>
        <w:t>Components of a Pneumatic System</w:t>
      </w:r>
    </w:p>
    <w:p w14:paraId="531BCE87" w14:textId="77777777" w:rsidR="00484422" w:rsidRDefault="00484422" w:rsidP="00E36936">
      <w:pPr>
        <w:pStyle w:val="Heading2Blue"/>
      </w:pPr>
    </w:p>
    <w:p w14:paraId="6CCF05EE" w14:textId="77777777" w:rsidR="00484422" w:rsidRPr="00484422" w:rsidRDefault="00484422" w:rsidP="00E36936">
      <w:pPr>
        <w:pStyle w:val="Heading2Blue"/>
      </w:pPr>
      <w:bookmarkStart w:id="536" w:name="_Toc40369327"/>
      <w:r>
        <w:t>PNE</w:t>
      </w:r>
      <w:r w:rsidRPr="00484422">
        <w:t>-</w:t>
      </w:r>
      <w:r w:rsidR="003352C4">
        <w:t>2004</w:t>
      </w:r>
      <w:r>
        <w:t xml:space="preserve"> </w:t>
      </w:r>
      <w:r w:rsidRPr="005D0E03">
        <w:t>Vacuum Technology</w:t>
      </w:r>
      <w:bookmarkEnd w:id="536"/>
    </w:p>
    <w:p w14:paraId="5D236316" w14:textId="77777777" w:rsidR="00484422" w:rsidRPr="00484422" w:rsidRDefault="00484422" w:rsidP="00E36936">
      <w:pPr>
        <w:pStyle w:val="Heading2Blue"/>
      </w:pPr>
    </w:p>
    <w:p w14:paraId="319D24ED" w14:textId="77777777" w:rsidR="00484422" w:rsidRDefault="00484422" w:rsidP="00484422">
      <w:pPr>
        <w:rPr>
          <w:rFonts w:ascii="Arial" w:hAnsi="Arial" w:cs="Arial"/>
        </w:rPr>
      </w:pPr>
      <w:r>
        <w:rPr>
          <w:rFonts w:ascii="Arial" w:hAnsi="Arial" w:cs="Arial"/>
        </w:rPr>
        <w:t>Course Description</w:t>
      </w:r>
    </w:p>
    <w:p w14:paraId="749E5B15" w14:textId="77777777" w:rsidR="00484422" w:rsidRDefault="00484422" w:rsidP="00484422">
      <w:pPr>
        <w:rPr>
          <w:rFonts w:ascii="Arial" w:hAnsi="Arial" w:cs="Arial"/>
        </w:rPr>
      </w:pPr>
    </w:p>
    <w:p w14:paraId="7A191D4D" w14:textId="77777777" w:rsidR="00484422" w:rsidRPr="004C2A3E" w:rsidRDefault="00484422" w:rsidP="00484422">
      <w:pPr>
        <w:rPr>
          <w:rFonts w:ascii="Arial" w:eastAsia="Calibri" w:hAnsi="Arial"/>
          <w:color w:val="000000"/>
        </w:rPr>
      </w:pPr>
      <w:r w:rsidRPr="004C2A3E">
        <w:rPr>
          <w:rFonts w:ascii="Arial" w:eastAsia="Calibri" w:hAnsi="Arial"/>
          <w:color w:val="000000"/>
        </w:rPr>
        <w:t>Vacuum is a technology used in an automated system to lift and move products and materials. Like pneumatics, vacuum technology is based upon some of the basic laws of science and physics, but with some differences.</w:t>
      </w:r>
    </w:p>
    <w:p w14:paraId="308609BC" w14:textId="77777777" w:rsidR="00484422" w:rsidRPr="004C2A3E" w:rsidRDefault="00484422" w:rsidP="00484422">
      <w:pPr>
        <w:rPr>
          <w:rFonts w:ascii="Arial" w:eastAsia="Calibri" w:hAnsi="Arial"/>
          <w:color w:val="000000"/>
        </w:rPr>
      </w:pPr>
      <w:r w:rsidRPr="004C2A3E">
        <w:rPr>
          <w:rFonts w:ascii="Arial" w:eastAsia="Calibri" w:hAnsi="Arial"/>
          <w:color w:val="000000"/>
        </w:rPr>
        <w:t xml:space="preserve"> </w:t>
      </w:r>
    </w:p>
    <w:p w14:paraId="21304764" w14:textId="77777777" w:rsidR="00484422" w:rsidRPr="004C2A3E" w:rsidRDefault="00484422" w:rsidP="00484422">
      <w:pPr>
        <w:rPr>
          <w:rFonts w:ascii="Arial" w:eastAsia="Calibri" w:hAnsi="Arial"/>
          <w:color w:val="000000"/>
        </w:rPr>
      </w:pPr>
      <w:r w:rsidRPr="004C2A3E">
        <w:rPr>
          <w:rFonts w:ascii="Arial" w:eastAsia="Calibri" w:hAnsi="Arial"/>
          <w:color w:val="000000"/>
        </w:rPr>
        <w:t xml:space="preserve">By the end of this </w:t>
      </w:r>
      <w:r>
        <w:rPr>
          <w:rFonts w:ascii="Arial" w:eastAsia="Calibri" w:hAnsi="Arial"/>
          <w:color w:val="000000"/>
        </w:rPr>
        <w:t>course</w:t>
      </w:r>
      <w:r w:rsidRPr="004C2A3E">
        <w:rPr>
          <w:rFonts w:ascii="Arial" w:eastAsia="Calibri" w:hAnsi="Arial"/>
          <w:color w:val="000000"/>
        </w:rPr>
        <w:t>, you will be able to</w:t>
      </w:r>
    </w:p>
    <w:p w14:paraId="542F95DA" w14:textId="77777777" w:rsidR="00484422" w:rsidRPr="004C2A3E" w:rsidRDefault="00484422" w:rsidP="00484422">
      <w:pPr>
        <w:rPr>
          <w:rFonts w:ascii="Arial" w:eastAsia="Calibri" w:hAnsi="Arial"/>
          <w:color w:val="000000"/>
        </w:rPr>
      </w:pPr>
    </w:p>
    <w:p w14:paraId="4094B3D2" w14:textId="77777777" w:rsidR="00484422" w:rsidRPr="004C2A3E" w:rsidRDefault="00484422" w:rsidP="00484422">
      <w:pPr>
        <w:widowControl/>
        <w:numPr>
          <w:ilvl w:val="0"/>
          <w:numId w:val="1"/>
        </w:numPr>
        <w:ind w:left="720"/>
        <w:rPr>
          <w:rFonts w:ascii="Arial" w:hAnsi="Arial" w:cs="Arial"/>
        </w:rPr>
      </w:pPr>
      <w:r w:rsidRPr="004C2A3E">
        <w:rPr>
          <w:rFonts w:ascii="Arial" w:hAnsi="Arial" w:cs="Arial"/>
        </w:rPr>
        <w:t>Understand the physical laws that are used in vacuum technology</w:t>
      </w:r>
    </w:p>
    <w:p w14:paraId="23C36126" w14:textId="77777777" w:rsidR="00484422" w:rsidRPr="004C2A3E" w:rsidRDefault="00484422" w:rsidP="00484422">
      <w:pPr>
        <w:widowControl/>
        <w:numPr>
          <w:ilvl w:val="0"/>
          <w:numId w:val="1"/>
        </w:numPr>
        <w:ind w:left="720"/>
        <w:rPr>
          <w:rFonts w:ascii="Arial" w:hAnsi="Arial" w:cs="Arial"/>
        </w:rPr>
      </w:pPr>
      <w:r w:rsidRPr="004C2A3E">
        <w:rPr>
          <w:rFonts w:ascii="Arial" w:hAnsi="Arial" w:cs="Arial"/>
        </w:rPr>
        <w:t>Explain the importance of pressure when creating a vacuum</w:t>
      </w:r>
    </w:p>
    <w:p w14:paraId="1972AAD3" w14:textId="77777777" w:rsidR="00484422" w:rsidRPr="004C2A3E" w:rsidRDefault="00484422" w:rsidP="00484422">
      <w:pPr>
        <w:widowControl/>
        <w:numPr>
          <w:ilvl w:val="0"/>
          <w:numId w:val="1"/>
        </w:numPr>
        <w:ind w:left="720"/>
        <w:rPr>
          <w:rFonts w:ascii="Arial" w:hAnsi="Arial" w:cs="Arial"/>
        </w:rPr>
      </w:pPr>
      <w:r w:rsidRPr="004C2A3E">
        <w:rPr>
          <w:rFonts w:ascii="Arial" w:hAnsi="Arial" w:cs="Arial"/>
        </w:rPr>
        <w:t>Explain how a vacuum is generated</w:t>
      </w:r>
    </w:p>
    <w:p w14:paraId="5F102715" w14:textId="77777777" w:rsidR="00484422" w:rsidRPr="004C2A3E" w:rsidRDefault="00484422" w:rsidP="00484422">
      <w:pPr>
        <w:widowControl/>
        <w:numPr>
          <w:ilvl w:val="0"/>
          <w:numId w:val="1"/>
        </w:numPr>
        <w:ind w:left="720"/>
        <w:rPr>
          <w:rFonts w:ascii="Arial" w:hAnsi="Arial" w:cs="Arial"/>
        </w:rPr>
      </w:pPr>
      <w:r w:rsidRPr="004C2A3E">
        <w:rPr>
          <w:rFonts w:ascii="Arial" w:hAnsi="Arial" w:cs="Arial"/>
        </w:rPr>
        <w:t>List the types of vacuum</w:t>
      </w:r>
    </w:p>
    <w:p w14:paraId="09B846F2" w14:textId="77777777" w:rsidR="00484422" w:rsidRPr="004C2A3E" w:rsidRDefault="00484422" w:rsidP="00484422">
      <w:pPr>
        <w:widowControl/>
        <w:numPr>
          <w:ilvl w:val="0"/>
          <w:numId w:val="1"/>
        </w:numPr>
        <w:ind w:left="720"/>
        <w:rPr>
          <w:rFonts w:ascii="Arial" w:hAnsi="Arial" w:cs="Arial"/>
        </w:rPr>
      </w:pPr>
      <w:r w:rsidRPr="004C2A3E">
        <w:rPr>
          <w:rFonts w:ascii="Arial" w:hAnsi="Arial" w:cs="Arial"/>
        </w:rPr>
        <w:t>Define the components that are used in a vacuum system</w:t>
      </w:r>
    </w:p>
    <w:p w14:paraId="7D865E1E" w14:textId="77777777" w:rsidR="00484422" w:rsidRDefault="00484422" w:rsidP="00484422">
      <w:pPr>
        <w:widowControl/>
        <w:numPr>
          <w:ilvl w:val="0"/>
          <w:numId w:val="1"/>
        </w:numPr>
        <w:ind w:left="720"/>
        <w:rPr>
          <w:rFonts w:ascii="Arial" w:hAnsi="Arial" w:cs="Arial"/>
        </w:rPr>
      </w:pPr>
      <w:r w:rsidRPr="004C2A3E">
        <w:rPr>
          <w:rFonts w:ascii="Arial" w:hAnsi="Arial" w:cs="Arial"/>
        </w:rPr>
        <w:t>Identify the symbols that are used for vacuum components</w:t>
      </w:r>
    </w:p>
    <w:p w14:paraId="26D5AB8C" w14:textId="77777777" w:rsidR="00484422" w:rsidRDefault="00484422" w:rsidP="00484422">
      <w:pPr>
        <w:widowControl/>
        <w:rPr>
          <w:rFonts w:ascii="Arial" w:hAnsi="Arial" w:cs="Arial"/>
        </w:rPr>
      </w:pPr>
    </w:p>
    <w:p w14:paraId="6E22DD11" w14:textId="24C73CAB" w:rsidR="00484422" w:rsidRPr="004C2A3E" w:rsidRDefault="00484422" w:rsidP="00484422">
      <w:pPr>
        <w:widowControl/>
        <w:rPr>
          <w:rFonts w:ascii="Arial" w:hAnsi="Arial" w:cs="Arial"/>
        </w:rPr>
      </w:pPr>
      <w:r>
        <w:rPr>
          <w:rFonts w:ascii="Arial" w:hAnsi="Arial" w:cs="Arial"/>
        </w:rPr>
        <w:t>Estimated completion time (hours):</w:t>
      </w:r>
      <w:r>
        <w:rPr>
          <w:rFonts w:ascii="Arial" w:hAnsi="Arial" w:cs="Arial"/>
        </w:rPr>
        <w:tab/>
        <w:t>2.1</w:t>
      </w:r>
      <w:r w:rsidR="00292F02">
        <w:rPr>
          <w:rFonts w:ascii="Arial" w:hAnsi="Arial" w:cs="Arial"/>
        </w:rPr>
        <w:tab/>
      </w:r>
      <w:r w:rsidR="00292F02">
        <w:rPr>
          <w:rFonts w:ascii="Arial" w:hAnsi="Arial" w:cs="Arial"/>
        </w:rPr>
        <w:tab/>
        <w:t>(credit hour 0.3)</w:t>
      </w:r>
    </w:p>
    <w:p w14:paraId="4A87D2C1" w14:textId="77777777" w:rsidR="00484422" w:rsidRPr="005D0E03" w:rsidRDefault="00484422" w:rsidP="00484422">
      <w:pPr>
        <w:ind w:left="720"/>
        <w:rPr>
          <w:rFonts w:ascii="Arial" w:hAnsi="Arial" w:cs="Arial"/>
        </w:rPr>
      </w:pPr>
    </w:p>
    <w:p w14:paraId="57AD206F" w14:textId="77777777" w:rsidR="003352C4" w:rsidRPr="007A6A47" w:rsidRDefault="003352C4" w:rsidP="003352C4">
      <w:pPr>
        <w:pStyle w:val="NormalBlue"/>
        <w:rPr>
          <w:color w:val="467CBE"/>
        </w:rPr>
      </w:pPr>
      <w:r w:rsidRPr="007A6A47">
        <w:rPr>
          <w:color w:val="467CBE"/>
        </w:rPr>
        <w:t>Components of a Pneumatic System</w:t>
      </w:r>
    </w:p>
    <w:p w14:paraId="27C238DD" w14:textId="77777777" w:rsidR="00484422" w:rsidRDefault="00484422" w:rsidP="00E36936">
      <w:pPr>
        <w:pStyle w:val="Heading2Blue"/>
      </w:pPr>
    </w:p>
    <w:p w14:paraId="610C3765" w14:textId="77777777" w:rsidR="00484422" w:rsidRPr="00484422" w:rsidRDefault="00484422" w:rsidP="00E36936">
      <w:pPr>
        <w:pStyle w:val="Heading2Blue"/>
      </w:pPr>
      <w:bookmarkStart w:id="537" w:name="_Toc40369328"/>
      <w:r>
        <w:t>PNE</w:t>
      </w:r>
      <w:r w:rsidRPr="00484422">
        <w:t>-</w:t>
      </w:r>
      <w:r w:rsidR="003352C4">
        <w:t>2005</w:t>
      </w:r>
      <w:r>
        <w:t xml:space="preserve"> </w:t>
      </w:r>
      <w:r w:rsidRPr="005D0E03">
        <w:t>Measuring Pneumatic Variables</w:t>
      </w:r>
      <w:bookmarkEnd w:id="537"/>
    </w:p>
    <w:p w14:paraId="2CB617FA" w14:textId="77777777" w:rsidR="00484422" w:rsidRPr="00484422" w:rsidRDefault="00484422" w:rsidP="00E36936">
      <w:pPr>
        <w:pStyle w:val="Heading2Blue"/>
      </w:pPr>
    </w:p>
    <w:p w14:paraId="60C29614" w14:textId="77777777" w:rsidR="00484422" w:rsidRDefault="00484422" w:rsidP="00484422">
      <w:pPr>
        <w:rPr>
          <w:rFonts w:ascii="Arial" w:hAnsi="Arial" w:cs="Arial"/>
        </w:rPr>
      </w:pPr>
      <w:r>
        <w:rPr>
          <w:rFonts w:ascii="Arial" w:hAnsi="Arial" w:cs="Arial"/>
        </w:rPr>
        <w:t>Course Description</w:t>
      </w:r>
    </w:p>
    <w:p w14:paraId="24046950" w14:textId="77777777" w:rsidR="00484422" w:rsidRDefault="00484422" w:rsidP="00484422">
      <w:pPr>
        <w:rPr>
          <w:rFonts w:ascii="Arial" w:hAnsi="Arial" w:cs="Arial"/>
        </w:rPr>
      </w:pPr>
    </w:p>
    <w:p w14:paraId="5848F90E" w14:textId="77777777" w:rsidR="00484422" w:rsidRPr="00351D83" w:rsidRDefault="00484422" w:rsidP="00484422">
      <w:pPr>
        <w:rPr>
          <w:rFonts w:ascii="Arial" w:eastAsia="Calibri" w:hAnsi="Arial"/>
          <w:color w:val="000000"/>
        </w:rPr>
      </w:pPr>
      <w:r w:rsidRPr="00351D83">
        <w:rPr>
          <w:rFonts w:ascii="Arial" w:eastAsia="Calibri" w:hAnsi="Arial"/>
          <w:color w:val="000000"/>
        </w:rPr>
        <w:t>The behavior of a pneumatic system is controlled by the pneumatic variables of pressure and flow. Proper measurement and monitoring of these variables is critical to the performance of the pneumatic system.</w:t>
      </w:r>
    </w:p>
    <w:p w14:paraId="02876382" w14:textId="77777777" w:rsidR="00484422" w:rsidRPr="00351D83" w:rsidRDefault="00484422" w:rsidP="00484422">
      <w:pPr>
        <w:rPr>
          <w:rFonts w:ascii="Arial" w:eastAsia="Calibri" w:hAnsi="Arial"/>
          <w:color w:val="000000"/>
        </w:rPr>
      </w:pPr>
    </w:p>
    <w:p w14:paraId="1F012867" w14:textId="77777777" w:rsidR="00484422" w:rsidRPr="00351D83" w:rsidRDefault="00484422" w:rsidP="00484422">
      <w:pPr>
        <w:rPr>
          <w:rFonts w:ascii="Arial" w:eastAsia="Calibri" w:hAnsi="Arial"/>
          <w:color w:val="000000"/>
        </w:rPr>
      </w:pPr>
      <w:r w:rsidRPr="00351D83">
        <w:rPr>
          <w:rFonts w:ascii="Arial" w:eastAsia="Calibri" w:hAnsi="Arial"/>
          <w:color w:val="000000"/>
        </w:rPr>
        <w:t xml:space="preserve">By the end of this </w:t>
      </w:r>
      <w:r>
        <w:rPr>
          <w:rFonts w:ascii="Arial" w:eastAsia="Calibri" w:hAnsi="Arial"/>
          <w:color w:val="000000"/>
        </w:rPr>
        <w:t>course</w:t>
      </w:r>
      <w:r w:rsidRPr="00351D83">
        <w:rPr>
          <w:rFonts w:ascii="Arial" w:eastAsia="Calibri" w:hAnsi="Arial"/>
          <w:color w:val="000000"/>
        </w:rPr>
        <w:t>, you will be able to</w:t>
      </w:r>
    </w:p>
    <w:p w14:paraId="0A77B76A" w14:textId="77777777" w:rsidR="00484422" w:rsidRPr="00351D83" w:rsidRDefault="00484422" w:rsidP="00484422">
      <w:pPr>
        <w:rPr>
          <w:rFonts w:ascii="Arial" w:eastAsia="Calibri" w:hAnsi="Arial"/>
          <w:color w:val="000000"/>
        </w:rPr>
      </w:pPr>
    </w:p>
    <w:p w14:paraId="2DC40645" w14:textId="77777777" w:rsidR="00484422" w:rsidRPr="00351D83" w:rsidRDefault="00484422" w:rsidP="00484422">
      <w:pPr>
        <w:widowControl/>
        <w:numPr>
          <w:ilvl w:val="0"/>
          <w:numId w:val="1"/>
        </w:numPr>
        <w:ind w:left="720"/>
        <w:rPr>
          <w:rFonts w:ascii="Arial" w:hAnsi="Arial" w:cs="Arial"/>
        </w:rPr>
      </w:pPr>
      <w:r w:rsidRPr="00351D83">
        <w:rPr>
          <w:rFonts w:ascii="Arial" w:hAnsi="Arial" w:cs="Arial"/>
        </w:rPr>
        <w:t>Understand pressure</w:t>
      </w:r>
    </w:p>
    <w:p w14:paraId="543157B6" w14:textId="77777777" w:rsidR="00484422" w:rsidRPr="00351D83" w:rsidRDefault="00484422" w:rsidP="00484422">
      <w:pPr>
        <w:widowControl/>
        <w:numPr>
          <w:ilvl w:val="0"/>
          <w:numId w:val="1"/>
        </w:numPr>
        <w:ind w:left="720"/>
        <w:rPr>
          <w:rFonts w:ascii="Arial" w:hAnsi="Arial" w:cs="Arial"/>
        </w:rPr>
      </w:pPr>
      <w:r w:rsidRPr="00351D83">
        <w:rPr>
          <w:rFonts w:ascii="Arial" w:hAnsi="Arial" w:cs="Arial"/>
        </w:rPr>
        <w:t>Understand flow</w:t>
      </w:r>
    </w:p>
    <w:p w14:paraId="03FEC85F" w14:textId="77777777" w:rsidR="00484422" w:rsidRPr="00351D83" w:rsidRDefault="00484422" w:rsidP="00484422">
      <w:pPr>
        <w:widowControl/>
        <w:numPr>
          <w:ilvl w:val="0"/>
          <w:numId w:val="1"/>
        </w:numPr>
        <w:ind w:left="720"/>
        <w:rPr>
          <w:rFonts w:ascii="Arial" w:hAnsi="Arial" w:cs="Arial"/>
        </w:rPr>
      </w:pPr>
      <w:r w:rsidRPr="00351D83">
        <w:rPr>
          <w:rFonts w:ascii="Arial" w:hAnsi="Arial" w:cs="Arial"/>
        </w:rPr>
        <w:t>Define the instruments that are used to measure pressure and flow</w:t>
      </w:r>
    </w:p>
    <w:p w14:paraId="6059A386" w14:textId="77777777" w:rsidR="00484422" w:rsidRPr="00351D83" w:rsidRDefault="00484422" w:rsidP="00484422">
      <w:pPr>
        <w:widowControl/>
        <w:numPr>
          <w:ilvl w:val="0"/>
          <w:numId w:val="1"/>
        </w:numPr>
        <w:ind w:left="720"/>
        <w:rPr>
          <w:rFonts w:ascii="Arial" w:hAnsi="Arial" w:cs="Arial"/>
        </w:rPr>
      </w:pPr>
      <w:r w:rsidRPr="00351D83">
        <w:rPr>
          <w:rFonts w:ascii="Arial" w:hAnsi="Arial" w:cs="Arial"/>
        </w:rPr>
        <w:t>Explain how these instruments function</w:t>
      </w:r>
    </w:p>
    <w:p w14:paraId="69E342AA" w14:textId="77777777" w:rsidR="00484422" w:rsidRDefault="00484422" w:rsidP="00484422">
      <w:pPr>
        <w:widowControl/>
        <w:numPr>
          <w:ilvl w:val="0"/>
          <w:numId w:val="1"/>
        </w:numPr>
        <w:ind w:left="720"/>
        <w:rPr>
          <w:rFonts w:ascii="Arial" w:hAnsi="Arial" w:cs="Arial"/>
        </w:rPr>
      </w:pPr>
      <w:r w:rsidRPr="003824FB">
        <w:rPr>
          <w:rFonts w:ascii="Arial" w:hAnsi="Arial" w:cs="Arial"/>
        </w:rPr>
        <w:t>Identify the units of measure for pressure and flow</w:t>
      </w:r>
    </w:p>
    <w:p w14:paraId="4E815EAE" w14:textId="77777777" w:rsidR="00484422" w:rsidRDefault="00484422" w:rsidP="00484422">
      <w:pPr>
        <w:widowControl/>
        <w:numPr>
          <w:ilvl w:val="0"/>
          <w:numId w:val="1"/>
        </w:numPr>
        <w:ind w:left="720"/>
        <w:rPr>
          <w:rFonts w:ascii="Arial" w:hAnsi="Arial" w:cs="Arial"/>
        </w:rPr>
      </w:pPr>
      <w:r w:rsidRPr="003824FB">
        <w:rPr>
          <w:rFonts w:ascii="Arial" w:hAnsi="Arial" w:cs="Arial"/>
        </w:rPr>
        <w:t>Explain the function of pressure and flow switches</w:t>
      </w:r>
    </w:p>
    <w:p w14:paraId="541A1AC4" w14:textId="77777777" w:rsidR="00484422" w:rsidRDefault="00484422" w:rsidP="00484422">
      <w:pPr>
        <w:widowControl/>
        <w:rPr>
          <w:rFonts w:ascii="Arial" w:hAnsi="Arial" w:cs="Arial"/>
        </w:rPr>
      </w:pPr>
    </w:p>
    <w:p w14:paraId="0881BE14" w14:textId="6E6796A6" w:rsidR="00484422" w:rsidRDefault="00484422" w:rsidP="00484422">
      <w:pPr>
        <w:widowControl/>
        <w:rPr>
          <w:rFonts w:ascii="Arial" w:hAnsi="Arial" w:cs="Arial"/>
        </w:rPr>
      </w:pPr>
      <w:r>
        <w:rPr>
          <w:rFonts w:ascii="Arial" w:hAnsi="Arial" w:cs="Arial"/>
        </w:rPr>
        <w:t>Estimated completion time (hours):</w:t>
      </w:r>
      <w:r>
        <w:rPr>
          <w:rFonts w:ascii="Arial" w:hAnsi="Arial" w:cs="Arial"/>
        </w:rPr>
        <w:tab/>
        <w:t>1.3</w:t>
      </w:r>
      <w:r w:rsidR="00292F02">
        <w:rPr>
          <w:rFonts w:ascii="Arial" w:hAnsi="Arial" w:cs="Arial"/>
        </w:rPr>
        <w:tab/>
      </w:r>
      <w:r w:rsidR="00292F02">
        <w:rPr>
          <w:rFonts w:ascii="Arial" w:hAnsi="Arial" w:cs="Arial"/>
        </w:rPr>
        <w:tab/>
        <w:t>(credit hour 0.2)</w:t>
      </w:r>
    </w:p>
    <w:p w14:paraId="7465B5D1" w14:textId="77777777" w:rsidR="00484422" w:rsidRDefault="00484422" w:rsidP="00484422">
      <w:pPr>
        <w:widowControl/>
        <w:rPr>
          <w:rFonts w:ascii="Arial" w:hAnsi="Arial" w:cs="Arial"/>
        </w:rPr>
      </w:pPr>
    </w:p>
    <w:p w14:paraId="7CFD07BC" w14:textId="77777777" w:rsidR="00484422" w:rsidRDefault="00484422" w:rsidP="00484422">
      <w:pPr>
        <w:widowControl/>
        <w:rPr>
          <w:rFonts w:ascii="Quicksand Bold" w:hAnsi="Quicksand Bold" w:cs="Arial"/>
          <w:b/>
          <w:bCs/>
          <w:iCs/>
          <w:color w:val="0083BF"/>
        </w:rPr>
      </w:pPr>
      <w:r>
        <w:br w:type="page"/>
      </w:r>
    </w:p>
    <w:p w14:paraId="121EBE65" w14:textId="77777777" w:rsidR="00484422" w:rsidRPr="007A6A47" w:rsidRDefault="003352C4" w:rsidP="00484422">
      <w:pPr>
        <w:pStyle w:val="NormalBlue"/>
        <w:rPr>
          <w:color w:val="467CBE"/>
        </w:rPr>
      </w:pPr>
      <w:r w:rsidRPr="007A6A47">
        <w:rPr>
          <w:color w:val="467CBE"/>
        </w:rPr>
        <w:lastRenderedPageBreak/>
        <w:t>Pneumatic Applications</w:t>
      </w:r>
    </w:p>
    <w:p w14:paraId="407AEF59" w14:textId="77777777" w:rsidR="00484422" w:rsidRDefault="00484422" w:rsidP="00E36936">
      <w:pPr>
        <w:pStyle w:val="Heading2Blue"/>
      </w:pPr>
    </w:p>
    <w:p w14:paraId="473D0E2F" w14:textId="77777777" w:rsidR="00484422" w:rsidRPr="00484422" w:rsidRDefault="00484422" w:rsidP="00E36936">
      <w:pPr>
        <w:pStyle w:val="Heading2Blue"/>
      </w:pPr>
      <w:bookmarkStart w:id="538" w:name="_Toc40369329"/>
      <w:r>
        <w:t>PNE</w:t>
      </w:r>
      <w:r w:rsidRPr="00484422">
        <w:t>-</w:t>
      </w:r>
      <w:r w:rsidR="003352C4">
        <w:t>3001</w:t>
      </w:r>
      <w:r w:rsidRPr="005D0E03">
        <w:t xml:space="preserve"> Pneumatic Applications</w:t>
      </w:r>
      <w:bookmarkEnd w:id="538"/>
    </w:p>
    <w:p w14:paraId="0C560DA6" w14:textId="77777777" w:rsidR="00484422" w:rsidRPr="00484422" w:rsidRDefault="00484422" w:rsidP="00E36936">
      <w:pPr>
        <w:pStyle w:val="Heading2Blue"/>
      </w:pPr>
    </w:p>
    <w:p w14:paraId="5C565459" w14:textId="77777777" w:rsidR="00484422" w:rsidRDefault="00484422" w:rsidP="00484422">
      <w:pPr>
        <w:rPr>
          <w:rFonts w:ascii="Arial" w:hAnsi="Arial" w:cs="Arial"/>
        </w:rPr>
      </w:pPr>
      <w:r>
        <w:rPr>
          <w:rFonts w:ascii="Arial" w:hAnsi="Arial" w:cs="Arial"/>
        </w:rPr>
        <w:t>Course Description</w:t>
      </w:r>
    </w:p>
    <w:p w14:paraId="76EEB943" w14:textId="77777777" w:rsidR="00484422" w:rsidRDefault="00484422" w:rsidP="00484422">
      <w:pPr>
        <w:rPr>
          <w:rFonts w:ascii="Arial" w:eastAsia="Calibri" w:hAnsi="Arial"/>
          <w:color w:val="000000"/>
        </w:rPr>
      </w:pPr>
    </w:p>
    <w:p w14:paraId="3F4644DD" w14:textId="77777777" w:rsidR="00484422" w:rsidRPr="00073DB1" w:rsidRDefault="00484422" w:rsidP="00484422">
      <w:pPr>
        <w:rPr>
          <w:rFonts w:ascii="Arial" w:eastAsia="Calibri" w:hAnsi="Arial"/>
          <w:color w:val="000000"/>
        </w:rPr>
      </w:pPr>
      <w:r w:rsidRPr="00073DB1">
        <w:rPr>
          <w:rFonts w:ascii="Arial" w:eastAsia="Calibri" w:hAnsi="Arial"/>
          <w:color w:val="000000"/>
        </w:rPr>
        <w:t xml:space="preserve">There are countless applications of pneumatic technology in the world. Many of the applications share the same components and circuitry logic. In this </w:t>
      </w:r>
      <w:r>
        <w:rPr>
          <w:rFonts w:ascii="Arial" w:eastAsia="Calibri" w:hAnsi="Arial"/>
          <w:color w:val="000000"/>
        </w:rPr>
        <w:t>course</w:t>
      </w:r>
      <w:r w:rsidRPr="00073DB1">
        <w:rPr>
          <w:rFonts w:ascii="Arial" w:eastAsia="Calibri" w:hAnsi="Arial"/>
          <w:color w:val="000000"/>
        </w:rPr>
        <w:t>, you will learn how to build and operate several pneumatic and electro-pneumatic systems.</w:t>
      </w:r>
    </w:p>
    <w:p w14:paraId="05CCA024" w14:textId="77777777" w:rsidR="00484422" w:rsidRPr="00073DB1" w:rsidRDefault="00484422" w:rsidP="00484422">
      <w:pPr>
        <w:rPr>
          <w:rFonts w:ascii="Arial" w:eastAsia="Calibri" w:hAnsi="Arial"/>
          <w:color w:val="000000"/>
        </w:rPr>
      </w:pPr>
    </w:p>
    <w:p w14:paraId="16282DFE" w14:textId="77777777" w:rsidR="00484422" w:rsidRPr="00073DB1" w:rsidRDefault="00484422" w:rsidP="00484422">
      <w:pPr>
        <w:rPr>
          <w:rFonts w:ascii="Arial" w:eastAsia="Calibri" w:hAnsi="Arial"/>
          <w:color w:val="000000"/>
        </w:rPr>
      </w:pPr>
      <w:r w:rsidRPr="00073DB1">
        <w:rPr>
          <w:rFonts w:ascii="Arial" w:eastAsia="Calibri" w:hAnsi="Arial"/>
          <w:color w:val="000000"/>
        </w:rPr>
        <w:t xml:space="preserve">By the end of this </w:t>
      </w:r>
      <w:r>
        <w:rPr>
          <w:rFonts w:ascii="Arial" w:eastAsia="Calibri" w:hAnsi="Arial"/>
          <w:color w:val="000000"/>
        </w:rPr>
        <w:t>course</w:t>
      </w:r>
      <w:r w:rsidRPr="00073DB1">
        <w:rPr>
          <w:rFonts w:ascii="Arial" w:eastAsia="Calibri" w:hAnsi="Arial"/>
          <w:color w:val="000000"/>
        </w:rPr>
        <w:t>, you will be able to</w:t>
      </w:r>
    </w:p>
    <w:p w14:paraId="1E79237F" w14:textId="77777777" w:rsidR="00484422" w:rsidRPr="00073DB1" w:rsidRDefault="00484422" w:rsidP="00484422">
      <w:pPr>
        <w:rPr>
          <w:rFonts w:ascii="Arial" w:eastAsia="Calibri" w:hAnsi="Arial"/>
          <w:color w:val="000000"/>
        </w:rPr>
      </w:pPr>
    </w:p>
    <w:p w14:paraId="285377C9" w14:textId="77777777" w:rsidR="00484422" w:rsidRPr="00073DB1" w:rsidRDefault="00484422" w:rsidP="00484422">
      <w:pPr>
        <w:widowControl/>
        <w:numPr>
          <w:ilvl w:val="0"/>
          <w:numId w:val="1"/>
        </w:numPr>
        <w:ind w:left="720"/>
        <w:rPr>
          <w:rFonts w:ascii="Arial" w:hAnsi="Arial" w:cs="Arial"/>
        </w:rPr>
      </w:pPr>
      <w:r w:rsidRPr="00073DB1">
        <w:rPr>
          <w:rFonts w:ascii="Arial" w:hAnsi="Arial" w:cs="Arial"/>
        </w:rPr>
        <w:t>Draw basic electro-pneumatic circuits</w:t>
      </w:r>
    </w:p>
    <w:p w14:paraId="252719C9" w14:textId="77777777" w:rsidR="00484422" w:rsidRPr="00073DB1" w:rsidRDefault="00484422" w:rsidP="00484422">
      <w:pPr>
        <w:widowControl/>
        <w:numPr>
          <w:ilvl w:val="0"/>
          <w:numId w:val="1"/>
        </w:numPr>
        <w:ind w:left="720"/>
        <w:rPr>
          <w:rFonts w:ascii="Arial" w:hAnsi="Arial" w:cs="Arial"/>
        </w:rPr>
      </w:pPr>
      <w:r w:rsidRPr="00073DB1">
        <w:rPr>
          <w:rFonts w:ascii="Arial" w:hAnsi="Arial" w:cs="Arial"/>
        </w:rPr>
        <w:t>Assemble electro-pneumatic circuits</w:t>
      </w:r>
    </w:p>
    <w:p w14:paraId="6814FD99" w14:textId="77777777" w:rsidR="00484422" w:rsidRPr="00073DB1" w:rsidRDefault="00484422" w:rsidP="00484422">
      <w:pPr>
        <w:widowControl/>
        <w:numPr>
          <w:ilvl w:val="0"/>
          <w:numId w:val="1"/>
        </w:numPr>
        <w:ind w:left="720"/>
        <w:rPr>
          <w:rFonts w:ascii="Arial" w:hAnsi="Arial" w:cs="Arial"/>
        </w:rPr>
      </w:pPr>
      <w:r w:rsidRPr="00073DB1">
        <w:rPr>
          <w:rFonts w:ascii="Arial" w:hAnsi="Arial" w:cs="Arial"/>
        </w:rPr>
        <w:t>Use pneumatic symbols to represent electro-pneumatic circuits</w:t>
      </w:r>
    </w:p>
    <w:p w14:paraId="0851BEA9" w14:textId="77777777" w:rsidR="00484422" w:rsidRDefault="00484422" w:rsidP="00484422">
      <w:pPr>
        <w:numPr>
          <w:ilvl w:val="0"/>
          <w:numId w:val="1"/>
        </w:numPr>
        <w:ind w:left="720"/>
        <w:rPr>
          <w:rFonts w:ascii="Arial" w:hAnsi="Arial" w:cs="Arial"/>
        </w:rPr>
      </w:pPr>
      <w:r w:rsidRPr="00073DB1">
        <w:rPr>
          <w:rFonts w:ascii="Arial" w:hAnsi="Arial" w:cs="Arial"/>
        </w:rPr>
        <w:t>Understand the basic logic of the electro-pneumatic circuits</w:t>
      </w:r>
    </w:p>
    <w:p w14:paraId="430C1856" w14:textId="77777777" w:rsidR="00484422" w:rsidRDefault="00484422" w:rsidP="00484422">
      <w:pPr>
        <w:rPr>
          <w:rFonts w:ascii="Arial" w:hAnsi="Arial" w:cs="Arial"/>
        </w:rPr>
      </w:pPr>
    </w:p>
    <w:p w14:paraId="420E64E6" w14:textId="7EB1138D" w:rsidR="00484422" w:rsidRPr="005D0E03" w:rsidRDefault="00484422" w:rsidP="00484422">
      <w:pPr>
        <w:rPr>
          <w:rFonts w:ascii="Arial" w:hAnsi="Arial" w:cs="Arial"/>
        </w:rPr>
      </w:pPr>
      <w:r>
        <w:rPr>
          <w:rFonts w:ascii="Arial" w:hAnsi="Arial" w:cs="Arial"/>
        </w:rPr>
        <w:t>Estimated completion time (hours):</w:t>
      </w:r>
      <w:r>
        <w:rPr>
          <w:rFonts w:ascii="Arial" w:hAnsi="Arial" w:cs="Arial"/>
        </w:rPr>
        <w:tab/>
        <w:t>1.8</w:t>
      </w:r>
      <w:r w:rsidR="00292F02">
        <w:rPr>
          <w:rFonts w:ascii="Arial" w:hAnsi="Arial" w:cs="Arial"/>
        </w:rPr>
        <w:tab/>
      </w:r>
      <w:r w:rsidR="00292F02">
        <w:rPr>
          <w:rFonts w:ascii="Arial" w:hAnsi="Arial" w:cs="Arial"/>
        </w:rPr>
        <w:tab/>
        <w:t>(credit hour 0.3)</w:t>
      </w:r>
    </w:p>
    <w:p w14:paraId="3D41943C" w14:textId="77777777" w:rsidR="00484422" w:rsidRPr="005D0E03" w:rsidRDefault="00484422" w:rsidP="00E36936">
      <w:pPr>
        <w:pStyle w:val="Heading2Blue"/>
      </w:pPr>
    </w:p>
    <w:p w14:paraId="17E0A2FB" w14:textId="77777777" w:rsidR="00484422" w:rsidRDefault="00484422" w:rsidP="00484422">
      <w:pPr>
        <w:widowControl/>
        <w:rPr>
          <w:rFonts w:ascii="Quicksand Bold" w:hAnsi="Quicksand Bold" w:cs="Arial"/>
          <w:b/>
          <w:bCs/>
          <w:iCs/>
          <w:color w:val="0083BF"/>
        </w:rPr>
      </w:pPr>
      <w:r>
        <w:br w:type="page"/>
      </w:r>
    </w:p>
    <w:p w14:paraId="1FD94137" w14:textId="77777777" w:rsidR="00EB4618" w:rsidRDefault="00EB4618" w:rsidP="00E3307E">
      <w:pPr>
        <w:pStyle w:val="Heading1BLue"/>
        <w:spacing w:before="0" w:after="0"/>
        <w:rPr>
          <w:szCs w:val="72"/>
        </w:rPr>
      </w:pPr>
    </w:p>
    <w:p w14:paraId="6CA7A023" w14:textId="77777777" w:rsidR="004A18B2" w:rsidRDefault="004A18B2" w:rsidP="004A18B2">
      <w:pPr>
        <w:pStyle w:val="Heading1BLue"/>
        <w:spacing w:before="0" w:after="0"/>
        <w:rPr>
          <w:szCs w:val="72"/>
        </w:rPr>
      </w:pPr>
    </w:p>
    <w:p w14:paraId="75B751A7" w14:textId="77777777" w:rsidR="004A18B2" w:rsidRDefault="004A18B2" w:rsidP="004A18B2">
      <w:pPr>
        <w:pStyle w:val="Heading1BLue"/>
        <w:spacing w:before="0" w:after="0"/>
        <w:rPr>
          <w:szCs w:val="72"/>
        </w:rPr>
      </w:pPr>
    </w:p>
    <w:p w14:paraId="14C46616" w14:textId="77777777" w:rsidR="004A18B2" w:rsidRDefault="004A18B2" w:rsidP="004A18B2">
      <w:pPr>
        <w:pStyle w:val="Heading1BLue"/>
        <w:spacing w:before="0" w:after="0"/>
        <w:rPr>
          <w:szCs w:val="72"/>
        </w:rPr>
      </w:pPr>
    </w:p>
    <w:p w14:paraId="4D8D1B8E" w14:textId="77777777" w:rsidR="004A18B2" w:rsidRPr="007A6A47" w:rsidRDefault="004A18B2" w:rsidP="0019590F">
      <w:pPr>
        <w:pStyle w:val="Heading1A"/>
        <w:rPr>
          <w:color w:val="467CBE"/>
        </w:rPr>
      </w:pPr>
      <w:bookmarkStart w:id="539" w:name="_Toc40369330"/>
      <w:r w:rsidRPr="007A6A47">
        <w:rPr>
          <w:color w:val="467CBE"/>
        </w:rPr>
        <w:t>ROBOTIC</w:t>
      </w:r>
      <w:r w:rsidR="00C12E10" w:rsidRPr="007A6A47">
        <w:rPr>
          <w:color w:val="467CBE"/>
        </w:rPr>
        <w:t>S</w:t>
      </w:r>
      <w:r w:rsidRPr="007A6A47">
        <w:rPr>
          <w:color w:val="467CBE"/>
        </w:rPr>
        <w:t xml:space="preserve"> SKILLS COURSES</w:t>
      </w:r>
      <w:bookmarkEnd w:id="539"/>
    </w:p>
    <w:p w14:paraId="3966EDF4" w14:textId="77777777" w:rsidR="004A18B2" w:rsidRDefault="004A18B2">
      <w:pPr>
        <w:widowControl/>
        <w:rPr>
          <w:rFonts w:ascii="Arial" w:hAnsi="Arial"/>
          <w:sz w:val="26"/>
          <w:szCs w:val="26"/>
        </w:rPr>
      </w:pPr>
      <w:r>
        <w:rPr>
          <w:rFonts w:ascii="Arial" w:hAnsi="Arial"/>
          <w:sz w:val="26"/>
          <w:szCs w:val="26"/>
        </w:rPr>
        <w:br w:type="page"/>
      </w:r>
    </w:p>
    <w:p w14:paraId="3CC37B8A" w14:textId="77777777" w:rsidR="004A18B2" w:rsidRPr="007A6A47" w:rsidRDefault="004A18B2" w:rsidP="004A18B2">
      <w:pPr>
        <w:pStyle w:val="NormalBlue"/>
        <w:rPr>
          <w:color w:val="467CBE"/>
        </w:rPr>
      </w:pPr>
      <w:r w:rsidRPr="007A6A47">
        <w:rPr>
          <w:color w:val="467CBE"/>
        </w:rPr>
        <w:lastRenderedPageBreak/>
        <w:t>Robotics</w:t>
      </w:r>
    </w:p>
    <w:p w14:paraId="32672511" w14:textId="77777777" w:rsidR="004A18B2" w:rsidRDefault="004A18B2" w:rsidP="00E36936">
      <w:pPr>
        <w:pStyle w:val="Heading2Blue"/>
      </w:pPr>
    </w:p>
    <w:p w14:paraId="3A05BF0A" w14:textId="77777777" w:rsidR="004A18B2" w:rsidRPr="005D0E03" w:rsidRDefault="004A18B2" w:rsidP="00E36936">
      <w:pPr>
        <w:pStyle w:val="Heading2Blue"/>
      </w:pPr>
      <w:bookmarkStart w:id="540" w:name="_Toc40369331"/>
      <w:r>
        <w:t>ROB</w:t>
      </w:r>
      <w:r w:rsidRPr="005D0E03">
        <w:t>-</w:t>
      </w:r>
      <w:r w:rsidR="003352C4">
        <w:t>10</w:t>
      </w:r>
      <w:r>
        <w:t>01</w:t>
      </w:r>
      <w:r w:rsidRPr="005D0E03">
        <w:t xml:space="preserve"> Introduction to Robotics</w:t>
      </w:r>
      <w:bookmarkEnd w:id="540"/>
      <w:r w:rsidRPr="005D0E03">
        <w:t xml:space="preserve"> </w:t>
      </w:r>
    </w:p>
    <w:p w14:paraId="097EAF83" w14:textId="77777777" w:rsidR="004A18B2" w:rsidRPr="005D0E03" w:rsidRDefault="004A18B2" w:rsidP="00E36936">
      <w:pPr>
        <w:pStyle w:val="Heading2Blue"/>
      </w:pPr>
    </w:p>
    <w:p w14:paraId="5C1FF600" w14:textId="77777777" w:rsidR="004A18B2" w:rsidRDefault="004A18B2" w:rsidP="004A18B2">
      <w:pPr>
        <w:rPr>
          <w:rFonts w:ascii="Arial" w:hAnsi="Arial" w:cs="Arial"/>
        </w:rPr>
      </w:pPr>
      <w:r>
        <w:rPr>
          <w:rFonts w:ascii="Arial" w:hAnsi="Arial" w:cs="Arial"/>
        </w:rPr>
        <w:t>Course Description</w:t>
      </w:r>
    </w:p>
    <w:p w14:paraId="512D4DCB" w14:textId="77777777" w:rsidR="004A18B2" w:rsidRDefault="004A18B2" w:rsidP="004A18B2">
      <w:pPr>
        <w:rPr>
          <w:rFonts w:ascii="Arial" w:hAnsi="Arial" w:cs="Arial"/>
        </w:rPr>
      </w:pPr>
    </w:p>
    <w:p w14:paraId="520E3EE2" w14:textId="77777777" w:rsidR="004A18B2" w:rsidRPr="003824FB" w:rsidRDefault="004A18B2" w:rsidP="004A18B2">
      <w:pPr>
        <w:rPr>
          <w:rFonts w:ascii="Arial" w:eastAsia="Calibri" w:hAnsi="Arial" w:cs="Arial"/>
        </w:rPr>
      </w:pPr>
      <w:r w:rsidRPr="003824FB">
        <w:rPr>
          <w:rFonts w:ascii="Arial" w:eastAsia="Calibri" w:hAnsi="Arial" w:cs="Arial"/>
        </w:rPr>
        <w:t>Robotics is the study of the design, construction, and operation of robots. Robots have become an integral part in the automation of many industries.</w:t>
      </w:r>
    </w:p>
    <w:p w14:paraId="078F51A7" w14:textId="77777777" w:rsidR="004A18B2" w:rsidRPr="003824FB" w:rsidRDefault="004A18B2" w:rsidP="004A18B2">
      <w:pPr>
        <w:rPr>
          <w:rFonts w:ascii="Arial" w:eastAsia="Calibri" w:hAnsi="Arial" w:cs="Arial"/>
        </w:rPr>
      </w:pPr>
    </w:p>
    <w:p w14:paraId="203C1636" w14:textId="77777777" w:rsidR="004A18B2" w:rsidRPr="003824FB" w:rsidRDefault="004A18B2" w:rsidP="004A18B2">
      <w:pPr>
        <w:rPr>
          <w:rFonts w:ascii="Arial" w:eastAsia="Calibri" w:hAnsi="Arial" w:cs="Arial"/>
        </w:rPr>
      </w:pPr>
      <w:r w:rsidRPr="003824FB">
        <w:rPr>
          <w:rFonts w:ascii="Arial" w:eastAsia="Calibri" w:hAnsi="Arial" w:cs="Arial"/>
        </w:rPr>
        <w:t xml:space="preserve">By the end of this </w:t>
      </w:r>
      <w:r w:rsidR="00301EB9">
        <w:rPr>
          <w:rFonts w:ascii="Arial" w:eastAsia="Calibri" w:hAnsi="Arial" w:cs="Arial"/>
        </w:rPr>
        <w:t>course</w:t>
      </w:r>
      <w:r w:rsidRPr="003824FB">
        <w:rPr>
          <w:rFonts w:ascii="Arial" w:eastAsia="Calibri" w:hAnsi="Arial" w:cs="Arial"/>
        </w:rPr>
        <w:t>, you will be able to</w:t>
      </w:r>
    </w:p>
    <w:p w14:paraId="3C2CE557" w14:textId="77777777" w:rsidR="004A18B2" w:rsidRPr="003824FB" w:rsidRDefault="004A18B2" w:rsidP="004A18B2">
      <w:pPr>
        <w:rPr>
          <w:rFonts w:ascii="Arial" w:eastAsia="Calibri" w:hAnsi="Arial" w:cs="Arial"/>
        </w:rPr>
      </w:pPr>
    </w:p>
    <w:p w14:paraId="21671EA3" w14:textId="77777777" w:rsidR="004A18B2" w:rsidRPr="003824FB" w:rsidRDefault="004A18B2" w:rsidP="004A18B2">
      <w:pPr>
        <w:widowControl/>
        <w:numPr>
          <w:ilvl w:val="0"/>
          <w:numId w:val="71"/>
        </w:numPr>
        <w:rPr>
          <w:rFonts w:ascii="Arial" w:hAnsi="Arial" w:cs="Arial"/>
        </w:rPr>
      </w:pPr>
      <w:r w:rsidRPr="003824FB">
        <w:rPr>
          <w:rFonts w:ascii="Arial" w:hAnsi="Arial" w:cs="Arial"/>
        </w:rPr>
        <w:t>List common tasks of industrial robots</w:t>
      </w:r>
    </w:p>
    <w:p w14:paraId="0C0F1980" w14:textId="77777777" w:rsidR="004A18B2" w:rsidRPr="003824FB" w:rsidRDefault="004A18B2" w:rsidP="004A18B2">
      <w:pPr>
        <w:widowControl/>
        <w:numPr>
          <w:ilvl w:val="0"/>
          <w:numId w:val="71"/>
        </w:numPr>
        <w:rPr>
          <w:rFonts w:ascii="Arial" w:hAnsi="Arial" w:cs="Arial"/>
        </w:rPr>
      </w:pPr>
      <w:r w:rsidRPr="003824FB">
        <w:rPr>
          <w:rFonts w:ascii="Arial" w:hAnsi="Arial" w:cs="Arial"/>
        </w:rPr>
        <w:t>Distinguish between the types of industrial robots</w:t>
      </w:r>
    </w:p>
    <w:p w14:paraId="3A520583" w14:textId="77777777" w:rsidR="004A18B2" w:rsidRDefault="004A18B2" w:rsidP="004A18B2">
      <w:pPr>
        <w:widowControl/>
        <w:numPr>
          <w:ilvl w:val="0"/>
          <w:numId w:val="71"/>
        </w:numPr>
        <w:rPr>
          <w:rFonts w:ascii="Arial" w:hAnsi="Arial" w:cs="Arial"/>
        </w:rPr>
      </w:pPr>
      <w:r w:rsidRPr="003824FB">
        <w:rPr>
          <w:rFonts w:ascii="Arial" w:hAnsi="Arial" w:cs="Arial"/>
        </w:rPr>
        <w:t>Understand the history of industrial robots</w:t>
      </w:r>
    </w:p>
    <w:p w14:paraId="77AA4D66" w14:textId="77777777" w:rsidR="004A18B2" w:rsidRDefault="004A18B2" w:rsidP="004A18B2">
      <w:pPr>
        <w:widowControl/>
        <w:rPr>
          <w:rFonts w:ascii="Arial" w:hAnsi="Arial" w:cs="Arial"/>
        </w:rPr>
      </w:pPr>
    </w:p>
    <w:p w14:paraId="5B6847F3" w14:textId="03691D9F" w:rsidR="004A18B2" w:rsidRPr="003824FB" w:rsidRDefault="004A18B2" w:rsidP="004A18B2">
      <w:pPr>
        <w:widowControl/>
        <w:rPr>
          <w:rFonts w:ascii="Arial" w:hAnsi="Arial" w:cs="Arial"/>
        </w:rPr>
      </w:pPr>
      <w:r>
        <w:rPr>
          <w:rFonts w:ascii="Arial" w:hAnsi="Arial" w:cs="Arial"/>
        </w:rPr>
        <w:t>Estimated completion time (hours):</w:t>
      </w:r>
      <w:r>
        <w:rPr>
          <w:rFonts w:ascii="Arial" w:hAnsi="Arial" w:cs="Arial"/>
        </w:rPr>
        <w:tab/>
        <w:t>1.1</w:t>
      </w:r>
      <w:r w:rsidR="00292F02">
        <w:rPr>
          <w:rFonts w:ascii="Arial" w:hAnsi="Arial" w:cs="Arial"/>
        </w:rPr>
        <w:tab/>
      </w:r>
      <w:r w:rsidR="00292F02">
        <w:rPr>
          <w:rFonts w:ascii="Arial" w:hAnsi="Arial" w:cs="Arial"/>
        </w:rPr>
        <w:tab/>
        <w:t>(credit hour 0.</w:t>
      </w:r>
      <w:r w:rsidR="00001BE5">
        <w:rPr>
          <w:rFonts w:ascii="Arial" w:hAnsi="Arial" w:cs="Arial"/>
        </w:rPr>
        <w:t>2</w:t>
      </w:r>
      <w:r w:rsidR="00292F02">
        <w:rPr>
          <w:rFonts w:ascii="Arial" w:hAnsi="Arial" w:cs="Arial"/>
        </w:rPr>
        <w:t>)</w:t>
      </w:r>
    </w:p>
    <w:p w14:paraId="4A9D25E5" w14:textId="77777777" w:rsidR="004A18B2" w:rsidRDefault="004A18B2" w:rsidP="00E36936">
      <w:pPr>
        <w:pStyle w:val="Heading3"/>
      </w:pPr>
    </w:p>
    <w:p w14:paraId="09C39C42" w14:textId="77777777" w:rsidR="004A18B2" w:rsidRPr="007A6A47" w:rsidRDefault="004A18B2" w:rsidP="004A18B2">
      <w:pPr>
        <w:pStyle w:val="NormalBlue"/>
        <w:rPr>
          <w:color w:val="467CBE"/>
        </w:rPr>
      </w:pPr>
      <w:r w:rsidRPr="007A6A47">
        <w:rPr>
          <w:color w:val="467CBE"/>
        </w:rPr>
        <w:t>Robotics</w:t>
      </w:r>
    </w:p>
    <w:p w14:paraId="304E5031" w14:textId="77777777" w:rsidR="004A18B2" w:rsidRDefault="004A18B2" w:rsidP="00E36936">
      <w:pPr>
        <w:pStyle w:val="Heading2Blue"/>
      </w:pPr>
    </w:p>
    <w:p w14:paraId="476734D4" w14:textId="77777777" w:rsidR="004A18B2" w:rsidRPr="005D0E03" w:rsidRDefault="004A18B2" w:rsidP="00E36936">
      <w:pPr>
        <w:pStyle w:val="Heading2Blue"/>
      </w:pPr>
      <w:bookmarkStart w:id="541" w:name="_Toc40369332"/>
      <w:r>
        <w:t>ROB</w:t>
      </w:r>
      <w:r w:rsidRPr="005D0E03">
        <w:t>-</w:t>
      </w:r>
      <w:r w:rsidR="003352C4">
        <w:t>10</w:t>
      </w:r>
      <w:r>
        <w:t>02</w:t>
      </w:r>
      <w:r w:rsidRPr="005D0E03">
        <w:t xml:space="preserve"> Robot Safety</w:t>
      </w:r>
      <w:bookmarkEnd w:id="541"/>
    </w:p>
    <w:p w14:paraId="5D62785D" w14:textId="77777777" w:rsidR="004A18B2" w:rsidRPr="005D0E03" w:rsidRDefault="004A18B2" w:rsidP="00E36936">
      <w:pPr>
        <w:pStyle w:val="Heading2Blue"/>
      </w:pPr>
    </w:p>
    <w:p w14:paraId="25B06F57" w14:textId="77777777" w:rsidR="004A18B2" w:rsidRDefault="004A18B2" w:rsidP="004A18B2">
      <w:pPr>
        <w:rPr>
          <w:rFonts w:ascii="Arial" w:hAnsi="Arial" w:cs="Arial"/>
        </w:rPr>
      </w:pPr>
      <w:r>
        <w:rPr>
          <w:rFonts w:ascii="Arial" w:hAnsi="Arial" w:cs="Arial"/>
        </w:rPr>
        <w:t>Course Description</w:t>
      </w:r>
    </w:p>
    <w:p w14:paraId="7CAC1120" w14:textId="77777777" w:rsidR="004A18B2" w:rsidRDefault="004A18B2" w:rsidP="004A18B2">
      <w:pPr>
        <w:rPr>
          <w:rFonts w:ascii="Arial" w:hAnsi="Arial" w:cs="Arial"/>
        </w:rPr>
      </w:pPr>
    </w:p>
    <w:p w14:paraId="701A057D" w14:textId="77777777" w:rsidR="004A18B2" w:rsidRPr="003824FB" w:rsidRDefault="004A18B2" w:rsidP="004A18B2">
      <w:pPr>
        <w:rPr>
          <w:rFonts w:ascii="Arial" w:eastAsia="Calibri" w:hAnsi="Arial" w:cs="Arial"/>
          <w:color w:val="000000"/>
        </w:rPr>
      </w:pPr>
      <w:r w:rsidRPr="003824FB">
        <w:rPr>
          <w:rFonts w:ascii="Arial" w:eastAsia="Calibri" w:hAnsi="Arial" w:cs="Arial"/>
          <w:color w:val="000000"/>
        </w:rPr>
        <w:t>Robots are used in many industrial applications. Every application presents both unique and common safety concerns. Understanding these safety concerns helps reduce the chance of injury to yourself and others.</w:t>
      </w:r>
    </w:p>
    <w:p w14:paraId="315178D5" w14:textId="77777777" w:rsidR="004A18B2" w:rsidRPr="003824FB" w:rsidRDefault="004A18B2" w:rsidP="004A18B2">
      <w:pPr>
        <w:rPr>
          <w:rFonts w:ascii="Arial" w:eastAsia="Calibri" w:hAnsi="Arial" w:cs="Arial"/>
          <w:color w:val="000000"/>
        </w:rPr>
      </w:pPr>
    </w:p>
    <w:p w14:paraId="1D9556ED" w14:textId="77777777" w:rsidR="004A18B2" w:rsidRPr="003824FB" w:rsidRDefault="004A18B2" w:rsidP="004A18B2">
      <w:pPr>
        <w:rPr>
          <w:rFonts w:ascii="Arial" w:eastAsia="Calibri" w:hAnsi="Arial" w:cs="Arial"/>
          <w:color w:val="000000"/>
        </w:rPr>
      </w:pPr>
      <w:r w:rsidRPr="003824FB">
        <w:rPr>
          <w:rFonts w:ascii="Arial" w:eastAsia="Calibri" w:hAnsi="Arial" w:cs="Arial"/>
          <w:color w:val="000000"/>
        </w:rPr>
        <w:t xml:space="preserve">By the end of this </w:t>
      </w:r>
      <w:r w:rsidR="00301EB9">
        <w:rPr>
          <w:rFonts w:ascii="Arial" w:eastAsia="Calibri" w:hAnsi="Arial" w:cs="Arial"/>
          <w:color w:val="000000"/>
        </w:rPr>
        <w:t>course</w:t>
      </w:r>
      <w:r w:rsidRPr="003824FB">
        <w:rPr>
          <w:rFonts w:ascii="Arial" w:eastAsia="Calibri" w:hAnsi="Arial" w:cs="Arial"/>
          <w:color w:val="000000"/>
        </w:rPr>
        <w:t>, you will be able to</w:t>
      </w:r>
    </w:p>
    <w:p w14:paraId="053489E2" w14:textId="77777777" w:rsidR="004A18B2" w:rsidRPr="003824FB" w:rsidRDefault="004A18B2" w:rsidP="004A18B2">
      <w:pPr>
        <w:rPr>
          <w:rFonts w:ascii="Arial" w:eastAsia="Calibri" w:hAnsi="Arial" w:cs="Arial"/>
          <w:color w:val="000000"/>
        </w:rPr>
      </w:pPr>
    </w:p>
    <w:p w14:paraId="4B9A5707" w14:textId="77777777" w:rsidR="004A18B2" w:rsidRPr="003824FB" w:rsidRDefault="004A18B2" w:rsidP="004A18B2">
      <w:pPr>
        <w:widowControl/>
        <w:numPr>
          <w:ilvl w:val="0"/>
          <w:numId w:val="1"/>
        </w:numPr>
        <w:ind w:left="720"/>
        <w:rPr>
          <w:rFonts w:ascii="Arial" w:hAnsi="Arial" w:cs="Arial"/>
        </w:rPr>
      </w:pPr>
      <w:r w:rsidRPr="003824FB">
        <w:rPr>
          <w:rFonts w:ascii="Arial" w:hAnsi="Arial" w:cs="Arial"/>
        </w:rPr>
        <w:t>Identify four types of accidents involving industrial robots</w:t>
      </w:r>
    </w:p>
    <w:p w14:paraId="7B097CA9" w14:textId="77777777" w:rsidR="004A18B2" w:rsidRPr="003824FB" w:rsidRDefault="004A18B2" w:rsidP="004A18B2">
      <w:pPr>
        <w:widowControl/>
        <w:numPr>
          <w:ilvl w:val="0"/>
          <w:numId w:val="1"/>
        </w:numPr>
        <w:ind w:left="720"/>
        <w:rPr>
          <w:rFonts w:ascii="Arial" w:hAnsi="Arial" w:cs="Arial"/>
        </w:rPr>
      </w:pPr>
      <w:r w:rsidRPr="003824FB">
        <w:rPr>
          <w:rFonts w:ascii="Arial" w:hAnsi="Arial" w:cs="Arial"/>
        </w:rPr>
        <w:t>Identify sources of hazards from an industrial robot</w:t>
      </w:r>
    </w:p>
    <w:p w14:paraId="3600466C" w14:textId="77777777" w:rsidR="004A18B2" w:rsidRPr="003824FB" w:rsidRDefault="004A18B2" w:rsidP="004A18B2">
      <w:pPr>
        <w:widowControl/>
        <w:numPr>
          <w:ilvl w:val="0"/>
          <w:numId w:val="1"/>
        </w:numPr>
        <w:ind w:left="720"/>
        <w:rPr>
          <w:rFonts w:ascii="Arial" w:hAnsi="Arial" w:cs="Arial"/>
        </w:rPr>
      </w:pPr>
      <w:r w:rsidRPr="003824FB">
        <w:rPr>
          <w:rFonts w:ascii="Arial" w:hAnsi="Arial" w:cs="Arial"/>
        </w:rPr>
        <w:t>Identify ANSI/RIA safety standards</w:t>
      </w:r>
    </w:p>
    <w:p w14:paraId="439A6DC8" w14:textId="77777777" w:rsidR="004A18B2" w:rsidRDefault="004A18B2" w:rsidP="004A18B2">
      <w:pPr>
        <w:widowControl/>
        <w:numPr>
          <w:ilvl w:val="0"/>
          <w:numId w:val="1"/>
        </w:numPr>
        <w:ind w:left="720"/>
        <w:rPr>
          <w:rFonts w:ascii="Arial" w:hAnsi="Arial" w:cs="Arial"/>
        </w:rPr>
      </w:pPr>
      <w:r w:rsidRPr="003824FB">
        <w:rPr>
          <w:rFonts w:ascii="Arial" w:hAnsi="Arial" w:cs="Arial"/>
        </w:rPr>
        <w:t>Identify PPE associated with robot operations</w:t>
      </w:r>
    </w:p>
    <w:p w14:paraId="1672759D" w14:textId="77777777" w:rsidR="004A18B2" w:rsidRDefault="004A18B2" w:rsidP="004A18B2">
      <w:pPr>
        <w:widowControl/>
        <w:rPr>
          <w:rFonts w:ascii="Arial" w:hAnsi="Arial" w:cs="Arial"/>
        </w:rPr>
      </w:pPr>
    </w:p>
    <w:p w14:paraId="4016C75A" w14:textId="4B8A0609" w:rsidR="004A18B2" w:rsidRPr="003824FB" w:rsidRDefault="004A18B2" w:rsidP="004A18B2">
      <w:pPr>
        <w:widowControl/>
        <w:rPr>
          <w:rFonts w:ascii="Arial" w:hAnsi="Arial" w:cs="Arial"/>
        </w:rPr>
      </w:pPr>
      <w:r>
        <w:rPr>
          <w:rFonts w:ascii="Arial" w:hAnsi="Arial" w:cs="Arial"/>
        </w:rPr>
        <w:t>Estimated completion time (hours):</w:t>
      </w:r>
      <w:r>
        <w:rPr>
          <w:rFonts w:ascii="Arial" w:hAnsi="Arial" w:cs="Arial"/>
        </w:rPr>
        <w:tab/>
        <w:t>1.5</w:t>
      </w:r>
      <w:r w:rsidR="00001BE5">
        <w:rPr>
          <w:rFonts w:ascii="Arial" w:hAnsi="Arial" w:cs="Arial"/>
        </w:rPr>
        <w:tab/>
      </w:r>
      <w:r w:rsidR="00001BE5">
        <w:rPr>
          <w:rFonts w:ascii="Arial" w:hAnsi="Arial" w:cs="Arial"/>
        </w:rPr>
        <w:tab/>
        <w:t>(credit hour 0.2)</w:t>
      </w:r>
    </w:p>
    <w:p w14:paraId="44EA8DD4" w14:textId="77777777" w:rsidR="004A18B2" w:rsidRPr="003824FB" w:rsidRDefault="004A18B2" w:rsidP="004A18B2">
      <w:pPr>
        <w:widowControl/>
        <w:rPr>
          <w:rFonts w:ascii="Arial" w:hAnsi="Arial" w:cs="Arial"/>
        </w:rPr>
      </w:pPr>
    </w:p>
    <w:p w14:paraId="754FD873" w14:textId="77777777" w:rsidR="004A18B2" w:rsidRDefault="004A18B2" w:rsidP="004A18B2">
      <w:pPr>
        <w:widowControl/>
        <w:rPr>
          <w:rFonts w:ascii="Quicksand Bold" w:hAnsi="Quicksand Bold" w:cs="Arial"/>
          <w:b/>
          <w:bCs/>
          <w:iCs/>
          <w:color w:val="0083BF"/>
        </w:rPr>
      </w:pPr>
      <w:r>
        <w:br w:type="page"/>
      </w:r>
    </w:p>
    <w:p w14:paraId="132FBD33" w14:textId="77777777" w:rsidR="004A18B2" w:rsidRPr="007A6A47" w:rsidRDefault="004A18B2" w:rsidP="004A18B2">
      <w:pPr>
        <w:pStyle w:val="NormalBlue"/>
        <w:rPr>
          <w:color w:val="467CBE"/>
        </w:rPr>
      </w:pPr>
      <w:r w:rsidRPr="007A6A47">
        <w:rPr>
          <w:color w:val="467CBE"/>
        </w:rPr>
        <w:lastRenderedPageBreak/>
        <w:t>Robotics</w:t>
      </w:r>
    </w:p>
    <w:p w14:paraId="297A061A" w14:textId="77777777" w:rsidR="004A18B2" w:rsidRDefault="004A18B2" w:rsidP="00E36936">
      <w:pPr>
        <w:pStyle w:val="Heading2Blue"/>
      </w:pPr>
    </w:p>
    <w:p w14:paraId="4948CC3E" w14:textId="77777777" w:rsidR="004A18B2" w:rsidRPr="005D0E03" w:rsidRDefault="004A18B2" w:rsidP="00E36936">
      <w:pPr>
        <w:pStyle w:val="Heading2Blue"/>
      </w:pPr>
      <w:bookmarkStart w:id="542" w:name="_Toc40369333"/>
      <w:r>
        <w:t>ROB</w:t>
      </w:r>
      <w:r w:rsidRPr="005D0E03">
        <w:t>-</w:t>
      </w:r>
      <w:r w:rsidR="003352C4">
        <w:t>2001</w:t>
      </w:r>
      <w:r w:rsidRPr="005D0E03">
        <w:t xml:space="preserve"> Robot </w:t>
      </w:r>
      <w:r>
        <w:t>Axes</w:t>
      </w:r>
      <w:bookmarkEnd w:id="542"/>
    </w:p>
    <w:p w14:paraId="08D0343A" w14:textId="77777777" w:rsidR="004A18B2" w:rsidRPr="005D0E03" w:rsidRDefault="004A18B2" w:rsidP="00E36936">
      <w:pPr>
        <w:pStyle w:val="Heading2Blue"/>
      </w:pPr>
    </w:p>
    <w:p w14:paraId="36705669" w14:textId="77777777" w:rsidR="004A18B2" w:rsidRDefault="004A18B2" w:rsidP="004A18B2">
      <w:pPr>
        <w:rPr>
          <w:rFonts w:ascii="Arial" w:hAnsi="Arial" w:cs="Arial"/>
        </w:rPr>
      </w:pPr>
      <w:r>
        <w:rPr>
          <w:rFonts w:ascii="Arial" w:hAnsi="Arial" w:cs="Arial"/>
        </w:rPr>
        <w:t>Course Description</w:t>
      </w:r>
    </w:p>
    <w:p w14:paraId="0EAFBC9C" w14:textId="77777777" w:rsidR="004A18B2" w:rsidRDefault="004A18B2" w:rsidP="00E36936">
      <w:pPr>
        <w:pStyle w:val="Heading3"/>
      </w:pPr>
    </w:p>
    <w:p w14:paraId="06E36492"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The manipulator of an articulated robot is capable of reaching any point within its maximum envelope from different directions. Understanding how these points are defined is important for anyone working with an articulated robot.</w:t>
      </w:r>
    </w:p>
    <w:p w14:paraId="5C95FBD8" w14:textId="77777777" w:rsidR="004A18B2" w:rsidRPr="00471D3E" w:rsidRDefault="004A18B2" w:rsidP="004A18B2">
      <w:pPr>
        <w:rPr>
          <w:rFonts w:ascii="Arial" w:eastAsia="Calibri" w:hAnsi="Arial" w:cs="Arial"/>
          <w:color w:val="000000"/>
        </w:rPr>
      </w:pPr>
    </w:p>
    <w:p w14:paraId="00EB8043"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 xml:space="preserve">By the end of this </w:t>
      </w:r>
      <w:r w:rsidR="00301EB9">
        <w:rPr>
          <w:rFonts w:ascii="Arial" w:eastAsia="Calibri" w:hAnsi="Arial" w:cs="Arial"/>
          <w:color w:val="000000"/>
        </w:rPr>
        <w:t>course</w:t>
      </w:r>
      <w:r w:rsidRPr="00471D3E">
        <w:rPr>
          <w:rFonts w:ascii="Arial" w:eastAsia="Calibri" w:hAnsi="Arial" w:cs="Arial"/>
          <w:color w:val="000000"/>
        </w:rPr>
        <w:t>, you will be able to</w:t>
      </w:r>
    </w:p>
    <w:p w14:paraId="65A4484E" w14:textId="77777777" w:rsidR="004A18B2" w:rsidRPr="00471D3E" w:rsidRDefault="004A18B2" w:rsidP="004A18B2">
      <w:pPr>
        <w:rPr>
          <w:rFonts w:ascii="Arial" w:eastAsia="Calibri" w:hAnsi="Arial" w:cs="Arial"/>
          <w:color w:val="000000"/>
        </w:rPr>
      </w:pPr>
    </w:p>
    <w:p w14:paraId="6A76BA7E"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Identify the six common axes of an articulated robot</w:t>
      </w:r>
    </w:p>
    <w:p w14:paraId="67DD5720"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List different coordinate systems</w:t>
      </w:r>
    </w:p>
    <w:p w14:paraId="31646149" w14:textId="77777777" w:rsidR="004A18B2" w:rsidRPr="00471D3E" w:rsidRDefault="004A18B2" w:rsidP="004A18B2">
      <w:pPr>
        <w:widowControl/>
        <w:numPr>
          <w:ilvl w:val="0"/>
          <w:numId w:val="1"/>
        </w:numPr>
        <w:ind w:left="720"/>
        <w:rPr>
          <w:rFonts w:ascii="Arial" w:eastAsia="Calibri" w:hAnsi="Arial" w:cs="Arial"/>
          <w:color w:val="000000"/>
        </w:rPr>
      </w:pPr>
      <w:r w:rsidRPr="00471D3E">
        <w:rPr>
          <w:rFonts w:ascii="Arial" w:hAnsi="Arial" w:cs="Arial"/>
        </w:rPr>
        <w:t>Understand the differences between the coordinate systems</w:t>
      </w:r>
    </w:p>
    <w:p w14:paraId="72F4EE41" w14:textId="77777777" w:rsidR="004A18B2" w:rsidRPr="00DD12F4" w:rsidRDefault="004A18B2" w:rsidP="004A18B2">
      <w:pPr>
        <w:widowControl/>
        <w:numPr>
          <w:ilvl w:val="0"/>
          <w:numId w:val="1"/>
        </w:numPr>
        <w:ind w:left="720"/>
        <w:rPr>
          <w:rFonts w:ascii="Arial" w:eastAsia="Calibri" w:hAnsi="Arial" w:cs="Arial"/>
          <w:color w:val="000000"/>
        </w:rPr>
      </w:pPr>
      <w:r w:rsidRPr="00471D3E">
        <w:rPr>
          <w:rFonts w:ascii="Arial" w:hAnsi="Arial" w:cs="Arial"/>
        </w:rPr>
        <w:t>Apply different coordinate systems to define the location of the same point</w:t>
      </w:r>
    </w:p>
    <w:p w14:paraId="3965316B" w14:textId="77777777" w:rsidR="004A18B2" w:rsidRDefault="004A18B2" w:rsidP="004A18B2">
      <w:pPr>
        <w:widowControl/>
        <w:rPr>
          <w:rFonts w:ascii="Arial" w:hAnsi="Arial" w:cs="Arial"/>
        </w:rPr>
      </w:pPr>
    </w:p>
    <w:p w14:paraId="7A25AECF" w14:textId="40894515" w:rsidR="004A18B2" w:rsidRPr="00471D3E" w:rsidRDefault="004A18B2" w:rsidP="004A18B2">
      <w:pPr>
        <w:widowControl/>
        <w:rPr>
          <w:rFonts w:ascii="Arial" w:eastAsia="Calibri" w:hAnsi="Arial" w:cs="Arial"/>
          <w:color w:val="000000"/>
        </w:rPr>
      </w:pPr>
      <w:r>
        <w:rPr>
          <w:rFonts w:ascii="Arial" w:hAnsi="Arial" w:cs="Arial"/>
        </w:rPr>
        <w:t>Estimated completion time (hours):</w:t>
      </w:r>
      <w:r>
        <w:rPr>
          <w:rFonts w:ascii="Arial" w:hAnsi="Arial" w:cs="Arial"/>
        </w:rPr>
        <w:tab/>
        <w:t>1.7</w:t>
      </w:r>
      <w:r w:rsidR="00001BE5">
        <w:rPr>
          <w:rFonts w:ascii="Arial" w:hAnsi="Arial" w:cs="Arial"/>
        </w:rPr>
        <w:tab/>
      </w:r>
      <w:r w:rsidR="00001BE5">
        <w:rPr>
          <w:rFonts w:ascii="Arial" w:hAnsi="Arial" w:cs="Arial"/>
        </w:rPr>
        <w:tab/>
        <w:t>(credit hour 0.2)</w:t>
      </w:r>
    </w:p>
    <w:p w14:paraId="12B02C58" w14:textId="77777777" w:rsidR="004A18B2" w:rsidRPr="00471D3E" w:rsidRDefault="004A18B2" w:rsidP="004A18B2">
      <w:pPr>
        <w:rPr>
          <w:rFonts w:ascii="Arial" w:hAnsi="Arial" w:cs="Arial"/>
          <w:b/>
        </w:rPr>
      </w:pPr>
    </w:p>
    <w:p w14:paraId="0BA1EA3D" w14:textId="77777777" w:rsidR="004A18B2" w:rsidRPr="007A6A47" w:rsidRDefault="004A18B2" w:rsidP="004A18B2">
      <w:pPr>
        <w:pStyle w:val="NormalBlue"/>
        <w:rPr>
          <w:color w:val="467CBE"/>
        </w:rPr>
      </w:pPr>
      <w:r w:rsidRPr="007A6A47">
        <w:rPr>
          <w:color w:val="467CBE"/>
        </w:rPr>
        <w:t>Robotics</w:t>
      </w:r>
    </w:p>
    <w:p w14:paraId="5DA3D776" w14:textId="77777777" w:rsidR="004A18B2" w:rsidRDefault="004A18B2" w:rsidP="00E36936">
      <w:pPr>
        <w:pStyle w:val="Heading2Blue"/>
      </w:pPr>
    </w:p>
    <w:p w14:paraId="718DB7A2" w14:textId="77777777" w:rsidR="004A18B2" w:rsidRPr="005D0E03" w:rsidRDefault="004A18B2" w:rsidP="00E36936">
      <w:pPr>
        <w:pStyle w:val="Heading2Blue"/>
      </w:pPr>
      <w:bookmarkStart w:id="543" w:name="_Toc40369334"/>
      <w:r>
        <w:t>ROB</w:t>
      </w:r>
      <w:r w:rsidRPr="005D0E03">
        <w:t>-</w:t>
      </w:r>
      <w:r w:rsidR="003352C4">
        <w:t>2002</w:t>
      </w:r>
      <w:r w:rsidRPr="005D0E03">
        <w:t xml:space="preserve"> Robot </w:t>
      </w:r>
      <w:r w:rsidRPr="00471D3E">
        <w:t>Manipulator</w:t>
      </w:r>
      <w:bookmarkEnd w:id="543"/>
    </w:p>
    <w:p w14:paraId="64CAC606" w14:textId="77777777" w:rsidR="004A18B2" w:rsidRPr="005D0E03" w:rsidRDefault="004A18B2" w:rsidP="00E36936">
      <w:pPr>
        <w:pStyle w:val="Heading2Blue"/>
      </w:pPr>
    </w:p>
    <w:p w14:paraId="521BBDE7" w14:textId="77777777" w:rsidR="004A18B2" w:rsidRDefault="004A18B2" w:rsidP="004A18B2">
      <w:pPr>
        <w:rPr>
          <w:rFonts w:ascii="Arial" w:hAnsi="Arial" w:cs="Arial"/>
        </w:rPr>
      </w:pPr>
      <w:r>
        <w:rPr>
          <w:rFonts w:ascii="Arial" w:hAnsi="Arial" w:cs="Arial"/>
        </w:rPr>
        <w:t>Course Description</w:t>
      </w:r>
    </w:p>
    <w:p w14:paraId="0D512C13" w14:textId="77777777" w:rsidR="004A18B2" w:rsidRDefault="004A18B2" w:rsidP="00E36936">
      <w:pPr>
        <w:pStyle w:val="Heading3"/>
      </w:pPr>
    </w:p>
    <w:p w14:paraId="7E14909E"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The manipulator is the component of the robot that performs the actual work of the system. Understanding the components and limitations of the manipulator is important for anyone working with a robot.</w:t>
      </w:r>
    </w:p>
    <w:p w14:paraId="75FCF4AE" w14:textId="77777777" w:rsidR="004A18B2" w:rsidRPr="00471D3E" w:rsidRDefault="004A18B2" w:rsidP="004A18B2">
      <w:pPr>
        <w:rPr>
          <w:rFonts w:ascii="Arial" w:eastAsia="Calibri" w:hAnsi="Arial" w:cs="Arial"/>
          <w:color w:val="000000"/>
        </w:rPr>
      </w:pPr>
    </w:p>
    <w:p w14:paraId="0443BE03"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 xml:space="preserve">By the end of this </w:t>
      </w:r>
      <w:r w:rsidR="00301EB9">
        <w:rPr>
          <w:rFonts w:ascii="Arial" w:eastAsia="Calibri" w:hAnsi="Arial" w:cs="Arial"/>
          <w:color w:val="000000"/>
        </w:rPr>
        <w:t>course</w:t>
      </w:r>
      <w:r w:rsidRPr="00471D3E">
        <w:rPr>
          <w:rFonts w:ascii="Arial" w:eastAsia="Calibri" w:hAnsi="Arial" w:cs="Arial"/>
          <w:color w:val="000000"/>
        </w:rPr>
        <w:t>, you will be able to</w:t>
      </w:r>
    </w:p>
    <w:p w14:paraId="35DD23E0" w14:textId="77777777" w:rsidR="004A18B2" w:rsidRPr="00471D3E" w:rsidRDefault="004A18B2" w:rsidP="004A18B2">
      <w:pPr>
        <w:rPr>
          <w:rFonts w:ascii="Arial" w:eastAsia="Calibri" w:hAnsi="Arial" w:cs="Arial"/>
          <w:color w:val="000000"/>
        </w:rPr>
      </w:pPr>
    </w:p>
    <w:p w14:paraId="7FB61759"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List types of actuators used on a manipulator</w:t>
      </w:r>
    </w:p>
    <w:p w14:paraId="07AA9C69"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Understand the term payload</w:t>
      </w:r>
    </w:p>
    <w:p w14:paraId="373F0AFD"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Understand the term armload</w:t>
      </w:r>
    </w:p>
    <w:p w14:paraId="08955126"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List types of sensors used with a manipulator</w:t>
      </w:r>
    </w:p>
    <w:p w14:paraId="6356CBFC"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Define robot accuracy</w:t>
      </w:r>
    </w:p>
    <w:p w14:paraId="13DC70B2" w14:textId="77777777" w:rsidR="004A18B2" w:rsidRDefault="004A18B2" w:rsidP="004A18B2">
      <w:pPr>
        <w:widowControl/>
        <w:numPr>
          <w:ilvl w:val="0"/>
          <w:numId w:val="1"/>
        </w:numPr>
        <w:ind w:left="720"/>
        <w:rPr>
          <w:rFonts w:ascii="Arial" w:hAnsi="Arial" w:cs="Arial"/>
        </w:rPr>
      </w:pPr>
      <w:r w:rsidRPr="00471D3E">
        <w:rPr>
          <w:rFonts w:ascii="Arial" w:hAnsi="Arial" w:cs="Arial"/>
        </w:rPr>
        <w:t>Define robot repeatability</w:t>
      </w:r>
    </w:p>
    <w:p w14:paraId="0ADC1098" w14:textId="77777777" w:rsidR="004A18B2" w:rsidRDefault="004A18B2" w:rsidP="004A18B2">
      <w:pPr>
        <w:widowControl/>
        <w:rPr>
          <w:rFonts w:ascii="Arial" w:hAnsi="Arial" w:cs="Arial"/>
        </w:rPr>
      </w:pPr>
    </w:p>
    <w:p w14:paraId="377545FA" w14:textId="4E21C188" w:rsidR="004A18B2" w:rsidRPr="00471D3E" w:rsidRDefault="004A18B2" w:rsidP="004A18B2">
      <w:pPr>
        <w:widowControl/>
        <w:rPr>
          <w:rFonts w:ascii="Arial" w:hAnsi="Arial" w:cs="Arial"/>
        </w:rPr>
      </w:pPr>
      <w:r>
        <w:rPr>
          <w:rFonts w:ascii="Arial" w:hAnsi="Arial" w:cs="Arial"/>
        </w:rPr>
        <w:t>Estimated completion time (hours):</w:t>
      </w:r>
      <w:r>
        <w:rPr>
          <w:rFonts w:ascii="Arial" w:hAnsi="Arial" w:cs="Arial"/>
        </w:rPr>
        <w:tab/>
        <w:t>1.3</w:t>
      </w:r>
      <w:r w:rsidR="00001BE5">
        <w:rPr>
          <w:rFonts w:ascii="Arial" w:hAnsi="Arial" w:cs="Arial"/>
        </w:rPr>
        <w:tab/>
      </w:r>
      <w:r w:rsidR="00001BE5">
        <w:rPr>
          <w:rFonts w:ascii="Arial" w:hAnsi="Arial" w:cs="Arial"/>
        </w:rPr>
        <w:tab/>
        <w:t>(credit hour 0.2)</w:t>
      </w:r>
    </w:p>
    <w:p w14:paraId="290A487C" w14:textId="77777777" w:rsidR="004A18B2" w:rsidRPr="005D0E03" w:rsidRDefault="004A18B2" w:rsidP="004A18B2">
      <w:pPr>
        <w:ind w:left="810"/>
        <w:rPr>
          <w:rFonts w:ascii="Arial" w:hAnsi="Arial" w:cs="Arial"/>
        </w:rPr>
      </w:pPr>
    </w:p>
    <w:p w14:paraId="0A8B8D86" w14:textId="77777777" w:rsidR="004A18B2" w:rsidRDefault="004A18B2" w:rsidP="004A18B2">
      <w:pPr>
        <w:widowControl/>
        <w:rPr>
          <w:rFonts w:ascii="Quicksand Bold" w:hAnsi="Quicksand Bold" w:cs="Arial"/>
          <w:b/>
          <w:bCs/>
          <w:iCs/>
          <w:color w:val="0083BF"/>
        </w:rPr>
      </w:pPr>
      <w:r>
        <w:br w:type="page"/>
      </w:r>
    </w:p>
    <w:p w14:paraId="26C1044E" w14:textId="77777777" w:rsidR="004A18B2" w:rsidRPr="007A6A47" w:rsidRDefault="004A18B2" w:rsidP="004A18B2">
      <w:pPr>
        <w:pStyle w:val="NormalBlue"/>
        <w:rPr>
          <w:color w:val="467CBE"/>
        </w:rPr>
      </w:pPr>
      <w:r w:rsidRPr="007A6A47">
        <w:rPr>
          <w:color w:val="467CBE"/>
        </w:rPr>
        <w:lastRenderedPageBreak/>
        <w:t>Robotics</w:t>
      </w:r>
    </w:p>
    <w:p w14:paraId="55CEE7C5" w14:textId="77777777" w:rsidR="004A18B2" w:rsidRDefault="004A18B2" w:rsidP="00E36936">
      <w:pPr>
        <w:pStyle w:val="Heading2Blue"/>
      </w:pPr>
    </w:p>
    <w:p w14:paraId="7D9E5CAF" w14:textId="77777777" w:rsidR="004A18B2" w:rsidRPr="005D0E03" w:rsidRDefault="004A18B2" w:rsidP="00E36936">
      <w:pPr>
        <w:pStyle w:val="Heading2Blue"/>
      </w:pPr>
      <w:bookmarkStart w:id="544" w:name="_Toc40369335"/>
      <w:r>
        <w:t>ROB</w:t>
      </w:r>
      <w:r w:rsidRPr="005D0E03">
        <w:t>-</w:t>
      </w:r>
      <w:r w:rsidR="003352C4">
        <w:t>2003</w:t>
      </w:r>
      <w:r w:rsidRPr="005D0E03">
        <w:t xml:space="preserve"> Controller and End Effectors</w:t>
      </w:r>
      <w:bookmarkEnd w:id="544"/>
    </w:p>
    <w:p w14:paraId="3F56A9E6" w14:textId="77777777" w:rsidR="004A18B2" w:rsidRPr="005D0E03" w:rsidRDefault="004A18B2" w:rsidP="00E36936">
      <w:pPr>
        <w:pStyle w:val="Heading2Blue"/>
      </w:pPr>
    </w:p>
    <w:p w14:paraId="7AC0AE00" w14:textId="77777777" w:rsidR="004A18B2" w:rsidRDefault="004A18B2" w:rsidP="004A18B2">
      <w:pPr>
        <w:rPr>
          <w:rFonts w:ascii="Arial" w:hAnsi="Arial" w:cs="Arial"/>
        </w:rPr>
      </w:pPr>
      <w:r>
        <w:rPr>
          <w:rFonts w:ascii="Arial" w:hAnsi="Arial" w:cs="Arial"/>
        </w:rPr>
        <w:t>Course Description</w:t>
      </w:r>
    </w:p>
    <w:p w14:paraId="4CE020D9" w14:textId="77777777" w:rsidR="004A18B2" w:rsidRDefault="004A18B2" w:rsidP="004A18B2">
      <w:pPr>
        <w:rPr>
          <w:rFonts w:ascii="Arial" w:hAnsi="Arial" w:cs="Arial"/>
        </w:rPr>
      </w:pPr>
    </w:p>
    <w:p w14:paraId="4D58FF92"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The robot controller and end effector are important components of the robot system. Identifying different end effectors and the components of the controller is important information for anyone working with robots.</w:t>
      </w:r>
    </w:p>
    <w:p w14:paraId="6A515C9A" w14:textId="77777777" w:rsidR="004A18B2" w:rsidRPr="00471D3E" w:rsidRDefault="004A18B2" w:rsidP="004A18B2">
      <w:pPr>
        <w:rPr>
          <w:rFonts w:ascii="Arial" w:eastAsia="Calibri" w:hAnsi="Arial" w:cs="Arial"/>
          <w:color w:val="000000"/>
        </w:rPr>
      </w:pPr>
    </w:p>
    <w:p w14:paraId="4E5A749C"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 xml:space="preserve">By the end of this </w:t>
      </w:r>
      <w:r w:rsidR="00301EB9">
        <w:rPr>
          <w:rFonts w:ascii="Arial" w:eastAsia="Calibri" w:hAnsi="Arial" w:cs="Arial"/>
          <w:color w:val="000000"/>
        </w:rPr>
        <w:t>course</w:t>
      </w:r>
      <w:r w:rsidRPr="00471D3E">
        <w:rPr>
          <w:rFonts w:ascii="Arial" w:eastAsia="Calibri" w:hAnsi="Arial" w:cs="Arial"/>
          <w:color w:val="000000"/>
        </w:rPr>
        <w:t>, you will be able to</w:t>
      </w:r>
    </w:p>
    <w:p w14:paraId="7F385764" w14:textId="77777777" w:rsidR="004A18B2" w:rsidRPr="00471D3E" w:rsidRDefault="004A18B2" w:rsidP="004A18B2">
      <w:pPr>
        <w:rPr>
          <w:rFonts w:ascii="Arial" w:eastAsia="Calibri" w:hAnsi="Arial" w:cs="Arial"/>
          <w:color w:val="000000"/>
        </w:rPr>
      </w:pPr>
    </w:p>
    <w:p w14:paraId="2F7D858D"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 xml:space="preserve">Identify the different </w:t>
      </w:r>
      <w:r w:rsidR="00301EB9">
        <w:rPr>
          <w:rFonts w:ascii="Arial" w:hAnsi="Arial" w:cs="Arial"/>
        </w:rPr>
        <w:t>course</w:t>
      </w:r>
      <w:r w:rsidRPr="00471D3E">
        <w:rPr>
          <w:rFonts w:ascii="Arial" w:hAnsi="Arial" w:cs="Arial"/>
        </w:rPr>
        <w:t>s of a robot controller</w:t>
      </w:r>
    </w:p>
    <w:p w14:paraId="7D792D30"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 xml:space="preserve">Identify the functions of each </w:t>
      </w:r>
      <w:r w:rsidR="00301EB9">
        <w:rPr>
          <w:rFonts w:ascii="Arial" w:hAnsi="Arial" w:cs="Arial"/>
        </w:rPr>
        <w:t>course</w:t>
      </w:r>
      <w:r w:rsidRPr="00471D3E">
        <w:rPr>
          <w:rFonts w:ascii="Arial" w:hAnsi="Arial" w:cs="Arial"/>
        </w:rPr>
        <w:t xml:space="preserve"> of a robot controller</w:t>
      </w:r>
    </w:p>
    <w:p w14:paraId="2CC788C5"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List types of end effectors</w:t>
      </w:r>
    </w:p>
    <w:p w14:paraId="7DD6AAA1" w14:textId="77777777" w:rsidR="004A18B2" w:rsidRDefault="004A18B2" w:rsidP="004A18B2">
      <w:pPr>
        <w:widowControl/>
        <w:numPr>
          <w:ilvl w:val="0"/>
          <w:numId w:val="1"/>
        </w:numPr>
        <w:ind w:left="720"/>
        <w:rPr>
          <w:rFonts w:ascii="Arial" w:hAnsi="Arial" w:cs="Arial"/>
        </w:rPr>
      </w:pPr>
      <w:r w:rsidRPr="00471D3E">
        <w:rPr>
          <w:rFonts w:ascii="Arial" w:hAnsi="Arial" w:cs="Arial"/>
        </w:rPr>
        <w:t>Identify functions that can be performed with the teach pendant</w:t>
      </w:r>
    </w:p>
    <w:p w14:paraId="2F5CE41E" w14:textId="77777777" w:rsidR="004A18B2" w:rsidRDefault="004A18B2" w:rsidP="004A18B2">
      <w:pPr>
        <w:widowControl/>
        <w:rPr>
          <w:rFonts w:ascii="Arial" w:hAnsi="Arial" w:cs="Arial"/>
        </w:rPr>
      </w:pPr>
    </w:p>
    <w:p w14:paraId="19A80FAB" w14:textId="7BD95EB2" w:rsidR="004A18B2" w:rsidRPr="00471D3E" w:rsidRDefault="004A18B2" w:rsidP="004A18B2">
      <w:pPr>
        <w:widowControl/>
        <w:rPr>
          <w:rFonts w:ascii="Arial" w:hAnsi="Arial" w:cs="Arial"/>
        </w:rPr>
      </w:pPr>
      <w:r>
        <w:rPr>
          <w:rFonts w:ascii="Arial" w:hAnsi="Arial" w:cs="Arial"/>
        </w:rPr>
        <w:t>Estimated completion time (hours):</w:t>
      </w:r>
      <w:r>
        <w:rPr>
          <w:rFonts w:ascii="Arial" w:hAnsi="Arial" w:cs="Arial"/>
        </w:rPr>
        <w:tab/>
        <w:t>1.7</w:t>
      </w:r>
      <w:r w:rsidR="00001BE5">
        <w:rPr>
          <w:rFonts w:ascii="Arial" w:hAnsi="Arial" w:cs="Arial"/>
        </w:rPr>
        <w:tab/>
      </w:r>
      <w:r w:rsidR="00001BE5">
        <w:rPr>
          <w:rFonts w:ascii="Arial" w:hAnsi="Arial" w:cs="Arial"/>
        </w:rPr>
        <w:tab/>
        <w:t>(credit hour 0.2)</w:t>
      </w:r>
    </w:p>
    <w:p w14:paraId="5F6DD282" w14:textId="77777777" w:rsidR="004A18B2" w:rsidRPr="005D0E03" w:rsidRDefault="004A18B2" w:rsidP="004A18B2">
      <w:pPr>
        <w:widowControl/>
        <w:rPr>
          <w:rFonts w:ascii="Arial" w:hAnsi="Arial" w:cs="Arial"/>
        </w:rPr>
      </w:pPr>
    </w:p>
    <w:p w14:paraId="1331B8B2" w14:textId="77777777" w:rsidR="004A18B2" w:rsidRPr="007A6A47" w:rsidRDefault="004A18B2" w:rsidP="004A18B2">
      <w:pPr>
        <w:pStyle w:val="NormalBlue"/>
        <w:rPr>
          <w:color w:val="467CBE"/>
        </w:rPr>
      </w:pPr>
      <w:r w:rsidRPr="007A6A47">
        <w:rPr>
          <w:color w:val="467CBE"/>
        </w:rPr>
        <w:t>Robotics</w:t>
      </w:r>
    </w:p>
    <w:p w14:paraId="7587349D" w14:textId="77777777" w:rsidR="004A18B2" w:rsidRDefault="004A18B2" w:rsidP="00E36936">
      <w:pPr>
        <w:pStyle w:val="Heading2Blue"/>
      </w:pPr>
    </w:p>
    <w:p w14:paraId="5EFA74D4" w14:textId="77777777" w:rsidR="004A18B2" w:rsidRPr="005D0E03" w:rsidRDefault="004A18B2" w:rsidP="00E36936">
      <w:pPr>
        <w:pStyle w:val="Heading2Blue"/>
      </w:pPr>
      <w:bookmarkStart w:id="545" w:name="_Toc40369336"/>
      <w:r>
        <w:t>ROB</w:t>
      </w:r>
      <w:r w:rsidRPr="005D0E03">
        <w:t>-</w:t>
      </w:r>
      <w:r w:rsidR="003352C4">
        <w:t>2004</w:t>
      </w:r>
      <w:r w:rsidRPr="005D0E03">
        <w:t xml:space="preserve"> </w:t>
      </w:r>
      <w:r w:rsidRPr="00471D3E">
        <w:t>Robot Programs</w:t>
      </w:r>
      <w:bookmarkEnd w:id="545"/>
    </w:p>
    <w:p w14:paraId="4960C45A" w14:textId="77777777" w:rsidR="004A18B2" w:rsidRPr="005D0E03" w:rsidRDefault="004A18B2" w:rsidP="00E36936">
      <w:pPr>
        <w:pStyle w:val="Heading2Blue"/>
      </w:pPr>
    </w:p>
    <w:p w14:paraId="20599AA5" w14:textId="77777777" w:rsidR="004A18B2" w:rsidRDefault="004A18B2" w:rsidP="004A18B2">
      <w:pPr>
        <w:rPr>
          <w:rFonts w:ascii="Arial" w:hAnsi="Arial" w:cs="Arial"/>
        </w:rPr>
      </w:pPr>
      <w:r>
        <w:rPr>
          <w:rFonts w:ascii="Arial" w:hAnsi="Arial" w:cs="Arial"/>
        </w:rPr>
        <w:t>Course Description</w:t>
      </w:r>
    </w:p>
    <w:p w14:paraId="288E7FA3" w14:textId="77777777" w:rsidR="004A18B2" w:rsidRDefault="004A18B2" w:rsidP="004A18B2">
      <w:pPr>
        <w:rPr>
          <w:rFonts w:ascii="Arial" w:hAnsi="Arial" w:cs="Arial"/>
        </w:rPr>
      </w:pPr>
    </w:p>
    <w:p w14:paraId="7DC365EE"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A robot requires a program to operate automatically. Understanding the required format, terms, and information of a robot program is important for many personnel working with a robot.</w:t>
      </w:r>
    </w:p>
    <w:p w14:paraId="4C2A53DF" w14:textId="77777777" w:rsidR="004A18B2" w:rsidRPr="00471D3E" w:rsidRDefault="004A18B2" w:rsidP="004A18B2">
      <w:pPr>
        <w:rPr>
          <w:rFonts w:ascii="Arial" w:eastAsia="Calibri" w:hAnsi="Arial" w:cs="Arial"/>
          <w:color w:val="000000"/>
        </w:rPr>
      </w:pPr>
    </w:p>
    <w:p w14:paraId="0EE067F5"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 xml:space="preserve">By the end of this </w:t>
      </w:r>
      <w:r w:rsidR="00301EB9">
        <w:rPr>
          <w:rFonts w:ascii="Arial" w:eastAsia="Calibri" w:hAnsi="Arial" w:cs="Arial"/>
          <w:color w:val="000000"/>
        </w:rPr>
        <w:t>course</w:t>
      </w:r>
      <w:r w:rsidRPr="00471D3E">
        <w:rPr>
          <w:rFonts w:ascii="Arial" w:eastAsia="Calibri" w:hAnsi="Arial" w:cs="Arial"/>
          <w:color w:val="000000"/>
        </w:rPr>
        <w:t>, you will be able to</w:t>
      </w:r>
    </w:p>
    <w:p w14:paraId="5200E297" w14:textId="77777777" w:rsidR="004A18B2" w:rsidRPr="00471D3E" w:rsidRDefault="004A18B2" w:rsidP="004A18B2">
      <w:pPr>
        <w:rPr>
          <w:rFonts w:ascii="Arial" w:eastAsia="Calibri" w:hAnsi="Arial" w:cs="Arial"/>
          <w:color w:val="000000"/>
        </w:rPr>
      </w:pPr>
    </w:p>
    <w:p w14:paraId="0701AABA"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Understand the importance of syntax in a robot program</w:t>
      </w:r>
    </w:p>
    <w:p w14:paraId="65FF5C50"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List common data types</w:t>
      </w:r>
    </w:p>
    <w:p w14:paraId="1085527D"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List methods of repeating sections of a robot program</w:t>
      </w:r>
    </w:p>
    <w:p w14:paraId="65BA4EB0"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Understand the importance of creating a plan to write a robot program</w:t>
      </w:r>
    </w:p>
    <w:p w14:paraId="3769A881" w14:textId="77777777" w:rsidR="004A18B2" w:rsidRDefault="004A18B2" w:rsidP="004A18B2">
      <w:pPr>
        <w:widowControl/>
        <w:numPr>
          <w:ilvl w:val="0"/>
          <w:numId w:val="1"/>
        </w:numPr>
        <w:ind w:left="720"/>
        <w:rPr>
          <w:rFonts w:ascii="Arial" w:hAnsi="Arial" w:cs="Arial"/>
        </w:rPr>
      </w:pPr>
      <w:r w:rsidRPr="00471D3E">
        <w:rPr>
          <w:rFonts w:ascii="Arial" w:hAnsi="Arial" w:cs="Arial"/>
        </w:rPr>
        <w:t>Understand the difference between an instruction and an argument</w:t>
      </w:r>
    </w:p>
    <w:p w14:paraId="6B722C49" w14:textId="77777777" w:rsidR="004A18B2" w:rsidRDefault="004A18B2" w:rsidP="004A18B2">
      <w:pPr>
        <w:widowControl/>
        <w:rPr>
          <w:rFonts w:ascii="Arial" w:hAnsi="Arial" w:cs="Arial"/>
        </w:rPr>
      </w:pPr>
    </w:p>
    <w:p w14:paraId="1619DB0B" w14:textId="411FEA38" w:rsidR="004A18B2" w:rsidRPr="00471D3E" w:rsidRDefault="004A18B2" w:rsidP="004A18B2">
      <w:pPr>
        <w:widowControl/>
        <w:rPr>
          <w:rFonts w:ascii="Arial" w:hAnsi="Arial" w:cs="Arial"/>
        </w:rPr>
      </w:pPr>
      <w:r>
        <w:rPr>
          <w:rFonts w:ascii="Arial" w:hAnsi="Arial" w:cs="Arial"/>
        </w:rPr>
        <w:t>Estimated completion time (hours):</w:t>
      </w:r>
      <w:r>
        <w:rPr>
          <w:rFonts w:ascii="Arial" w:hAnsi="Arial" w:cs="Arial"/>
        </w:rPr>
        <w:tab/>
        <w:t>1.3</w:t>
      </w:r>
      <w:r w:rsidR="00001BE5">
        <w:rPr>
          <w:rFonts w:ascii="Arial" w:hAnsi="Arial" w:cs="Arial"/>
        </w:rPr>
        <w:tab/>
      </w:r>
      <w:r w:rsidR="00001BE5">
        <w:rPr>
          <w:rFonts w:ascii="Arial" w:hAnsi="Arial" w:cs="Arial"/>
        </w:rPr>
        <w:tab/>
        <w:t>(credit hour 0.2)</w:t>
      </w:r>
    </w:p>
    <w:p w14:paraId="78F4E579" w14:textId="77777777" w:rsidR="004A18B2" w:rsidRDefault="004A18B2" w:rsidP="004A18B2">
      <w:pPr>
        <w:widowControl/>
        <w:rPr>
          <w:rFonts w:ascii="Quicksand Bold" w:hAnsi="Quicksand Bold" w:cs="Arial"/>
          <w:b/>
          <w:bCs/>
          <w:iCs/>
          <w:color w:val="0083BF"/>
        </w:rPr>
      </w:pPr>
      <w:r>
        <w:br w:type="page"/>
      </w:r>
    </w:p>
    <w:p w14:paraId="661440CD" w14:textId="77777777" w:rsidR="004A18B2" w:rsidRPr="007A6A47" w:rsidRDefault="004A18B2" w:rsidP="004A18B2">
      <w:pPr>
        <w:pStyle w:val="NormalBlue"/>
        <w:rPr>
          <w:color w:val="467CBE"/>
        </w:rPr>
      </w:pPr>
      <w:r w:rsidRPr="007A6A47">
        <w:rPr>
          <w:color w:val="467CBE"/>
        </w:rPr>
        <w:lastRenderedPageBreak/>
        <w:t>Robotics</w:t>
      </w:r>
    </w:p>
    <w:p w14:paraId="3206DD67" w14:textId="77777777" w:rsidR="004A18B2" w:rsidRDefault="004A18B2" w:rsidP="00E36936">
      <w:pPr>
        <w:pStyle w:val="Heading2Blue"/>
      </w:pPr>
    </w:p>
    <w:p w14:paraId="4C688598" w14:textId="77777777" w:rsidR="004A18B2" w:rsidRPr="005D0E03" w:rsidRDefault="004A18B2" w:rsidP="00E36936">
      <w:pPr>
        <w:pStyle w:val="Heading2Blue"/>
      </w:pPr>
      <w:bookmarkStart w:id="546" w:name="_Toc40369337"/>
      <w:r>
        <w:t>ROB</w:t>
      </w:r>
      <w:r w:rsidRPr="005D0E03">
        <w:t>-</w:t>
      </w:r>
      <w:r w:rsidR="003352C4">
        <w:t>2005</w:t>
      </w:r>
      <w:r w:rsidRPr="005D0E03">
        <w:t xml:space="preserve"> Industrial Robot Applications</w:t>
      </w:r>
      <w:bookmarkEnd w:id="546"/>
    </w:p>
    <w:p w14:paraId="60D9F581" w14:textId="77777777" w:rsidR="004A18B2" w:rsidRPr="005D0E03" w:rsidRDefault="004A18B2" w:rsidP="00E36936">
      <w:pPr>
        <w:pStyle w:val="Heading2Blue"/>
      </w:pPr>
    </w:p>
    <w:p w14:paraId="24AC352D" w14:textId="77777777" w:rsidR="004A18B2" w:rsidRDefault="004A18B2" w:rsidP="004A18B2">
      <w:pPr>
        <w:rPr>
          <w:rFonts w:ascii="Arial" w:hAnsi="Arial" w:cs="Arial"/>
        </w:rPr>
      </w:pPr>
      <w:r>
        <w:rPr>
          <w:rFonts w:ascii="Arial" w:hAnsi="Arial" w:cs="Arial"/>
        </w:rPr>
        <w:t>Course Description</w:t>
      </w:r>
    </w:p>
    <w:p w14:paraId="7D80B49E" w14:textId="77777777" w:rsidR="004A18B2" w:rsidRDefault="004A18B2" w:rsidP="004A18B2">
      <w:pPr>
        <w:rPr>
          <w:rFonts w:ascii="Arial" w:hAnsi="Arial" w:cs="Arial"/>
        </w:rPr>
      </w:pPr>
    </w:p>
    <w:p w14:paraId="4D9E1738"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 xml:space="preserve">Understanding the different applications an industrial robot may perform is important for anyone working with robots. </w:t>
      </w:r>
    </w:p>
    <w:p w14:paraId="44EDA911" w14:textId="77777777" w:rsidR="004A18B2" w:rsidRPr="00471D3E" w:rsidRDefault="004A18B2" w:rsidP="004A18B2">
      <w:pPr>
        <w:rPr>
          <w:rFonts w:ascii="Arial" w:eastAsia="Calibri" w:hAnsi="Arial" w:cs="Arial"/>
          <w:color w:val="000000"/>
        </w:rPr>
      </w:pPr>
    </w:p>
    <w:p w14:paraId="6C7BD654" w14:textId="77777777" w:rsidR="004A18B2" w:rsidRPr="00471D3E" w:rsidRDefault="004A18B2" w:rsidP="004A18B2">
      <w:pPr>
        <w:rPr>
          <w:rFonts w:ascii="Arial" w:eastAsia="Calibri" w:hAnsi="Arial" w:cs="Arial"/>
          <w:color w:val="000000"/>
        </w:rPr>
      </w:pPr>
      <w:r w:rsidRPr="00471D3E">
        <w:rPr>
          <w:rFonts w:ascii="Arial" w:eastAsia="Calibri" w:hAnsi="Arial" w:cs="Arial"/>
          <w:color w:val="000000"/>
        </w:rPr>
        <w:t xml:space="preserve">By the end of this </w:t>
      </w:r>
      <w:r w:rsidR="00301EB9">
        <w:rPr>
          <w:rFonts w:ascii="Arial" w:eastAsia="Calibri" w:hAnsi="Arial" w:cs="Arial"/>
          <w:color w:val="000000"/>
        </w:rPr>
        <w:t>course</w:t>
      </w:r>
      <w:r w:rsidRPr="00471D3E">
        <w:rPr>
          <w:rFonts w:ascii="Arial" w:eastAsia="Calibri" w:hAnsi="Arial" w:cs="Arial"/>
          <w:color w:val="000000"/>
        </w:rPr>
        <w:t>, you will be able to</w:t>
      </w:r>
    </w:p>
    <w:p w14:paraId="65DA3698" w14:textId="77777777" w:rsidR="004A18B2" w:rsidRPr="00471D3E" w:rsidRDefault="004A18B2" w:rsidP="004A18B2">
      <w:pPr>
        <w:rPr>
          <w:rFonts w:ascii="Arial" w:eastAsia="Calibri" w:hAnsi="Arial" w:cs="Arial"/>
          <w:color w:val="000000"/>
        </w:rPr>
      </w:pPr>
    </w:p>
    <w:p w14:paraId="7F6D5C93"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List welding processes performed by industrial robots</w:t>
      </w:r>
    </w:p>
    <w:p w14:paraId="2185812B"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List different types of arc welding</w:t>
      </w:r>
    </w:p>
    <w:p w14:paraId="19B91B93" w14:textId="77777777" w:rsidR="004A18B2" w:rsidRPr="00471D3E" w:rsidRDefault="004A18B2" w:rsidP="004A18B2">
      <w:pPr>
        <w:widowControl/>
        <w:numPr>
          <w:ilvl w:val="0"/>
          <w:numId w:val="1"/>
        </w:numPr>
        <w:ind w:left="720"/>
        <w:rPr>
          <w:rFonts w:ascii="Arial" w:hAnsi="Arial" w:cs="Arial"/>
        </w:rPr>
      </w:pPr>
      <w:r w:rsidRPr="00471D3E">
        <w:rPr>
          <w:rFonts w:ascii="Arial" w:hAnsi="Arial" w:cs="Arial"/>
        </w:rPr>
        <w:t>Understand the factors affecting the quality of a friction weld</w:t>
      </w:r>
    </w:p>
    <w:p w14:paraId="6D639EC8" w14:textId="77777777" w:rsidR="004A18B2" w:rsidRDefault="004A18B2" w:rsidP="004A18B2">
      <w:pPr>
        <w:widowControl/>
        <w:numPr>
          <w:ilvl w:val="0"/>
          <w:numId w:val="1"/>
        </w:numPr>
        <w:ind w:left="720"/>
        <w:rPr>
          <w:rFonts w:ascii="Arial" w:hAnsi="Arial" w:cs="Arial"/>
        </w:rPr>
      </w:pPr>
      <w:r w:rsidRPr="00471D3E">
        <w:rPr>
          <w:rFonts w:ascii="Arial" w:hAnsi="Arial" w:cs="Arial"/>
        </w:rPr>
        <w:t>List material handling applications for robots</w:t>
      </w:r>
    </w:p>
    <w:p w14:paraId="21CF4A55" w14:textId="77777777" w:rsidR="004A18B2" w:rsidRDefault="004A18B2" w:rsidP="004A18B2">
      <w:pPr>
        <w:widowControl/>
        <w:rPr>
          <w:rFonts w:ascii="Arial" w:hAnsi="Arial" w:cs="Arial"/>
        </w:rPr>
      </w:pPr>
    </w:p>
    <w:p w14:paraId="2863531B" w14:textId="663B0E58" w:rsidR="004A18B2" w:rsidRPr="00471D3E" w:rsidRDefault="004A18B2" w:rsidP="004A18B2">
      <w:pPr>
        <w:widowControl/>
        <w:rPr>
          <w:rFonts w:ascii="Arial" w:hAnsi="Arial" w:cs="Arial"/>
        </w:rPr>
      </w:pPr>
      <w:r>
        <w:rPr>
          <w:rFonts w:ascii="Arial" w:hAnsi="Arial" w:cs="Arial"/>
        </w:rPr>
        <w:t>Estimated completion time (hours):</w:t>
      </w:r>
      <w:r>
        <w:rPr>
          <w:rFonts w:ascii="Arial" w:hAnsi="Arial" w:cs="Arial"/>
        </w:rPr>
        <w:tab/>
        <w:t>1.2</w:t>
      </w:r>
      <w:r w:rsidR="00001BE5">
        <w:rPr>
          <w:rFonts w:ascii="Arial" w:hAnsi="Arial" w:cs="Arial"/>
        </w:rPr>
        <w:tab/>
      </w:r>
      <w:r w:rsidR="00001BE5">
        <w:rPr>
          <w:rFonts w:ascii="Arial" w:hAnsi="Arial" w:cs="Arial"/>
        </w:rPr>
        <w:tab/>
        <w:t>(credit hour 0.2)</w:t>
      </w:r>
    </w:p>
    <w:p w14:paraId="0577FD71" w14:textId="77777777" w:rsidR="004A18B2" w:rsidRPr="005D0E03" w:rsidRDefault="004A18B2" w:rsidP="004A18B2">
      <w:pPr>
        <w:widowControl/>
        <w:numPr>
          <w:ilvl w:val="0"/>
          <w:numId w:val="1"/>
        </w:numPr>
        <w:ind w:left="720"/>
        <w:rPr>
          <w:rFonts w:ascii="Arial" w:hAnsi="Arial" w:cs="Arial"/>
        </w:rPr>
      </w:pPr>
      <w:r w:rsidRPr="005D0E03">
        <w:rPr>
          <w:rFonts w:ascii="Arial" w:hAnsi="Arial" w:cs="Arial"/>
        </w:rPr>
        <w:br w:type="page"/>
      </w:r>
    </w:p>
    <w:p w14:paraId="6742883A" w14:textId="77777777" w:rsidR="00EB4618" w:rsidRDefault="00EB4618" w:rsidP="00E3307E">
      <w:pPr>
        <w:pStyle w:val="Heading1BLue"/>
        <w:spacing w:before="0" w:after="0"/>
        <w:rPr>
          <w:szCs w:val="72"/>
        </w:rPr>
      </w:pPr>
    </w:p>
    <w:p w14:paraId="7E711167" w14:textId="77777777" w:rsidR="003352C4" w:rsidRDefault="003352C4" w:rsidP="00E3307E">
      <w:pPr>
        <w:pStyle w:val="Heading1BLue"/>
        <w:spacing w:before="0" w:after="0"/>
        <w:rPr>
          <w:szCs w:val="72"/>
        </w:rPr>
      </w:pPr>
    </w:p>
    <w:p w14:paraId="52B591AE" w14:textId="77777777" w:rsidR="00F41968" w:rsidRDefault="00F41968" w:rsidP="00E3307E">
      <w:pPr>
        <w:pStyle w:val="Heading1BLue"/>
        <w:spacing w:before="0" w:after="0"/>
        <w:rPr>
          <w:szCs w:val="72"/>
        </w:rPr>
      </w:pPr>
    </w:p>
    <w:p w14:paraId="1AA2A465" w14:textId="77777777" w:rsidR="003352C4" w:rsidRDefault="003352C4" w:rsidP="00E3307E">
      <w:pPr>
        <w:pStyle w:val="Heading1BLue"/>
        <w:spacing w:before="0" w:after="0"/>
        <w:rPr>
          <w:szCs w:val="72"/>
        </w:rPr>
      </w:pPr>
    </w:p>
    <w:p w14:paraId="6C89648C" w14:textId="77777777" w:rsidR="00F35E36" w:rsidRPr="007A6A47" w:rsidRDefault="00F35E36" w:rsidP="0019590F">
      <w:pPr>
        <w:pStyle w:val="Heading1A"/>
        <w:rPr>
          <w:color w:val="467CBE"/>
        </w:rPr>
      </w:pPr>
      <w:bookmarkStart w:id="547" w:name="_Toc40369338"/>
      <w:r w:rsidRPr="007A6A47">
        <w:rPr>
          <w:color w:val="467CBE"/>
        </w:rPr>
        <w:t>T</w:t>
      </w:r>
      <w:r w:rsidR="004647FF" w:rsidRPr="007A6A47">
        <w:rPr>
          <w:color w:val="467CBE"/>
        </w:rPr>
        <w:t>OOL</w:t>
      </w:r>
      <w:r w:rsidR="005D2954" w:rsidRPr="007A6A47">
        <w:rPr>
          <w:color w:val="467CBE"/>
        </w:rPr>
        <w:t xml:space="preserve"> MAKING</w:t>
      </w:r>
      <w:r w:rsidR="00EB4618" w:rsidRPr="007A6A47">
        <w:rPr>
          <w:color w:val="467CBE"/>
        </w:rPr>
        <w:t xml:space="preserve"> SKILLS </w:t>
      </w:r>
      <w:r w:rsidRPr="007A6A47">
        <w:rPr>
          <w:color w:val="467CBE"/>
        </w:rPr>
        <w:t>C</w:t>
      </w:r>
      <w:r w:rsidR="004647FF" w:rsidRPr="007A6A47">
        <w:rPr>
          <w:color w:val="467CBE"/>
        </w:rPr>
        <w:t>OURSE</w:t>
      </w:r>
      <w:r w:rsidR="00EB4618" w:rsidRPr="007A6A47">
        <w:rPr>
          <w:color w:val="467CBE"/>
        </w:rPr>
        <w:t>S</w:t>
      </w:r>
      <w:bookmarkEnd w:id="547"/>
    </w:p>
    <w:p w14:paraId="6DE32EFD" w14:textId="77777777" w:rsidR="00EB4618" w:rsidRDefault="00EB4618">
      <w:pPr>
        <w:widowControl/>
        <w:rPr>
          <w:rFonts w:ascii="Arial" w:hAnsi="Arial" w:cs="Arial"/>
          <w:b/>
          <w:bCs/>
          <w:color w:val="0083BF"/>
          <w:kern w:val="32"/>
          <w:sz w:val="26"/>
          <w:szCs w:val="26"/>
        </w:rPr>
      </w:pPr>
      <w:r>
        <w:rPr>
          <w:rFonts w:ascii="Arial" w:hAnsi="Arial"/>
          <w:sz w:val="26"/>
          <w:szCs w:val="26"/>
        </w:rPr>
        <w:br w:type="page"/>
      </w:r>
    </w:p>
    <w:p w14:paraId="3F8EA1E9" w14:textId="77777777" w:rsidR="005D2954" w:rsidRPr="007A6A47" w:rsidRDefault="005D2954" w:rsidP="005D2954">
      <w:pPr>
        <w:pStyle w:val="NormalBlue"/>
        <w:rPr>
          <w:color w:val="467CBE"/>
        </w:rPr>
      </w:pPr>
      <w:r w:rsidRPr="007A6A47">
        <w:rPr>
          <w:color w:val="467CBE"/>
        </w:rPr>
        <w:lastRenderedPageBreak/>
        <w:t>Tooling Capstone Project</w:t>
      </w:r>
    </w:p>
    <w:p w14:paraId="5DE6472D" w14:textId="77777777" w:rsidR="005D2954" w:rsidRDefault="005D2954" w:rsidP="00E36936">
      <w:pPr>
        <w:pStyle w:val="Heading2Blue"/>
      </w:pPr>
    </w:p>
    <w:p w14:paraId="664579E3" w14:textId="77777777" w:rsidR="00F35E36" w:rsidRPr="005D0E03" w:rsidRDefault="00F35E36" w:rsidP="00E36936">
      <w:pPr>
        <w:pStyle w:val="Heading2Blue"/>
      </w:pPr>
      <w:bookmarkStart w:id="548" w:name="_Toc40369339"/>
      <w:r w:rsidRPr="005D0E03">
        <w:t>TOL-</w:t>
      </w:r>
      <w:r w:rsidR="003352C4">
        <w:t>30</w:t>
      </w:r>
      <w:r w:rsidRPr="005D0E03">
        <w:t xml:space="preserve">01 </w:t>
      </w:r>
      <w:r w:rsidR="005D2954" w:rsidRPr="005D0E03">
        <w:t>Need for Tool</w:t>
      </w:r>
      <w:r w:rsidR="00632884">
        <w:t>s</w:t>
      </w:r>
      <w:bookmarkEnd w:id="548"/>
    </w:p>
    <w:p w14:paraId="1261F2ED" w14:textId="77777777" w:rsidR="00F35E36" w:rsidRPr="005D0E03" w:rsidRDefault="00F35E36" w:rsidP="00E36936">
      <w:pPr>
        <w:pStyle w:val="Heading2Blue"/>
      </w:pPr>
    </w:p>
    <w:p w14:paraId="52B1326E" w14:textId="77777777" w:rsidR="00F4416E" w:rsidRDefault="00F4416E" w:rsidP="00D1593D">
      <w:pPr>
        <w:rPr>
          <w:rFonts w:ascii="Arial" w:hAnsi="Arial" w:cs="Arial"/>
        </w:rPr>
      </w:pPr>
      <w:r>
        <w:rPr>
          <w:rFonts w:ascii="Arial" w:hAnsi="Arial" w:cs="Arial"/>
        </w:rPr>
        <w:t>Course Description</w:t>
      </w:r>
    </w:p>
    <w:p w14:paraId="72E898F9" w14:textId="77777777" w:rsidR="00F4416E" w:rsidRDefault="00F4416E" w:rsidP="00D1593D">
      <w:pPr>
        <w:rPr>
          <w:rFonts w:ascii="Arial" w:hAnsi="Arial" w:cs="Arial"/>
        </w:rPr>
      </w:pPr>
    </w:p>
    <w:p w14:paraId="604181B0" w14:textId="77777777" w:rsidR="00AA3968" w:rsidRPr="00F00CCB" w:rsidRDefault="00AA3968" w:rsidP="00AA3968">
      <w:pPr>
        <w:rPr>
          <w:rFonts w:ascii="Arial" w:eastAsia="Calibri" w:hAnsi="Arial"/>
          <w:color w:val="000000"/>
        </w:rPr>
      </w:pPr>
      <w:r w:rsidRPr="00F00CCB">
        <w:rPr>
          <w:rFonts w:ascii="Arial" w:eastAsia="Calibri" w:hAnsi="Arial"/>
          <w:color w:val="000000"/>
        </w:rPr>
        <w:t xml:space="preserve">There are many circumstances that create the need for a new tool or modifying an old tool. Understanding the process of defining the need for a tool and the tool design process is important information for a toolmaker. </w:t>
      </w:r>
    </w:p>
    <w:p w14:paraId="4C19393E" w14:textId="77777777" w:rsidR="00AA3968" w:rsidRPr="00F00CCB" w:rsidRDefault="00AA3968" w:rsidP="00AA3968">
      <w:pPr>
        <w:rPr>
          <w:rFonts w:ascii="Arial" w:eastAsia="Calibri" w:hAnsi="Arial"/>
          <w:color w:val="000000"/>
        </w:rPr>
      </w:pPr>
    </w:p>
    <w:p w14:paraId="7EB5E679" w14:textId="77777777" w:rsidR="00AA3968" w:rsidRPr="00F00CCB" w:rsidRDefault="00AA3968" w:rsidP="00AA3968">
      <w:pPr>
        <w:rPr>
          <w:rFonts w:ascii="Arial" w:eastAsia="Calibri" w:hAnsi="Arial"/>
          <w:color w:val="000000"/>
        </w:rPr>
      </w:pPr>
      <w:r w:rsidRPr="00F00CCB">
        <w:rPr>
          <w:rFonts w:ascii="Arial" w:eastAsia="Calibri" w:hAnsi="Arial"/>
          <w:color w:val="000000"/>
        </w:rPr>
        <w:t xml:space="preserve">By the end of this </w:t>
      </w:r>
      <w:r w:rsidR="00301EB9">
        <w:rPr>
          <w:rFonts w:ascii="Arial" w:eastAsia="Calibri" w:hAnsi="Arial"/>
          <w:color w:val="000000"/>
        </w:rPr>
        <w:t>course</w:t>
      </w:r>
      <w:r w:rsidRPr="00F00CCB">
        <w:rPr>
          <w:rFonts w:ascii="Arial" w:eastAsia="Calibri" w:hAnsi="Arial"/>
          <w:color w:val="000000"/>
        </w:rPr>
        <w:t>, you will be able to</w:t>
      </w:r>
    </w:p>
    <w:p w14:paraId="23579FD4" w14:textId="77777777" w:rsidR="00AA3968" w:rsidRPr="00F00CCB" w:rsidRDefault="00AA3968" w:rsidP="00AA3968">
      <w:pPr>
        <w:rPr>
          <w:rFonts w:ascii="Arial" w:eastAsia="Calibri" w:hAnsi="Arial"/>
          <w:color w:val="000000"/>
        </w:rPr>
      </w:pPr>
    </w:p>
    <w:p w14:paraId="739B42D5" w14:textId="77777777" w:rsidR="00AA3968" w:rsidRPr="00F00CCB" w:rsidRDefault="00AA3968" w:rsidP="00AA3968">
      <w:pPr>
        <w:widowControl/>
        <w:numPr>
          <w:ilvl w:val="0"/>
          <w:numId w:val="1"/>
        </w:numPr>
        <w:ind w:left="720"/>
        <w:rPr>
          <w:rFonts w:ascii="Arial" w:hAnsi="Arial" w:cs="Arial"/>
        </w:rPr>
      </w:pPr>
      <w:r w:rsidRPr="00F00CCB">
        <w:rPr>
          <w:rFonts w:ascii="Arial" w:hAnsi="Arial" w:cs="Arial"/>
        </w:rPr>
        <w:t>Understand the need for a new tool</w:t>
      </w:r>
    </w:p>
    <w:p w14:paraId="265FD5C6" w14:textId="77777777" w:rsidR="00AA3968" w:rsidRPr="00F00CCB" w:rsidRDefault="00AA3968" w:rsidP="00AA3968">
      <w:pPr>
        <w:widowControl/>
        <w:numPr>
          <w:ilvl w:val="0"/>
          <w:numId w:val="1"/>
        </w:numPr>
        <w:ind w:left="720"/>
        <w:rPr>
          <w:rFonts w:ascii="Arial" w:hAnsi="Arial" w:cs="Arial"/>
        </w:rPr>
      </w:pPr>
      <w:r w:rsidRPr="00F00CCB">
        <w:rPr>
          <w:rFonts w:ascii="Arial" w:hAnsi="Arial" w:cs="Arial"/>
        </w:rPr>
        <w:t>List some common sources of information for a toolmaker</w:t>
      </w:r>
    </w:p>
    <w:p w14:paraId="4598D217" w14:textId="77777777" w:rsidR="00AA3968" w:rsidRPr="00F00CCB" w:rsidRDefault="00AA3968" w:rsidP="00AA3968">
      <w:pPr>
        <w:widowControl/>
        <w:numPr>
          <w:ilvl w:val="0"/>
          <w:numId w:val="1"/>
        </w:numPr>
        <w:ind w:left="720"/>
        <w:rPr>
          <w:rFonts w:ascii="Arial" w:hAnsi="Arial" w:cs="Arial"/>
        </w:rPr>
      </w:pPr>
      <w:r w:rsidRPr="00F00CCB">
        <w:rPr>
          <w:rFonts w:ascii="Arial" w:hAnsi="Arial" w:cs="Arial"/>
        </w:rPr>
        <w:t>Understand the role of the tooling engineer in the making of a tool</w:t>
      </w:r>
    </w:p>
    <w:p w14:paraId="12C088EF" w14:textId="77777777" w:rsidR="00AA3968" w:rsidRDefault="00AA3968" w:rsidP="00AA3968">
      <w:pPr>
        <w:widowControl/>
        <w:numPr>
          <w:ilvl w:val="0"/>
          <w:numId w:val="1"/>
        </w:numPr>
        <w:ind w:left="720"/>
        <w:rPr>
          <w:rFonts w:ascii="Arial" w:hAnsi="Arial" w:cs="Arial"/>
        </w:rPr>
      </w:pPr>
      <w:r w:rsidRPr="00F00CCB">
        <w:rPr>
          <w:rFonts w:ascii="Arial" w:hAnsi="Arial" w:cs="Arial"/>
        </w:rPr>
        <w:t>Understand the role of the toolmaker</w:t>
      </w:r>
    </w:p>
    <w:p w14:paraId="7F5204B9" w14:textId="77777777" w:rsidR="00E92EC1" w:rsidRDefault="00E92EC1" w:rsidP="00E92EC1">
      <w:pPr>
        <w:widowControl/>
        <w:rPr>
          <w:rFonts w:ascii="Arial" w:hAnsi="Arial" w:cs="Arial"/>
        </w:rPr>
      </w:pPr>
    </w:p>
    <w:p w14:paraId="088C2D7D" w14:textId="601971B8" w:rsidR="00E92EC1" w:rsidRPr="00F00CCB" w:rsidRDefault="007E7BB5" w:rsidP="00E92EC1">
      <w:pPr>
        <w:widowControl/>
        <w:rPr>
          <w:rFonts w:ascii="Arial" w:hAnsi="Arial" w:cs="Arial"/>
        </w:rPr>
      </w:pPr>
      <w:r>
        <w:rPr>
          <w:rFonts w:ascii="Arial" w:hAnsi="Arial" w:cs="Arial"/>
        </w:rPr>
        <w:t>Estimated</w:t>
      </w:r>
      <w:r w:rsidR="00CF4C37">
        <w:rPr>
          <w:rFonts w:ascii="Arial" w:hAnsi="Arial" w:cs="Arial"/>
        </w:rPr>
        <w:t xml:space="preserve"> completion time (hours):</w:t>
      </w:r>
      <w:r w:rsidR="00E92EC1">
        <w:rPr>
          <w:rFonts w:ascii="Arial" w:hAnsi="Arial" w:cs="Arial"/>
        </w:rPr>
        <w:tab/>
        <w:t>0</w:t>
      </w:r>
      <w:r w:rsidR="005D2954">
        <w:rPr>
          <w:rFonts w:ascii="Arial" w:hAnsi="Arial" w:cs="Arial"/>
        </w:rPr>
        <w:t>.8</w:t>
      </w:r>
      <w:r w:rsidR="00001BE5">
        <w:rPr>
          <w:rFonts w:ascii="Arial" w:hAnsi="Arial" w:cs="Arial"/>
        </w:rPr>
        <w:tab/>
      </w:r>
      <w:r w:rsidR="00001BE5">
        <w:rPr>
          <w:rFonts w:ascii="Arial" w:hAnsi="Arial" w:cs="Arial"/>
        </w:rPr>
        <w:tab/>
        <w:t>(credit hour 0.1)</w:t>
      </w:r>
    </w:p>
    <w:p w14:paraId="04B9C6B1" w14:textId="77777777" w:rsidR="005D2954" w:rsidRDefault="005D2954" w:rsidP="00E36936">
      <w:pPr>
        <w:pStyle w:val="Heading3"/>
      </w:pPr>
    </w:p>
    <w:p w14:paraId="66082334" w14:textId="77777777" w:rsidR="005D2954" w:rsidRPr="007A6A47" w:rsidRDefault="005D2954" w:rsidP="005D2954">
      <w:pPr>
        <w:pStyle w:val="NormalBlue"/>
        <w:rPr>
          <w:color w:val="467CBE"/>
        </w:rPr>
      </w:pPr>
      <w:r w:rsidRPr="007A6A47">
        <w:rPr>
          <w:color w:val="467CBE"/>
        </w:rPr>
        <w:t>Tooling Capstone Project</w:t>
      </w:r>
    </w:p>
    <w:p w14:paraId="613B76DA" w14:textId="77777777" w:rsidR="005D2954" w:rsidRDefault="005D2954" w:rsidP="00E36936">
      <w:pPr>
        <w:pStyle w:val="Heading2Blue"/>
      </w:pPr>
    </w:p>
    <w:p w14:paraId="414B77CA" w14:textId="77777777" w:rsidR="005D2954" w:rsidRPr="005D0E03" w:rsidRDefault="005D2954" w:rsidP="00E36936">
      <w:pPr>
        <w:pStyle w:val="Heading2Blue"/>
      </w:pPr>
      <w:bookmarkStart w:id="549" w:name="_Toc40369340"/>
      <w:r w:rsidRPr="005D0E03">
        <w:t>TOL-</w:t>
      </w:r>
      <w:r w:rsidR="003352C4">
        <w:t>30</w:t>
      </w:r>
      <w:r w:rsidRPr="005D0E03">
        <w:t>0</w:t>
      </w:r>
      <w:r>
        <w:t>2</w:t>
      </w:r>
      <w:r w:rsidRPr="005D0E03">
        <w:t xml:space="preserve"> The Process</w:t>
      </w:r>
      <w:bookmarkEnd w:id="549"/>
    </w:p>
    <w:p w14:paraId="073F5E1F" w14:textId="77777777" w:rsidR="005D2954" w:rsidRPr="005D0E03" w:rsidRDefault="005D2954" w:rsidP="00E36936">
      <w:pPr>
        <w:pStyle w:val="Heading2Blue"/>
      </w:pPr>
    </w:p>
    <w:p w14:paraId="250A87A8" w14:textId="77777777" w:rsidR="005D2954" w:rsidRDefault="005D2954" w:rsidP="005D2954">
      <w:pPr>
        <w:rPr>
          <w:rFonts w:ascii="Arial" w:hAnsi="Arial" w:cs="Arial"/>
        </w:rPr>
      </w:pPr>
      <w:r>
        <w:rPr>
          <w:rFonts w:ascii="Arial" w:hAnsi="Arial" w:cs="Arial"/>
        </w:rPr>
        <w:t>Course Description</w:t>
      </w:r>
    </w:p>
    <w:p w14:paraId="2002FAF2" w14:textId="77777777" w:rsidR="00D9628A" w:rsidRDefault="00D9628A" w:rsidP="00D9628A">
      <w:pPr>
        <w:rPr>
          <w:rFonts w:ascii="Arial" w:hAnsi="Arial" w:cs="Arial"/>
        </w:rPr>
      </w:pPr>
    </w:p>
    <w:p w14:paraId="2D61D142" w14:textId="77777777" w:rsidR="00AA3968" w:rsidRPr="00D74959" w:rsidRDefault="00AA3968" w:rsidP="00AA3968">
      <w:pPr>
        <w:rPr>
          <w:rFonts w:ascii="Arial" w:eastAsia="Calibri" w:hAnsi="Arial"/>
          <w:color w:val="000000"/>
        </w:rPr>
      </w:pPr>
      <w:r w:rsidRPr="00D74959">
        <w:rPr>
          <w:rFonts w:ascii="Arial" w:eastAsia="Calibri" w:hAnsi="Arial"/>
          <w:color w:val="000000"/>
        </w:rPr>
        <w:t>A toolmaker must decide on a series of steps, or process, to make a tool. Understanding the reasons behind a process is important information for anyone wanting to be a toolmaker.</w:t>
      </w:r>
    </w:p>
    <w:p w14:paraId="1CA5A56C" w14:textId="77777777" w:rsidR="00AA3968" w:rsidRPr="00D74959" w:rsidRDefault="00AA3968" w:rsidP="00AA3968">
      <w:pPr>
        <w:rPr>
          <w:rFonts w:ascii="Arial" w:eastAsia="Calibri" w:hAnsi="Arial"/>
          <w:color w:val="000000"/>
        </w:rPr>
      </w:pPr>
    </w:p>
    <w:p w14:paraId="19C7EEE9" w14:textId="77777777" w:rsidR="00AA3968" w:rsidRPr="00D74959" w:rsidRDefault="00AA3968" w:rsidP="00AA3968">
      <w:pPr>
        <w:rPr>
          <w:rFonts w:ascii="Arial" w:eastAsia="Calibri" w:hAnsi="Arial"/>
          <w:color w:val="000000"/>
        </w:rPr>
      </w:pPr>
      <w:r w:rsidRPr="00D74959">
        <w:rPr>
          <w:rFonts w:ascii="Arial" w:eastAsia="Calibri" w:hAnsi="Arial"/>
          <w:color w:val="000000"/>
        </w:rPr>
        <w:t xml:space="preserve">By the end of this </w:t>
      </w:r>
      <w:r w:rsidR="00301EB9">
        <w:rPr>
          <w:rFonts w:ascii="Arial" w:eastAsia="Calibri" w:hAnsi="Arial"/>
          <w:color w:val="000000"/>
        </w:rPr>
        <w:t>course</w:t>
      </w:r>
      <w:r w:rsidRPr="00D74959">
        <w:rPr>
          <w:rFonts w:ascii="Arial" w:eastAsia="Calibri" w:hAnsi="Arial"/>
          <w:color w:val="000000"/>
        </w:rPr>
        <w:t>, you will be able to</w:t>
      </w:r>
    </w:p>
    <w:p w14:paraId="26252FD8" w14:textId="77777777" w:rsidR="00AA3968" w:rsidRPr="00D74959" w:rsidRDefault="00AA3968" w:rsidP="00AA3968">
      <w:pPr>
        <w:rPr>
          <w:rFonts w:ascii="Arial" w:eastAsia="Calibri" w:hAnsi="Arial"/>
          <w:color w:val="000000"/>
        </w:rPr>
      </w:pPr>
    </w:p>
    <w:p w14:paraId="7BA94B14" w14:textId="77777777" w:rsidR="00AA3968" w:rsidRPr="00D74959" w:rsidRDefault="00AA3968" w:rsidP="00AA3968">
      <w:pPr>
        <w:widowControl/>
        <w:numPr>
          <w:ilvl w:val="0"/>
          <w:numId w:val="1"/>
        </w:numPr>
        <w:ind w:left="720"/>
        <w:rPr>
          <w:rFonts w:ascii="Arial" w:hAnsi="Arial" w:cs="Arial"/>
        </w:rPr>
      </w:pPr>
      <w:r w:rsidRPr="00D74959">
        <w:rPr>
          <w:rFonts w:ascii="Arial" w:hAnsi="Arial" w:cs="Arial"/>
        </w:rPr>
        <w:t>Identify critical features of a tool</w:t>
      </w:r>
    </w:p>
    <w:p w14:paraId="28B247C3" w14:textId="77777777" w:rsidR="00AA3968" w:rsidRPr="00D74959" w:rsidRDefault="00AA3968" w:rsidP="00AA3968">
      <w:pPr>
        <w:widowControl/>
        <w:numPr>
          <w:ilvl w:val="0"/>
          <w:numId w:val="1"/>
        </w:numPr>
        <w:ind w:left="720"/>
        <w:rPr>
          <w:rFonts w:ascii="Arial" w:hAnsi="Arial" w:cs="Arial"/>
        </w:rPr>
      </w:pPr>
      <w:r w:rsidRPr="00D74959">
        <w:rPr>
          <w:rFonts w:ascii="Arial" w:hAnsi="Arial" w:cs="Arial"/>
        </w:rPr>
        <w:t>Define removability</w:t>
      </w:r>
    </w:p>
    <w:p w14:paraId="5A77C34E" w14:textId="77777777" w:rsidR="00AA3968" w:rsidRDefault="00AA3968" w:rsidP="00AA3968">
      <w:pPr>
        <w:widowControl/>
        <w:numPr>
          <w:ilvl w:val="0"/>
          <w:numId w:val="1"/>
        </w:numPr>
        <w:ind w:left="720"/>
        <w:rPr>
          <w:rFonts w:ascii="Arial" w:hAnsi="Arial" w:cs="Arial"/>
        </w:rPr>
      </w:pPr>
      <w:r w:rsidRPr="00D74959">
        <w:rPr>
          <w:rFonts w:ascii="Arial" w:hAnsi="Arial" w:cs="Arial"/>
        </w:rPr>
        <w:t>Identify critical features or requirements on an engineering drawing</w:t>
      </w:r>
    </w:p>
    <w:p w14:paraId="3F8C5B68" w14:textId="77777777" w:rsidR="00E92EC1" w:rsidRDefault="00E92EC1" w:rsidP="00E92EC1">
      <w:pPr>
        <w:widowControl/>
        <w:rPr>
          <w:rFonts w:ascii="Arial" w:hAnsi="Arial" w:cs="Arial"/>
        </w:rPr>
      </w:pPr>
    </w:p>
    <w:p w14:paraId="069B76FB" w14:textId="118099EA" w:rsidR="00E92EC1" w:rsidRPr="00D74959" w:rsidRDefault="007E7BB5" w:rsidP="00E92EC1">
      <w:pPr>
        <w:widowControl/>
        <w:rPr>
          <w:rFonts w:ascii="Arial" w:hAnsi="Arial" w:cs="Arial"/>
        </w:rPr>
      </w:pPr>
      <w:r>
        <w:rPr>
          <w:rFonts w:ascii="Arial" w:hAnsi="Arial" w:cs="Arial"/>
        </w:rPr>
        <w:t>Estimated</w:t>
      </w:r>
      <w:r w:rsidR="00CF4C37">
        <w:rPr>
          <w:rFonts w:ascii="Arial" w:hAnsi="Arial" w:cs="Arial"/>
        </w:rPr>
        <w:t xml:space="preserve"> completion time (hours):</w:t>
      </w:r>
      <w:r w:rsidR="00E92EC1">
        <w:rPr>
          <w:rFonts w:ascii="Arial" w:hAnsi="Arial" w:cs="Arial"/>
        </w:rPr>
        <w:tab/>
        <w:t>1.</w:t>
      </w:r>
      <w:r w:rsidR="005D2954">
        <w:rPr>
          <w:rFonts w:ascii="Arial" w:hAnsi="Arial" w:cs="Arial"/>
        </w:rPr>
        <w:t>1</w:t>
      </w:r>
      <w:r w:rsidR="00001BE5">
        <w:rPr>
          <w:rFonts w:ascii="Arial" w:hAnsi="Arial" w:cs="Arial"/>
        </w:rPr>
        <w:tab/>
      </w:r>
      <w:r w:rsidR="00001BE5">
        <w:rPr>
          <w:rFonts w:ascii="Arial" w:hAnsi="Arial" w:cs="Arial"/>
        </w:rPr>
        <w:tab/>
        <w:t>(credit hour 0.2)</w:t>
      </w:r>
    </w:p>
    <w:p w14:paraId="153038A1" w14:textId="77777777" w:rsidR="00F35E36" w:rsidRPr="005D0E03" w:rsidRDefault="00F35E36" w:rsidP="00D1593D">
      <w:pPr>
        <w:widowControl/>
        <w:rPr>
          <w:rFonts w:ascii="Arial" w:hAnsi="Arial" w:cs="Arial"/>
          <w:sz w:val="26"/>
          <w:szCs w:val="26"/>
        </w:rPr>
      </w:pPr>
    </w:p>
    <w:p w14:paraId="75F929DD" w14:textId="77777777" w:rsidR="005D2954" w:rsidRDefault="005D2954">
      <w:pPr>
        <w:widowControl/>
        <w:rPr>
          <w:rFonts w:ascii="Quicksand Bold" w:hAnsi="Quicksand Bold" w:cs="Arial"/>
          <w:b/>
          <w:bCs/>
          <w:iCs/>
          <w:color w:val="0083BF"/>
        </w:rPr>
      </w:pPr>
      <w:r>
        <w:br w:type="page"/>
      </w:r>
    </w:p>
    <w:p w14:paraId="72C7F805" w14:textId="77777777" w:rsidR="005D2954" w:rsidRPr="007A6A47" w:rsidRDefault="005D2954" w:rsidP="005D2954">
      <w:pPr>
        <w:pStyle w:val="NormalBlue"/>
        <w:rPr>
          <w:color w:val="467CBE"/>
        </w:rPr>
      </w:pPr>
      <w:r w:rsidRPr="007A6A47">
        <w:rPr>
          <w:color w:val="467CBE"/>
        </w:rPr>
        <w:lastRenderedPageBreak/>
        <w:t>Tooling Capstone Project</w:t>
      </w:r>
    </w:p>
    <w:p w14:paraId="7C82D804" w14:textId="77777777" w:rsidR="005D2954" w:rsidRPr="007A6A47" w:rsidRDefault="005D2954" w:rsidP="00E36936">
      <w:pPr>
        <w:pStyle w:val="Heading2Blue"/>
      </w:pPr>
    </w:p>
    <w:p w14:paraId="42A60990" w14:textId="77777777" w:rsidR="005D2954" w:rsidRPr="005D0E03" w:rsidRDefault="005D2954" w:rsidP="00E36936">
      <w:pPr>
        <w:pStyle w:val="Heading2Blue"/>
      </w:pPr>
      <w:bookmarkStart w:id="550" w:name="_Toc40369341"/>
      <w:r w:rsidRPr="005D0E03">
        <w:t>TOL-</w:t>
      </w:r>
      <w:r w:rsidR="003352C4">
        <w:t>30</w:t>
      </w:r>
      <w:r w:rsidRPr="005D0E03">
        <w:t>0</w:t>
      </w:r>
      <w:r>
        <w:t>3</w:t>
      </w:r>
      <w:r w:rsidRPr="005D0E03">
        <w:t xml:space="preserve"> Permanent Assemblies</w:t>
      </w:r>
      <w:bookmarkEnd w:id="550"/>
    </w:p>
    <w:p w14:paraId="76C9B9BE" w14:textId="77777777" w:rsidR="005D2954" w:rsidRPr="005D0E03" w:rsidRDefault="005D2954" w:rsidP="00E36936">
      <w:pPr>
        <w:pStyle w:val="Heading2Blue"/>
      </w:pPr>
    </w:p>
    <w:p w14:paraId="33E7A576" w14:textId="77777777" w:rsidR="005D2954" w:rsidRDefault="005D2954" w:rsidP="005D2954">
      <w:pPr>
        <w:rPr>
          <w:rFonts w:ascii="Arial" w:hAnsi="Arial" w:cs="Arial"/>
        </w:rPr>
      </w:pPr>
      <w:r>
        <w:rPr>
          <w:rFonts w:ascii="Arial" w:hAnsi="Arial" w:cs="Arial"/>
        </w:rPr>
        <w:t>Course Description</w:t>
      </w:r>
    </w:p>
    <w:p w14:paraId="58C36806" w14:textId="77777777" w:rsidR="00D9628A" w:rsidRDefault="00D9628A" w:rsidP="00D9628A">
      <w:pPr>
        <w:rPr>
          <w:rFonts w:ascii="Arial" w:hAnsi="Arial" w:cs="Arial"/>
        </w:rPr>
      </w:pPr>
    </w:p>
    <w:p w14:paraId="5B7A84F2" w14:textId="77777777" w:rsidR="00AA3968" w:rsidRPr="0039360C" w:rsidRDefault="00AA3968" w:rsidP="00AA3968">
      <w:pPr>
        <w:rPr>
          <w:rFonts w:ascii="Arial" w:eastAsia="Calibri" w:hAnsi="Arial"/>
          <w:color w:val="000000"/>
        </w:rPr>
      </w:pPr>
      <w:r w:rsidRPr="0039360C">
        <w:rPr>
          <w:rFonts w:ascii="Arial" w:eastAsia="Calibri" w:hAnsi="Arial"/>
          <w:color w:val="000000"/>
        </w:rPr>
        <w:t xml:space="preserve">Permanent assemblies are often used as components in tools. Understanding how to produce permanent assemblies is an important skill a toolmaker will acquire. </w:t>
      </w:r>
    </w:p>
    <w:p w14:paraId="064B1ECB" w14:textId="77777777" w:rsidR="00AA3968" w:rsidRPr="0039360C" w:rsidRDefault="00AA3968" w:rsidP="00AA3968">
      <w:pPr>
        <w:rPr>
          <w:rFonts w:ascii="Arial" w:eastAsia="Calibri" w:hAnsi="Arial"/>
          <w:color w:val="000000"/>
        </w:rPr>
      </w:pPr>
    </w:p>
    <w:p w14:paraId="0AE91449" w14:textId="77777777" w:rsidR="00AA3968" w:rsidRPr="0039360C" w:rsidRDefault="00AA3968" w:rsidP="00AA3968">
      <w:pPr>
        <w:rPr>
          <w:rFonts w:ascii="Arial" w:eastAsia="Calibri" w:hAnsi="Arial"/>
          <w:color w:val="000000"/>
        </w:rPr>
      </w:pPr>
      <w:r w:rsidRPr="0039360C">
        <w:rPr>
          <w:rFonts w:ascii="Arial" w:eastAsia="Calibri" w:hAnsi="Arial"/>
          <w:color w:val="000000"/>
        </w:rPr>
        <w:t xml:space="preserve">By the end of this </w:t>
      </w:r>
      <w:r w:rsidR="00301EB9">
        <w:rPr>
          <w:rFonts w:ascii="Arial" w:eastAsia="Calibri" w:hAnsi="Arial"/>
          <w:color w:val="000000"/>
        </w:rPr>
        <w:t>course</w:t>
      </w:r>
      <w:r w:rsidRPr="0039360C">
        <w:rPr>
          <w:rFonts w:ascii="Arial" w:eastAsia="Calibri" w:hAnsi="Arial"/>
          <w:color w:val="000000"/>
        </w:rPr>
        <w:t>, you will be able to</w:t>
      </w:r>
    </w:p>
    <w:p w14:paraId="2ABBF363" w14:textId="77777777" w:rsidR="00AA3968" w:rsidRPr="0039360C" w:rsidRDefault="00AA3968" w:rsidP="00AA3968">
      <w:pPr>
        <w:rPr>
          <w:rFonts w:ascii="Arial" w:eastAsia="Calibri" w:hAnsi="Arial"/>
          <w:color w:val="000000"/>
        </w:rPr>
      </w:pPr>
    </w:p>
    <w:p w14:paraId="0774DFA8" w14:textId="77777777" w:rsidR="00AA3968" w:rsidRPr="0039360C" w:rsidRDefault="00AA3968" w:rsidP="00AA3968">
      <w:pPr>
        <w:widowControl/>
        <w:numPr>
          <w:ilvl w:val="0"/>
          <w:numId w:val="1"/>
        </w:numPr>
        <w:ind w:left="720"/>
        <w:rPr>
          <w:rFonts w:ascii="Arial" w:hAnsi="Arial" w:cs="Arial"/>
        </w:rPr>
      </w:pPr>
      <w:r w:rsidRPr="0039360C">
        <w:rPr>
          <w:rFonts w:ascii="Arial" w:hAnsi="Arial" w:cs="Arial"/>
        </w:rPr>
        <w:t>Define a permanent assembly</w:t>
      </w:r>
    </w:p>
    <w:p w14:paraId="29B4D679" w14:textId="77777777" w:rsidR="00AA3968" w:rsidRPr="0039360C" w:rsidRDefault="00AA3968" w:rsidP="00AA3968">
      <w:pPr>
        <w:widowControl/>
        <w:numPr>
          <w:ilvl w:val="0"/>
          <w:numId w:val="1"/>
        </w:numPr>
        <w:ind w:left="720"/>
        <w:rPr>
          <w:rFonts w:ascii="Arial" w:hAnsi="Arial" w:cs="Arial"/>
        </w:rPr>
      </w:pPr>
      <w:r w:rsidRPr="0039360C">
        <w:rPr>
          <w:rFonts w:ascii="Arial" w:hAnsi="Arial" w:cs="Arial"/>
        </w:rPr>
        <w:t>Understand the process of making a permanent assembly with screws and dowel pins</w:t>
      </w:r>
    </w:p>
    <w:p w14:paraId="19949A67" w14:textId="77777777" w:rsidR="00AA3968" w:rsidRDefault="00AA3968" w:rsidP="00AA3968">
      <w:pPr>
        <w:widowControl/>
        <w:numPr>
          <w:ilvl w:val="0"/>
          <w:numId w:val="1"/>
        </w:numPr>
        <w:ind w:left="720"/>
        <w:rPr>
          <w:rFonts w:ascii="Arial" w:hAnsi="Arial" w:cs="Arial"/>
        </w:rPr>
      </w:pPr>
      <w:r w:rsidRPr="0039360C">
        <w:rPr>
          <w:rFonts w:ascii="Arial" w:hAnsi="Arial" w:cs="Arial"/>
        </w:rPr>
        <w:t>Understand the function of screws and dow</w:t>
      </w:r>
      <w:r w:rsidR="00E92EC1">
        <w:rPr>
          <w:rFonts w:ascii="Arial" w:hAnsi="Arial" w:cs="Arial"/>
        </w:rPr>
        <w:t>el pins in a permanent assembly</w:t>
      </w:r>
    </w:p>
    <w:p w14:paraId="74F42EF7" w14:textId="77777777" w:rsidR="00E92EC1" w:rsidRDefault="00E92EC1" w:rsidP="00E92EC1">
      <w:pPr>
        <w:widowControl/>
        <w:rPr>
          <w:rFonts w:ascii="Arial" w:hAnsi="Arial" w:cs="Arial"/>
        </w:rPr>
      </w:pPr>
    </w:p>
    <w:p w14:paraId="56BAB9DB" w14:textId="5AD43B1E" w:rsidR="00E92EC1" w:rsidRPr="0039360C" w:rsidRDefault="007E7BB5" w:rsidP="00E92EC1">
      <w:pPr>
        <w:widowControl/>
        <w:rPr>
          <w:rFonts w:ascii="Arial" w:hAnsi="Arial" w:cs="Arial"/>
        </w:rPr>
      </w:pPr>
      <w:r>
        <w:rPr>
          <w:rFonts w:ascii="Arial" w:hAnsi="Arial" w:cs="Arial"/>
        </w:rPr>
        <w:t>Estimated</w:t>
      </w:r>
      <w:r w:rsidR="00CF4C37">
        <w:rPr>
          <w:rFonts w:ascii="Arial" w:hAnsi="Arial" w:cs="Arial"/>
        </w:rPr>
        <w:t xml:space="preserve"> completion time (hours):</w:t>
      </w:r>
      <w:r w:rsidR="00E92EC1">
        <w:rPr>
          <w:rFonts w:ascii="Arial" w:hAnsi="Arial" w:cs="Arial"/>
        </w:rPr>
        <w:tab/>
        <w:t>1.</w:t>
      </w:r>
      <w:r w:rsidR="00F9394E">
        <w:rPr>
          <w:rFonts w:ascii="Arial" w:hAnsi="Arial" w:cs="Arial"/>
        </w:rPr>
        <w:t>4</w:t>
      </w:r>
      <w:r w:rsidR="00001BE5">
        <w:rPr>
          <w:rFonts w:ascii="Arial" w:hAnsi="Arial" w:cs="Arial"/>
        </w:rPr>
        <w:tab/>
      </w:r>
      <w:r w:rsidR="00001BE5">
        <w:rPr>
          <w:rFonts w:ascii="Arial" w:hAnsi="Arial" w:cs="Arial"/>
        </w:rPr>
        <w:tab/>
        <w:t>(credit hour 0.2)</w:t>
      </w:r>
    </w:p>
    <w:p w14:paraId="5478F7C6" w14:textId="77777777" w:rsidR="00F35E36" w:rsidRPr="005D0E03" w:rsidRDefault="00F35E36" w:rsidP="00D1593D">
      <w:pPr>
        <w:widowControl/>
        <w:rPr>
          <w:rFonts w:ascii="Arial" w:hAnsi="Arial" w:cs="Arial"/>
        </w:rPr>
      </w:pPr>
    </w:p>
    <w:p w14:paraId="3FC65261" w14:textId="77777777" w:rsidR="00D52072" w:rsidRPr="007A6A47" w:rsidRDefault="00D52072" w:rsidP="00D52072">
      <w:pPr>
        <w:pStyle w:val="NormalBlue"/>
        <w:rPr>
          <w:color w:val="467CBE"/>
        </w:rPr>
      </w:pPr>
      <w:r w:rsidRPr="007A6A47">
        <w:rPr>
          <w:color w:val="467CBE"/>
        </w:rPr>
        <w:t>Tooling Capstone Project</w:t>
      </w:r>
    </w:p>
    <w:p w14:paraId="365318D9" w14:textId="77777777" w:rsidR="00D52072" w:rsidRDefault="00D52072" w:rsidP="00E36936">
      <w:pPr>
        <w:pStyle w:val="Heading2Blue"/>
      </w:pPr>
    </w:p>
    <w:p w14:paraId="2CED0CDB" w14:textId="77777777" w:rsidR="00D52072" w:rsidRPr="005D0E03" w:rsidRDefault="00D52072" w:rsidP="00E36936">
      <w:pPr>
        <w:pStyle w:val="Heading2Blue"/>
      </w:pPr>
      <w:bookmarkStart w:id="551" w:name="_Toc40369342"/>
      <w:r w:rsidRPr="005D0E03">
        <w:t>TOL-</w:t>
      </w:r>
      <w:r w:rsidR="003352C4">
        <w:t>30</w:t>
      </w:r>
      <w:r w:rsidRPr="005D0E03">
        <w:t>0</w:t>
      </w:r>
      <w:r>
        <w:t>4</w:t>
      </w:r>
      <w:r w:rsidRPr="005D0E03">
        <w:t xml:space="preserve"> Critical Features</w:t>
      </w:r>
      <w:bookmarkEnd w:id="551"/>
    </w:p>
    <w:p w14:paraId="1D13071A" w14:textId="77777777" w:rsidR="00D52072" w:rsidRPr="005D0E03" w:rsidRDefault="00D52072" w:rsidP="00E36936">
      <w:pPr>
        <w:pStyle w:val="Heading2Blue"/>
      </w:pPr>
    </w:p>
    <w:p w14:paraId="7E04263E" w14:textId="77777777" w:rsidR="00D52072" w:rsidRDefault="00D52072" w:rsidP="00D52072">
      <w:pPr>
        <w:rPr>
          <w:rFonts w:ascii="Arial" w:hAnsi="Arial" w:cs="Arial"/>
        </w:rPr>
      </w:pPr>
      <w:r>
        <w:rPr>
          <w:rFonts w:ascii="Arial" w:hAnsi="Arial" w:cs="Arial"/>
        </w:rPr>
        <w:t>Course Description</w:t>
      </w:r>
    </w:p>
    <w:p w14:paraId="003C0267" w14:textId="77777777" w:rsidR="00D52072" w:rsidRDefault="00D52072" w:rsidP="00E36936">
      <w:pPr>
        <w:pStyle w:val="Heading3"/>
      </w:pPr>
    </w:p>
    <w:p w14:paraId="1934CFDC" w14:textId="77777777" w:rsidR="00AA3968" w:rsidRPr="00221686" w:rsidRDefault="00AA3968" w:rsidP="00AA3968">
      <w:pPr>
        <w:rPr>
          <w:rFonts w:ascii="Arial" w:eastAsia="Calibri" w:hAnsi="Arial"/>
          <w:color w:val="000000"/>
        </w:rPr>
      </w:pPr>
      <w:r w:rsidRPr="00221686">
        <w:rPr>
          <w:rFonts w:ascii="Arial" w:eastAsia="Calibri" w:hAnsi="Arial"/>
          <w:color w:val="000000"/>
        </w:rPr>
        <w:t>Creating critical features or satisfying critical requirements of a tool is usually the most difficult step in the tool making process. Understanding how this is accomplished is important for any toolmaker.</w:t>
      </w:r>
    </w:p>
    <w:p w14:paraId="1A16E55F" w14:textId="77777777" w:rsidR="00AA3968" w:rsidRPr="00221686" w:rsidRDefault="00AA3968" w:rsidP="00AA3968">
      <w:pPr>
        <w:rPr>
          <w:rFonts w:ascii="Arial" w:eastAsia="Calibri" w:hAnsi="Arial"/>
          <w:color w:val="000000"/>
        </w:rPr>
      </w:pPr>
    </w:p>
    <w:p w14:paraId="7B6A2310" w14:textId="77777777" w:rsidR="00AA3968" w:rsidRPr="00221686" w:rsidRDefault="00AA3968" w:rsidP="00AA3968">
      <w:pPr>
        <w:rPr>
          <w:rFonts w:ascii="Arial" w:eastAsia="Calibri" w:hAnsi="Arial"/>
          <w:color w:val="000000"/>
        </w:rPr>
      </w:pPr>
      <w:r w:rsidRPr="00221686">
        <w:rPr>
          <w:rFonts w:ascii="Arial" w:eastAsia="Calibri" w:hAnsi="Arial"/>
          <w:color w:val="000000"/>
        </w:rPr>
        <w:t xml:space="preserve">By the end of this </w:t>
      </w:r>
      <w:r w:rsidR="00301EB9">
        <w:rPr>
          <w:rFonts w:ascii="Arial" w:eastAsia="Calibri" w:hAnsi="Arial"/>
          <w:color w:val="000000"/>
        </w:rPr>
        <w:t>course</w:t>
      </w:r>
      <w:r w:rsidRPr="00221686">
        <w:rPr>
          <w:rFonts w:ascii="Arial" w:eastAsia="Calibri" w:hAnsi="Arial"/>
          <w:color w:val="000000"/>
        </w:rPr>
        <w:t>, you will be able to</w:t>
      </w:r>
    </w:p>
    <w:p w14:paraId="31D01FFF" w14:textId="77777777" w:rsidR="00AA3968" w:rsidRPr="00221686" w:rsidRDefault="00AA3968" w:rsidP="00AA3968">
      <w:pPr>
        <w:rPr>
          <w:rFonts w:ascii="Arial" w:eastAsia="Calibri" w:hAnsi="Arial"/>
          <w:color w:val="000000"/>
        </w:rPr>
      </w:pPr>
    </w:p>
    <w:p w14:paraId="18683701" w14:textId="77777777" w:rsidR="00AA3968" w:rsidRPr="00221686" w:rsidRDefault="00AA3968" w:rsidP="00AA3968">
      <w:pPr>
        <w:widowControl/>
        <w:numPr>
          <w:ilvl w:val="0"/>
          <w:numId w:val="1"/>
        </w:numPr>
        <w:ind w:left="720"/>
        <w:rPr>
          <w:rFonts w:ascii="Arial" w:hAnsi="Arial" w:cs="Arial"/>
        </w:rPr>
      </w:pPr>
      <w:r w:rsidRPr="00221686">
        <w:rPr>
          <w:rFonts w:ascii="Arial" w:hAnsi="Arial" w:cs="Arial"/>
        </w:rPr>
        <w:t>Understand the purpose of precision locators</w:t>
      </w:r>
    </w:p>
    <w:p w14:paraId="7112F222" w14:textId="77777777" w:rsidR="00AA3968" w:rsidRDefault="00AA3968" w:rsidP="00AA3968">
      <w:pPr>
        <w:widowControl/>
        <w:numPr>
          <w:ilvl w:val="0"/>
          <w:numId w:val="1"/>
        </w:numPr>
        <w:ind w:left="720"/>
        <w:rPr>
          <w:rFonts w:ascii="Arial" w:hAnsi="Arial" w:cs="Arial"/>
        </w:rPr>
      </w:pPr>
      <w:r w:rsidRPr="00221686">
        <w:rPr>
          <w:rFonts w:ascii="Arial" w:hAnsi="Arial" w:cs="Arial"/>
        </w:rPr>
        <w:t>Understand how removability is attained in building a drill jig</w:t>
      </w:r>
    </w:p>
    <w:p w14:paraId="7EDFFB35" w14:textId="77777777" w:rsidR="00E92EC1" w:rsidRDefault="00E92EC1" w:rsidP="00E92EC1">
      <w:pPr>
        <w:widowControl/>
        <w:rPr>
          <w:rFonts w:ascii="Arial" w:hAnsi="Arial" w:cs="Arial"/>
        </w:rPr>
      </w:pPr>
    </w:p>
    <w:p w14:paraId="71B52001" w14:textId="74B7A7E6" w:rsidR="00E92EC1" w:rsidRPr="00221686" w:rsidRDefault="007E7BB5" w:rsidP="00E92EC1">
      <w:pPr>
        <w:widowControl/>
        <w:rPr>
          <w:rFonts w:ascii="Arial" w:hAnsi="Arial" w:cs="Arial"/>
        </w:rPr>
      </w:pPr>
      <w:r>
        <w:rPr>
          <w:rFonts w:ascii="Arial" w:hAnsi="Arial" w:cs="Arial"/>
        </w:rPr>
        <w:t>Estimated</w:t>
      </w:r>
      <w:r w:rsidR="00CF4C37">
        <w:rPr>
          <w:rFonts w:ascii="Arial" w:hAnsi="Arial" w:cs="Arial"/>
        </w:rPr>
        <w:t xml:space="preserve"> completion time (hours):</w:t>
      </w:r>
      <w:r w:rsidR="00E92EC1">
        <w:rPr>
          <w:rFonts w:ascii="Arial" w:hAnsi="Arial" w:cs="Arial"/>
        </w:rPr>
        <w:tab/>
        <w:t>1.0</w:t>
      </w:r>
      <w:r w:rsidR="00001BE5">
        <w:rPr>
          <w:rFonts w:ascii="Arial" w:hAnsi="Arial" w:cs="Arial"/>
        </w:rPr>
        <w:tab/>
      </w:r>
      <w:r w:rsidR="00001BE5">
        <w:rPr>
          <w:rFonts w:ascii="Arial" w:hAnsi="Arial" w:cs="Arial"/>
        </w:rPr>
        <w:tab/>
        <w:t>(credit hour 0.1)</w:t>
      </w:r>
    </w:p>
    <w:p w14:paraId="4C99BB07" w14:textId="77777777" w:rsidR="00587884" w:rsidRPr="005D0E03" w:rsidRDefault="00587884" w:rsidP="00D1593D">
      <w:pPr>
        <w:rPr>
          <w:rFonts w:ascii="Arial" w:hAnsi="Arial" w:cs="Arial"/>
        </w:rPr>
      </w:pPr>
    </w:p>
    <w:p w14:paraId="40A8CE57" w14:textId="77777777" w:rsidR="00FE0FD2" w:rsidRDefault="00FE0FD2">
      <w:pPr>
        <w:widowControl/>
        <w:rPr>
          <w:rFonts w:ascii="Quicksand Bold" w:hAnsi="Quicksand Bold" w:cs="Arial"/>
          <w:b/>
          <w:bCs/>
          <w:iCs/>
          <w:color w:val="0083BF"/>
        </w:rPr>
      </w:pPr>
    </w:p>
    <w:p w14:paraId="2700AE6F" w14:textId="77777777" w:rsidR="00D52072" w:rsidRDefault="00D52072">
      <w:pPr>
        <w:widowControl/>
        <w:rPr>
          <w:rFonts w:ascii="Quicksand Bold" w:hAnsi="Quicksand Bold" w:cs="Arial"/>
          <w:b/>
          <w:bCs/>
          <w:iCs/>
          <w:color w:val="0083BF"/>
        </w:rPr>
      </w:pPr>
      <w:r>
        <w:br w:type="page"/>
      </w:r>
    </w:p>
    <w:p w14:paraId="60308F18" w14:textId="77777777" w:rsidR="00D52072" w:rsidRPr="007A6A47" w:rsidRDefault="00D52072" w:rsidP="00D52072">
      <w:pPr>
        <w:pStyle w:val="NormalBlue"/>
        <w:rPr>
          <w:color w:val="467CBE"/>
        </w:rPr>
      </w:pPr>
      <w:r w:rsidRPr="007A6A47">
        <w:rPr>
          <w:color w:val="467CBE"/>
        </w:rPr>
        <w:lastRenderedPageBreak/>
        <w:t>Tooling Capstone Project</w:t>
      </w:r>
    </w:p>
    <w:p w14:paraId="41EE8374" w14:textId="77777777" w:rsidR="00D52072" w:rsidRDefault="00D52072" w:rsidP="00E36936">
      <w:pPr>
        <w:pStyle w:val="Heading2Blue"/>
      </w:pPr>
    </w:p>
    <w:p w14:paraId="7635DD04" w14:textId="77777777" w:rsidR="00D52072" w:rsidRPr="005D0E03" w:rsidRDefault="00D52072" w:rsidP="00E36936">
      <w:pPr>
        <w:pStyle w:val="Heading2Blue"/>
      </w:pPr>
      <w:bookmarkStart w:id="552" w:name="_Toc40369343"/>
      <w:r w:rsidRPr="005D0E03">
        <w:t>TOL-</w:t>
      </w:r>
      <w:r w:rsidR="003352C4">
        <w:t>30</w:t>
      </w:r>
      <w:r w:rsidRPr="005D0E03">
        <w:t>0</w:t>
      </w:r>
      <w:r>
        <w:t>5 Final Details</w:t>
      </w:r>
      <w:bookmarkEnd w:id="552"/>
    </w:p>
    <w:p w14:paraId="0B6CE788" w14:textId="77777777" w:rsidR="00D52072" w:rsidRPr="005D0E03" w:rsidRDefault="00D52072" w:rsidP="00E36936">
      <w:pPr>
        <w:pStyle w:val="Heading2Blue"/>
      </w:pPr>
    </w:p>
    <w:p w14:paraId="6BFAF04B" w14:textId="77777777" w:rsidR="00D52072" w:rsidRDefault="00D52072" w:rsidP="00D52072">
      <w:pPr>
        <w:rPr>
          <w:rFonts w:ascii="Arial" w:hAnsi="Arial" w:cs="Arial"/>
        </w:rPr>
      </w:pPr>
      <w:r>
        <w:rPr>
          <w:rFonts w:ascii="Arial" w:hAnsi="Arial" w:cs="Arial"/>
        </w:rPr>
        <w:t>Course Description</w:t>
      </w:r>
    </w:p>
    <w:p w14:paraId="14E16DAD" w14:textId="77777777" w:rsidR="00D52072" w:rsidRDefault="00D52072" w:rsidP="00E36936">
      <w:pPr>
        <w:pStyle w:val="Heading3"/>
      </w:pPr>
    </w:p>
    <w:p w14:paraId="27394637" w14:textId="77777777" w:rsidR="00AA3968" w:rsidRPr="00A416DE" w:rsidRDefault="00AA3968" w:rsidP="00AA3968">
      <w:pPr>
        <w:rPr>
          <w:rFonts w:ascii="Arial" w:eastAsia="Calibri" w:hAnsi="Arial"/>
          <w:color w:val="000000"/>
        </w:rPr>
      </w:pPr>
      <w:r w:rsidRPr="00A416DE">
        <w:rPr>
          <w:rFonts w:ascii="Arial" w:eastAsia="Calibri" w:hAnsi="Arial"/>
          <w:color w:val="000000"/>
        </w:rPr>
        <w:t>Satisfying critical features and requirements of a tool often determines if a tool is functional. However, it is usually the small details of a tool that determine if the tool is user-friendly. Understanding how to make tools user-friendly is important for anyone wanting to become a toolmaker.</w:t>
      </w:r>
    </w:p>
    <w:p w14:paraId="5B476094" w14:textId="77777777" w:rsidR="00AA3968" w:rsidRPr="00A416DE" w:rsidRDefault="00AA3968" w:rsidP="00AA3968">
      <w:pPr>
        <w:rPr>
          <w:rFonts w:ascii="Arial" w:eastAsia="Calibri" w:hAnsi="Arial"/>
          <w:color w:val="000000"/>
        </w:rPr>
      </w:pPr>
    </w:p>
    <w:p w14:paraId="5C50FB3C" w14:textId="77777777" w:rsidR="00AA3968" w:rsidRPr="00A416DE" w:rsidRDefault="00AA3968" w:rsidP="00AA3968">
      <w:pPr>
        <w:rPr>
          <w:rFonts w:ascii="Arial" w:eastAsia="Calibri" w:hAnsi="Arial"/>
          <w:color w:val="000000"/>
        </w:rPr>
      </w:pPr>
      <w:r w:rsidRPr="00A416DE">
        <w:rPr>
          <w:rFonts w:ascii="Arial" w:eastAsia="Calibri" w:hAnsi="Arial"/>
          <w:color w:val="000000"/>
        </w:rPr>
        <w:t xml:space="preserve">By the end of this </w:t>
      </w:r>
      <w:r w:rsidR="00301EB9">
        <w:rPr>
          <w:rFonts w:ascii="Arial" w:eastAsia="Calibri" w:hAnsi="Arial"/>
          <w:color w:val="000000"/>
        </w:rPr>
        <w:t>course</w:t>
      </w:r>
      <w:r w:rsidRPr="00A416DE">
        <w:rPr>
          <w:rFonts w:ascii="Arial" w:eastAsia="Calibri" w:hAnsi="Arial"/>
          <w:color w:val="000000"/>
        </w:rPr>
        <w:t>, you will be able to</w:t>
      </w:r>
    </w:p>
    <w:p w14:paraId="29C31519" w14:textId="77777777" w:rsidR="00AA3968" w:rsidRPr="00A416DE" w:rsidRDefault="00AA3968" w:rsidP="00AA3968">
      <w:pPr>
        <w:rPr>
          <w:rFonts w:ascii="Arial" w:eastAsia="Calibri" w:hAnsi="Arial"/>
          <w:color w:val="000000"/>
        </w:rPr>
      </w:pPr>
    </w:p>
    <w:p w14:paraId="3C0D33ED" w14:textId="77777777" w:rsidR="00AA3968" w:rsidRPr="00A416DE" w:rsidRDefault="00AA3968" w:rsidP="00AA3968">
      <w:pPr>
        <w:widowControl/>
        <w:numPr>
          <w:ilvl w:val="0"/>
          <w:numId w:val="1"/>
        </w:numPr>
        <w:ind w:left="720"/>
        <w:rPr>
          <w:rFonts w:ascii="Arial" w:hAnsi="Arial" w:cs="Arial"/>
        </w:rPr>
      </w:pPr>
      <w:r w:rsidRPr="00A416DE">
        <w:rPr>
          <w:rFonts w:ascii="Arial" w:hAnsi="Arial" w:cs="Arial"/>
        </w:rPr>
        <w:t>Understand how to layout a clamp for installation</w:t>
      </w:r>
    </w:p>
    <w:p w14:paraId="618DEEC0" w14:textId="77777777" w:rsidR="00AA3968" w:rsidRDefault="00AA3968" w:rsidP="00AA3968">
      <w:pPr>
        <w:widowControl/>
        <w:numPr>
          <w:ilvl w:val="0"/>
          <w:numId w:val="1"/>
        </w:numPr>
        <w:ind w:left="720"/>
        <w:rPr>
          <w:rFonts w:ascii="Arial" w:hAnsi="Arial" w:cs="Arial"/>
        </w:rPr>
      </w:pPr>
      <w:r w:rsidRPr="00A416DE">
        <w:rPr>
          <w:rFonts w:ascii="Arial" w:hAnsi="Arial" w:cs="Arial"/>
        </w:rPr>
        <w:t xml:space="preserve">Understand the importance of deburring </w:t>
      </w:r>
    </w:p>
    <w:p w14:paraId="1D0D2BEC" w14:textId="77777777" w:rsidR="00E92EC1" w:rsidRDefault="00E92EC1" w:rsidP="00E92EC1">
      <w:pPr>
        <w:widowControl/>
        <w:rPr>
          <w:rFonts w:ascii="Arial" w:hAnsi="Arial" w:cs="Arial"/>
        </w:rPr>
      </w:pPr>
    </w:p>
    <w:p w14:paraId="1D5AACFE" w14:textId="37981830" w:rsidR="00B27B99" w:rsidRDefault="007E7BB5" w:rsidP="00E3307E">
      <w:pPr>
        <w:widowControl/>
        <w:rPr>
          <w:rFonts w:ascii="Arial" w:hAnsi="Arial" w:cs="Arial"/>
        </w:rPr>
      </w:pPr>
      <w:r>
        <w:rPr>
          <w:rFonts w:ascii="Arial" w:hAnsi="Arial" w:cs="Arial"/>
        </w:rPr>
        <w:t>Estimated</w:t>
      </w:r>
      <w:r w:rsidR="00CF4C37">
        <w:rPr>
          <w:rFonts w:ascii="Arial" w:hAnsi="Arial" w:cs="Arial"/>
        </w:rPr>
        <w:t xml:space="preserve"> completion time (hours):</w:t>
      </w:r>
      <w:r w:rsidR="00E92EC1">
        <w:rPr>
          <w:rFonts w:ascii="Arial" w:hAnsi="Arial" w:cs="Arial"/>
        </w:rPr>
        <w:tab/>
        <w:t>1.</w:t>
      </w:r>
      <w:r w:rsidR="00D52072">
        <w:rPr>
          <w:rFonts w:ascii="Arial" w:hAnsi="Arial" w:cs="Arial"/>
        </w:rPr>
        <w:t>2</w:t>
      </w:r>
      <w:r w:rsidR="00001BE5">
        <w:rPr>
          <w:rFonts w:ascii="Arial" w:hAnsi="Arial" w:cs="Arial"/>
        </w:rPr>
        <w:tab/>
      </w:r>
      <w:r w:rsidR="00001BE5">
        <w:rPr>
          <w:rFonts w:ascii="Arial" w:hAnsi="Arial" w:cs="Arial"/>
        </w:rPr>
        <w:tab/>
        <w:t>(credit hour 0.</w:t>
      </w:r>
      <w:r w:rsidR="005054B3">
        <w:rPr>
          <w:rFonts w:ascii="Arial" w:hAnsi="Arial" w:cs="Arial"/>
        </w:rPr>
        <w:t>2</w:t>
      </w:r>
      <w:r w:rsidR="00001BE5">
        <w:rPr>
          <w:rFonts w:ascii="Arial" w:hAnsi="Arial" w:cs="Arial"/>
        </w:rPr>
        <w:t>)</w:t>
      </w:r>
    </w:p>
    <w:p w14:paraId="3AAB3EDA" w14:textId="77777777" w:rsidR="007F6D60" w:rsidRDefault="007F6D60" w:rsidP="00E3307E">
      <w:pPr>
        <w:widowControl/>
        <w:rPr>
          <w:rFonts w:ascii="Arial" w:hAnsi="Arial" w:cs="Arial"/>
        </w:rPr>
      </w:pPr>
    </w:p>
    <w:p w14:paraId="5696FBF9" w14:textId="77777777" w:rsidR="007F6D60" w:rsidRDefault="007F6D60">
      <w:pPr>
        <w:widowControl/>
        <w:rPr>
          <w:rFonts w:ascii="Arial" w:hAnsi="Arial" w:cs="Arial"/>
        </w:rPr>
      </w:pPr>
      <w:r>
        <w:rPr>
          <w:rFonts w:ascii="Arial" w:hAnsi="Arial" w:cs="Arial"/>
        </w:rPr>
        <w:br w:type="page"/>
      </w:r>
    </w:p>
    <w:p w14:paraId="794D63EF" w14:textId="77777777" w:rsidR="007F6D60" w:rsidRDefault="007F6D60" w:rsidP="007F6D60">
      <w:pPr>
        <w:pStyle w:val="Heading1BLue"/>
        <w:spacing w:before="0" w:after="0"/>
        <w:rPr>
          <w:szCs w:val="72"/>
        </w:rPr>
      </w:pPr>
    </w:p>
    <w:p w14:paraId="28FFB7EB" w14:textId="77777777" w:rsidR="007F6D60" w:rsidRDefault="007F6D60" w:rsidP="007F6D60">
      <w:pPr>
        <w:pStyle w:val="Heading1BLue"/>
        <w:spacing w:before="0" w:after="0"/>
        <w:rPr>
          <w:szCs w:val="72"/>
        </w:rPr>
      </w:pPr>
    </w:p>
    <w:p w14:paraId="753F8204" w14:textId="77777777" w:rsidR="007F6D60" w:rsidRDefault="007F6D60" w:rsidP="007F6D60">
      <w:pPr>
        <w:pStyle w:val="Heading1BLue"/>
        <w:spacing w:before="0" w:after="0"/>
        <w:rPr>
          <w:szCs w:val="72"/>
        </w:rPr>
      </w:pPr>
    </w:p>
    <w:p w14:paraId="206BD6E1" w14:textId="77777777" w:rsidR="00F41968" w:rsidRDefault="00F41968" w:rsidP="007F6D60">
      <w:pPr>
        <w:pStyle w:val="Heading1BLue"/>
        <w:spacing w:before="0" w:after="0"/>
        <w:rPr>
          <w:szCs w:val="72"/>
        </w:rPr>
      </w:pPr>
    </w:p>
    <w:p w14:paraId="641F404A" w14:textId="77777777" w:rsidR="007F6D60" w:rsidRPr="007A6A47" w:rsidRDefault="007F6D60" w:rsidP="0019590F">
      <w:pPr>
        <w:pStyle w:val="Heading1A"/>
        <w:rPr>
          <w:color w:val="467CBE"/>
        </w:rPr>
      </w:pPr>
      <w:bookmarkStart w:id="553" w:name="_Toc40369344"/>
      <w:r w:rsidRPr="007A6A47">
        <w:rPr>
          <w:color w:val="467CBE"/>
        </w:rPr>
        <w:t>WELDING SKILLS COURSES</w:t>
      </w:r>
      <w:bookmarkEnd w:id="553"/>
    </w:p>
    <w:p w14:paraId="1DF24CD3" w14:textId="77777777" w:rsidR="007F6D60" w:rsidRDefault="007F6D60" w:rsidP="007F6D60">
      <w:pPr>
        <w:widowControl/>
        <w:rPr>
          <w:rFonts w:ascii="Arial" w:hAnsi="Arial" w:cs="Arial"/>
          <w:b/>
          <w:bCs/>
          <w:color w:val="0083BF"/>
          <w:kern w:val="32"/>
          <w:sz w:val="26"/>
          <w:szCs w:val="26"/>
        </w:rPr>
      </w:pPr>
      <w:r>
        <w:rPr>
          <w:rFonts w:ascii="Arial" w:hAnsi="Arial"/>
          <w:sz w:val="26"/>
          <w:szCs w:val="26"/>
        </w:rPr>
        <w:br w:type="page"/>
      </w:r>
    </w:p>
    <w:p w14:paraId="7379EA61" w14:textId="77777777" w:rsidR="007F6D60" w:rsidRPr="007A6A47" w:rsidRDefault="007F6D60" w:rsidP="007F6D60">
      <w:pPr>
        <w:pStyle w:val="NormalBlue"/>
        <w:rPr>
          <w:color w:val="467CBE"/>
        </w:rPr>
      </w:pPr>
      <w:r w:rsidRPr="007A6A47">
        <w:rPr>
          <w:color w:val="467CBE"/>
        </w:rPr>
        <w:lastRenderedPageBreak/>
        <w:t>Welding Processes</w:t>
      </w:r>
    </w:p>
    <w:p w14:paraId="27218021" w14:textId="77777777" w:rsidR="007F6D60" w:rsidRDefault="007F6D60" w:rsidP="00E36936">
      <w:pPr>
        <w:pStyle w:val="Heading2Blue"/>
      </w:pPr>
    </w:p>
    <w:p w14:paraId="4B3D3340" w14:textId="77777777" w:rsidR="007F6D60" w:rsidRPr="005D0E03" w:rsidRDefault="007F6D60" w:rsidP="00E36936">
      <w:pPr>
        <w:pStyle w:val="Heading2Blue"/>
      </w:pPr>
      <w:bookmarkStart w:id="554" w:name="_Toc40369345"/>
      <w:r>
        <w:t>WEL-2001</w:t>
      </w:r>
      <w:r w:rsidRPr="005D0E03">
        <w:t xml:space="preserve"> </w:t>
      </w:r>
      <w:r>
        <w:t>Introduction to Welding</w:t>
      </w:r>
      <w:bookmarkEnd w:id="554"/>
    </w:p>
    <w:p w14:paraId="05E4001C" w14:textId="77777777" w:rsidR="007F6D60" w:rsidRDefault="007F6D60" w:rsidP="007F6D60">
      <w:pPr>
        <w:rPr>
          <w:rFonts w:ascii="Arial" w:hAnsi="Arial" w:cs="Arial"/>
        </w:rPr>
      </w:pPr>
    </w:p>
    <w:p w14:paraId="16E4EE31" w14:textId="77777777" w:rsidR="007F6D60" w:rsidRPr="00580BBC" w:rsidRDefault="007F6D60" w:rsidP="007F6D60">
      <w:pPr>
        <w:autoSpaceDE w:val="0"/>
        <w:autoSpaceDN w:val="0"/>
        <w:adjustRightInd w:val="0"/>
        <w:rPr>
          <w:rFonts w:ascii="Arial" w:hAnsi="Arial" w:cs="Arial"/>
        </w:rPr>
      </w:pPr>
      <w:r w:rsidRPr="00580BBC">
        <w:rPr>
          <w:rFonts w:ascii="Arial" w:hAnsi="Arial" w:cs="Arial"/>
        </w:rPr>
        <w:t>Course Description</w:t>
      </w:r>
    </w:p>
    <w:p w14:paraId="6792943B" w14:textId="77777777" w:rsidR="007F6D60" w:rsidRDefault="007F6D60" w:rsidP="00E36936">
      <w:pPr>
        <w:pStyle w:val="Heading3"/>
      </w:pPr>
    </w:p>
    <w:p w14:paraId="7D4D91BE" w14:textId="77777777" w:rsidR="007F6D60" w:rsidRPr="00580BBC" w:rsidRDefault="007F6D60" w:rsidP="007F6D60">
      <w:pPr>
        <w:rPr>
          <w:rFonts w:ascii="Arial" w:eastAsia="Calibri" w:hAnsi="Arial" w:cs="Arial"/>
        </w:rPr>
      </w:pPr>
      <w:r w:rsidRPr="00580BBC">
        <w:rPr>
          <w:rFonts w:ascii="Arial" w:eastAsia="Calibri" w:hAnsi="Arial" w:cs="Arial"/>
        </w:rPr>
        <w:t>Welding is a common method of permanently joining metal components together. There are many processes and discontinuities associated with welding. There are also numerous symbols used to communicate the requirements of a weld.</w:t>
      </w:r>
    </w:p>
    <w:p w14:paraId="23DD1EF6" w14:textId="77777777" w:rsidR="007F6D60" w:rsidRPr="00580BBC" w:rsidRDefault="007F6D60" w:rsidP="007F6D60">
      <w:pPr>
        <w:rPr>
          <w:rFonts w:ascii="Arial" w:eastAsia="Calibri" w:hAnsi="Arial" w:cs="Arial"/>
          <w:i/>
          <w:color w:val="FF0000"/>
        </w:rPr>
      </w:pPr>
    </w:p>
    <w:p w14:paraId="74F97D6F" w14:textId="77777777" w:rsidR="007F6D60" w:rsidRPr="00580BBC" w:rsidRDefault="007F6D60" w:rsidP="007F6D60">
      <w:pPr>
        <w:rPr>
          <w:rFonts w:ascii="Arial" w:hAnsi="Arial" w:cs="Arial"/>
        </w:rPr>
      </w:pPr>
      <w:r w:rsidRPr="00580BBC">
        <w:rPr>
          <w:rFonts w:ascii="Arial" w:hAnsi="Arial" w:cs="Arial"/>
        </w:rPr>
        <w:t xml:space="preserve">By the end of this </w:t>
      </w:r>
      <w:r>
        <w:rPr>
          <w:rFonts w:ascii="Arial" w:hAnsi="Arial" w:cs="Arial"/>
        </w:rPr>
        <w:t>course</w:t>
      </w:r>
      <w:r w:rsidRPr="00580BBC">
        <w:rPr>
          <w:rFonts w:ascii="Arial" w:hAnsi="Arial" w:cs="Arial"/>
        </w:rPr>
        <w:t>, you will be able to</w:t>
      </w:r>
    </w:p>
    <w:p w14:paraId="224E02C3" w14:textId="77777777" w:rsidR="007F6D60" w:rsidRPr="00580BBC" w:rsidRDefault="007F6D60" w:rsidP="007F6D60">
      <w:pPr>
        <w:rPr>
          <w:rFonts w:ascii="Arial" w:hAnsi="Arial" w:cs="Arial"/>
          <w:i/>
          <w:color w:val="FF0000"/>
        </w:rPr>
      </w:pPr>
    </w:p>
    <w:p w14:paraId="25CCBAFF" w14:textId="77777777" w:rsidR="007F6D60" w:rsidRPr="00580BBC" w:rsidRDefault="007F6D60" w:rsidP="007F6D60">
      <w:pPr>
        <w:pStyle w:val="ListParagraph"/>
        <w:widowControl/>
        <w:numPr>
          <w:ilvl w:val="0"/>
          <w:numId w:val="121"/>
        </w:numPr>
        <w:autoSpaceDE w:val="0"/>
        <w:autoSpaceDN w:val="0"/>
        <w:adjustRightInd w:val="0"/>
        <w:rPr>
          <w:rFonts w:ascii="Arial" w:hAnsi="Arial" w:cs="Arial"/>
        </w:rPr>
      </w:pPr>
      <w:r w:rsidRPr="00580BBC">
        <w:rPr>
          <w:rFonts w:ascii="Arial" w:hAnsi="Arial" w:cs="Arial"/>
        </w:rPr>
        <w:t>List the basic arc welding process</w:t>
      </w:r>
    </w:p>
    <w:p w14:paraId="3A2E9F68" w14:textId="77777777" w:rsidR="007F6D60" w:rsidRPr="00580BBC" w:rsidRDefault="007F6D60" w:rsidP="007F6D60">
      <w:pPr>
        <w:pStyle w:val="ListParagraph"/>
        <w:widowControl/>
        <w:numPr>
          <w:ilvl w:val="0"/>
          <w:numId w:val="121"/>
        </w:numPr>
        <w:autoSpaceDE w:val="0"/>
        <w:autoSpaceDN w:val="0"/>
        <w:adjustRightInd w:val="0"/>
        <w:rPr>
          <w:rFonts w:ascii="Arial" w:hAnsi="Arial" w:cs="Arial"/>
        </w:rPr>
      </w:pPr>
      <w:r w:rsidRPr="00580BBC">
        <w:rPr>
          <w:rFonts w:ascii="Arial" w:hAnsi="Arial" w:cs="Arial"/>
        </w:rPr>
        <w:t>Identify joints and associated weld types</w:t>
      </w:r>
    </w:p>
    <w:p w14:paraId="29A6194C" w14:textId="77777777" w:rsidR="007F6D60" w:rsidRPr="00580BBC" w:rsidRDefault="007F6D60" w:rsidP="007F6D60">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weld and welding symbols</w:t>
      </w:r>
    </w:p>
    <w:p w14:paraId="64253B25" w14:textId="77777777" w:rsidR="007F6D60" w:rsidRDefault="007F6D60" w:rsidP="007F6D60">
      <w:pPr>
        <w:pStyle w:val="ListParagraph"/>
        <w:widowControl/>
        <w:numPr>
          <w:ilvl w:val="0"/>
          <w:numId w:val="121"/>
        </w:numPr>
        <w:rPr>
          <w:rFonts w:ascii="Arial" w:hAnsi="Arial" w:cs="Arial"/>
        </w:rPr>
      </w:pPr>
      <w:r w:rsidRPr="00580BBC">
        <w:rPr>
          <w:rFonts w:ascii="Arial" w:hAnsi="Arial" w:cs="Arial"/>
        </w:rPr>
        <w:t>Identify weld discontinuities</w:t>
      </w:r>
    </w:p>
    <w:p w14:paraId="035ADFAC" w14:textId="77777777" w:rsidR="007F6D60" w:rsidRDefault="007F6D60" w:rsidP="007F6D60">
      <w:pPr>
        <w:widowControl/>
        <w:rPr>
          <w:rFonts w:ascii="Arial" w:hAnsi="Arial" w:cs="Arial"/>
        </w:rPr>
      </w:pPr>
    </w:p>
    <w:p w14:paraId="50438C2B" w14:textId="2EEED728" w:rsidR="007F6D60" w:rsidRPr="003135E8" w:rsidRDefault="007F6D60" w:rsidP="007F6D60">
      <w:pPr>
        <w:widowControl/>
        <w:rPr>
          <w:rFonts w:ascii="Arial" w:hAnsi="Arial" w:cs="Arial"/>
          <w:b/>
        </w:rPr>
      </w:pPr>
      <w:r>
        <w:rPr>
          <w:rFonts w:ascii="Arial" w:hAnsi="Arial" w:cs="Arial"/>
        </w:rPr>
        <w:t>Estimated completion time (hours):</w:t>
      </w:r>
      <w:r>
        <w:rPr>
          <w:rFonts w:ascii="Arial" w:hAnsi="Arial" w:cs="Arial"/>
        </w:rPr>
        <w:tab/>
        <w:t>1.6</w:t>
      </w:r>
      <w:r w:rsidR="00174136">
        <w:rPr>
          <w:rFonts w:ascii="Arial" w:hAnsi="Arial" w:cs="Arial"/>
        </w:rPr>
        <w:tab/>
      </w:r>
      <w:r w:rsidR="00174136">
        <w:rPr>
          <w:rFonts w:ascii="Arial" w:hAnsi="Arial" w:cs="Arial"/>
        </w:rPr>
        <w:tab/>
        <w:t>(credit hour 0.2)</w:t>
      </w:r>
    </w:p>
    <w:p w14:paraId="4A6540C9" w14:textId="77777777" w:rsidR="007F6D60" w:rsidRPr="00372765" w:rsidRDefault="007F6D60" w:rsidP="007F6D60">
      <w:pPr>
        <w:widowControl/>
        <w:rPr>
          <w:rFonts w:ascii="Arial" w:hAnsi="Arial" w:cs="Arial"/>
        </w:rPr>
      </w:pPr>
    </w:p>
    <w:p w14:paraId="29733FD4" w14:textId="77777777" w:rsidR="007F6D60" w:rsidRPr="007A6A47" w:rsidRDefault="007F6D60" w:rsidP="007F6D60">
      <w:pPr>
        <w:pStyle w:val="NormalBlue"/>
        <w:rPr>
          <w:color w:val="467CBE"/>
        </w:rPr>
      </w:pPr>
      <w:r w:rsidRPr="007A6A47">
        <w:rPr>
          <w:color w:val="467CBE"/>
        </w:rPr>
        <w:t>Welding for NDE Commercial</w:t>
      </w:r>
    </w:p>
    <w:p w14:paraId="45647591" w14:textId="77777777" w:rsidR="007F6D60" w:rsidRDefault="007F6D60" w:rsidP="00E36936">
      <w:pPr>
        <w:pStyle w:val="Heading2Blue"/>
      </w:pPr>
    </w:p>
    <w:p w14:paraId="39FF1571" w14:textId="77777777" w:rsidR="007F6D60" w:rsidRDefault="007F6D60" w:rsidP="00E36936">
      <w:pPr>
        <w:pStyle w:val="Heading2Blue"/>
      </w:pPr>
      <w:bookmarkStart w:id="555" w:name="_Toc40369346"/>
      <w:r>
        <w:t>WEL-2003</w:t>
      </w:r>
      <w:r w:rsidRPr="005D0E03">
        <w:t xml:space="preserve"> </w:t>
      </w:r>
      <w:r>
        <w:t>Welding and Welding Discontinuities</w:t>
      </w:r>
      <w:bookmarkEnd w:id="555"/>
    </w:p>
    <w:p w14:paraId="09E65AC2" w14:textId="77777777" w:rsidR="007F6D60" w:rsidRDefault="007F6D60" w:rsidP="00E36936">
      <w:pPr>
        <w:pStyle w:val="Heading2Blue"/>
      </w:pPr>
    </w:p>
    <w:p w14:paraId="65347B9F" w14:textId="77777777" w:rsidR="007F6D60" w:rsidRPr="00580BBC" w:rsidRDefault="007F6D60" w:rsidP="007F6D60">
      <w:pPr>
        <w:rPr>
          <w:rFonts w:ascii="Arial" w:hAnsi="Arial" w:cs="Arial"/>
        </w:rPr>
      </w:pPr>
      <w:r w:rsidRPr="00580BBC">
        <w:rPr>
          <w:rFonts w:ascii="Arial" w:hAnsi="Arial" w:cs="Arial"/>
        </w:rPr>
        <w:t>Course Description</w:t>
      </w:r>
    </w:p>
    <w:p w14:paraId="297776FA" w14:textId="77777777" w:rsidR="007F6D60" w:rsidRDefault="007F6D60" w:rsidP="00E36936">
      <w:pPr>
        <w:pStyle w:val="Heading3"/>
      </w:pPr>
    </w:p>
    <w:p w14:paraId="671C2418" w14:textId="77777777" w:rsidR="007F6D60" w:rsidRPr="00580BBC" w:rsidRDefault="007F6D60" w:rsidP="007F6D60">
      <w:pPr>
        <w:rPr>
          <w:rFonts w:ascii="Arial" w:eastAsia="Calibri" w:hAnsi="Arial" w:cs="Arial"/>
        </w:rPr>
      </w:pPr>
      <w:r w:rsidRPr="00580BBC">
        <w:rPr>
          <w:rFonts w:ascii="Arial" w:eastAsia="Calibri" w:hAnsi="Arial" w:cs="Arial"/>
        </w:rPr>
        <w:t xml:space="preserve">In this </w:t>
      </w:r>
      <w:r>
        <w:rPr>
          <w:rFonts w:ascii="Arial" w:eastAsia="Calibri" w:hAnsi="Arial" w:cs="Arial"/>
        </w:rPr>
        <w:t>course</w:t>
      </w:r>
      <w:r w:rsidRPr="00580BBC">
        <w:rPr>
          <w:rFonts w:ascii="Arial" w:eastAsia="Calibri" w:hAnsi="Arial" w:cs="Arial"/>
        </w:rPr>
        <w:t>, you’ll learn about welding symbols, which provide a road map that helps a welder create the desired weld joints and weld types. You’ll also learn about the different arc welding processes as well as the different types of weld discontinuities.</w:t>
      </w:r>
    </w:p>
    <w:p w14:paraId="3DA18D4D" w14:textId="77777777" w:rsidR="007F6D60" w:rsidRPr="00580BBC" w:rsidRDefault="007F6D60" w:rsidP="007F6D60">
      <w:pPr>
        <w:rPr>
          <w:rFonts w:ascii="Arial" w:eastAsia="Calibri" w:hAnsi="Arial" w:cs="Arial"/>
        </w:rPr>
      </w:pPr>
    </w:p>
    <w:p w14:paraId="79B6A1FB" w14:textId="77777777" w:rsidR="007F6D60" w:rsidRPr="00580BBC" w:rsidRDefault="007F6D60" w:rsidP="007F6D60">
      <w:pPr>
        <w:rPr>
          <w:rFonts w:ascii="Arial" w:hAnsi="Arial" w:cs="Arial"/>
        </w:rPr>
      </w:pPr>
      <w:r w:rsidRPr="00580BBC">
        <w:rPr>
          <w:rFonts w:ascii="Arial" w:hAnsi="Arial" w:cs="Arial"/>
        </w:rPr>
        <w:t xml:space="preserve">By the end of this </w:t>
      </w:r>
      <w:r>
        <w:rPr>
          <w:rFonts w:ascii="Arial" w:hAnsi="Arial" w:cs="Arial"/>
        </w:rPr>
        <w:t>course</w:t>
      </w:r>
      <w:r w:rsidRPr="00580BBC">
        <w:rPr>
          <w:rFonts w:ascii="Arial" w:hAnsi="Arial" w:cs="Arial"/>
        </w:rPr>
        <w:t>, you will be able to</w:t>
      </w:r>
    </w:p>
    <w:p w14:paraId="6E71004F" w14:textId="77777777" w:rsidR="007F6D60" w:rsidRPr="00580BBC" w:rsidRDefault="007F6D60" w:rsidP="007F6D60">
      <w:pPr>
        <w:rPr>
          <w:rFonts w:ascii="Arial" w:hAnsi="Arial" w:cs="Arial"/>
          <w:i/>
          <w:color w:val="FF0000"/>
        </w:rPr>
      </w:pPr>
    </w:p>
    <w:p w14:paraId="0025C6B9" w14:textId="77777777" w:rsidR="007F6D60" w:rsidRPr="00580BBC" w:rsidRDefault="007F6D60" w:rsidP="007F6D60">
      <w:pPr>
        <w:pStyle w:val="ListParagraph"/>
        <w:widowControl/>
        <w:numPr>
          <w:ilvl w:val="0"/>
          <w:numId w:val="121"/>
        </w:numPr>
        <w:autoSpaceDE w:val="0"/>
        <w:autoSpaceDN w:val="0"/>
        <w:adjustRightInd w:val="0"/>
        <w:rPr>
          <w:rFonts w:ascii="Arial" w:hAnsi="Arial" w:cs="Arial"/>
        </w:rPr>
      </w:pPr>
      <w:r w:rsidRPr="00580BBC">
        <w:rPr>
          <w:rFonts w:ascii="Arial" w:hAnsi="Arial" w:cs="Arial"/>
        </w:rPr>
        <w:t>Explain the basic welding process</w:t>
      </w:r>
    </w:p>
    <w:p w14:paraId="44454999" w14:textId="77777777" w:rsidR="007F6D60" w:rsidRPr="00580BBC" w:rsidRDefault="007F6D60" w:rsidP="007F6D60">
      <w:pPr>
        <w:pStyle w:val="ListParagraph"/>
        <w:widowControl/>
        <w:numPr>
          <w:ilvl w:val="0"/>
          <w:numId w:val="121"/>
        </w:numPr>
        <w:autoSpaceDE w:val="0"/>
        <w:autoSpaceDN w:val="0"/>
        <w:adjustRightInd w:val="0"/>
        <w:rPr>
          <w:rFonts w:ascii="Arial" w:hAnsi="Arial" w:cs="Arial"/>
        </w:rPr>
      </w:pPr>
      <w:r w:rsidRPr="00580BBC">
        <w:rPr>
          <w:rFonts w:ascii="Arial" w:hAnsi="Arial" w:cs="Arial"/>
        </w:rPr>
        <w:t>Identify weld joints and weld types</w:t>
      </w:r>
    </w:p>
    <w:p w14:paraId="31255ABC" w14:textId="77777777" w:rsidR="007F6D60" w:rsidRPr="00580BBC" w:rsidRDefault="007F6D60" w:rsidP="007F6D60">
      <w:pPr>
        <w:pStyle w:val="ListParagraph"/>
        <w:widowControl/>
        <w:numPr>
          <w:ilvl w:val="0"/>
          <w:numId w:val="121"/>
        </w:numPr>
        <w:autoSpaceDE w:val="0"/>
        <w:autoSpaceDN w:val="0"/>
        <w:adjustRightInd w:val="0"/>
        <w:rPr>
          <w:rFonts w:ascii="Arial" w:hAnsi="Arial" w:cs="Arial"/>
        </w:rPr>
      </w:pPr>
      <w:r w:rsidRPr="00580BBC">
        <w:rPr>
          <w:rFonts w:ascii="Arial" w:hAnsi="Arial" w:cs="Arial"/>
        </w:rPr>
        <w:t>Understand welding symbols</w:t>
      </w:r>
    </w:p>
    <w:p w14:paraId="0116B298" w14:textId="77777777" w:rsidR="007F6D60" w:rsidRPr="00580BBC" w:rsidRDefault="007F6D60" w:rsidP="007F6D60">
      <w:pPr>
        <w:pStyle w:val="ListParagraph"/>
        <w:widowControl/>
        <w:numPr>
          <w:ilvl w:val="0"/>
          <w:numId w:val="121"/>
        </w:numPr>
        <w:rPr>
          <w:rFonts w:ascii="Arial" w:hAnsi="Arial" w:cs="Arial"/>
        </w:rPr>
      </w:pPr>
      <w:r w:rsidRPr="00580BBC">
        <w:rPr>
          <w:rFonts w:ascii="Arial" w:hAnsi="Arial" w:cs="Arial"/>
        </w:rPr>
        <w:t>Describe arc welding processes</w:t>
      </w:r>
    </w:p>
    <w:p w14:paraId="5ECE31F5" w14:textId="77777777" w:rsidR="007F6D60" w:rsidRDefault="007F6D60" w:rsidP="007F6D60">
      <w:pPr>
        <w:pStyle w:val="ListParagraph"/>
        <w:widowControl/>
        <w:numPr>
          <w:ilvl w:val="0"/>
          <w:numId w:val="121"/>
        </w:numPr>
        <w:rPr>
          <w:rFonts w:ascii="Arial" w:hAnsi="Arial" w:cs="Arial"/>
        </w:rPr>
      </w:pPr>
      <w:r w:rsidRPr="00580BBC">
        <w:rPr>
          <w:rFonts w:ascii="Arial" w:hAnsi="Arial" w:cs="Arial"/>
        </w:rPr>
        <w:t>Recognize weld discontinuities</w:t>
      </w:r>
    </w:p>
    <w:p w14:paraId="275F5B73" w14:textId="77777777" w:rsidR="00E34919" w:rsidRDefault="00E34919" w:rsidP="007F6D60">
      <w:pPr>
        <w:pStyle w:val="ListParagraph"/>
        <w:widowControl/>
        <w:numPr>
          <w:ilvl w:val="0"/>
          <w:numId w:val="121"/>
        </w:numPr>
        <w:rPr>
          <w:rFonts w:ascii="Arial" w:hAnsi="Arial" w:cs="Arial"/>
        </w:rPr>
      </w:pPr>
    </w:p>
    <w:p w14:paraId="104408BF" w14:textId="77777777" w:rsidR="007F6D60" w:rsidRDefault="007F6D60" w:rsidP="007F6D60">
      <w:pPr>
        <w:widowControl/>
        <w:rPr>
          <w:rFonts w:ascii="Arial" w:hAnsi="Arial" w:cs="Arial"/>
        </w:rPr>
      </w:pPr>
    </w:p>
    <w:p w14:paraId="1D10432F" w14:textId="1561A93E" w:rsidR="007F6D60" w:rsidRPr="00C82008" w:rsidRDefault="007F6D60" w:rsidP="007F6D60">
      <w:pPr>
        <w:widowControl/>
        <w:rPr>
          <w:rFonts w:ascii="Arial" w:hAnsi="Arial" w:cs="Arial"/>
        </w:rPr>
      </w:pPr>
      <w:r>
        <w:rPr>
          <w:rFonts w:ascii="Arial" w:hAnsi="Arial" w:cs="Arial"/>
        </w:rPr>
        <w:t>Estimated completion time (hours):</w:t>
      </w:r>
      <w:r>
        <w:rPr>
          <w:rFonts w:ascii="Arial" w:hAnsi="Arial" w:cs="Arial"/>
        </w:rPr>
        <w:tab/>
        <w:t>0.9</w:t>
      </w:r>
      <w:r w:rsidR="00174136">
        <w:rPr>
          <w:rFonts w:ascii="Arial" w:hAnsi="Arial" w:cs="Arial"/>
        </w:rPr>
        <w:tab/>
      </w:r>
      <w:r w:rsidR="00174136">
        <w:rPr>
          <w:rFonts w:ascii="Arial" w:hAnsi="Arial" w:cs="Arial"/>
        </w:rPr>
        <w:tab/>
        <w:t>(credit hour 0.1)</w:t>
      </w:r>
    </w:p>
    <w:p w14:paraId="13EE139B" w14:textId="77777777" w:rsidR="007F6D60" w:rsidRPr="005D0E03" w:rsidRDefault="007F6D60" w:rsidP="00E36936">
      <w:pPr>
        <w:pStyle w:val="Heading2Blue"/>
      </w:pPr>
    </w:p>
    <w:p w14:paraId="5976682E" w14:textId="0076997D" w:rsidR="007D05EC" w:rsidRDefault="007D05EC">
      <w:pPr>
        <w:widowControl/>
        <w:rPr>
          <w:rFonts w:ascii="Quicksand Bold" w:hAnsi="Quicksand Bold" w:cs="Arial"/>
          <w:b/>
          <w:bCs/>
          <w:iCs/>
          <w:color w:val="467CBE"/>
        </w:rPr>
      </w:pPr>
      <w:r>
        <w:br w:type="page"/>
      </w:r>
    </w:p>
    <w:p w14:paraId="2269720C" w14:textId="089E06C8" w:rsidR="007D05EC" w:rsidRPr="007A6A47" w:rsidRDefault="007D05EC" w:rsidP="007D05EC">
      <w:pPr>
        <w:pStyle w:val="NormalBlue"/>
        <w:rPr>
          <w:color w:val="467CBE"/>
        </w:rPr>
      </w:pPr>
      <w:r w:rsidRPr="007A6A47">
        <w:rPr>
          <w:color w:val="467CBE"/>
        </w:rPr>
        <w:lastRenderedPageBreak/>
        <w:t xml:space="preserve">Welding </w:t>
      </w:r>
      <w:r>
        <w:rPr>
          <w:color w:val="467CBE"/>
        </w:rPr>
        <w:t>Processes</w:t>
      </w:r>
    </w:p>
    <w:p w14:paraId="4248F719" w14:textId="77777777" w:rsidR="007D05EC" w:rsidRDefault="007D05EC" w:rsidP="00E36936">
      <w:pPr>
        <w:pStyle w:val="Heading2Blue"/>
      </w:pPr>
    </w:p>
    <w:p w14:paraId="043C5187" w14:textId="3A1B2F91" w:rsidR="007D05EC" w:rsidRDefault="007D05EC" w:rsidP="00E36936">
      <w:pPr>
        <w:pStyle w:val="Heading2Blue"/>
      </w:pPr>
      <w:bookmarkStart w:id="556" w:name="_Toc40369347"/>
      <w:r>
        <w:t>WEL-2004 Welding Basics</w:t>
      </w:r>
      <w:bookmarkEnd w:id="556"/>
    </w:p>
    <w:p w14:paraId="6591B8BF" w14:textId="0CD4B924" w:rsidR="007D05EC" w:rsidRDefault="007D05EC" w:rsidP="00E36936">
      <w:pPr>
        <w:pStyle w:val="Heading2Blue"/>
      </w:pPr>
    </w:p>
    <w:p w14:paraId="4934F75C" w14:textId="77777777" w:rsidR="007D05EC" w:rsidRPr="00580BBC" w:rsidRDefault="007D05EC" w:rsidP="007D05EC">
      <w:pPr>
        <w:rPr>
          <w:rFonts w:ascii="Arial" w:hAnsi="Arial" w:cs="Arial"/>
        </w:rPr>
      </w:pPr>
      <w:r w:rsidRPr="00580BBC">
        <w:rPr>
          <w:rFonts w:ascii="Arial" w:hAnsi="Arial" w:cs="Arial"/>
        </w:rPr>
        <w:t>Course Description</w:t>
      </w:r>
    </w:p>
    <w:p w14:paraId="57CF5D23" w14:textId="77777777" w:rsidR="007D05EC" w:rsidRPr="005D0E03" w:rsidRDefault="007D05EC" w:rsidP="00E36936">
      <w:pPr>
        <w:pStyle w:val="Heading2Blue"/>
      </w:pPr>
    </w:p>
    <w:p w14:paraId="3489B503" w14:textId="77777777" w:rsidR="007D05EC" w:rsidRPr="004B3816" w:rsidRDefault="007D05EC" w:rsidP="007D05EC">
      <w:r w:rsidRPr="004B3816">
        <w:rPr>
          <w:rFonts w:eastAsia="Calibri"/>
        </w:rPr>
        <w:t>In this module, you’ll learn what welding is and how it is different from other allied processes, such as brazing and soldering. You’ll also discover the three types of welding processes, the basic joint types, and the differences between fillet welds and butt welds. Finally, you’ll learn how welding affects the metallurgy of the original materials.</w:t>
      </w:r>
    </w:p>
    <w:p w14:paraId="21F1F3EE" w14:textId="77777777" w:rsidR="007D05EC" w:rsidRPr="004B3816" w:rsidRDefault="007D05EC" w:rsidP="007D05EC">
      <w:pPr>
        <w:rPr>
          <w:rFonts w:eastAsia="Calibri"/>
        </w:rPr>
      </w:pPr>
    </w:p>
    <w:p w14:paraId="5A27C202" w14:textId="77777777" w:rsidR="007D05EC" w:rsidRPr="004B3816" w:rsidRDefault="007D05EC" w:rsidP="007D05EC">
      <w:pPr>
        <w:rPr>
          <w:rFonts w:eastAsia="Calibri"/>
        </w:rPr>
      </w:pPr>
      <w:r w:rsidRPr="004B3816">
        <w:rPr>
          <w:rFonts w:eastAsia="Calibri"/>
        </w:rPr>
        <w:t>By the end of this module, you will be able to</w:t>
      </w:r>
    </w:p>
    <w:p w14:paraId="424AAAAE" w14:textId="77777777" w:rsidR="007D05EC" w:rsidRPr="004B3816" w:rsidRDefault="007D05EC" w:rsidP="007D05EC">
      <w:pPr>
        <w:rPr>
          <w:rFonts w:eastAsia="Calibri"/>
        </w:rPr>
      </w:pPr>
    </w:p>
    <w:p w14:paraId="4582BAE3" w14:textId="77777777" w:rsidR="007D05EC" w:rsidRPr="004B3816" w:rsidRDefault="007D05EC" w:rsidP="007D05EC">
      <w:pPr>
        <w:pStyle w:val="ListParagraph"/>
        <w:widowControl/>
        <w:numPr>
          <w:ilvl w:val="0"/>
          <w:numId w:val="209"/>
        </w:numPr>
      </w:pPr>
      <w:r w:rsidRPr="004B3816">
        <w:t>Define welding</w:t>
      </w:r>
    </w:p>
    <w:p w14:paraId="434882F6" w14:textId="77777777" w:rsidR="007D05EC" w:rsidRPr="004B3816" w:rsidRDefault="007D05EC" w:rsidP="007D05EC">
      <w:pPr>
        <w:pStyle w:val="ListParagraph"/>
        <w:widowControl/>
        <w:numPr>
          <w:ilvl w:val="0"/>
          <w:numId w:val="209"/>
        </w:numPr>
      </w:pPr>
      <w:r w:rsidRPr="004B3816">
        <w:t>Describe three AWS-recognized welding processes</w:t>
      </w:r>
    </w:p>
    <w:p w14:paraId="4FD4F1CE" w14:textId="77777777" w:rsidR="007D05EC" w:rsidRPr="004B3816" w:rsidRDefault="007D05EC" w:rsidP="007D05EC">
      <w:pPr>
        <w:pStyle w:val="ListParagraph"/>
        <w:widowControl/>
        <w:numPr>
          <w:ilvl w:val="0"/>
          <w:numId w:val="209"/>
        </w:numPr>
      </w:pPr>
      <w:r w:rsidRPr="004B3816">
        <w:t>Explain the basic joint types</w:t>
      </w:r>
    </w:p>
    <w:p w14:paraId="374D4EE4" w14:textId="77777777" w:rsidR="007D05EC" w:rsidRPr="004B3816" w:rsidRDefault="007D05EC" w:rsidP="007D05EC">
      <w:pPr>
        <w:pStyle w:val="ListParagraph"/>
        <w:widowControl/>
        <w:numPr>
          <w:ilvl w:val="0"/>
          <w:numId w:val="209"/>
        </w:numPr>
      </w:pPr>
      <w:r w:rsidRPr="004B3816">
        <w:t>List the different welding positions</w:t>
      </w:r>
    </w:p>
    <w:p w14:paraId="2BD85F9D" w14:textId="77777777" w:rsidR="007D05EC" w:rsidRPr="004B3816" w:rsidRDefault="007D05EC" w:rsidP="007D05EC">
      <w:pPr>
        <w:pStyle w:val="ListParagraph"/>
        <w:widowControl/>
        <w:numPr>
          <w:ilvl w:val="0"/>
          <w:numId w:val="209"/>
        </w:numPr>
      </w:pPr>
      <w:r w:rsidRPr="004B3816">
        <w:t>Describe the fillet welds and butt welds</w:t>
      </w:r>
    </w:p>
    <w:p w14:paraId="26D8DB42" w14:textId="77777777" w:rsidR="007D05EC" w:rsidRPr="004B3816" w:rsidRDefault="007D05EC" w:rsidP="007D05EC">
      <w:pPr>
        <w:pStyle w:val="ListParagraph"/>
        <w:widowControl/>
        <w:numPr>
          <w:ilvl w:val="0"/>
          <w:numId w:val="209"/>
        </w:numPr>
      </w:pPr>
      <w:r w:rsidRPr="004B3816">
        <w:t>Explain how welding affects metallurgy</w:t>
      </w:r>
    </w:p>
    <w:p w14:paraId="63B8D06C" w14:textId="77777777" w:rsidR="007F6D60" w:rsidRPr="001F4A2E" w:rsidRDefault="007F6D60" w:rsidP="007F6D60">
      <w:pPr>
        <w:widowControl/>
        <w:rPr>
          <w:rFonts w:ascii="Arial" w:hAnsi="Arial" w:cs="Arial"/>
        </w:rPr>
      </w:pPr>
    </w:p>
    <w:p w14:paraId="43DBD98D" w14:textId="2ED7B867" w:rsidR="007D05EC" w:rsidRPr="001F4A2E" w:rsidRDefault="007D05EC" w:rsidP="007D05EC">
      <w:pPr>
        <w:widowControl/>
        <w:rPr>
          <w:rFonts w:ascii="Arial" w:hAnsi="Arial" w:cs="Arial"/>
        </w:rPr>
      </w:pPr>
      <w:r w:rsidRPr="001F4A2E">
        <w:rPr>
          <w:rFonts w:ascii="Arial" w:hAnsi="Arial" w:cs="Arial"/>
        </w:rPr>
        <w:t>Estimated completion time (hours):</w:t>
      </w:r>
      <w:r w:rsidRPr="001F4A2E">
        <w:rPr>
          <w:rFonts w:ascii="Arial" w:hAnsi="Arial" w:cs="Arial"/>
        </w:rPr>
        <w:tab/>
        <w:t>1.0</w:t>
      </w:r>
      <w:r w:rsidRPr="001F4A2E">
        <w:rPr>
          <w:rFonts w:ascii="Arial" w:hAnsi="Arial" w:cs="Arial"/>
        </w:rPr>
        <w:tab/>
      </w:r>
      <w:r w:rsidRPr="001F4A2E">
        <w:rPr>
          <w:rFonts w:ascii="Arial" w:hAnsi="Arial" w:cs="Arial"/>
        </w:rPr>
        <w:tab/>
        <w:t>(credit hour 0.1)</w:t>
      </w:r>
    </w:p>
    <w:p w14:paraId="333F32D7" w14:textId="77777777" w:rsidR="007D05EC" w:rsidRPr="001F4A2E" w:rsidRDefault="007D05EC" w:rsidP="007D05EC">
      <w:pPr>
        <w:pStyle w:val="NormalBlue"/>
        <w:rPr>
          <w:rFonts w:ascii="Arial" w:hAnsi="Arial" w:cs="Arial"/>
          <w:color w:val="467CBE"/>
        </w:rPr>
      </w:pPr>
    </w:p>
    <w:p w14:paraId="15EFC370" w14:textId="05373D81" w:rsidR="007D05EC" w:rsidRPr="001F4A2E" w:rsidRDefault="007D05EC" w:rsidP="007D05EC">
      <w:pPr>
        <w:pStyle w:val="NormalBlue"/>
        <w:rPr>
          <w:rFonts w:ascii="Arial" w:hAnsi="Arial" w:cs="Arial"/>
          <w:color w:val="467CBE"/>
        </w:rPr>
      </w:pPr>
      <w:r w:rsidRPr="001F4A2E">
        <w:rPr>
          <w:rFonts w:ascii="Arial" w:hAnsi="Arial" w:cs="Arial"/>
          <w:color w:val="467CBE"/>
        </w:rPr>
        <w:t>Welding Processes</w:t>
      </w:r>
    </w:p>
    <w:p w14:paraId="2A2963E0" w14:textId="77777777" w:rsidR="007D05EC" w:rsidRPr="001F4A2E" w:rsidRDefault="007D05EC" w:rsidP="00E36936">
      <w:pPr>
        <w:pStyle w:val="Heading2Blue"/>
      </w:pPr>
    </w:p>
    <w:p w14:paraId="10E94718" w14:textId="31D7BDB5" w:rsidR="007D05EC" w:rsidRPr="001F4A2E" w:rsidRDefault="007D05EC" w:rsidP="00E36936">
      <w:pPr>
        <w:pStyle w:val="Heading2Blue"/>
      </w:pPr>
      <w:bookmarkStart w:id="557" w:name="_Toc40369348"/>
      <w:r w:rsidRPr="001F4A2E">
        <w:t>WEL-2005 Welding Defects</w:t>
      </w:r>
      <w:bookmarkEnd w:id="557"/>
    </w:p>
    <w:p w14:paraId="60591877" w14:textId="77777777" w:rsidR="007D05EC" w:rsidRPr="001F4A2E" w:rsidRDefault="007D05EC" w:rsidP="00E36936">
      <w:pPr>
        <w:pStyle w:val="Heading2Blue"/>
      </w:pPr>
    </w:p>
    <w:p w14:paraId="550C88A3" w14:textId="77777777" w:rsidR="007D05EC" w:rsidRPr="001F4A2E" w:rsidRDefault="007D05EC" w:rsidP="007D05EC">
      <w:pPr>
        <w:rPr>
          <w:rFonts w:ascii="Arial" w:hAnsi="Arial" w:cs="Arial"/>
        </w:rPr>
      </w:pPr>
      <w:r w:rsidRPr="001F4A2E">
        <w:rPr>
          <w:rFonts w:ascii="Arial" w:hAnsi="Arial" w:cs="Arial"/>
        </w:rPr>
        <w:t>Course Description</w:t>
      </w:r>
    </w:p>
    <w:p w14:paraId="5CE2B545" w14:textId="77777777" w:rsidR="007D05EC" w:rsidRPr="001F4A2E" w:rsidRDefault="007D05EC" w:rsidP="00E36936">
      <w:pPr>
        <w:pStyle w:val="Heading2Blue"/>
      </w:pPr>
    </w:p>
    <w:p w14:paraId="1EA14993" w14:textId="77777777" w:rsidR="007D05EC" w:rsidRPr="001F4A2E" w:rsidRDefault="007D05EC" w:rsidP="007D05EC">
      <w:pPr>
        <w:rPr>
          <w:rFonts w:ascii="Arial" w:hAnsi="Arial" w:cs="Arial"/>
        </w:rPr>
      </w:pPr>
      <w:r w:rsidRPr="001F4A2E">
        <w:rPr>
          <w:rFonts w:ascii="Arial" w:hAnsi="Arial" w:cs="Arial"/>
        </w:rPr>
        <w:t>In this module, you’ll learn what a weld defect is and how it may affect the welded component. You’ll discover the testing techniques used to identify a weld defect, as well as what you can do to prevent most defects. You’ll also learn about the different types and causes of fabrication-related defects.</w:t>
      </w:r>
    </w:p>
    <w:p w14:paraId="2C9042F4" w14:textId="77777777" w:rsidR="007D05EC" w:rsidRPr="001F4A2E" w:rsidRDefault="007D05EC" w:rsidP="007D05EC">
      <w:pPr>
        <w:rPr>
          <w:rFonts w:ascii="Arial" w:eastAsia="Calibri" w:hAnsi="Arial" w:cs="Arial"/>
        </w:rPr>
      </w:pPr>
    </w:p>
    <w:p w14:paraId="3565529C" w14:textId="77777777" w:rsidR="007D05EC" w:rsidRPr="001F4A2E" w:rsidRDefault="007D05EC" w:rsidP="007D05EC">
      <w:pPr>
        <w:rPr>
          <w:rFonts w:ascii="Arial" w:eastAsia="Calibri" w:hAnsi="Arial" w:cs="Arial"/>
        </w:rPr>
      </w:pPr>
      <w:r w:rsidRPr="001F4A2E">
        <w:rPr>
          <w:rFonts w:ascii="Arial" w:eastAsia="Calibri" w:hAnsi="Arial" w:cs="Arial"/>
        </w:rPr>
        <w:t>By the end of this module, you will be able to</w:t>
      </w:r>
    </w:p>
    <w:p w14:paraId="0B1F0334" w14:textId="77777777" w:rsidR="007D05EC" w:rsidRPr="001F4A2E" w:rsidRDefault="007D05EC" w:rsidP="007D05EC">
      <w:pPr>
        <w:rPr>
          <w:rFonts w:ascii="Arial" w:eastAsia="Calibri" w:hAnsi="Arial" w:cs="Arial"/>
        </w:rPr>
      </w:pPr>
    </w:p>
    <w:p w14:paraId="3FCA997D"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Define weld defects</w:t>
      </w:r>
    </w:p>
    <w:p w14:paraId="5A6F21B5"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Understand the importance of detecting weld defects</w:t>
      </w:r>
    </w:p>
    <w:p w14:paraId="746CF9AA"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List testing techniques used to identify weld defects</w:t>
      </w:r>
    </w:p>
    <w:p w14:paraId="13B2D197"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Describe what can be done to prevent many weld defects</w:t>
      </w:r>
    </w:p>
    <w:p w14:paraId="4E1F57CF"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Explain the difference between fabrication-related and service-related defects</w:t>
      </w:r>
    </w:p>
    <w:p w14:paraId="237884C1"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Describe the different types of fabrication-related defects</w:t>
      </w:r>
    </w:p>
    <w:p w14:paraId="49585521" w14:textId="77777777" w:rsidR="007D05EC" w:rsidRPr="001F4A2E" w:rsidRDefault="007D05EC" w:rsidP="007D05EC">
      <w:pPr>
        <w:widowControl/>
        <w:rPr>
          <w:rFonts w:ascii="Arial" w:hAnsi="Arial" w:cs="Arial"/>
        </w:rPr>
      </w:pPr>
    </w:p>
    <w:p w14:paraId="5CC6AF73" w14:textId="0CE748F1" w:rsidR="007D05EC" w:rsidRPr="001F4A2E" w:rsidRDefault="007D05EC" w:rsidP="007D05EC">
      <w:pPr>
        <w:widowControl/>
        <w:rPr>
          <w:rFonts w:ascii="Arial" w:hAnsi="Arial" w:cs="Arial"/>
        </w:rPr>
      </w:pPr>
      <w:r w:rsidRPr="001F4A2E">
        <w:rPr>
          <w:rFonts w:ascii="Arial" w:hAnsi="Arial" w:cs="Arial"/>
        </w:rPr>
        <w:t>Estimated completion time (hours):</w:t>
      </w:r>
      <w:r w:rsidRPr="001F4A2E">
        <w:rPr>
          <w:rFonts w:ascii="Arial" w:hAnsi="Arial" w:cs="Arial"/>
        </w:rPr>
        <w:tab/>
        <w:t>0.8</w:t>
      </w:r>
      <w:r w:rsidRPr="001F4A2E">
        <w:rPr>
          <w:rFonts w:ascii="Arial" w:hAnsi="Arial" w:cs="Arial"/>
        </w:rPr>
        <w:tab/>
      </w:r>
      <w:r w:rsidRPr="001F4A2E">
        <w:rPr>
          <w:rFonts w:ascii="Arial" w:hAnsi="Arial" w:cs="Arial"/>
        </w:rPr>
        <w:tab/>
        <w:t>(credit hour 0.1)</w:t>
      </w:r>
    </w:p>
    <w:p w14:paraId="4D45AE29" w14:textId="77777777" w:rsidR="007D05EC" w:rsidRPr="001F4A2E" w:rsidRDefault="007D05EC" w:rsidP="007D05EC">
      <w:pPr>
        <w:widowControl/>
        <w:rPr>
          <w:rFonts w:ascii="Arial" w:hAnsi="Arial" w:cs="Arial"/>
          <w:b/>
          <w:bCs/>
          <w:iCs/>
          <w:color w:val="0083BF"/>
        </w:rPr>
      </w:pPr>
    </w:p>
    <w:p w14:paraId="4420AA15" w14:textId="65634FAC" w:rsidR="007D05EC" w:rsidRPr="001F4A2E" w:rsidRDefault="007D05EC">
      <w:pPr>
        <w:widowControl/>
        <w:rPr>
          <w:rFonts w:ascii="Arial" w:hAnsi="Arial" w:cs="Arial"/>
          <w:b/>
          <w:bCs/>
          <w:iCs/>
          <w:color w:val="0083BF"/>
        </w:rPr>
      </w:pPr>
      <w:r w:rsidRPr="001F4A2E">
        <w:rPr>
          <w:rFonts w:ascii="Arial" w:hAnsi="Arial" w:cs="Arial"/>
          <w:b/>
          <w:bCs/>
          <w:iCs/>
          <w:color w:val="0083BF"/>
        </w:rPr>
        <w:br w:type="page"/>
      </w:r>
    </w:p>
    <w:p w14:paraId="1557D8D9" w14:textId="77777777" w:rsidR="007D05EC" w:rsidRPr="001F4A2E" w:rsidRDefault="007D05EC" w:rsidP="007D05EC">
      <w:pPr>
        <w:pStyle w:val="NormalBlue"/>
        <w:rPr>
          <w:rFonts w:ascii="Arial" w:hAnsi="Arial" w:cs="Arial"/>
          <w:color w:val="467CBE"/>
        </w:rPr>
      </w:pPr>
      <w:r w:rsidRPr="001F4A2E">
        <w:rPr>
          <w:rFonts w:ascii="Arial" w:hAnsi="Arial" w:cs="Arial"/>
          <w:color w:val="467CBE"/>
        </w:rPr>
        <w:lastRenderedPageBreak/>
        <w:t>Welding Processes</w:t>
      </w:r>
    </w:p>
    <w:p w14:paraId="6626B57A" w14:textId="77777777" w:rsidR="007D05EC" w:rsidRPr="001F4A2E" w:rsidRDefault="007D05EC" w:rsidP="00E36936">
      <w:pPr>
        <w:pStyle w:val="Heading2Blue"/>
      </w:pPr>
    </w:p>
    <w:p w14:paraId="760CEF72" w14:textId="2B2C0816" w:rsidR="007D05EC" w:rsidRPr="001F4A2E" w:rsidRDefault="007D05EC" w:rsidP="00E36936">
      <w:pPr>
        <w:pStyle w:val="Heading2Blue"/>
      </w:pPr>
      <w:bookmarkStart w:id="558" w:name="_Toc40369349"/>
      <w:r w:rsidRPr="001F4A2E">
        <w:t>WEL-</w:t>
      </w:r>
      <w:r w:rsidRPr="00FB57DA">
        <w:t>2006</w:t>
      </w:r>
      <w:r w:rsidRPr="001F4A2E">
        <w:t xml:space="preserve"> Arc Welding Safety</w:t>
      </w:r>
      <w:bookmarkEnd w:id="558"/>
    </w:p>
    <w:p w14:paraId="694AD85B" w14:textId="77777777" w:rsidR="007D05EC" w:rsidRPr="001F4A2E" w:rsidRDefault="007D05EC" w:rsidP="00E36936">
      <w:pPr>
        <w:pStyle w:val="Heading2Blue"/>
      </w:pPr>
    </w:p>
    <w:p w14:paraId="775B0348" w14:textId="77777777" w:rsidR="007D05EC" w:rsidRPr="001F4A2E" w:rsidRDefault="007D05EC" w:rsidP="007D05EC">
      <w:pPr>
        <w:rPr>
          <w:rFonts w:ascii="Arial" w:hAnsi="Arial" w:cs="Arial"/>
        </w:rPr>
      </w:pPr>
      <w:r w:rsidRPr="001F4A2E">
        <w:rPr>
          <w:rFonts w:ascii="Arial" w:hAnsi="Arial" w:cs="Arial"/>
        </w:rPr>
        <w:t>Course Description</w:t>
      </w:r>
    </w:p>
    <w:p w14:paraId="7999D465" w14:textId="77777777" w:rsidR="007D05EC" w:rsidRPr="001F4A2E" w:rsidRDefault="007D05EC" w:rsidP="00E36936">
      <w:pPr>
        <w:pStyle w:val="Heading2Blue"/>
      </w:pPr>
    </w:p>
    <w:p w14:paraId="3A290DBC" w14:textId="77777777" w:rsidR="007D05EC" w:rsidRPr="001F4A2E" w:rsidRDefault="007D05EC" w:rsidP="007D05EC">
      <w:pPr>
        <w:rPr>
          <w:rFonts w:ascii="Arial" w:eastAsia="Calibri" w:hAnsi="Arial" w:cs="Arial"/>
        </w:rPr>
      </w:pPr>
      <w:r w:rsidRPr="001F4A2E">
        <w:rPr>
          <w:rFonts w:ascii="Arial" w:eastAsia="Calibri" w:hAnsi="Arial" w:cs="Arial"/>
        </w:rPr>
        <w:t xml:space="preserve">Although arc welding uses low voltages, it doesn’t come without risks. In this module, you’ll learn about a few of the safety hazards you may encounter while welding. You’ll also discover guidelines you should follow to help you stay safe on the job. </w:t>
      </w:r>
    </w:p>
    <w:p w14:paraId="5400A6B5" w14:textId="77777777" w:rsidR="007D05EC" w:rsidRPr="001F4A2E" w:rsidRDefault="007D05EC" w:rsidP="007D05EC">
      <w:pPr>
        <w:rPr>
          <w:rFonts w:ascii="Arial" w:eastAsia="Calibri" w:hAnsi="Arial" w:cs="Arial"/>
        </w:rPr>
      </w:pPr>
    </w:p>
    <w:p w14:paraId="38085D8C" w14:textId="77777777" w:rsidR="007D05EC" w:rsidRPr="001F4A2E" w:rsidRDefault="007D05EC" w:rsidP="007D05EC">
      <w:pPr>
        <w:rPr>
          <w:rFonts w:ascii="Arial" w:hAnsi="Arial" w:cs="Arial"/>
        </w:rPr>
      </w:pPr>
      <w:r w:rsidRPr="001F4A2E">
        <w:rPr>
          <w:rFonts w:ascii="Arial" w:eastAsia="Calibri" w:hAnsi="Arial" w:cs="Arial"/>
        </w:rPr>
        <w:t>Keep in mind that covering every possible hazard and guideline is impossible, so it’s important that you follow your employer’s safety guidelines at all times.</w:t>
      </w:r>
    </w:p>
    <w:p w14:paraId="33F99E00" w14:textId="77777777" w:rsidR="007D05EC" w:rsidRPr="001F4A2E" w:rsidRDefault="007D05EC" w:rsidP="007D05EC">
      <w:pPr>
        <w:rPr>
          <w:rFonts w:ascii="Arial" w:eastAsia="Calibri" w:hAnsi="Arial" w:cs="Arial"/>
        </w:rPr>
      </w:pPr>
    </w:p>
    <w:p w14:paraId="0A2F2D2F" w14:textId="77777777" w:rsidR="007D05EC" w:rsidRPr="001F4A2E" w:rsidRDefault="007D05EC" w:rsidP="007D05EC">
      <w:pPr>
        <w:rPr>
          <w:rFonts w:ascii="Arial" w:eastAsia="Calibri" w:hAnsi="Arial" w:cs="Arial"/>
        </w:rPr>
      </w:pPr>
      <w:r w:rsidRPr="001F4A2E">
        <w:rPr>
          <w:rFonts w:ascii="Arial" w:eastAsia="Calibri" w:hAnsi="Arial" w:cs="Arial"/>
        </w:rPr>
        <w:t>By the end of this module, you will be able to</w:t>
      </w:r>
    </w:p>
    <w:p w14:paraId="4EE52CFB" w14:textId="77777777" w:rsidR="007D05EC" w:rsidRPr="001F4A2E" w:rsidRDefault="007D05EC" w:rsidP="007D05EC">
      <w:pPr>
        <w:rPr>
          <w:rFonts w:ascii="Arial" w:eastAsia="Calibri" w:hAnsi="Arial" w:cs="Arial"/>
        </w:rPr>
      </w:pPr>
    </w:p>
    <w:p w14:paraId="48FB68E8"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Know who establishes the safety guidelines you should follow</w:t>
      </w:r>
    </w:p>
    <w:p w14:paraId="6FF4704F"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Understand arc welding hazards</w:t>
      </w:r>
    </w:p>
    <w:p w14:paraId="0F857359"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Describe ways to increase safety</w:t>
      </w:r>
    </w:p>
    <w:p w14:paraId="6ADBC43F" w14:textId="77777777" w:rsidR="007D05EC" w:rsidRPr="001F4A2E" w:rsidRDefault="007D05EC" w:rsidP="007D05EC">
      <w:pPr>
        <w:widowControl/>
        <w:rPr>
          <w:rFonts w:ascii="Arial" w:hAnsi="Arial" w:cs="Arial"/>
        </w:rPr>
      </w:pPr>
    </w:p>
    <w:p w14:paraId="0C048FAA" w14:textId="77777777" w:rsidR="007D05EC" w:rsidRPr="001F4A2E" w:rsidRDefault="007D05EC" w:rsidP="007D05EC">
      <w:pPr>
        <w:widowControl/>
        <w:rPr>
          <w:rFonts w:ascii="Arial" w:hAnsi="Arial" w:cs="Arial"/>
        </w:rPr>
      </w:pPr>
      <w:r w:rsidRPr="001F4A2E">
        <w:rPr>
          <w:rFonts w:ascii="Arial" w:hAnsi="Arial" w:cs="Arial"/>
        </w:rPr>
        <w:t>Estimated completion time (hours):</w:t>
      </w:r>
      <w:r w:rsidRPr="001F4A2E">
        <w:rPr>
          <w:rFonts w:ascii="Arial" w:hAnsi="Arial" w:cs="Arial"/>
        </w:rPr>
        <w:tab/>
        <w:t>0.8</w:t>
      </w:r>
      <w:r w:rsidRPr="001F4A2E">
        <w:rPr>
          <w:rFonts w:ascii="Arial" w:hAnsi="Arial" w:cs="Arial"/>
        </w:rPr>
        <w:tab/>
      </w:r>
      <w:r w:rsidRPr="001F4A2E">
        <w:rPr>
          <w:rFonts w:ascii="Arial" w:hAnsi="Arial" w:cs="Arial"/>
        </w:rPr>
        <w:tab/>
        <w:t>(credit hour 0.1)</w:t>
      </w:r>
    </w:p>
    <w:p w14:paraId="2DF46F20" w14:textId="41DD275B" w:rsidR="007F6D60" w:rsidRPr="001F4A2E" w:rsidRDefault="007F6D60" w:rsidP="00E3307E">
      <w:pPr>
        <w:widowControl/>
        <w:rPr>
          <w:rFonts w:ascii="Arial" w:hAnsi="Arial" w:cs="Arial"/>
          <w:b/>
          <w:bCs/>
          <w:iCs/>
          <w:color w:val="0083BF"/>
        </w:rPr>
      </w:pPr>
    </w:p>
    <w:p w14:paraId="79BB9C2B" w14:textId="77777777" w:rsidR="007D05EC" w:rsidRPr="001F4A2E" w:rsidRDefault="007D05EC" w:rsidP="007D05EC">
      <w:pPr>
        <w:pStyle w:val="NormalBlue"/>
        <w:rPr>
          <w:rFonts w:ascii="Arial" w:hAnsi="Arial" w:cs="Arial"/>
          <w:color w:val="467CBE"/>
        </w:rPr>
      </w:pPr>
      <w:r w:rsidRPr="001F4A2E">
        <w:rPr>
          <w:rFonts w:ascii="Arial" w:hAnsi="Arial" w:cs="Arial"/>
          <w:color w:val="467CBE"/>
        </w:rPr>
        <w:t>Welding Processes</w:t>
      </w:r>
    </w:p>
    <w:p w14:paraId="2D631E20" w14:textId="77777777" w:rsidR="007D05EC" w:rsidRPr="001F4A2E" w:rsidRDefault="007D05EC" w:rsidP="00E36936">
      <w:pPr>
        <w:pStyle w:val="Heading2Blue"/>
      </w:pPr>
    </w:p>
    <w:p w14:paraId="4E8778E2" w14:textId="2D7ECA9F" w:rsidR="007D05EC" w:rsidRPr="001F4A2E" w:rsidRDefault="007D05EC" w:rsidP="00E36936">
      <w:pPr>
        <w:pStyle w:val="Heading2Blue"/>
      </w:pPr>
      <w:bookmarkStart w:id="559" w:name="_Toc40369350"/>
      <w:r w:rsidRPr="001F4A2E">
        <w:t>WEL-2007 Elements of an Arc Welding Circuit</w:t>
      </w:r>
      <w:bookmarkEnd w:id="559"/>
    </w:p>
    <w:p w14:paraId="3E3545FA" w14:textId="77777777" w:rsidR="007D05EC" w:rsidRPr="001F4A2E" w:rsidRDefault="007D05EC" w:rsidP="00E36936">
      <w:pPr>
        <w:pStyle w:val="Heading2Blue"/>
      </w:pPr>
    </w:p>
    <w:p w14:paraId="1CCA536D" w14:textId="77777777" w:rsidR="007D05EC" w:rsidRPr="001F4A2E" w:rsidRDefault="007D05EC" w:rsidP="007D05EC">
      <w:pPr>
        <w:rPr>
          <w:rFonts w:ascii="Arial" w:hAnsi="Arial" w:cs="Arial"/>
        </w:rPr>
      </w:pPr>
      <w:r w:rsidRPr="001F4A2E">
        <w:rPr>
          <w:rFonts w:ascii="Arial" w:hAnsi="Arial" w:cs="Arial"/>
        </w:rPr>
        <w:t>Course Description</w:t>
      </w:r>
    </w:p>
    <w:p w14:paraId="18EF3AA4" w14:textId="77777777" w:rsidR="007D05EC" w:rsidRPr="001F4A2E" w:rsidRDefault="007D05EC" w:rsidP="00E36936">
      <w:pPr>
        <w:pStyle w:val="Heading2Blue"/>
      </w:pPr>
    </w:p>
    <w:p w14:paraId="67A4E714" w14:textId="77777777" w:rsidR="007D05EC" w:rsidRPr="001F4A2E" w:rsidRDefault="007D05EC" w:rsidP="007D05EC">
      <w:pPr>
        <w:rPr>
          <w:rFonts w:ascii="Arial" w:hAnsi="Arial" w:cs="Arial"/>
        </w:rPr>
      </w:pPr>
      <w:r w:rsidRPr="001F4A2E">
        <w:rPr>
          <w:rFonts w:ascii="Arial" w:eastAsia="Calibri" w:hAnsi="Arial" w:cs="Arial"/>
        </w:rPr>
        <w:t>All arc welding processes involve the completion of an electrical circuit. In this module, you’ll learn about the different elements that make up an electrical circuit. You’ll also discover the factors you need to consider when choosing a power supply.</w:t>
      </w:r>
    </w:p>
    <w:p w14:paraId="3C41DA6F" w14:textId="77777777" w:rsidR="007D05EC" w:rsidRPr="001F4A2E" w:rsidRDefault="007D05EC" w:rsidP="007D05EC">
      <w:pPr>
        <w:rPr>
          <w:rFonts w:ascii="Arial" w:eastAsia="Calibri" w:hAnsi="Arial" w:cs="Arial"/>
        </w:rPr>
      </w:pPr>
    </w:p>
    <w:p w14:paraId="4565AAF1" w14:textId="77777777" w:rsidR="007D05EC" w:rsidRPr="001F4A2E" w:rsidRDefault="007D05EC" w:rsidP="007D05EC">
      <w:pPr>
        <w:rPr>
          <w:rFonts w:ascii="Arial" w:eastAsia="Calibri" w:hAnsi="Arial" w:cs="Arial"/>
        </w:rPr>
      </w:pPr>
      <w:r w:rsidRPr="001F4A2E">
        <w:rPr>
          <w:rFonts w:ascii="Arial" w:eastAsia="Calibri" w:hAnsi="Arial" w:cs="Arial"/>
        </w:rPr>
        <w:t>By the end of this module, you will be able to</w:t>
      </w:r>
    </w:p>
    <w:p w14:paraId="685BB87D" w14:textId="77777777" w:rsidR="007D05EC" w:rsidRPr="001F4A2E" w:rsidRDefault="007D05EC" w:rsidP="007D05EC">
      <w:pPr>
        <w:rPr>
          <w:rFonts w:ascii="Arial" w:eastAsia="Calibri" w:hAnsi="Arial" w:cs="Arial"/>
        </w:rPr>
      </w:pPr>
    </w:p>
    <w:p w14:paraId="21C1848E"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Explain the elements of an arc welding circuit</w:t>
      </w:r>
    </w:p>
    <w:p w14:paraId="1806F9B4"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Describe types of power supplies</w:t>
      </w:r>
    </w:p>
    <w:p w14:paraId="5EA6381E"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Describe types of power supply outputs</w:t>
      </w:r>
    </w:p>
    <w:p w14:paraId="29C3CCEA"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Explain the difference between constant voltage and constant current power supplies</w:t>
      </w:r>
    </w:p>
    <w:p w14:paraId="5798E3B4" w14:textId="77777777" w:rsidR="007D05EC" w:rsidRPr="001F4A2E" w:rsidRDefault="007D05EC" w:rsidP="007D05EC">
      <w:pPr>
        <w:pStyle w:val="ListParagraph"/>
        <w:widowControl/>
        <w:numPr>
          <w:ilvl w:val="0"/>
          <w:numId w:val="209"/>
        </w:numPr>
        <w:rPr>
          <w:rFonts w:ascii="Arial" w:hAnsi="Arial" w:cs="Arial"/>
        </w:rPr>
      </w:pPr>
      <w:r w:rsidRPr="001F4A2E">
        <w:rPr>
          <w:rFonts w:ascii="Arial" w:hAnsi="Arial" w:cs="Arial"/>
        </w:rPr>
        <w:t>Define duty cycle rating</w:t>
      </w:r>
    </w:p>
    <w:p w14:paraId="575121DA" w14:textId="77777777" w:rsidR="007D05EC" w:rsidRPr="001F4A2E" w:rsidRDefault="007D05EC" w:rsidP="007D05EC">
      <w:pPr>
        <w:widowControl/>
        <w:rPr>
          <w:rFonts w:ascii="Arial" w:hAnsi="Arial" w:cs="Arial"/>
        </w:rPr>
      </w:pPr>
    </w:p>
    <w:p w14:paraId="5E8C8D1F" w14:textId="30F9A4CD" w:rsidR="007D05EC" w:rsidRPr="001F4A2E" w:rsidRDefault="007D05EC" w:rsidP="007D05EC">
      <w:pPr>
        <w:widowControl/>
        <w:rPr>
          <w:rFonts w:ascii="Arial" w:hAnsi="Arial" w:cs="Arial"/>
        </w:rPr>
      </w:pPr>
      <w:r w:rsidRPr="001F4A2E">
        <w:rPr>
          <w:rFonts w:ascii="Arial" w:hAnsi="Arial" w:cs="Arial"/>
        </w:rPr>
        <w:t>Estimated completion time (hours):</w:t>
      </w:r>
      <w:r w:rsidRPr="001F4A2E">
        <w:rPr>
          <w:rFonts w:ascii="Arial" w:hAnsi="Arial" w:cs="Arial"/>
        </w:rPr>
        <w:tab/>
        <w:t>0.7</w:t>
      </w:r>
      <w:r w:rsidRPr="001F4A2E">
        <w:rPr>
          <w:rFonts w:ascii="Arial" w:hAnsi="Arial" w:cs="Arial"/>
        </w:rPr>
        <w:tab/>
      </w:r>
      <w:r w:rsidRPr="001F4A2E">
        <w:rPr>
          <w:rFonts w:ascii="Arial" w:hAnsi="Arial" w:cs="Arial"/>
        </w:rPr>
        <w:tab/>
        <w:t>(credit hour 0.1)</w:t>
      </w:r>
    </w:p>
    <w:p w14:paraId="510ED1CD" w14:textId="77777777" w:rsidR="007D05EC" w:rsidRPr="001F4A2E" w:rsidRDefault="007D05EC" w:rsidP="007D05EC">
      <w:pPr>
        <w:widowControl/>
        <w:rPr>
          <w:rFonts w:ascii="Arial" w:hAnsi="Arial" w:cs="Arial"/>
          <w:b/>
          <w:bCs/>
          <w:iCs/>
          <w:color w:val="0083BF"/>
        </w:rPr>
      </w:pPr>
    </w:p>
    <w:p w14:paraId="5C3BB5D5" w14:textId="2325BBA4" w:rsidR="007D05EC" w:rsidRPr="001F4A2E" w:rsidRDefault="007D05EC" w:rsidP="00E3307E">
      <w:pPr>
        <w:widowControl/>
        <w:rPr>
          <w:rFonts w:ascii="Arial" w:hAnsi="Arial" w:cs="Arial"/>
          <w:b/>
          <w:bCs/>
          <w:iCs/>
          <w:color w:val="0083BF"/>
        </w:rPr>
      </w:pPr>
    </w:p>
    <w:p w14:paraId="799C3AFF" w14:textId="79904038" w:rsidR="007D05EC" w:rsidRPr="001F4A2E" w:rsidRDefault="007D05EC">
      <w:pPr>
        <w:widowControl/>
        <w:rPr>
          <w:rFonts w:ascii="Arial" w:hAnsi="Arial" w:cs="Arial"/>
          <w:b/>
          <w:bCs/>
          <w:iCs/>
          <w:color w:val="0083BF"/>
        </w:rPr>
      </w:pPr>
      <w:r w:rsidRPr="001F4A2E">
        <w:rPr>
          <w:rFonts w:ascii="Arial" w:hAnsi="Arial" w:cs="Arial"/>
          <w:b/>
          <w:bCs/>
          <w:iCs/>
          <w:color w:val="0083BF"/>
        </w:rPr>
        <w:br w:type="page"/>
      </w:r>
    </w:p>
    <w:p w14:paraId="4FABE755" w14:textId="77777777" w:rsidR="007D05EC" w:rsidRPr="001F4A2E" w:rsidRDefault="007D05EC" w:rsidP="007D05EC">
      <w:pPr>
        <w:pStyle w:val="NormalBlue"/>
        <w:rPr>
          <w:rFonts w:ascii="Arial" w:hAnsi="Arial" w:cs="Arial"/>
          <w:color w:val="467CBE"/>
        </w:rPr>
      </w:pPr>
      <w:r w:rsidRPr="001F4A2E">
        <w:rPr>
          <w:rFonts w:ascii="Arial" w:hAnsi="Arial" w:cs="Arial"/>
          <w:color w:val="467CBE"/>
        </w:rPr>
        <w:lastRenderedPageBreak/>
        <w:t>Welding Processes</w:t>
      </w:r>
    </w:p>
    <w:p w14:paraId="10D6785B" w14:textId="77777777" w:rsidR="007D05EC" w:rsidRPr="001F4A2E" w:rsidRDefault="007D05EC" w:rsidP="00E36936">
      <w:pPr>
        <w:pStyle w:val="Heading2Blue"/>
      </w:pPr>
    </w:p>
    <w:p w14:paraId="0ED3F1AF" w14:textId="5969E1C3" w:rsidR="007D05EC" w:rsidRPr="001F4A2E" w:rsidRDefault="007D05EC" w:rsidP="00E36936">
      <w:pPr>
        <w:pStyle w:val="Heading2Blue"/>
      </w:pPr>
      <w:bookmarkStart w:id="560" w:name="_Toc40369351"/>
      <w:r w:rsidRPr="001F4A2E">
        <w:t>WEL-200</w:t>
      </w:r>
      <w:r w:rsidR="001F4A2E" w:rsidRPr="001F4A2E">
        <w:t>8</w:t>
      </w:r>
      <w:r w:rsidRPr="001F4A2E">
        <w:t xml:space="preserve"> Shielding</w:t>
      </w:r>
      <w:bookmarkEnd w:id="560"/>
    </w:p>
    <w:p w14:paraId="73EB8A02" w14:textId="77777777" w:rsidR="007D05EC" w:rsidRPr="001F4A2E" w:rsidRDefault="007D05EC" w:rsidP="00E36936">
      <w:pPr>
        <w:pStyle w:val="Heading2Blue"/>
      </w:pPr>
    </w:p>
    <w:p w14:paraId="2E1A5AD9" w14:textId="77777777" w:rsidR="007D05EC" w:rsidRPr="001F4A2E" w:rsidRDefault="007D05EC" w:rsidP="007D05EC">
      <w:pPr>
        <w:rPr>
          <w:rFonts w:ascii="Arial" w:hAnsi="Arial" w:cs="Arial"/>
        </w:rPr>
      </w:pPr>
      <w:r w:rsidRPr="001F4A2E">
        <w:rPr>
          <w:rFonts w:ascii="Arial" w:hAnsi="Arial" w:cs="Arial"/>
        </w:rPr>
        <w:t>Course Description</w:t>
      </w:r>
    </w:p>
    <w:p w14:paraId="441C14DE" w14:textId="77777777" w:rsidR="007D05EC" w:rsidRPr="001F4A2E" w:rsidRDefault="007D05EC" w:rsidP="00E36936">
      <w:pPr>
        <w:pStyle w:val="Heading2Blue"/>
      </w:pPr>
    </w:p>
    <w:p w14:paraId="7AEBDA82" w14:textId="77777777" w:rsidR="001F4A2E" w:rsidRPr="001F4A2E" w:rsidRDefault="001F4A2E" w:rsidP="001F4A2E">
      <w:pPr>
        <w:rPr>
          <w:rFonts w:ascii="Arial" w:eastAsia="Calibri" w:hAnsi="Arial" w:cs="Arial"/>
        </w:rPr>
      </w:pPr>
      <w:r w:rsidRPr="001F4A2E">
        <w:rPr>
          <w:rFonts w:ascii="Arial" w:eastAsia="Calibri" w:hAnsi="Arial" w:cs="Arial"/>
        </w:rPr>
        <w:t>In this module, you’ll learn about shielding. You’ll find out how shielding protects a weld. You’ll also discover the differences between flux shielding and gas shielding.</w:t>
      </w:r>
    </w:p>
    <w:p w14:paraId="452AA556" w14:textId="77777777" w:rsidR="001F4A2E" w:rsidRPr="001F4A2E" w:rsidRDefault="001F4A2E" w:rsidP="001F4A2E">
      <w:pPr>
        <w:rPr>
          <w:rFonts w:ascii="Arial" w:eastAsia="Calibri" w:hAnsi="Arial" w:cs="Arial"/>
        </w:rPr>
      </w:pPr>
    </w:p>
    <w:p w14:paraId="1015B4AE"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2BC121EC" w14:textId="77777777" w:rsidR="001F4A2E" w:rsidRPr="001F4A2E" w:rsidRDefault="001F4A2E" w:rsidP="001F4A2E">
      <w:pPr>
        <w:rPr>
          <w:rFonts w:ascii="Arial" w:eastAsia="Calibri" w:hAnsi="Arial" w:cs="Arial"/>
        </w:rPr>
      </w:pPr>
    </w:p>
    <w:p w14:paraId="2B3F22BE"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Define shielding</w:t>
      </w:r>
    </w:p>
    <w:p w14:paraId="30249BDB"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Understand why shielding is used</w:t>
      </w:r>
    </w:p>
    <w:p w14:paraId="077BE951"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Describe flux shielding</w:t>
      </w:r>
    </w:p>
    <w:p w14:paraId="37B28A37"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Describe gas shielding</w:t>
      </w:r>
    </w:p>
    <w:p w14:paraId="5D54DDBA" w14:textId="77777777" w:rsidR="007D05EC" w:rsidRPr="001F4A2E" w:rsidRDefault="007D05EC" w:rsidP="007D05EC">
      <w:pPr>
        <w:widowControl/>
        <w:rPr>
          <w:rFonts w:ascii="Arial" w:hAnsi="Arial" w:cs="Arial"/>
        </w:rPr>
      </w:pPr>
    </w:p>
    <w:p w14:paraId="1BCB0A0E" w14:textId="734616C3" w:rsidR="007D05EC" w:rsidRPr="001F4A2E" w:rsidRDefault="007D05EC" w:rsidP="007D05EC">
      <w:pPr>
        <w:widowControl/>
        <w:rPr>
          <w:rFonts w:ascii="Arial" w:hAnsi="Arial" w:cs="Arial"/>
        </w:rPr>
      </w:pPr>
      <w:r w:rsidRPr="001F4A2E">
        <w:rPr>
          <w:rFonts w:ascii="Arial" w:hAnsi="Arial" w:cs="Arial"/>
        </w:rPr>
        <w:t>Estimated completion time (hours):</w:t>
      </w:r>
      <w:r w:rsidRPr="001F4A2E">
        <w:rPr>
          <w:rFonts w:ascii="Arial" w:hAnsi="Arial" w:cs="Arial"/>
        </w:rPr>
        <w:tab/>
        <w:t>0.</w:t>
      </w:r>
      <w:r w:rsidR="001F4A2E" w:rsidRPr="001F4A2E">
        <w:rPr>
          <w:rFonts w:ascii="Arial" w:hAnsi="Arial" w:cs="Arial"/>
        </w:rPr>
        <w:t>5</w:t>
      </w:r>
      <w:r w:rsidRPr="001F4A2E">
        <w:rPr>
          <w:rFonts w:ascii="Arial" w:hAnsi="Arial" w:cs="Arial"/>
        </w:rPr>
        <w:tab/>
      </w:r>
      <w:r w:rsidRPr="001F4A2E">
        <w:rPr>
          <w:rFonts w:ascii="Arial" w:hAnsi="Arial" w:cs="Arial"/>
        </w:rPr>
        <w:tab/>
        <w:t>(credit hour 0.1)</w:t>
      </w:r>
    </w:p>
    <w:p w14:paraId="2DFCA0A7" w14:textId="058D8C20" w:rsidR="007D05EC" w:rsidRPr="001F4A2E" w:rsidRDefault="007D05EC" w:rsidP="00E3307E">
      <w:pPr>
        <w:widowControl/>
        <w:rPr>
          <w:rFonts w:ascii="Arial" w:hAnsi="Arial" w:cs="Arial"/>
          <w:b/>
          <w:bCs/>
          <w:iCs/>
          <w:color w:val="0083BF"/>
        </w:rPr>
      </w:pPr>
    </w:p>
    <w:p w14:paraId="5DB231D6" w14:textId="77777777" w:rsidR="001F4A2E" w:rsidRPr="001F4A2E" w:rsidRDefault="001F4A2E" w:rsidP="001F4A2E">
      <w:pPr>
        <w:pStyle w:val="NormalBlue"/>
        <w:rPr>
          <w:rFonts w:ascii="Arial" w:hAnsi="Arial" w:cs="Arial"/>
          <w:color w:val="467CBE"/>
        </w:rPr>
      </w:pPr>
      <w:r w:rsidRPr="001F4A2E">
        <w:rPr>
          <w:rFonts w:ascii="Arial" w:hAnsi="Arial" w:cs="Arial"/>
          <w:color w:val="467CBE"/>
        </w:rPr>
        <w:t>Welding Processes</w:t>
      </w:r>
    </w:p>
    <w:p w14:paraId="182EB643" w14:textId="77777777" w:rsidR="001F4A2E" w:rsidRPr="001F4A2E" w:rsidRDefault="001F4A2E" w:rsidP="00E36936">
      <w:pPr>
        <w:pStyle w:val="Heading2Blue"/>
      </w:pPr>
    </w:p>
    <w:p w14:paraId="5312E1CF" w14:textId="4873332F" w:rsidR="001F4A2E" w:rsidRPr="001F4A2E" w:rsidRDefault="001F4A2E" w:rsidP="00E36936">
      <w:pPr>
        <w:pStyle w:val="Heading2Blue"/>
      </w:pPr>
      <w:bookmarkStart w:id="561" w:name="_Toc40369352"/>
      <w:r w:rsidRPr="001F4A2E">
        <w:t>WEL-2009 Arc Welding Parameters</w:t>
      </w:r>
      <w:bookmarkEnd w:id="561"/>
    </w:p>
    <w:p w14:paraId="166DA841" w14:textId="77777777" w:rsidR="001F4A2E" w:rsidRPr="001F4A2E" w:rsidRDefault="001F4A2E" w:rsidP="00E36936">
      <w:pPr>
        <w:pStyle w:val="Heading2Blue"/>
      </w:pPr>
    </w:p>
    <w:p w14:paraId="07DC883A" w14:textId="77777777" w:rsidR="001F4A2E" w:rsidRPr="001F4A2E" w:rsidRDefault="001F4A2E" w:rsidP="001F4A2E">
      <w:pPr>
        <w:rPr>
          <w:rFonts w:ascii="Arial" w:hAnsi="Arial" w:cs="Arial"/>
        </w:rPr>
      </w:pPr>
      <w:r w:rsidRPr="001F4A2E">
        <w:rPr>
          <w:rFonts w:ascii="Arial" w:hAnsi="Arial" w:cs="Arial"/>
        </w:rPr>
        <w:t>Course Description</w:t>
      </w:r>
    </w:p>
    <w:p w14:paraId="3262DEE8" w14:textId="77777777" w:rsidR="001F4A2E" w:rsidRPr="001F4A2E" w:rsidRDefault="001F4A2E" w:rsidP="00E36936">
      <w:pPr>
        <w:pStyle w:val="Heading2Blue"/>
      </w:pPr>
    </w:p>
    <w:p w14:paraId="3EF69AD5" w14:textId="77777777" w:rsidR="001F4A2E" w:rsidRPr="001F4A2E" w:rsidRDefault="001F4A2E" w:rsidP="001F4A2E">
      <w:pPr>
        <w:rPr>
          <w:rFonts w:ascii="Arial" w:hAnsi="Arial" w:cs="Arial"/>
        </w:rPr>
      </w:pPr>
      <w:r w:rsidRPr="001F4A2E">
        <w:rPr>
          <w:rFonts w:ascii="Arial" w:eastAsia="Calibri" w:hAnsi="Arial" w:cs="Arial"/>
        </w:rPr>
        <w:t>In this module, you’ll learn about the main operating parameters that apply to arc welding. You’ll discover the relationship between arc voltage and arc current. You’ll also find out how electrode feed rate, welding travel speed, and electrical polarity affect the welding process.</w:t>
      </w:r>
    </w:p>
    <w:p w14:paraId="159EA131" w14:textId="77777777" w:rsidR="001F4A2E" w:rsidRPr="001F4A2E" w:rsidRDefault="001F4A2E" w:rsidP="001F4A2E">
      <w:pPr>
        <w:rPr>
          <w:rFonts w:ascii="Arial" w:eastAsia="Calibri" w:hAnsi="Arial" w:cs="Arial"/>
        </w:rPr>
      </w:pPr>
    </w:p>
    <w:p w14:paraId="019A970B"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22A123FD" w14:textId="77777777" w:rsidR="001F4A2E" w:rsidRPr="001F4A2E" w:rsidRDefault="001F4A2E" w:rsidP="001F4A2E">
      <w:pPr>
        <w:rPr>
          <w:rFonts w:ascii="Arial" w:eastAsia="Calibri" w:hAnsi="Arial" w:cs="Arial"/>
        </w:rPr>
      </w:pPr>
    </w:p>
    <w:p w14:paraId="1AEE7416"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List the main operating parameters that apply to arc welding</w:t>
      </w:r>
    </w:p>
    <w:p w14:paraId="48E8206F"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Explain each operating parameter and how it affects arc welding</w:t>
      </w:r>
    </w:p>
    <w:p w14:paraId="0C311982"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Describe the three types of electrical polarity</w:t>
      </w:r>
    </w:p>
    <w:p w14:paraId="7EBDB929" w14:textId="77777777" w:rsidR="001F4A2E" w:rsidRPr="001F4A2E" w:rsidRDefault="001F4A2E" w:rsidP="001F4A2E">
      <w:pPr>
        <w:widowControl/>
        <w:rPr>
          <w:rFonts w:ascii="Arial" w:hAnsi="Arial" w:cs="Arial"/>
        </w:rPr>
      </w:pPr>
    </w:p>
    <w:p w14:paraId="4F755886" w14:textId="340D2D4A" w:rsidR="001F4A2E" w:rsidRPr="001F4A2E" w:rsidRDefault="001F4A2E" w:rsidP="001F4A2E">
      <w:pPr>
        <w:widowControl/>
        <w:rPr>
          <w:rFonts w:ascii="Arial" w:hAnsi="Arial" w:cs="Arial"/>
        </w:rPr>
      </w:pPr>
      <w:r w:rsidRPr="001F4A2E">
        <w:rPr>
          <w:rFonts w:ascii="Arial" w:hAnsi="Arial" w:cs="Arial"/>
        </w:rPr>
        <w:t>Estimated completion time (hours):</w:t>
      </w:r>
      <w:r w:rsidRPr="001F4A2E">
        <w:rPr>
          <w:rFonts w:ascii="Arial" w:hAnsi="Arial" w:cs="Arial"/>
        </w:rPr>
        <w:tab/>
        <w:t>0.7</w:t>
      </w:r>
      <w:r w:rsidRPr="001F4A2E">
        <w:rPr>
          <w:rFonts w:ascii="Arial" w:hAnsi="Arial" w:cs="Arial"/>
        </w:rPr>
        <w:tab/>
      </w:r>
      <w:r w:rsidRPr="001F4A2E">
        <w:rPr>
          <w:rFonts w:ascii="Arial" w:hAnsi="Arial" w:cs="Arial"/>
        </w:rPr>
        <w:tab/>
        <w:t>(credit hour 0.1)</w:t>
      </w:r>
    </w:p>
    <w:p w14:paraId="63D1E59E" w14:textId="77777777" w:rsidR="001F4A2E" w:rsidRPr="001F4A2E" w:rsidRDefault="001F4A2E" w:rsidP="001F4A2E">
      <w:pPr>
        <w:widowControl/>
        <w:rPr>
          <w:rFonts w:ascii="Arial" w:hAnsi="Arial" w:cs="Arial"/>
          <w:b/>
          <w:bCs/>
          <w:iCs/>
          <w:color w:val="0083BF"/>
        </w:rPr>
      </w:pPr>
    </w:p>
    <w:p w14:paraId="401AC2DB" w14:textId="788F2D05" w:rsidR="001F4A2E" w:rsidRPr="001F4A2E" w:rsidRDefault="001F4A2E">
      <w:pPr>
        <w:widowControl/>
        <w:rPr>
          <w:rFonts w:ascii="Arial" w:hAnsi="Arial" w:cs="Arial"/>
          <w:b/>
          <w:bCs/>
          <w:iCs/>
          <w:color w:val="0083BF"/>
        </w:rPr>
      </w:pPr>
      <w:r w:rsidRPr="001F4A2E">
        <w:rPr>
          <w:rFonts w:ascii="Arial" w:hAnsi="Arial" w:cs="Arial"/>
          <w:b/>
          <w:bCs/>
          <w:iCs/>
          <w:color w:val="0083BF"/>
        </w:rPr>
        <w:br w:type="page"/>
      </w:r>
    </w:p>
    <w:p w14:paraId="7F8E2CED" w14:textId="77777777" w:rsidR="001F4A2E" w:rsidRPr="001F4A2E" w:rsidRDefault="001F4A2E" w:rsidP="001F4A2E">
      <w:pPr>
        <w:pStyle w:val="NormalBlue"/>
        <w:rPr>
          <w:rFonts w:ascii="Arial" w:hAnsi="Arial" w:cs="Arial"/>
          <w:color w:val="467CBE"/>
        </w:rPr>
      </w:pPr>
      <w:r w:rsidRPr="001F4A2E">
        <w:rPr>
          <w:rFonts w:ascii="Arial" w:hAnsi="Arial" w:cs="Arial"/>
          <w:color w:val="467CBE"/>
        </w:rPr>
        <w:lastRenderedPageBreak/>
        <w:t>Welding Processes</w:t>
      </w:r>
    </w:p>
    <w:p w14:paraId="0C5E7331" w14:textId="77777777" w:rsidR="001F4A2E" w:rsidRPr="001F4A2E" w:rsidRDefault="001F4A2E" w:rsidP="00E36936">
      <w:pPr>
        <w:pStyle w:val="Heading2Blue"/>
      </w:pPr>
    </w:p>
    <w:p w14:paraId="1E75D247" w14:textId="2E906048" w:rsidR="001F4A2E" w:rsidRPr="001F4A2E" w:rsidRDefault="001F4A2E" w:rsidP="00E36936">
      <w:pPr>
        <w:pStyle w:val="Heading2Blue"/>
      </w:pPr>
      <w:bookmarkStart w:id="562" w:name="_Toc40369353"/>
      <w:r w:rsidRPr="001F4A2E">
        <w:t>WEL-2010 Gas Metal Arc Welding (GMAW)</w:t>
      </w:r>
      <w:bookmarkEnd w:id="562"/>
    </w:p>
    <w:p w14:paraId="2910BF77" w14:textId="77777777" w:rsidR="001F4A2E" w:rsidRPr="001F4A2E" w:rsidRDefault="001F4A2E" w:rsidP="00E36936">
      <w:pPr>
        <w:pStyle w:val="Heading2Blue"/>
      </w:pPr>
    </w:p>
    <w:p w14:paraId="028E11A0" w14:textId="77777777" w:rsidR="001F4A2E" w:rsidRPr="001F4A2E" w:rsidRDefault="001F4A2E" w:rsidP="001F4A2E">
      <w:pPr>
        <w:rPr>
          <w:rFonts w:ascii="Arial" w:hAnsi="Arial" w:cs="Arial"/>
        </w:rPr>
      </w:pPr>
      <w:r w:rsidRPr="001F4A2E">
        <w:rPr>
          <w:rFonts w:ascii="Arial" w:hAnsi="Arial" w:cs="Arial"/>
        </w:rPr>
        <w:t>Course Description</w:t>
      </w:r>
    </w:p>
    <w:p w14:paraId="1F46CEFD" w14:textId="77777777" w:rsidR="001F4A2E" w:rsidRPr="001F4A2E" w:rsidRDefault="001F4A2E" w:rsidP="00E36936">
      <w:pPr>
        <w:pStyle w:val="Heading2Blue"/>
      </w:pPr>
    </w:p>
    <w:p w14:paraId="4C81CA36" w14:textId="77777777" w:rsidR="001F4A2E" w:rsidRPr="001F4A2E" w:rsidRDefault="001F4A2E" w:rsidP="001F4A2E">
      <w:pPr>
        <w:rPr>
          <w:rFonts w:ascii="Arial" w:hAnsi="Arial" w:cs="Arial"/>
        </w:rPr>
      </w:pPr>
      <w:r w:rsidRPr="001F4A2E">
        <w:rPr>
          <w:rFonts w:ascii="Arial" w:hAnsi="Arial" w:cs="Arial"/>
        </w:rPr>
        <w:t>All arc welding processes use an arc to complete a circuit and provide heat for the melting of materials. However, arc welding processes differ in how the arc is produced and controlled, how the molten weld pool is protected from oxidation, and whether it uses a consumable or nonconsumable electrode. In this module, we focus on the process of gas metal arc welding.</w:t>
      </w:r>
    </w:p>
    <w:p w14:paraId="2A376212" w14:textId="77777777" w:rsidR="001F4A2E" w:rsidRPr="001F4A2E" w:rsidRDefault="001F4A2E" w:rsidP="001F4A2E">
      <w:pPr>
        <w:rPr>
          <w:rFonts w:ascii="Arial" w:eastAsia="Calibri" w:hAnsi="Arial" w:cs="Arial"/>
        </w:rPr>
      </w:pPr>
    </w:p>
    <w:p w14:paraId="29BA07F5"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60D01D6A" w14:textId="77777777" w:rsidR="001F4A2E" w:rsidRPr="001F4A2E" w:rsidRDefault="001F4A2E" w:rsidP="001F4A2E">
      <w:pPr>
        <w:rPr>
          <w:rFonts w:ascii="Arial" w:eastAsia="Calibri" w:hAnsi="Arial" w:cs="Arial"/>
        </w:rPr>
      </w:pPr>
    </w:p>
    <w:p w14:paraId="2B055C6D"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Describe the process of GMAW</w:t>
      </w:r>
    </w:p>
    <w:p w14:paraId="07B7912D"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List common applications for GMAW</w:t>
      </w:r>
    </w:p>
    <w:p w14:paraId="28491B14"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Explain the advantages and limitations of GMAW</w:t>
      </w:r>
    </w:p>
    <w:p w14:paraId="17A09CCB"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Describe the four modes of metal transfer</w:t>
      </w:r>
    </w:p>
    <w:p w14:paraId="25FDE27A" w14:textId="1F1645F0"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Understand process-specific information and variables</w:t>
      </w:r>
    </w:p>
    <w:p w14:paraId="17E628D5" w14:textId="77777777" w:rsidR="001F4A2E" w:rsidRPr="001F4A2E" w:rsidRDefault="001F4A2E" w:rsidP="001F4A2E">
      <w:pPr>
        <w:widowControl/>
        <w:rPr>
          <w:rFonts w:ascii="Arial" w:hAnsi="Arial" w:cs="Arial"/>
        </w:rPr>
      </w:pPr>
    </w:p>
    <w:p w14:paraId="73B923EE" w14:textId="47F8E9C7" w:rsidR="001F4A2E" w:rsidRPr="001F4A2E" w:rsidRDefault="001F4A2E" w:rsidP="001F4A2E">
      <w:pPr>
        <w:widowControl/>
        <w:rPr>
          <w:rFonts w:ascii="Arial" w:hAnsi="Arial" w:cs="Arial"/>
        </w:rPr>
      </w:pPr>
      <w:r w:rsidRPr="001F4A2E">
        <w:rPr>
          <w:rFonts w:ascii="Arial" w:hAnsi="Arial" w:cs="Arial"/>
        </w:rPr>
        <w:t>Estimated completion time (hours):</w:t>
      </w:r>
      <w:r w:rsidRPr="001F4A2E">
        <w:rPr>
          <w:rFonts w:ascii="Arial" w:hAnsi="Arial" w:cs="Arial"/>
        </w:rPr>
        <w:tab/>
        <w:t>0.7</w:t>
      </w:r>
      <w:r w:rsidRPr="001F4A2E">
        <w:rPr>
          <w:rFonts w:ascii="Arial" w:hAnsi="Arial" w:cs="Arial"/>
        </w:rPr>
        <w:tab/>
      </w:r>
      <w:r w:rsidRPr="001F4A2E">
        <w:rPr>
          <w:rFonts w:ascii="Arial" w:hAnsi="Arial" w:cs="Arial"/>
        </w:rPr>
        <w:tab/>
        <w:t>(credit hour 0.1)</w:t>
      </w:r>
    </w:p>
    <w:p w14:paraId="20A45647" w14:textId="77777777" w:rsidR="001F4A2E" w:rsidRPr="001F4A2E" w:rsidRDefault="001F4A2E" w:rsidP="001F4A2E">
      <w:pPr>
        <w:widowControl/>
        <w:rPr>
          <w:rFonts w:ascii="Arial" w:hAnsi="Arial" w:cs="Arial"/>
          <w:b/>
          <w:bCs/>
          <w:iCs/>
          <w:color w:val="0083BF"/>
        </w:rPr>
      </w:pPr>
    </w:p>
    <w:p w14:paraId="5B8E9C29" w14:textId="77777777" w:rsidR="001F4A2E" w:rsidRPr="001F4A2E" w:rsidRDefault="001F4A2E" w:rsidP="001F4A2E">
      <w:pPr>
        <w:pStyle w:val="NormalBlue"/>
        <w:rPr>
          <w:rFonts w:ascii="Arial" w:hAnsi="Arial" w:cs="Arial"/>
          <w:color w:val="467CBE"/>
        </w:rPr>
      </w:pPr>
      <w:r w:rsidRPr="001F4A2E">
        <w:rPr>
          <w:rFonts w:ascii="Arial" w:hAnsi="Arial" w:cs="Arial"/>
          <w:color w:val="467CBE"/>
        </w:rPr>
        <w:t>Welding Processes</w:t>
      </w:r>
    </w:p>
    <w:p w14:paraId="0909BDD8" w14:textId="77777777" w:rsidR="001F4A2E" w:rsidRPr="001F4A2E" w:rsidRDefault="001F4A2E" w:rsidP="00E36936">
      <w:pPr>
        <w:pStyle w:val="Heading2Blue"/>
      </w:pPr>
    </w:p>
    <w:p w14:paraId="55C4BEFD" w14:textId="17C10D43" w:rsidR="001F4A2E" w:rsidRPr="001F4A2E" w:rsidRDefault="001F4A2E" w:rsidP="00E36936">
      <w:pPr>
        <w:pStyle w:val="Heading2Blue"/>
      </w:pPr>
      <w:bookmarkStart w:id="563" w:name="_Toc40369354"/>
      <w:r w:rsidRPr="001F4A2E">
        <w:t>WEL-2011 Flux Core Arc Welding (FCAW)</w:t>
      </w:r>
      <w:bookmarkEnd w:id="563"/>
    </w:p>
    <w:p w14:paraId="77DFE099" w14:textId="77777777" w:rsidR="001F4A2E" w:rsidRPr="001F4A2E" w:rsidRDefault="001F4A2E" w:rsidP="00E36936">
      <w:pPr>
        <w:pStyle w:val="Heading2Blue"/>
      </w:pPr>
    </w:p>
    <w:p w14:paraId="62B854FA" w14:textId="77777777" w:rsidR="001F4A2E" w:rsidRPr="001F4A2E" w:rsidRDefault="001F4A2E" w:rsidP="001F4A2E">
      <w:pPr>
        <w:rPr>
          <w:rFonts w:ascii="Arial" w:hAnsi="Arial" w:cs="Arial"/>
        </w:rPr>
      </w:pPr>
      <w:r w:rsidRPr="001F4A2E">
        <w:rPr>
          <w:rFonts w:ascii="Arial" w:hAnsi="Arial" w:cs="Arial"/>
        </w:rPr>
        <w:t>Course Description</w:t>
      </w:r>
    </w:p>
    <w:p w14:paraId="54A0DD5A" w14:textId="77777777" w:rsidR="001F4A2E" w:rsidRPr="001F4A2E" w:rsidRDefault="001F4A2E" w:rsidP="00E36936">
      <w:pPr>
        <w:pStyle w:val="Heading2Blue"/>
      </w:pPr>
    </w:p>
    <w:p w14:paraId="671192EF" w14:textId="77777777" w:rsidR="001F4A2E" w:rsidRPr="001F4A2E" w:rsidRDefault="001F4A2E" w:rsidP="001F4A2E">
      <w:pPr>
        <w:rPr>
          <w:rFonts w:ascii="Arial" w:hAnsi="Arial" w:cs="Arial"/>
        </w:rPr>
      </w:pPr>
      <w:r w:rsidRPr="001F4A2E">
        <w:rPr>
          <w:rFonts w:ascii="Arial" w:hAnsi="Arial" w:cs="Arial"/>
        </w:rPr>
        <w:t>All arc welding processes use an arc to complete a circuit and provide heat for the melting of materials. However, arc welding processes differ in how the arc is produced and controlled, how the molten weld pool is protected from oxidation, and whether it uses a consumable or nonconsumable electrode. In this module, we focus on the process of flux core arc welding.</w:t>
      </w:r>
    </w:p>
    <w:p w14:paraId="283EC766" w14:textId="77777777" w:rsidR="001F4A2E" w:rsidRPr="001F4A2E" w:rsidRDefault="001F4A2E" w:rsidP="001F4A2E">
      <w:pPr>
        <w:rPr>
          <w:rFonts w:ascii="Arial" w:eastAsia="Calibri" w:hAnsi="Arial" w:cs="Arial"/>
        </w:rPr>
      </w:pPr>
    </w:p>
    <w:p w14:paraId="0B744F1A"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080B5105" w14:textId="77777777" w:rsidR="001F4A2E" w:rsidRPr="001F4A2E" w:rsidRDefault="001F4A2E" w:rsidP="001F4A2E">
      <w:pPr>
        <w:rPr>
          <w:rFonts w:ascii="Arial" w:eastAsia="Calibri" w:hAnsi="Arial" w:cs="Arial"/>
        </w:rPr>
      </w:pPr>
    </w:p>
    <w:p w14:paraId="352FE59D"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Describe the process of FCAW</w:t>
      </w:r>
    </w:p>
    <w:p w14:paraId="098885BD"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List common applications for FCAW</w:t>
      </w:r>
    </w:p>
    <w:p w14:paraId="557F64FF"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Explain the advantages and limitations of FCAW</w:t>
      </w:r>
    </w:p>
    <w:p w14:paraId="13527377"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Describe the modes of metal transfer</w:t>
      </w:r>
    </w:p>
    <w:p w14:paraId="5D245420"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Understand process-specific information and variables</w:t>
      </w:r>
    </w:p>
    <w:p w14:paraId="4A783B42" w14:textId="77777777" w:rsidR="001F4A2E" w:rsidRPr="001F4A2E" w:rsidRDefault="001F4A2E" w:rsidP="001F4A2E">
      <w:pPr>
        <w:widowControl/>
        <w:rPr>
          <w:rFonts w:ascii="Arial" w:hAnsi="Arial" w:cs="Arial"/>
        </w:rPr>
      </w:pPr>
    </w:p>
    <w:p w14:paraId="01862A59" w14:textId="0BEFDE3D" w:rsidR="001F4A2E" w:rsidRPr="001F4A2E" w:rsidRDefault="001F4A2E" w:rsidP="001F4A2E">
      <w:pPr>
        <w:widowControl/>
        <w:rPr>
          <w:rFonts w:ascii="Arial" w:hAnsi="Arial" w:cs="Arial"/>
        </w:rPr>
      </w:pPr>
      <w:r w:rsidRPr="001F4A2E">
        <w:rPr>
          <w:rFonts w:ascii="Arial" w:hAnsi="Arial" w:cs="Arial"/>
        </w:rPr>
        <w:t>Estimated completion time (hours):</w:t>
      </w:r>
      <w:r w:rsidRPr="001F4A2E">
        <w:rPr>
          <w:rFonts w:ascii="Arial" w:hAnsi="Arial" w:cs="Arial"/>
        </w:rPr>
        <w:tab/>
        <w:t>0.5</w:t>
      </w:r>
      <w:r w:rsidRPr="001F4A2E">
        <w:rPr>
          <w:rFonts w:ascii="Arial" w:hAnsi="Arial" w:cs="Arial"/>
        </w:rPr>
        <w:tab/>
      </w:r>
      <w:r w:rsidRPr="001F4A2E">
        <w:rPr>
          <w:rFonts w:ascii="Arial" w:hAnsi="Arial" w:cs="Arial"/>
        </w:rPr>
        <w:tab/>
        <w:t>(credit hour 0.1)</w:t>
      </w:r>
    </w:p>
    <w:p w14:paraId="131343DE" w14:textId="77777777" w:rsidR="001F4A2E" w:rsidRPr="001F4A2E" w:rsidRDefault="001F4A2E" w:rsidP="001F4A2E">
      <w:pPr>
        <w:widowControl/>
        <w:rPr>
          <w:rFonts w:ascii="Arial" w:hAnsi="Arial" w:cs="Arial"/>
          <w:b/>
          <w:bCs/>
          <w:iCs/>
          <w:color w:val="0083BF"/>
        </w:rPr>
      </w:pPr>
    </w:p>
    <w:p w14:paraId="27BF216A" w14:textId="3B5A36FD" w:rsidR="001F4A2E" w:rsidRPr="001F4A2E" w:rsidRDefault="001F4A2E">
      <w:pPr>
        <w:widowControl/>
        <w:rPr>
          <w:rFonts w:ascii="Arial" w:hAnsi="Arial" w:cs="Arial"/>
          <w:b/>
          <w:bCs/>
          <w:iCs/>
          <w:color w:val="0083BF"/>
        </w:rPr>
      </w:pPr>
      <w:r w:rsidRPr="001F4A2E">
        <w:rPr>
          <w:rFonts w:ascii="Arial" w:hAnsi="Arial" w:cs="Arial"/>
          <w:b/>
          <w:bCs/>
          <w:iCs/>
          <w:color w:val="0083BF"/>
        </w:rPr>
        <w:br w:type="page"/>
      </w:r>
    </w:p>
    <w:p w14:paraId="7FBE083B" w14:textId="77777777" w:rsidR="001F4A2E" w:rsidRPr="001F4A2E" w:rsidRDefault="001F4A2E" w:rsidP="001F4A2E">
      <w:pPr>
        <w:pStyle w:val="NormalBlue"/>
        <w:rPr>
          <w:rFonts w:ascii="Arial" w:hAnsi="Arial" w:cs="Arial"/>
          <w:color w:val="467CBE"/>
        </w:rPr>
      </w:pPr>
      <w:r w:rsidRPr="001F4A2E">
        <w:rPr>
          <w:rFonts w:ascii="Arial" w:hAnsi="Arial" w:cs="Arial"/>
          <w:color w:val="467CBE"/>
        </w:rPr>
        <w:lastRenderedPageBreak/>
        <w:t>Welding Processes</w:t>
      </w:r>
    </w:p>
    <w:p w14:paraId="384ECAF3" w14:textId="77777777" w:rsidR="001F4A2E" w:rsidRPr="001F4A2E" w:rsidRDefault="001F4A2E" w:rsidP="00E36936">
      <w:pPr>
        <w:pStyle w:val="Heading2Blue"/>
      </w:pPr>
    </w:p>
    <w:p w14:paraId="41CCAE82" w14:textId="5625E93C" w:rsidR="001F4A2E" w:rsidRPr="001F4A2E" w:rsidRDefault="001F4A2E" w:rsidP="00E36936">
      <w:pPr>
        <w:pStyle w:val="Heading2Blue"/>
      </w:pPr>
      <w:bookmarkStart w:id="564" w:name="_Toc40369355"/>
      <w:r w:rsidRPr="001F4A2E">
        <w:t>WEL-2012 Gas Tungsten Arc Welding (GTAW)</w:t>
      </w:r>
      <w:bookmarkEnd w:id="564"/>
    </w:p>
    <w:p w14:paraId="644F9015" w14:textId="77777777" w:rsidR="001F4A2E" w:rsidRPr="001F4A2E" w:rsidRDefault="001F4A2E" w:rsidP="00E36936">
      <w:pPr>
        <w:pStyle w:val="Heading2Blue"/>
      </w:pPr>
    </w:p>
    <w:p w14:paraId="5B57742E" w14:textId="77777777" w:rsidR="001F4A2E" w:rsidRPr="001F4A2E" w:rsidRDefault="001F4A2E" w:rsidP="001F4A2E">
      <w:pPr>
        <w:rPr>
          <w:rFonts w:ascii="Arial" w:hAnsi="Arial" w:cs="Arial"/>
        </w:rPr>
      </w:pPr>
      <w:r w:rsidRPr="001F4A2E">
        <w:rPr>
          <w:rFonts w:ascii="Arial" w:hAnsi="Arial" w:cs="Arial"/>
        </w:rPr>
        <w:t>Course Description</w:t>
      </w:r>
    </w:p>
    <w:p w14:paraId="451100E5" w14:textId="77777777" w:rsidR="001F4A2E" w:rsidRPr="001F4A2E" w:rsidRDefault="001F4A2E" w:rsidP="00E36936">
      <w:pPr>
        <w:pStyle w:val="Heading2Blue"/>
      </w:pPr>
    </w:p>
    <w:p w14:paraId="76ADF8DA" w14:textId="77777777" w:rsidR="001F4A2E" w:rsidRPr="001F4A2E" w:rsidRDefault="001F4A2E" w:rsidP="001F4A2E">
      <w:pPr>
        <w:rPr>
          <w:rFonts w:ascii="Arial" w:hAnsi="Arial" w:cs="Arial"/>
        </w:rPr>
      </w:pPr>
      <w:r w:rsidRPr="001F4A2E">
        <w:rPr>
          <w:rFonts w:ascii="Arial" w:hAnsi="Arial" w:cs="Arial"/>
        </w:rPr>
        <w:t>All arc welding processes use an arc to complete a circuit and provide heat for the melting of materials. However, arc welding processes differ in how the arc is produced and controlled, how the molten weld pool is protected from oxidation, and whether it uses a consumable or nonconsumable electrode. In this module, we focus on the process of gas tungsten arc welding.</w:t>
      </w:r>
    </w:p>
    <w:p w14:paraId="0B30B64A" w14:textId="77777777" w:rsidR="001F4A2E" w:rsidRPr="001F4A2E" w:rsidRDefault="001F4A2E" w:rsidP="001F4A2E">
      <w:pPr>
        <w:rPr>
          <w:rFonts w:ascii="Arial" w:eastAsia="Calibri" w:hAnsi="Arial" w:cs="Arial"/>
        </w:rPr>
      </w:pPr>
    </w:p>
    <w:p w14:paraId="66CDE85B"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0457E319" w14:textId="77777777" w:rsidR="001F4A2E" w:rsidRPr="001F4A2E" w:rsidRDefault="001F4A2E" w:rsidP="001F4A2E">
      <w:pPr>
        <w:rPr>
          <w:rFonts w:ascii="Arial" w:eastAsia="Calibri" w:hAnsi="Arial" w:cs="Arial"/>
        </w:rPr>
      </w:pPr>
    </w:p>
    <w:p w14:paraId="3AAFE91C"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Describe the process of GTAW</w:t>
      </w:r>
    </w:p>
    <w:p w14:paraId="098EA567"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List common applications for GTAW</w:t>
      </w:r>
    </w:p>
    <w:p w14:paraId="406C05CF"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Explain the advantages and limitations of GTAW</w:t>
      </w:r>
    </w:p>
    <w:p w14:paraId="0B27A22E"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Understand process-specific information and variables</w:t>
      </w:r>
    </w:p>
    <w:p w14:paraId="0A8FDD3C" w14:textId="77777777" w:rsidR="001F4A2E" w:rsidRPr="001F4A2E" w:rsidRDefault="001F4A2E" w:rsidP="001F4A2E">
      <w:pPr>
        <w:widowControl/>
        <w:rPr>
          <w:rFonts w:ascii="Arial" w:hAnsi="Arial" w:cs="Arial"/>
        </w:rPr>
      </w:pPr>
    </w:p>
    <w:p w14:paraId="4C26FE18" w14:textId="3465D92C" w:rsidR="001F4A2E" w:rsidRPr="001F4A2E" w:rsidRDefault="001F4A2E" w:rsidP="001F4A2E">
      <w:pPr>
        <w:widowControl/>
        <w:rPr>
          <w:rFonts w:ascii="Arial" w:hAnsi="Arial" w:cs="Arial"/>
        </w:rPr>
      </w:pPr>
      <w:r w:rsidRPr="001F4A2E">
        <w:rPr>
          <w:rFonts w:ascii="Arial" w:hAnsi="Arial" w:cs="Arial"/>
        </w:rPr>
        <w:t>Estimated completion time (hours):</w:t>
      </w:r>
      <w:r w:rsidRPr="001F4A2E">
        <w:rPr>
          <w:rFonts w:ascii="Arial" w:hAnsi="Arial" w:cs="Arial"/>
        </w:rPr>
        <w:tab/>
        <w:t>0.5</w:t>
      </w:r>
      <w:r w:rsidRPr="001F4A2E">
        <w:rPr>
          <w:rFonts w:ascii="Arial" w:hAnsi="Arial" w:cs="Arial"/>
        </w:rPr>
        <w:tab/>
      </w:r>
      <w:r w:rsidRPr="001F4A2E">
        <w:rPr>
          <w:rFonts w:ascii="Arial" w:hAnsi="Arial" w:cs="Arial"/>
        </w:rPr>
        <w:tab/>
        <w:t>(credit hour 0.1)</w:t>
      </w:r>
    </w:p>
    <w:p w14:paraId="0EEEBA82" w14:textId="77777777" w:rsidR="001F4A2E" w:rsidRPr="001F4A2E" w:rsidRDefault="001F4A2E" w:rsidP="001F4A2E">
      <w:pPr>
        <w:widowControl/>
        <w:rPr>
          <w:rFonts w:ascii="Arial" w:hAnsi="Arial" w:cs="Arial"/>
          <w:b/>
          <w:bCs/>
          <w:iCs/>
          <w:color w:val="0083BF"/>
        </w:rPr>
      </w:pPr>
    </w:p>
    <w:p w14:paraId="7775D441" w14:textId="77777777" w:rsidR="001F4A2E" w:rsidRPr="001F4A2E" w:rsidRDefault="001F4A2E" w:rsidP="001F4A2E">
      <w:pPr>
        <w:pStyle w:val="NormalBlue"/>
        <w:rPr>
          <w:rFonts w:ascii="Arial" w:hAnsi="Arial" w:cs="Arial"/>
          <w:color w:val="467CBE"/>
        </w:rPr>
      </w:pPr>
      <w:r w:rsidRPr="001F4A2E">
        <w:rPr>
          <w:rFonts w:ascii="Arial" w:hAnsi="Arial" w:cs="Arial"/>
          <w:color w:val="467CBE"/>
        </w:rPr>
        <w:t>Welding Processes</w:t>
      </w:r>
    </w:p>
    <w:p w14:paraId="7E5CC94E" w14:textId="77777777" w:rsidR="001F4A2E" w:rsidRPr="001F4A2E" w:rsidRDefault="001F4A2E" w:rsidP="00E36936">
      <w:pPr>
        <w:pStyle w:val="Heading2Blue"/>
      </w:pPr>
    </w:p>
    <w:p w14:paraId="48A3B3BD" w14:textId="49C8AAB0" w:rsidR="001F4A2E" w:rsidRPr="001F4A2E" w:rsidRDefault="001F4A2E" w:rsidP="00E36936">
      <w:pPr>
        <w:pStyle w:val="Heading2Blue"/>
      </w:pPr>
      <w:bookmarkStart w:id="565" w:name="_Toc40369356"/>
      <w:r w:rsidRPr="001F4A2E">
        <w:t>WEL-2013 Plasma Arc Welding (PAW)</w:t>
      </w:r>
      <w:bookmarkEnd w:id="565"/>
    </w:p>
    <w:p w14:paraId="4B3343FC" w14:textId="77777777" w:rsidR="001F4A2E" w:rsidRPr="001F4A2E" w:rsidRDefault="001F4A2E" w:rsidP="00E36936">
      <w:pPr>
        <w:pStyle w:val="Heading2Blue"/>
      </w:pPr>
    </w:p>
    <w:p w14:paraId="08C3EAB9" w14:textId="77777777" w:rsidR="001F4A2E" w:rsidRPr="001F4A2E" w:rsidRDefault="001F4A2E" w:rsidP="001F4A2E">
      <w:pPr>
        <w:rPr>
          <w:rFonts w:ascii="Arial" w:hAnsi="Arial" w:cs="Arial"/>
        </w:rPr>
      </w:pPr>
      <w:r w:rsidRPr="001F4A2E">
        <w:rPr>
          <w:rFonts w:ascii="Arial" w:hAnsi="Arial" w:cs="Arial"/>
        </w:rPr>
        <w:t>Course Description</w:t>
      </w:r>
    </w:p>
    <w:p w14:paraId="5F107C51" w14:textId="77777777" w:rsidR="001F4A2E" w:rsidRPr="001F4A2E" w:rsidRDefault="001F4A2E" w:rsidP="00E36936">
      <w:pPr>
        <w:pStyle w:val="Heading2Blue"/>
      </w:pPr>
    </w:p>
    <w:p w14:paraId="45F5B951" w14:textId="77777777" w:rsidR="001F4A2E" w:rsidRPr="001F4A2E" w:rsidRDefault="001F4A2E" w:rsidP="001F4A2E">
      <w:pPr>
        <w:rPr>
          <w:rFonts w:ascii="Arial" w:hAnsi="Arial" w:cs="Arial"/>
        </w:rPr>
      </w:pPr>
      <w:r w:rsidRPr="001F4A2E">
        <w:rPr>
          <w:rFonts w:ascii="Arial" w:hAnsi="Arial" w:cs="Arial"/>
        </w:rPr>
        <w:t>All arc welding processes use an arc to complete a circuit and provide heat for the melting of materials. However, arc welding processes differ in how the arc is produced and controlled, how the molten weld pool is protected from oxidation, and whether it uses a consumable or nonconsumable electrode. In this module, we focus on the process of plasma arc welding.</w:t>
      </w:r>
    </w:p>
    <w:p w14:paraId="7ED343DF" w14:textId="77777777" w:rsidR="001F4A2E" w:rsidRPr="001F4A2E" w:rsidRDefault="001F4A2E" w:rsidP="001F4A2E">
      <w:pPr>
        <w:rPr>
          <w:rFonts w:ascii="Arial" w:eastAsia="Calibri" w:hAnsi="Arial" w:cs="Arial"/>
        </w:rPr>
      </w:pPr>
    </w:p>
    <w:p w14:paraId="09DFADFD"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65226CA5" w14:textId="77777777" w:rsidR="001F4A2E" w:rsidRPr="001F4A2E" w:rsidRDefault="001F4A2E" w:rsidP="001F4A2E">
      <w:pPr>
        <w:rPr>
          <w:rFonts w:ascii="Arial" w:eastAsia="Calibri" w:hAnsi="Arial" w:cs="Arial"/>
        </w:rPr>
      </w:pPr>
    </w:p>
    <w:p w14:paraId="74AED672"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Describe the process of PAW</w:t>
      </w:r>
    </w:p>
    <w:p w14:paraId="7265D1D1"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List common applications for PAW</w:t>
      </w:r>
    </w:p>
    <w:p w14:paraId="472F2940" w14:textId="77777777"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Explain the advantages and limitations of PAW</w:t>
      </w:r>
    </w:p>
    <w:p w14:paraId="67F8116A" w14:textId="66C7DE8A" w:rsidR="001F4A2E" w:rsidRPr="001F4A2E" w:rsidRDefault="001F4A2E" w:rsidP="001F4A2E">
      <w:pPr>
        <w:pStyle w:val="ListParagraph"/>
        <w:widowControl/>
        <w:numPr>
          <w:ilvl w:val="0"/>
          <w:numId w:val="209"/>
        </w:numPr>
        <w:rPr>
          <w:rFonts w:ascii="Arial" w:hAnsi="Arial" w:cs="Arial"/>
        </w:rPr>
      </w:pPr>
      <w:r w:rsidRPr="001F4A2E">
        <w:rPr>
          <w:rFonts w:ascii="Arial" w:hAnsi="Arial" w:cs="Arial"/>
        </w:rPr>
        <w:t>Understand process-specific information and variables</w:t>
      </w:r>
    </w:p>
    <w:p w14:paraId="32C10705" w14:textId="77777777" w:rsidR="001F4A2E" w:rsidRPr="001F4A2E" w:rsidRDefault="001F4A2E" w:rsidP="001F4A2E">
      <w:pPr>
        <w:widowControl/>
        <w:rPr>
          <w:rFonts w:ascii="Arial" w:hAnsi="Arial" w:cs="Arial"/>
        </w:rPr>
      </w:pPr>
    </w:p>
    <w:p w14:paraId="323719CB" w14:textId="77777777" w:rsidR="001F4A2E" w:rsidRPr="001F4A2E" w:rsidRDefault="001F4A2E" w:rsidP="001F4A2E">
      <w:pPr>
        <w:widowControl/>
        <w:rPr>
          <w:rFonts w:ascii="Arial" w:hAnsi="Arial" w:cs="Arial"/>
        </w:rPr>
      </w:pPr>
      <w:r w:rsidRPr="001F4A2E">
        <w:rPr>
          <w:rFonts w:ascii="Arial" w:hAnsi="Arial" w:cs="Arial"/>
        </w:rPr>
        <w:t>Estimated completion time (hours):</w:t>
      </w:r>
      <w:r w:rsidRPr="001F4A2E">
        <w:rPr>
          <w:rFonts w:ascii="Arial" w:hAnsi="Arial" w:cs="Arial"/>
        </w:rPr>
        <w:tab/>
        <w:t>0.5</w:t>
      </w:r>
      <w:r w:rsidRPr="001F4A2E">
        <w:rPr>
          <w:rFonts w:ascii="Arial" w:hAnsi="Arial" w:cs="Arial"/>
        </w:rPr>
        <w:tab/>
      </w:r>
      <w:r w:rsidRPr="001F4A2E">
        <w:rPr>
          <w:rFonts w:ascii="Arial" w:hAnsi="Arial" w:cs="Arial"/>
        </w:rPr>
        <w:tab/>
        <w:t>(credit hour 0.1)</w:t>
      </w:r>
    </w:p>
    <w:p w14:paraId="06E54576" w14:textId="77777777" w:rsidR="001F4A2E" w:rsidRPr="001F4A2E" w:rsidRDefault="001F4A2E" w:rsidP="001F4A2E">
      <w:pPr>
        <w:widowControl/>
        <w:rPr>
          <w:rFonts w:ascii="Arial" w:hAnsi="Arial" w:cs="Arial"/>
          <w:b/>
          <w:bCs/>
          <w:iCs/>
          <w:color w:val="0083BF"/>
        </w:rPr>
      </w:pPr>
    </w:p>
    <w:p w14:paraId="0EFC4A60" w14:textId="37DA0D9D" w:rsidR="001F4A2E" w:rsidRPr="001F4A2E" w:rsidRDefault="001F4A2E">
      <w:pPr>
        <w:widowControl/>
        <w:rPr>
          <w:rFonts w:ascii="Arial" w:hAnsi="Arial" w:cs="Arial"/>
          <w:b/>
          <w:bCs/>
          <w:iCs/>
          <w:color w:val="0083BF"/>
        </w:rPr>
      </w:pPr>
      <w:r w:rsidRPr="001F4A2E">
        <w:rPr>
          <w:rFonts w:ascii="Arial" w:hAnsi="Arial" w:cs="Arial"/>
          <w:b/>
          <w:bCs/>
          <w:iCs/>
          <w:color w:val="0083BF"/>
        </w:rPr>
        <w:br w:type="page"/>
      </w:r>
    </w:p>
    <w:p w14:paraId="65392624" w14:textId="77777777" w:rsidR="001F4A2E" w:rsidRPr="001F4A2E" w:rsidRDefault="001F4A2E" w:rsidP="001F4A2E">
      <w:pPr>
        <w:pStyle w:val="NormalBlue"/>
        <w:rPr>
          <w:rFonts w:ascii="Arial" w:hAnsi="Arial" w:cs="Arial"/>
          <w:color w:val="467CBE"/>
        </w:rPr>
      </w:pPr>
      <w:r w:rsidRPr="001F4A2E">
        <w:rPr>
          <w:rFonts w:ascii="Arial" w:hAnsi="Arial" w:cs="Arial"/>
          <w:color w:val="467CBE"/>
        </w:rPr>
        <w:lastRenderedPageBreak/>
        <w:t>Welding Processes</w:t>
      </w:r>
    </w:p>
    <w:p w14:paraId="5C7927AA" w14:textId="77777777" w:rsidR="001F4A2E" w:rsidRPr="001F4A2E" w:rsidRDefault="001F4A2E" w:rsidP="00E36936">
      <w:pPr>
        <w:pStyle w:val="Heading2Blue"/>
      </w:pPr>
    </w:p>
    <w:p w14:paraId="2EF396E0" w14:textId="55E8DFAA" w:rsidR="001F4A2E" w:rsidRPr="001F4A2E" w:rsidRDefault="001F4A2E" w:rsidP="00E36936">
      <w:pPr>
        <w:pStyle w:val="Heading2Blue"/>
      </w:pPr>
      <w:bookmarkStart w:id="566" w:name="_Toc40369357"/>
      <w:r w:rsidRPr="001F4A2E">
        <w:t>WEL-2014 Shielded Metal Arc Welding (SMAW)</w:t>
      </w:r>
      <w:bookmarkEnd w:id="566"/>
    </w:p>
    <w:p w14:paraId="51EFDB5A" w14:textId="77777777" w:rsidR="001F4A2E" w:rsidRPr="001F4A2E" w:rsidRDefault="001F4A2E" w:rsidP="00E36936">
      <w:pPr>
        <w:pStyle w:val="Heading2Blue"/>
      </w:pPr>
    </w:p>
    <w:p w14:paraId="79BEEC93" w14:textId="77777777" w:rsidR="001F4A2E" w:rsidRPr="001F4A2E" w:rsidRDefault="001F4A2E" w:rsidP="001F4A2E">
      <w:pPr>
        <w:rPr>
          <w:rFonts w:ascii="Arial" w:hAnsi="Arial" w:cs="Arial"/>
        </w:rPr>
      </w:pPr>
      <w:r w:rsidRPr="001F4A2E">
        <w:rPr>
          <w:rFonts w:ascii="Arial" w:hAnsi="Arial" w:cs="Arial"/>
        </w:rPr>
        <w:t>Course Description</w:t>
      </w:r>
    </w:p>
    <w:p w14:paraId="2C86BE49" w14:textId="77777777" w:rsidR="001F4A2E" w:rsidRPr="001F4A2E" w:rsidRDefault="001F4A2E" w:rsidP="00E36936">
      <w:pPr>
        <w:pStyle w:val="Heading2Blue"/>
      </w:pPr>
    </w:p>
    <w:p w14:paraId="665D2EB4" w14:textId="77777777" w:rsidR="001F4A2E" w:rsidRPr="001F4A2E" w:rsidRDefault="001F4A2E" w:rsidP="001F4A2E">
      <w:pPr>
        <w:rPr>
          <w:rFonts w:ascii="Arial" w:hAnsi="Arial" w:cs="Arial"/>
        </w:rPr>
      </w:pPr>
      <w:r w:rsidRPr="001F4A2E">
        <w:rPr>
          <w:rFonts w:ascii="Arial" w:hAnsi="Arial" w:cs="Arial"/>
        </w:rPr>
        <w:t>All arc welding processes use an arc to complete a circuit and provide heat for the melting of materials. However, arc welding processes differ in how the arc is produced and controlled, how the molten weld pool is protected from oxidation, and whether it uses a consumable or nonconsumable electrode. In this module, we focus on the process of shielded metal arc welding.</w:t>
      </w:r>
    </w:p>
    <w:p w14:paraId="1FD5A960" w14:textId="77777777" w:rsidR="001F4A2E" w:rsidRPr="001F4A2E" w:rsidRDefault="001F4A2E" w:rsidP="001F4A2E">
      <w:pPr>
        <w:rPr>
          <w:rFonts w:ascii="Arial" w:eastAsia="Calibri" w:hAnsi="Arial" w:cs="Arial"/>
        </w:rPr>
      </w:pPr>
    </w:p>
    <w:p w14:paraId="62CF969F"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50D24E4B" w14:textId="77777777" w:rsidR="001F4A2E" w:rsidRPr="001F4A2E" w:rsidRDefault="001F4A2E" w:rsidP="001F4A2E">
      <w:pPr>
        <w:rPr>
          <w:rFonts w:ascii="Arial" w:eastAsia="Calibri" w:hAnsi="Arial" w:cs="Arial"/>
        </w:rPr>
      </w:pPr>
    </w:p>
    <w:p w14:paraId="2F1268BE"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Describe the process of SMAW</w:t>
      </w:r>
    </w:p>
    <w:p w14:paraId="7048FE2A"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List common applications for SMAW</w:t>
      </w:r>
    </w:p>
    <w:p w14:paraId="3B4B737D"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Explain the advantages and limitations of SMAW</w:t>
      </w:r>
    </w:p>
    <w:p w14:paraId="27F5D543" w14:textId="08F73E95"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Understand process-specific information and variables</w:t>
      </w:r>
    </w:p>
    <w:p w14:paraId="1D03299C" w14:textId="77777777" w:rsidR="001F4A2E" w:rsidRPr="001F4A2E" w:rsidRDefault="001F4A2E" w:rsidP="001F4A2E">
      <w:pPr>
        <w:widowControl/>
        <w:rPr>
          <w:rFonts w:ascii="Arial" w:hAnsi="Arial" w:cs="Arial"/>
        </w:rPr>
      </w:pPr>
    </w:p>
    <w:p w14:paraId="1D5FF6FA" w14:textId="77777777" w:rsidR="001F4A2E" w:rsidRPr="001F4A2E" w:rsidRDefault="001F4A2E" w:rsidP="001F4A2E">
      <w:pPr>
        <w:widowControl/>
        <w:rPr>
          <w:rFonts w:ascii="Arial" w:hAnsi="Arial" w:cs="Arial"/>
        </w:rPr>
      </w:pPr>
      <w:r w:rsidRPr="001F4A2E">
        <w:rPr>
          <w:rFonts w:ascii="Arial" w:hAnsi="Arial" w:cs="Arial"/>
        </w:rPr>
        <w:t>Estimated completion time (hours):</w:t>
      </w:r>
      <w:r w:rsidRPr="001F4A2E">
        <w:rPr>
          <w:rFonts w:ascii="Arial" w:hAnsi="Arial" w:cs="Arial"/>
        </w:rPr>
        <w:tab/>
        <w:t>0.5</w:t>
      </w:r>
      <w:r w:rsidRPr="001F4A2E">
        <w:rPr>
          <w:rFonts w:ascii="Arial" w:hAnsi="Arial" w:cs="Arial"/>
        </w:rPr>
        <w:tab/>
      </w:r>
      <w:r w:rsidRPr="001F4A2E">
        <w:rPr>
          <w:rFonts w:ascii="Arial" w:hAnsi="Arial" w:cs="Arial"/>
        </w:rPr>
        <w:tab/>
        <w:t>(credit hour 0.1)</w:t>
      </w:r>
    </w:p>
    <w:p w14:paraId="05929C3B" w14:textId="77777777" w:rsidR="001F4A2E" w:rsidRPr="001F4A2E" w:rsidRDefault="001F4A2E" w:rsidP="001F4A2E">
      <w:pPr>
        <w:widowControl/>
        <w:rPr>
          <w:rFonts w:ascii="Arial" w:hAnsi="Arial" w:cs="Arial"/>
          <w:b/>
          <w:bCs/>
          <w:iCs/>
          <w:color w:val="0083BF"/>
        </w:rPr>
      </w:pPr>
    </w:p>
    <w:p w14:paraId="64803AE1" w14:textId="77777777" w:rsidR="001F4A2E" w:rsidRPr="001F4A2E" w:rsidRDefault="001F4A2E" w:rsidP="001F4A2E">
      <w:pPr>
        <w:pStyle w:val="NormalBlue"/>
        <w:rPr>
          <w:rFonts w:ascii="Arial" w:hAnsi="Arial" w:cs="Arial"/>
          <w:color w:val="467CBE"/>
        </w:rPr>
      </w:pPr>
      <w:r w:rsidRPr="001F4A2E">
        <w:rPr>
          <w:rFonts w:ascii="Arial" w:hAnsi="Arial" w:cs="Arial"/>
          <w:color w:val="467CBE"/>
        </w:rPr>
        <w:t>Welding Processes</w:t>
      </w:r>
    </w:p>
    <w:p w14:paraId="265FB377" w14:textId="77777777" w:rsidR="001F4A2E" w:rsidRPr="001F4A2E" w:rsidRDefault="001F4A2E" w:rsidP="00E36936">
      <w:pPr>
        <w:pStyle w:val="Heading2Blue"/>
      </w:pPr>
    </w:p>
    <w:p w14:paraId="40749B05" w14:textId="4FCB3D35" w:rsidR="001F4A2E" w:rsidRPr="001F4A2E" w:rsidRDefault="001F4A2E" w:rsidP="00E36936">
      <w:pPr>
        <w:pStyle w:val="Heading2Blue"/>
      </w:pPr>
      <w:bookmarkStart w:id="567" w:name="_Toc40369358"/>
      <w:r w:rsidRPr="001F4A2E">
        <w:t>WEL-2015 Submerged Arc Welding (SAW)</w:t>
      </w:r>
      <w:bookmarkEnd w:id="567"/>
    </w:p>
    <w:p w14:paraId="546BF0E6" w14:textId="77777777" w:rsidR="001F4A2E" w:rsidRPr="001F4A2E" w:rsidRDefault="001F4A2E" w:rsidP="00E36936">
      <w:pPr>
        <w:pStyle w:val="Heading2Blue"/>
      </w:pPr>
    </w:p>
    <w:p w14:paraId="4C05787A" w14:textId="77777777" w:rsidR="001F4A2E" w:rsidRPr="001F4A2E" w:rsidRDefault="001F4A2E" w:rsidP="001F4A2E">
      <w:pPr>
        <w:rPr>
          <w:rFonts w:ascii="Arial" w:hAnsi="Arial" w:cs="Arial"/>
        </w:rPr>
      </w:pPr>
      <w:r w:rsidRPr="001F4A2E">
        <w:rPr>
          <w:rFonts w:ascii="Arial" w:hAnsi="Arial" w:cs="Arial"/>
        </w:rPr>
        <w:t>Course Description</w:t>
      </w:r>
    </w:p>
    <w:p w14:paraId="08EBC0C2" w14:textId="77777777" w:rsidR="001F4A2E" w:rsidRPr="001F4A2E" w:rsidRDefault="001F4A2E" w:rsidP="00E36936">
      <w:pPr>
        <w:pStyle w:val="Heading2Blue"/>
      </w:pPr>
    </w:p>
    <w:p w14:paraId="2F1F9087" w14:textId="77777777" w:rsidR="001F4A2E" w:rsidRPr="001F4A2E" w:rsidRDefault="001F4A2E" w:rsidP="001F4A2E">
      <w:pPr>
        <w:rPr>
          <w:rFonts w:ascii="Arial" w:hAnsi="Arial" w:cs="Arial"/>
        </w:rPr>
      </w:pPr>
      <w:r w:rsidRPr="001F4A2E">
        <w:rPr>
          <w:rFonts w:ascii="Arial" w:hAnsi="Arial" w:cs="Arial"/>
        </w:rPr>
        <w:t>All arc welding processes use an arc to complete a circuit and provide heat for the melting of materials. However, arc welding processes differ in how the arc is produced and controlled, how the molten weld pool is protected from oxidation, and whether it uses a consumable or nonconsumable electrode. In this module, we focus on the process of submerged arc welding.</w:t>
      </w:r>
    </w:p>
    <w:p w14:paraId="68F863C2" w14:textId="77777777" w:rsidR="001F4A2E" w:rsidRPr="001F4A2E" w:rsidRDefault="001F4A2E" w:rsidP="001F4A2E">
      <w:pPr>
        <w:rPr>
          <w:rFonts w:ascii="Arial" w:eastAsia="Calibri" w:hAnsi="Arial" w:cs="Arial"/>
        </w:rPr>
      </w:pPr>
    </w:p>
    <w:p w14:paraId="1C17E5B7"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5BD467F5" w14:textId="77777777" w:rsidR="001F4A2E" w:rsidRPr="001F4A2E" w:rsidRDefault="001F4A2E" w:rsidP="001F4A2E">
      <w:pPr>
        <w:rPr>
          <w:rFonts w:ascii="Arial" w:eastAsia="Calibri" w:hAnsi="Arial" w:cs="Arial"/>
        </w:rPr>
      </w:pPr>
    </w:p>
    <w:p w14:paraId="7EA510F8"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Describe the process of SAW</w:t>
      </w:r>
    </w:p>
    <w:p w14:paraId="1D88FAAC"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List common applications for SAW</w:t>
      </w:r>
    </w:p>
    <w:p w14:paraId="2B0566A3"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Explain the advantages and limitations of SAW</w:t>
      </w:r>
    </w:p>
    <w:p w14:paraId="093F4001"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Understand process-specific information and variables</w:t>
      </w:r>
    </w:p>
    <w:p w14:paraId="12D1DC89" w14:textId="77777777" w:rsidR="001F4A2E" w:rsidRPr="001F4A2E" w:rsidRDefault="001F4A2E" w:rsidP="001F4A2E">
      <w:pPr>
        <w:widowControl/>
        <w:rPr>
          <w:rFonts w:ascii="Arial" w:hAnsi="Arial" w:cs="Arial"/>
        </w:rPr>
      </w:pPr>
    </w:p>
    <w:p w14:paraId="18062959" w14:textId="77777777" w:rsidR="001F4A2E" w:rsidRPr="001F4A2E" w:rsidRDefault="001F4A2E" w:rsidP="001F4A2E">
      <w:pPr>
        <w:widowControl/>
        <w:rPr>
          <w:rFonts w:ascii="Arial" w:hAnsi="Arial" w:cs="Arial"/>
        </w:rPr>
      </w:pPr>
      <w:r w:rsidRPr="001F4A2E">
        <w:rPr>
          <w:rFonts w:ascii="Arial" w:hAnsi="Arial" w:cs="Arial"/>
        </w:rPr>
        <w:t>Estimated completion time (hours):</w:t>
      </w:r>
      <w:r w:rsidRPr="001F4A2E">
        <w:rPr>
          <w:rFonts w:ascii="Arial" w:hAnsi="Arial" w:cs="Arial"/>
        </w:rPr>
        <w:tab/>
        <w:t>0.5</w:t>
      </w:r>
      <w:r w:rsidRPr="001F4A2E">
        <w:rPr>
          <w:rFonts w:ascii="Arial" w:hAnsi="Arial" w:cs="Arial"/>
        </w:rPr>
        <w:tab/>
      </w:r>
      <w:r w:rsidRPr="001F4A2E">
        <w:rPr>
          <w:rFonts w:ascii="Arial" w:hAnsi="Arial" w:cs="Arial"/>
        </w:rPr>
        <w:tab/>
        <w:t>(credit hour 0.1)</w:t>
      </w:r>
    </w:p>
    <w:p w14:paraId="434911B5" w14:textId="242096AA" w:rsidR="001F4A2E" w:rsidRPr="001F4A2E" w:rsidRDefault="001F4A2E">
      <w:pPr>
        <w:widowControl/>
        <w:rPr>
          <w:rFonts w:ascii="Arial" w:hAnsi="Arial" w:cs="Arial"/>
          <w:b/>
          <w:bCs/>
          <w:iCs/>
          <w:color w:val="0083BF"/>
        </w:rPr>
      </w:pPr>
      <w:r w:rsidRPr="001F4A2E">
        <w:rPr>
          <w:rFonts w:ascii="Arial" w:hAnsi="Arial" w:cs="Arial"/>
          <w:b/>
          <w:bCs/>
          <w:iCs/>
          <w:color w:val="0083BF"/>
        </w:rPr>
        <w:br w:type="page"/>
      </w:r>
    </w:p>
    <w:p w14:paraId="7A435F77" w14:textId="77777777" w:rsidR="001F4A2E" w:rsidRPr="001F4A2E" w:rsidRDefault="001F4A2E" w:rsidP="001F4A2E">
      <w:pPr>
        <w:pStyle w:val="NormalBlue"/>
        <w:rPr>
          <w:rFonts w:ascii="Arial" w:hAnsi="Arial" w:cs="Arial"/>
          <w:color w:val="467CBE"/>
        </w:rPr>
      </w:pPr>
      <w:r w:rsidRPr="001F4A2E">
        <w:rPr>
          <w:rFonts w:ascii="Arial" w:hAnsi="Arial" w:cs="Arial"/>
          <w:color w:val="467CBE"/>
        </w:rPr>
        <w:lastRenderedPageBreak/>
        <w:t>Welding Processes</w:t>
      </w:r>
    </w:p>
    <w:p w14:paraId="05B2464E" w14:textId="77777777" w:rsidR="001F4A2E" w:rsidRPr="001F4A2E" w:rsidRDefault="001F4A2E" w:rsidP="00E36936">
      <w:pPr>
        <w:pStyle w:val="Heading2Blue"/>
      </w:pPr>
    </w:p>
    <w:p w14:paraId="233FCB5F" w14:textId="5BEB8696" w:rsidR="001F4A2E" w:rsidRPr="001F4A2E" w:rsidRDefault="001F4A2E" w:rsidP="00E36936">
      <w:pPr>
        <w:pStyle w:val="Heading2Blue"/>
      </w:pPr>
      <w:bookmarkStart w:id="568" w:name="_Toc40369359"/>
      <w:r w:rsidRPr="001F4A2E">
        <w:t>WEL-2016 Electroslag Welding (ESW) and Electrogas Welding (EGW)</w:t>
      </w:r>
      <w:bookmarkEnd w:id="568"/>
    </w:p>
    <w:p w14:paraId="6169B55B" w14:textId="77777777" w:rsidR="001F4A2E" w:rsidRPr="001F4A2E" w:rsidRDefault="001F4A2E" w:rsidP="00E36936">
      <w:pPr>
        <w:pStyle w:val="Heading2Blue"/>
      </w:pPr>
    </w:p>
    <w:p w14:paraId="2F5F4697" w14:textId="77777777" w:rsidR="001F4A2E" w:rsidRPr="001F4A2E" w:rsidRDefault="001F4A2E" w:rsidP="001F4A2E">
      <w:pPr>
        <w:rPr>
          <w:rFonts w:ascii="Arial" w:hAnsi="Arial" w:cs="Arial"/>
        </w:rPr>
      </w:pPr>
      <w:r w:rsidRPr="001F4A2E">
        <w:rPr>
          <w:rFonts w:ascii="Arial" w:hAnsi="Arial" w:cs="Arial"/>
        </w:rPr>
        <w:t>Course Description</w:t>
      </w:r>
    </w:p>
    <w:p w14:paraId="7523E339" w14:textId="77777777" w:rsidR="001F4A2E" w:rsidRPr="001F4A2E" w:rsidRDefault="001F4A2E" w:rsidP="00E36936">
      <w:pPr>
        <w:pStyle w:val="Heading2Blue"/>
      </w:pPr>
    </w:p>
    <w:p w14:paraId="02C5DA0E" w14:textId="77777777" w:rsidR="001F4A2E" w:rsidRPr="001F4A2E" w:rsidRDefault="001F4A2E" w:rsidP="001F4A2E">
      <w:pPr>
        <w:rPr>
          <w:rFonts w:ascii="Arial" w:hAnsi="Arial" w:cs="Arial"/>
        </w:rPr>
      </w:pPr>
      <w:r w:rsidRPr="001F4A2E">
        <w:rPr>
          <w:rFonts w:ascii="Arial" w:hAnsi="Arial" w:cs="Arial"/>
        </w:rPr>
        <w:t>All arc welding processes use an arc to complete a circuit and provide heat for the melting of materials. However, arc welding processes differ in how the arc is produced and controlled, how the molten weld pool is protected from oxidation, and whether it uses a consumable or nonconsumable electrode. In this module, we focus on the processes of electroslag welding and electrogas welding.</w:t>
      </w:r>
    </w:p>
    <w:p w14:paraId="7B4AF977" w14:textId="77777777" w:rsidR="001F4A2E" w:rsidRPr="001F4A2E" w:rsidRDefault="001F4A2E" w:rsidP="001F4A2E">
      <w:pPr>
        <w:rPr>
          <w:rFonts w:ascii="Arial" w:eastAsia="Calibri" w:hAnsi="Arial" w:cs="Arial"/>
        </w:rPr>
      </w:pPr>
    </w:p>
    <w:p w14:paraId="065134C9" w14:textId="77777777" w:rsidR="001F4A2E" w:rsidRPr="001F4A2E" w:rsidRDefault="001F4A2E" w:rsidP="001F4A2E">
      <w:pPr>
        <w:rPr>
          <w:rFonts w:ascii="Arial" w:eastAsia="Calibri" w:hAnsi="Arial" w:cs="Arial"/>
        </w:rPr>
      </w:pPr>
      <w:r w:rsidRPr="001F4A2E">
        <w:rPr>
          <w:rFonts w:ascii="Arial" w:eastAsia="Calibri" w:hAnsi="Arial" w:cs="Arial"/>
        </w:rPr>
        <w:t>By the end of this module, you will be able to</w:t>
      </w:r>
    </w:p>
    <w:p w14:paraId="7462B272" w14:textId="77777777" w:rsidR="001F4A2E" w:rsidRPr="001F4A2E" w:rsidRDefault="001F4A2E" w:rsidP="001F4A2E">
      <w:pPr>
        <w:rPr>
          <w:rFonts w:ascii="Arial" w:eastAsia="Calibri" w:hAnsi="Arial" w:cs="Arial"/>
        </w:rPr>
      </w:pPr>
    </w:p>
    <w:p w14:paraId="0964BECC"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Describe the processes of ESW and EGW</w:t>
      </w:r>
    </w:p>
    <w:p w14:paraId="78F8437D"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List common applications for ESW and EGW</w:t>
      </w:r>
    </w:p>
    <w:p w14:paraId="67421921"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Explain the advantages and limitations of ESW and EGW</w:t>
      </w:r>
    </w:p>
    <w:p w14:paraId="6DCAF79A" w14:textId="77777777" w:rsidR="001F4A2E" w:rsidRPr="001F4A2E" w:rsidRDefault="001F4A2E" w:rsidP="001F4A2E">
      <w:pPr>
        <w:pStyle w:val="ListParagraph"/>
        <w:widowControl/>
        <w:numPr>
          <w:ilvl w:val="0"/>
          <w:numId w:val="217"/>
        </w:numPr>
        <w:rPr>
          <w:rFonts w:ascii="Arial" w:hAnsi="Arial" w:cs="Arial"/>
        </w:rPr>
      </w:pPr>
      <w:r w:rsidRPr="001F4A2E">
        <w:rPr>
          <w:rFonts w:ascii="Arial" w:hAnsi="Arial" w:cs="Arial"/>
        </w:rPr>
        <w:t>Understand process-specific information and variables</w:t>
      </w:r>
    </w:p>
    <w:p w14:paraId="2ED404DF" w14:textId="77777777" w:rsidR="001F4A2E" w:rsidRPr="001F4A2E" w:rsidRDefault="001F4A2E" w:rsidP="001F4A2E">
      <w:pPr>
        <w:widowControl/>
        <w:rPr>
          <w:rFonts w:ascii="Arial" w:hAnsi="Arial" w:cs="Arial"/>
        </w:rPr>
      </w:pPr>
    </w:p>
    <w:p w14:paraId="16CBA346" w14:textId="77777777" w:rsidR="001F4A2E" w:rsidRPr="001F4A2E" w:rsidRDefault="001F4A2E" w:rsidP="001F4A2E">
      <w:pPr>
        <w:widowControl/>
        <w:rPr>
          <w:rFonts w:ascii="Arial" w:hAnsi="Arial" w:cs="Arial"/>
        </w:rPr>
      </w:pPr>
      <w:r w:rsidRPr="001F4A2E">
        <w:rPr>
          <w:rFonts w:ascii="Arial" w:hAnsi="Arial" w:cs="Arial"/>
        </w:rPr>
        <w:t>Estimated completion time (hours):</w:t>
      </w:r>
      <w:r w:rsidRPr="001F4A2E">
        <w:rPr>
          <w:rFonts w:ascii="Arial" w:hAnsi="Arial" w:cs="Arial"/>
        </w:rPr>
        <w:tab/>
        <w:t>0.5</w:t>
      </w:r>
      <w:r w:rsidRPr="001F4A2E">
        <w:rPr>
          <w:rFonts w:ascii="Arial" w:hAnsi="Arial" w:cs="Arial"/>
        </w:rPr>
        <w:tab/>
      </w:r>
      <w:r w:rsidRPr="001F4A2E">
        <w:rPr>
          <w:rFonts w:ascii="Arial" w:hAnsi="Arial" w:cs="Arial"/>
        </w:rPr>
        <w:tab/>
        <w:t>(credit hour 0.1)</w:t>
      </w:r>
    </w:p>
    <w:p w14:paraId="1D437A1E" w14:textId="77777777" w:rsidR="001F4A2E" w:rsidRPr="001F4A2E" w:rsidRDefault="001F4A2E" w:rsidP="001F4A2E">
      <w:pPr>
        <w:widowControl/>
        <w:rPr>
          <w:rFonts w:ascii="Arial" w:hAnsi="Arial" w:cs="Arial"/>
          <w:b/>
          <w:bCs/>
          <w:iCs/>
          <w:color w:val="0083BF"/>
        </w:rPr>
      </w:pPr>
    </w:p>
    <w:p w14:paraId="1140B3EE" w14:textId="77777777" w:rsidR="001F4A2E" w:rsidRPr="001F4A2E" w:rsidRDefault="001F4A2E" w:rsidP="00E3307E">
      <w:pPr>
        <w:widowControl/>
        <w:rPr>
          <w:rFonts w:ascii="Arial" w:hAnsi="Arial" w:cs="Arial"/>
          <w:b/>
          <w:bCs/>
          <w:iCs/>
          <w:color w:val="0083BF"/>
        </w:rPr>
      </w:pPr>
    </w:p>
    <w:sectPr w:rsidR="001F4A2E" w:rsidRPr="001F4A2E" w:rsidSect="0063382F">
      <w:headerReference w:type="default" r:id="rId14"/>
      <w:footerReference w:type="default" r:id="rId15"/>
      <w:pgSz w:w="12240" w:h="15840" w:code="1"/>
      <w:pgMar w:top="1152" w:right="1440" w:bottom="1296"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06711" w14:textId="77777777" w:rsidR="006B532A" w:rsidRDefault="006B532A" w:rsidP="00DD258E">
      <w:r>
        <w:separator/>
      </w:r>
    </w:p>
    <w:p w14:paraId="6A5EB8A9" w14:textId="77777777" w:rsidR="006B532A" w:rsidRDefault="006B532A"/>
  </w:endnote>
  <w:endnote w:type="continuationSeparator" w:id="0">
    <w:p w14:paraId="612E3A03" w14:textId="77777777" w:rsidR="006B532A" w:rsidRDefault="006B532A" w:rsidP="00DD258E">
      <w:r>
        <w:continuationSeparator/>
      </w:r>
    </w:p>
    <w:p w14:paraId="45746AFE" w14:textId="77777777" w:rsidR="006B532A" w:rsidRDefault="006B532A"/>
  </w:endnote>
  <w:endnote w:type="continuationNotice" w:id="1">
    <w:p w14:paraId="1C236424" w14:textId="77777777" w:rsidR="006B532A" w:rsidRDefault="006B5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Quicksand Bold">
    <w:altName w:val="Arial"/>
    <w:panose1 w:val="00000000000000000000"/>
    <w:charset w:val="00"/>
    <w:family w:val="modern"/>
    <w:notTrueType/>
    <w:pitch w:val="variable"/>
    <w:sig w:usb0="800000AF" w:usb1="00000008" w:usb2="00000000" w:usb3="00000000" w:csb0="0000001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8B06A" w14:textId="77777777" w:rsidR="00592005" w:rsidRDefault="00592005" w:rsidP="007F771C"/>
  <w:p w14:paraId="5604762C" w14:textId="2B152D7F" w:rsidR="00592005" w:rsidRDefault="00592005" w:rsidP="00443131">
    <w:pPr>
      <w:pStyle w:val="Footer"/>
      <w:jc w:val="center"/>
      <w:rPr>
        <w:rStyle w:val="PageNumber"/>
        <w:rFonts w:ascii="Arial Rounded MT Bold" w:hAnsi="Arial Rounded MT Bold"/>
        <w:color w:val="AAAAAA"/>
        <w:sz w:val="14"/>
        <w:szCs w:val="14"/>
      </w:rPr>
    </w:pPr>
    <w:r>
      <w:rPr>
        <w:rFonts w:ascii="Arial Rounded MT Bold" w:hAnsi="Arial Rounded MT Bold"/>
        <w:noProof/>
        <w:color w:val="AAAAAA"/>
        <w:sz w:val="14"/>
        <w:szCs w:val="14"/>
      </w:rPr>
      <w:drawing>
        <wp:inline distT="0" distB="0" distL="0" distR="0" wp14:anchorId="667F33A1" wp14:editId="4C1B5B86">
          <wp:extent cx="5943600" cy="1854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0_Skills_Footer_Portrait_V8.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85420"/>
                  </a:xfrm>
                  <a:prstGeom prst="rect">
                    <a:avLst/>
                  </a:prstGeom>
                </pic:spPr>
              </pic:pic>
            </a:graphicData>
          </a:graphic>
        </wp:inline>
      </w:drawing>
    </w:r>
  </w:p>
  <w:p w14:paraId="04366183" w14:textId="77777777" w:rsidR="00592005" w:rsidRPr="006B6DC9" w:rsidRDefault="00592005" w:rsidP="00443131">
    <w:pPr>
      <w:pStyle w:val="Footer"/>
      <w:jc w:val="center"/>
      <w:rPr>
        <w:rFonts w:ascii="Arial Rounded MT Bold" w:hAnsi="Arial Rounded MT Bold"/>
        <w:color w:val="AAAAAA"/>
        <w:sz w:val="14"/>
        <w:szCs w:val="14"/>
      </w:rPr>
    </w:pPr>
    <w:r w:rsidRPr="000A7F44">
      <w:rPr>
        <w:rStyle w:val="PageNumber"/>
        <w:rFonts w:ascii="Arial Rounded MT Bold" w:hAnsi="Arial Rounded MT Bold"/>
        <w:color w:val="AAAAAA"/>
        <w:sz w:val="14"/>
        <w:szCs w:val="14"/>
      </w:rPr>
      <w:fldChar w:fldCharType="begin"/>
    </w:r>
    <w:r w:rsidRPr="000A7F44">
      <w:rPr>
        <w:rStyle w:val="PageNumber"/>
        <w:rFonts w:ascii="Arial Rounded MT Bold" w:hAnsi="Arial Rounded MT Bold"/>
        <w:color w:val="AAAAAA"/>
        <w:sz w:val="14"/>
        <w:szCs w:val="14"/>
      </w:rPr>
      <w:instrText xml:space="preserve"> PAGE </w:instrText>
    </w:r>
    <w:r w:rsidRPr="000A7F44">
      <w:rPr>
        <w:rStyle w:val="PageNumber"/>
        <w:rFonts w:ascii="Arial Rounded MT Bold" w:hAnsi="Arial Rounded MT Bold"/>
        <w:color w:val="AAAAAA"/>
        <w:sz w:val="14"/>
        <w:szCs w:val="14"/>
      </w:rPr>
      <w:fldChar w:fldCharType="separate"/>
    </w:r>
    <w:r>
      <w:rPr>
        <w:rStyle w:val="PageNumber"/>
        <w:rFonts w:ascii="Arial Rounded MT Bold" w:hAnsi="Arial Rounded MT Bold"/>
        <w:noProof/>
        <w:color w:val="AAAAAA"/>
        <w:sz w:val="14"/>
        <w:szCs w:val="14"/>
      </w:rPr>
      <w:t>2</w:t>
    </w:r>
    <w:r w:rsidRPr="000A7F44">
      <w:rPr>
        <w:rStyle w:val="PageNumber"/>
        <w:rFonts w:ascii="Arial Rounded MT Bold" w:hAnsi="Arial Rounded MT Bold"/>
        <w:color w:val="AAAAAA"/>
        <w:sz w:val="14"/>
        <w:szCs w:val="14"/>
      </w:rPr>
      <w:fldChar w:fldCharType="end"/>
    </w:r>
    <w:r w:rsidRPr="000A7F44">
      <w:rPr>
        <w:rStyle w:val="PageNumber"/>
        <w:rFonts w:ascii="Arial Rounded MT Bold" w:hAnsi="Arial Rounded MT Bold"/>
        <w:color w:val="AAAAAA"/>
        <w:sz w:val="14"/>
        <w:szCs w:val="14"/>
      </w:rPr>
      <w:t xml:space="preserve"> of </w:t>
    </w:r>
    <w:r w:rsidRPr="000A7F44">
      <w:rPr>
        <w:rStyle w:val="PageNumber"/>
        <w:rFonts w:ascii="Arial Rounded MT Bold" w:hAnsi="Arial Rounded MT Bold"/>
        <w:color w:val="AAAAAA"/>
        <w:sz w:val="14"/>
        <w:szCs w:val="14"/>
      </w:rPr>
      <w:fldChar w:fldCharType="begin"/>
    </w:r>
    <w:r w:rsidRPr="000A7F44">
      <w:rPr>
        <w:rStyle w:val="PageNumber"/>
        <w:rFonts w:ascii="Arial Rounded MT Bold" w:hAnsi="Arial Rounded MT Bold"/>
        <w:color w:val="AAAAAA"/>
        <w:sz w:val="14"/>
        <w:szCs w:val="14"/>
      </w:rPr>
      <w:instrText xml:space="preserve"> NUMPAGES </w:instrText>
    </w:r>
    <w:r w:rsidRPr="000A7F44">
      <w:rPr>
        <w:rStyle w:val="PageNumber"/>
        <w:rFonts w:ascii="Arial Rounded MT Bold" w:hAnsi="Arial Rounded MT Bold"/>
        <w:color w:val="AAAAAA"/>
        <w:sz w:val="14"/>
        <w:szCs w:val="14"/>
      </w:rPr>
      <w:fldChar w:fldCharType="separate"/>
    </w:r>
    <w:r>
      <w:rPr>
        <w:rStyle w:val="PageNumber"/>
        <w:rFonts w:ascii="Arial Rounded MT Bold" w:hAnsi="Arial Rounded MT Bold"/>
        <w:noProof/>
        <w:color w:val="AAAAAA"/>
        <w:sz w:val="14"/>
        <w:szCs w:val="14"/>
      </w:rPr>
      <w:t>417</w:t>
    </w:r>
    <w:r w:rsidRPr="000A7F44">
      <w:rPr>
        <w:rStyle w:val="PageNumber"/>
        <w:rFonts w:ascii="Arial Rounded MT Bold" w:hAnsi="Arial Rounded MT Bold"/>
        <w:color w:val="AAAAAA"/>
        <w:sz w:val="14"/>
        <w:szCs w:val="14"/>
      </w:rPr>
      <w:fldChar w:fldCharType="end"/>
    </w:r>
  </w:p>
  <w:p w14:paraId="354784CE" w14:textId="77777777" w:rsidR="00592005" w:rsidRPr="007F771C" w:rsidRDefault="00592005" w:rsidP="007F771C">
    <w:pPr>
      <w:pStyle w:val="Footer"/>
      <w:spacing w:line="360" w:lineRule="auto"/>
      <w:jc w:val="center"/>
      <w:rPr>
        <w:rFonts w:ascii="Quicksand Bold" w:hAnsi="Quicksand Bold"/>
        <w:b/>
        <w:color w:val="414141"/>
        <w:sz w:val="14"/>
        <w:szCs w:val="14"/>
      </w:rPr>
    </w:pPr>
    <w:r w:rsidRPr="00410A20">
      <w:rPr>
        <w:rStyle w:val="PageNumber"/>
        <w:rFonts w:ascii="Quicksand Bold" w:hAnsi="Quicksand Bold"/>
        <w:b/>
        <w:color w:val="414141"/>
        <w:sz w:val="14"/>
        <w:szCs w:val="14"/>
      </w:rPr>
      <w:t>CONFIDENTIAL AND PROPRIETARY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AF35B" w14:textId="327D8008" w:rsidR="00592005" w:rsidRDefault="00592005" w:rsidP="00443131">
    <w:pPr>
      <w:pStyle w:val="Footer"/>
      <w:jc w:val="center"/>
      <w:rPr>
        <w:rStyle w:val="PageNumber"/>
        <w:rFonts w:ascii="Arial Rounded MT Bold" w:hAnsi="Arial Rounded MT Bold"/>
        <w:color w:val="AAAAAA"/>
        <w:sz w:val="14"/>
        <w:szCs w:val="14"/>
      </w:rPr>
    </w:pPr>
    <w:r>
      <w:rPr>
        <w:rFonts w:ascii="Arial Rounded MT Bold" w:hAnsi="Arial Rounded MT Bold"/>
        <w:noProof/>
        <w:color w:val="AAAAAA"/>
        <w:sz w:val="14"/>
        <w:szCs w:val="14"/>
      </w:rPr>
      <w:drawing>
        <wp:inline distT="0" distB="0" distL="0" distR="0" wp14:anchorId="13A57A77" wp14:editId="067B9204">
          <wp:extent cx="5943600" cy="185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80_Skills_Footer_Portrait_V8.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85420"/>
                  </a:xfrm>
                  <a:prstGeom prst="rect">
                    <a:avLst/>
                  </a:prstGeom>
                </pic:spPr>
              </pic:pic>
            </a:graphicData>
          </a:graphic>
        </wp:inline>
      </w:drawing>
    </w:r>
  </w:p>
  <w:p w14:paraId="1DA6CE2A" w14:textId="77777777" w:rsidR="00592005" w:rsidRPr="006B6DC9" w:rsidRDefault="00592005" w:rsidP="00443131">
    <w:pPr>
      <w:pStyle w:val="Footer"/>
      <w:jc w:val="center"/>
      <w:rPr>
        <w:rFonts w:ascii="Arial Rounded MT Bold" w:hAnsi="Arial Rounded MT Bold"/>
        <w:color w:val="AAAAAA"/>
        <w:sz w:val="14"/>
        <w:szCs w:val="14"/>
      </w:rPr>
    </w:pPr>
    <w:r w:rsidRPr="000A7F44">
      <w:rPr>
        <w:rStyle w:val="PageNumber"/>
        <w:rFonts w:ascii="Arial Rounded MT Bold" w:hAnsi="Arial Rounded MT Bold"/>
        <w:color w:val="AAAAAA"/>
        <w:sz w:val="14"/>
        <w:szCs w:val="14"/>
      </w:rPr>
      <w:fldChar w:fldCharType="begin"/>
    </w:r>
    <w:r w:rsidRPr="000A7F44">
      <w:rPr>
        <w:rStyle w:val="PageNumber"/>
        <w:rFonts w:ascii="Arial Rounded MT Bold" w:hAnsi="Arial Rounded MT Bold"/>
        <w:color w:val="AAAAAA"/>
        <w:sz w:val="14"/>
        <w:szCs w:val="14"/>
      </w:rPr>
      <w:instrText xml:space="preserve"> PAGE </w:instrText>
    </w:r>
    <w:r w:rsidRPr="000A7F44">
      <w:rPr>
        <w:rStyle w:val="PageNumber"/>
        <w:rFonts w:ascii="Arial Rounded MT Bold" w:hAnsi="Arial Rounded MT Bold"/>
        <w:color w:val="AAAAAA"/>
        <w:sz w:val="14"/>
        <w:szCs w:val="14"/>
      </w:rPr>
      <w:fldChar w:fldCharType="separate"/>
    </w:r>
    <w:r>
      <w:rPr>
        <w:rStyle w:val="PageNumber"/>
        <w:rFonts w:ascii="Arial Rounded MT Bold" w:hAnsi="Arial Rounded MT Bold"/>
        <w:noProof/>
        <w:color w:val="AAAAAA"/>
        <w:sz w:val="14"/>
        <w:szCs w:val="14"/>
      </w:rPr>
      <w:t>110</w:t>
    </w:r>
    <w:r w:rsidRPr="000A7F44">
      <w:rPr>
        <w:rStyle w:val="PageNumber"/>
        <w:rFonts w:ascii="Arial Rounded MT Bold" w:hAnsi="Arial Rounded MT Bold"/>
        <w:color w:val="AAAAAA"/>
        <w:sz w:val="14"/>
        <w:szCs w:val="14"/>
      </w:rPr>
      <w:fldChar w:fldCharType="end"/>
    </w:r>
    <w:r w:rsidRPr="000A7F44">
      <w:rPr>
        <w:rStyle w:val="PageNumber"/>
        <w:rFonts w:ascii="Arial Rounded MT Bold" w:hAnsi="Arial Rounded MT Bold"/>
        <w:color w:val="AAAAAA"/>
        <w:sz w:val="14"/>
        <w:szCs w:val="14"/>
      </w:rPr>
      <w:t xml:space="preserve"> of </w:t>
    </w:r>
    <w:r w:rsidRPr="000A7F44">
      <w:rPr>
        <w:rStyle w:val="PageNumber"/>
        <w:rFonts w:ascii="Arial Rounded MT Bold" w:hAnsi="Arial Rounded MT Bold"/>
        <w:color w:val="AAAAAA"/>
        <w:sz w:val="14"/>
        <w:szCs w:val="14"/>
      </w:rPr>
      <w:fldChar w:fldCharType="begin"/>
    </w:r>
    <w:r w:rsidRPr="000A7F44">
      <w:rPr>
        <w:rStyle w:val="PageNumber"/>
        <w:rFonts w:ascii="Arial Rounded MT Bold" w:hAnsi="Arial Rounded MT Bold"/>
        <w:color w:val="AAAAAA"/>
        <w:sz w:val="14"/>
        <w:szCs w:val="14"/>
      </w:rPr>
      <w:instrText xml:space="preserve"> NUMPAGES </w:instrText>
    </w:r>
    <w:r w:rsidRPr="000A7F44">
      <w:rPr>
        <w:rStyle w:val="PageNumber"/>
        <w:rFonts w:ascii="Arial Rounded MT Bold" w:hAnsi="Arial Rounded MT Bold"/>
        <w:color w:val="AAAAAA"/>
        <w:sz w:val="14"/>
        <w:szCs w:val="14"/>
      </w:rPr>
      <w:fldChar w:fldCharType="separate"/>
    </w:r>
    <w:r>
      <w:rPr>
        <w:rStyle w:val="PageNumber"/>
        <w:rFonts w:ascii="Arial Rounded MT Bold" w:hAnsi="Arial Rounded MT Bold"/>
        <w:noProof/>
        <w:color w:val="AAAAAA"/>
        <w:sz w:val="14"/>
        <w:szCs w:val="14"/>
      </w:rPr>
      <w:t>417</w:t>
    </w:r>
    <w:r w:rsidRPr="000A7F44">
      <w:rPr>
        <w:rStyle w:val="PageNumber"/>
        <w:rFonts w:ascii="Arial Rounded MT Bold" w:hAnsi="Arial Rounded MT Bold"/>
        <w:color w:val="AAAAAA"/>
        <w:sz w:val="14"/>
        <w:szCs w:val="14"/>
      </w:rPr>
      <w:fldChar w:fldCharType="end"/>
    </w:r>
  </w:p>
  <w:p w14:paraId="233FEE83" w14:textId="77777777" w:rsidR="00592005" w:rsidRPr="00EE6412" w:rsidRDefault="00592005" w:rsidP="00EE6412">
    <w:pPr>
      <w:pStyle w:val="Footer"/>
      <w:spacing w:line="360" w:lineRule="auto"/>
      <w:jc w:val="center"/>
      <w:rPr>
        <w:rFonts w:ascii="Quicksand Bold" w:hAnsi="Quicksand Bold"/>
        <w:b/>
        <w:color w:val="414141"/>
        <w:sz w:val="14"/>
        <w:szCs w:val="14"/>
      </w:rPr>
    </w:pPr>
    <w:r w:rsidRPr="00410A20">
      <w:rPr>
        <w:rStyle w:val="PageNumber"/>
        <w:rFonts w:ascii="Quicksand Bold" w:hAnsi="Quicksand Bold"/>
        <w:b/>
        <w:color w:val="414141"/>
        <w:sz w:val="14"/>
        <w:szCs w:val="14"/>
      </w:rPr>
      <w:t>CONFIDENTIAL AND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CC2CC" w14:textId="77777777" w:rsidR="006B532A" w:rsidRDefault="006B532A" w:rsidP="00DD258E">
      <w:r>
        <w:separator/>
      </w:r>
    </w:p>
    <w:p w14:paraId="7B69D4DD" w14:textId="77777777" w:rsidR="006B532A" w:rsidRDefault="006B532A"/>
  </w:footnote>
  <w:footnote w:type="continuationSeparator" w:id="0">
    <w:p w14:paraId="035530C0" w14:textId="77777777" w:rsidR="006B532A" w:rsidRDefault="006B532A" w:rsidP="00DD258E">
      <w:r>
        <w:continuationSeparator/>
      </w:r>
    </w:p>
    <w:p w14:paraId="763BE2DB" w14:textId="77777777" w:rsidR="006B532A" w:rsidRDefault="006B532A"/>
  </w:footnote>
  <w:footnote w:type="continuationNotice" w:id="1">
    <w:p w14:paraId="6CF36BB5" w14:textId="77777777" w:rsidR="006B532A" w:rsidRDefault="006B5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183F5" w14:textId="77777777" w:rsidR="00592005" w:rsidRDefault="00592005">
    <w:pPr>
      <w:pStyle w:val="Header"/>
    </w:pPr>
    <w:r>
      <w:rPr>
        <w:noProof/>
      </w:rPr>
      <w:drawing>
        <wp:inline distT="0" distB="0" distL="0" distR="0" wp14:anchorId="3D65FB75" wp14:editId="0C6C8C2D">
          <wp:extent cx="5943600" cy="9080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_Skills_Letterhead_Portrait_V7.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08050"/>
                  </a:xfrm>
                  <a:prstGeom prst="rect">
                    <a:avLst/>
                  </a:prstGeom>
                </pic:spPr>
              </pic:pic>
            </a:graphicData>
          </a:graphic>
        </wp:inline>
      </w:drawing>
    </w:r>
  </w:p>
  <w:p w14:paraId="6E8034F4" w14:textId="77777777" w:rsidR="00592005" w:rsidRDefault="00592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A8F9" w14:textId="77777777" w:rsidR="00592005" w:rsidRDefault="00592005" w:rsidP="00B27831">
    <w:pPr>
      <w:pStyle w:val="Header"/>
      <w:jc w:val="center"/>
    </w:pPr>
    <w:r>
      <w:rPr>
        <w:noProof/>
      </w:rPr>
      <w:drawing>
        <wp:inline distT="0" distB="0" distL="0" distR="0" wp14:anchorId="02DE1C76" wp14:editId="1DF699F6">
          <wp:extent cx="5943600" cy="9080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0_Skills_Letterhead_Portrait_V7.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08050"/>
                  </a:xfrm>
                  <a:prstGeom prst="rect">
                    <a:avLst/>
                  </a:prstGeom>
                </pic:spPr>
              </pic:pic>
            </a:graphicData>
          </a:graphic>
        </wp:inline>
      </w:drawing>
    </w:r>
  </w:p>
  <w:p w14:paraId="1DBB2F00" w14:textId="77777777" w:rsidR="00592005" w:rsidRDefault="005920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1E66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C949F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EA2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BF48D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41494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04DF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40B6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96E7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684FC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2E3E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2604D950"/>
    <w:numStyleLink w:val="List1"/>
  </w:abstractNum>
  <w:abstractNum w:abstractNumId="11" w15:restartNumberingAfterBreak="0">
    <w:nsid w:val="0025428B"/>
    <w:multiLevelType w:val="hybridMultilevel"/>
    <w:tmpl w:val="C98C9F66"/>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526C58"/>
    <w:multiLevelType w:val="hybridMultilevel"/>
    <w:tmpl w:val="8BDE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165827"/>
    <w:multiLevelType w:val="hybridMultilevel"/>
    <w:tmpl w:val="35C4F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21519C0"/>
    <w:multiLevelType w:val="hybridMultilevel"/>
    <w:tmpl w:val="F7FE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103179"/>
    <w:multiLevelType w:val="hybridMultilevel"/>
    <w:tmpl w:val="58C621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31A3252"/>
    <w:multiLevelType w:val="multilevel"/>
    <w:tmpl w:val="4632808C"/>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39D3C9A"/>
    <w:multiLevelType w:val="hybridMultilevel"/>
    <w:tmpl w:val="23F6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3304E7"/>
    <w:multiLevelType w:val="hybridMultilevel"/>
    <w:tmpl w:val="0B74CA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06621EA0"/>
    <w:multiLevelType w:val="hybridMultilevel"/>
    <w:tmpl w:val="36FE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C602E2"/>
    <w:multiLevelType w:val="hybridMultilevel"/>
    <w:tmpl w:val="7CC2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6D84C82"/>
    <w:multiLevelType w:val="hybridMultilevel"/>
    <w:tmpl w:val="DFF8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BD6943"/>
    <w:multiLevelType w:val="hybridMultilevel"/>
    <w:tmpl w:val="EC9CCDB4"/>
    <w:lvl w:ilvl="0" w:tplc="1BE6C41C">
      <w:start w:val="5"/>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8CD448B"/>
    <w:multiLevelType w:val="hybridMultilevel"/>
    <w:tmpl w:val="7928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8CE728F"/>
    <w:multiLevelType w:val="hybridMultilevel"/>
    <w:tmpl w:val="5FE0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A087816"/>
    <w:multiLevelType w:val="hybridMultilevel"/>
    <w:tmpl w:val="5CFEDD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0A3C5FB5"/>
    <w:multiLevelType w:val="hybridMultilevel"/>
    <w:tmpl w:val="FB5821FC"/>
    <w:lvl w:ilvl="0" w:tplc="274CDD4A">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A493144"/>
    <w:multiLevelType w:val="hybridMultilevel"/>
    <w:tmpl w:val="8752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A4A68A1"/>
    <w:multiLevelType w:val="hybridMultilevel"/>
    <w:tmpl w:val="57388A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0AF511A7"/>
    <w:multiLevelType w:val="hybridMultilevel"/>
    <w:tmpl w:val="C0D40ACA"/>
    <w:lvl w:ilvl="0" w:tplc="AEA80C4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C280B6F"/>
    <w:multiLevelType w:val="hybridMultilevel"/>
    <w:tmpl w:val="81DE9FD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1" w15:restartNumberingAfterBreak="0">
    <w:nsid w:val="0C472933"/>
    <w:multiLevelType w:val="hybridMultilevel"/>
    <w:tmpl w:val="EB70E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CCC2C0A"/>
    <w:multiLevelType w:val="hybridMultilevel"/>
    <w:tmpl w:val="73EC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D4E26B0"/>
    <w:multiLevelType w:val="hybridMultilevel"/>
    <w:tmpl w:val="D69E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DC448E9"/>
    <w:multiLevelType w:val="hybridMultilevel"/>
    <w:tmpl w:val="4EE4FDDE"/>
    <w:lvl w:ilvl="0" w:tplc="697C43B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DD02121"/>
    <w:multiLevelType w:val="hybridMultilevel"/>
    <w:tmpl w:val="3DE8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E534397"/>
    <w:multiLevelType w:val="hybridMultilevel"/>
    <w:tmpl w:val="8CD0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F1665FC"/>
    <w:multiLevelType w:val="hybridMultilevel"/>
    <w:tmpl w:val="7F345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F2E0253"/>
    <w:multiLevelType w:val="hybridMultilevel"/>
    <w:tmpl w:val="674E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F456A2D"/>
    <w:multiLevelType w:val="hybridMultilevel"/>
    <w:tmpl w:val="F73EA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0F531525"/>
    <w:multiLevelType w:val="hybridMultilevel"/>
    <w:tmpl w:val="E4BC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F8A6265"/>
    <w:multiLevelType w:val="hybridMultilevel"/>
    <w:tmpl w:val="EF08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FBB3885"/>
    <w:multiLevelType w:val="hybridMultilevel"/>
    <w:tmpl w:val="FAC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0973398"/>
    <w:multiLevelType w:val="hybridMultilevel"/>
    <w:tmpl w:val="1B0E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B907D4"/>
    <w:multiLevelType w:val="hybridMultilevel"/>
    <w:tmpl w:val="26DC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2433D44"/>
    <w:multiLevelType w:val="hybridMultilevel"/>
    <w:tmpl w:val="46467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12876B6D"/>
    <w:multiLevelType w:val="hybridMultilevel"/>
    <w:tmpl w:val="4DF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2B25F9F"/>
    <w:multiLevelType w:val="hybridMultilevel"/>
    <w:tmpl w:val="6B1E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2CE22BE"/>
    <w:multiLevelType w:val="hybridMultilevel"/>
    <w:tmpl w:val="2604D950"/>
    <w:styleLink w:val="List1"/>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39B590D"/>
    <w:multiLevelType w:val="hybridMultilevel"/>
    <w:tmpl w:val="2108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4343A0A"/>
    <w:multiLevelType w:val="hybridMultilevel"/>
    <w:tmpl w:val="6DCC9938"/>
    <w:lvl w:ilvl="0" w:tplc="9606066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43E4680"/>
    <w:multiLevelType w:val="hybridMultilevel"/>
    <w:tmpl w:val="C9E881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14FA64FC"/>
    <w:multiLevelType w:val="hybridMultilevel"/>
    <w:tmpl w:val="A616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6B96950"/>
    <w:multiLevelType w:val="hybridMultilevel"/>
    <w:tmpl w:val="C380A6A2"/>
    <w:lvl w:ilvl="0" w:tplc="AEA80C4C">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4" w15:restartNumberingAfterBreak="0">
    <w:nsid w:val="16E74211"/>
    <w:multiLevelType w:val="hybridMultilevel"/>
    <w:tmpl w:val="B150F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7636E12"/>
    <w:multiLevelType w:val="hybridMultilevel"/>
    <w:tmpl w:val="CE648A48"/>
    <w:lvl w:ilvl="0" w:tplc="DBC24A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7FE14C0"/>
    <w:multiLevelType w:val="hybridMultilevel"/>
    <w:tmpl w:val="997CB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18412764"/>
    <w:multiLevelType w:val="hybridMultilevel"/>
    <w:tmpl w:val="BC64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95205A5"/>
    <w:multiLevelType w:val="hybridMultilevel"/>
    <w:tmpl w:val="8222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9686D7F"/>
    <w:multiLevelType w:val="hybridMultilevel"/>
    <w:tmpl w:val="C55E2054"/>
    <w:lvl w:ilvl="0" w:tplc="F0D0DBF0">
      <w:start w:val="1"/>
      <w:numFmt w:val="bullet"/>
      <w:lvlText w:val=""/>
      <w:lvlJc w:val="left"/>
      <w:pPr>
        <w:tabs>
          <w:tab w:val="num" w:pos="790"/>
        </w:tabs>
        <w:ind w:left="790" w:hanging="360"/>
      </w:pPr>
      <w:rPr>
        <w:rFonts w:ascii="Symbol" w:hAnsi="Symbol" w:hint="default"/>
        <w:color w:val="auto"/>
      </w:rPr>
    </w:lvl>
    <w:lvl w:ilvl="1" w:tplc="04090003" w:tentative="1">
      <w:start w:val="1"/>
      <w:numFmt w:val="bullet"/>
      <w:lvlText w:val="o"/>
      <w:lvlJc w:val="left"/>
      <w:pPr>
        <w:tabs>
          <w:tab w:val="num" w:pos="1510"/>
        </w:tabs>
        <w:ind w:left="1510" w:hanging="360"/>
      </w:pPr>
      <w:rPr>
        <w:rFonts w:ascii="Courier New" w:hAnsi="Courier New" w:cs="Wingdings"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Wingdings"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Wingdings"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60" w15:restartNumberingAfterBreak="0">
    <w:nsid w:val="196A274F"/>
    <w:multiLevelType w:val="hybridMultilevel"/>
    <w:tmpl w:val="57DE6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9812C36"/>
    <w:multiLevelType w:val="hybridMultilevel"/>
    <w:tmpl w:val="1F26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9C854D2"/>
    <w:multiLevelType w:val="hybridMultilevel"/>
    <w:tmpl w:val="99FE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A417649"/>
    <w:multiLevelType w:val="hybridMultilevel"/>
    <w:tmpl w:val="052CE746"/>
    <w:lvl w:ilvl="0" w:tplc="29308A3C">
      <w:start w:val="1"/>
      <w:numFmt w:val="bullet"/>
      <w:lvlText w:val=""/>
      <w:lvlJc w:val="left"/>
      <w:pPr>
        <w:ind w:left="720" w:hanging="360"/>
      </w:pPr>
      <w:rPr>
        <w:rFonts w:ascii="Symbol" w:hAnsi="Symbol"/>
      </w:rPr>
    </w:lvl>
    <w:lvl w:ilvl="1" w:tplc="8DE4F38C">
      <w:start w:val="1"/>
      <w:numFmt w:val="bullet"/>
      <w:lvlText w:val="o"/>
      <w:lvlJc w:val="left"/>
      <w:pPr>
        <w:ind w:left="1440" w:hanging="360"/>
      </w:pPr>
      <w:rPr>
        <w:rFonts w:ascii="Courier New" w:hAnsi="Courier New"/>
      </w:rPr>
    </w:lvl>
    <w:lvl w:ilvl="2" w:tplc="C5B2F7DA">
      <w:start w:val="1"/>
      <w:numFmt w:val="bullet"/>
      <w:lvlText w:val=""/>
      <w:lvlJc w:val="left"/>
      <w:pPr>
        <w:ind w:left="2160" w:hanging="360"/>
      </w:pPr>
      <w:rPr>
        <w:rFonts w:ascii="Wingdings" w:hAnsi="Wingdings"/>
      </w:rPr>
    </w:lvl>
    <w:lvl w:ilvl="3" w:tplc="04DE0A30">
      <w:start w:val="1"/>
      <w:numFmt w:val="bullet"/>
      <w:lvlText w:val=""/>
      <w:lvlJc w:val="left"/>
      <w:pPr>
        <w:ind w:left="2880" w:hanging="360"/>
      </w:pPr>
      <w:rPr>
        <w:rFonts w:ascii="Symbol" w:hAnsi="Symbol"/>
      </w:rPr>
    </w:lvl>
    <w:lvl w:ilvl="4" w:tplc="3D3C96C4">
      <w:start w:val="1"/>
      <w:numFmt w:val="bullet"/>
      <w:lvlText w:val="o"/>
      <w:lvlJc w:val="left"/>
      <w:pPr>
        <w:ind w:left="3600" w:hanging="360"/>
      </w:pPr>
      <w:rPr>
        <w:rFonts w:ascii="Courier New" w:hAnsi="Courier New"/>
      </w:rPr>
    </w:lvl>
    <w:lvl w:ilvl="5" w:tplc="68D42392">
      <w:start w:val="1"/>
      <w:numFmt w:val="bullet"/>
      <w:lvlText w:val=""/>
      <w:lvlJc w:val="left"/>
      <w:pPr>
        <w:ind w:left="4320" w:hanging="360"/>
      </w:pPr>
      <w:rPr>
        <w:rFonts w:ascii="Wingdings" w:hAnsi="Wingdings"/>
      </w:rPr>
    </w:lvl>
    <w:lvl w:ilvl="6" w:tplc="ED906170">
      <w:start w:val="1"/>
      <w:numFmt w:val="bullet"/>
      <w:lvlText w:val=""/>
      <w:lvlJc w:val="left"/>
      <w:pPr>
        <w:ind w:left="5040" w:hanging="360"/>
      </w:pPr>
      <w:rPr>
        <w:rFonts w:ascii="Symbol" w:hAnsi="Symbol"/>
      </w:rPr>
    </w:lvl>
    <w:lvl w:ilvl="7" w:tplc="7B0E3A64">
      <w:start w:val="1"/>
      <w:numFmt w:val="bullet"/>
      <w:lvlText w:val="o"/>
      <w:lvlJc w:val="left"/>
      <w:pPr>
        <w:ind w:left="5760" w:hanging="360"/>
      </w:pPr>
      <w:rPr>
        <w:rFonts w:ascii="Courier New" w:hAnsi="Courier New"/>
      </w:rPr>
    </w:lvl>
    <w:lvl w:ilvl="8" w:tplc="762C0064">
      <w:start w:val="1"/>
      <w:numFmt w:val="bullet"/>
      <w:lvlText w:val=""/>
      <w:lvlJc w:val="left"/>
      <w:pPr>
        <w:ind w:left="6480" w:hanging="360"/>
      </w:pPr>
      <w:rPr>
        <w:rFonts w:ascii="Wingdings" w:hAnsi="Wingdings"/>
      </w:rPr>
    </w:lvl>
  </w:abstractNum>
  <w:abstractNum w:abstractNumId="64" w15:restartNumberingAfterBreak="0">
    <w:nsid w:val="1A7C31B5"/>
    <w:multiLevelType w:val="multilevel"/>
    <w:tmpl w:val="59E2AB8A"/>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AB01837"/>
    <w:multiLevelType w:val="hybridMultilevel"/>
    <w:tmpl w:val="6094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ADC1F07"/>
    <w:multiLevelType w:val="hybridMultilevel"/>
    <w:tmpl w:val="1B58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B011CF0"/>
    <w:multiLevelType w:val="hybridMultilevel"/>
    <w:tmpl w:val="B548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CE2306F"/>
    <w:multiLevelType w:val="hybridMultilevel"/>
    <w:tmpl w:val="B748E356"/>
    <w:lvl w:ilvl="0" w:tplc="AEA80C4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D533DBF"/>
    <w:multiLevelType w:val="hybridMultilevel"/>
    <w:tmpl w:val="FCDA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E206E06"/>
    <w:multiLevelType w:val="hybridMultilevel"/>
    <w:tmpl w:val="BA20106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15:restartNumberingAfterBreak="0">
    <w:nsid w:val="201E5D4B"/>
    <w:multiLevelType w:val="hybridMultilevel"/>
    <w:tmpl w:val="C6C88310"/>
    <w:lvl w:ilvl="0" w:tplc="E49609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0981D31"/>
    <w:multiLevelType w:val="hybridMultilevel"/>
    <w:tmpl w:val="3AB6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0EF3697"/>
    <w:multiLevelType w:val="hybridMultilevel"/>
    <w:tmpl w:val="B17A0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1C0746E"/>
    <w:multiLevelType w:val="hybridMultilevel"/>
    <w:tmpl w:val="C3A421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15:restartNumberingAfterBreak="0">
    <w:nsid w:val="21D05AF5"/>
    <w:multiLevelType w:val="hybridMultilevel"/>
    <w:tmpl w:val="DB18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26A0815"/>
    <w:multiLevelType w:val="hybridMultilevel"/>
    <w:tmpl w:val="9A9C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3B9272A"/>
    <w:multiLevelType w:val="hybridMultilevel"/>
    <w:tmpl w:val="7E4C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424432F"/>
    <w:multiLevelType w:val="hybridMultilevel"/>
    <w:tmpl w:val="5194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52E20BE"/>
    <w:multiLevelType w:val="hybridMultilevel"/>
    <w:tmpl w:val="B82A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64F6A5B"/>
    <w:multiLevelType w:val="hybridMultilevel"/>
    <w:tmpl w:val="052C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8435310"/>
    <w:multiLevelType w:val="hybridMultilevel"/>
    <w:tmpl w:val="9ECA21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853432E"/>
    <w:multiLevelType w:val="multilevel"/>
    <w:tmpl w:val="D78E191C"/>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29154F6A"/>
    <w:multiLevelType w:val="hybridMultilevel"/>
    <w:tmpl w:val="C69C05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4" w15:restartNumberingAfterBreak="0">
    <w:nsid w:val="295B436D"/>
    <w:multiLevelType w:val="hybridMultilevel"/>
    <w:tmpl w:val="EFE0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9B07E91"/>
    <w:multiLevelType w:val="hybridMultilevel"/>
    <w:tmpl w:val="85CC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A6C3BAF"/>
    <w:multiLevelType w:val="hybridMultilevel"/>
    <w:tmpl w:val="E3024C7E"/>
    <w:lvl w:ilvl="0" w:tplc="98265D04">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ADA31EC"/>
    <w:multiLevelType w:val="hybridMultilevel"/>
    <w:tmpl w:val="D7FE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B1F08B8"/>
    <w:multiLevelType w:val="hybridMultilevel"/>
    <w:tmpl w:val="531A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B2B4D25"/>
    <w:multiLevelType w:val="hybridMultilevel"/>
    <w:tmpl w:val="7760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CAA27D7"/>
    <w:multiLevelType w:val="hybridMultilevel"/>
    <w:tmpl w:val="48A4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CD108BF"/>
    <w:multiLevelType w:val="hybridMultilevel"/>
    <w:tmpl w:val="8F6A3798"/>
    <w:lvl w:ilvl="0" w:tplc="EF7AB9E6">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2D8F127A"/>
    <w:multiLevelType w:val="hybridMultilevel"/>
    <w:tmpl w:val="FEE05F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15:restartNumberingAfterBreak="0">
    <w:nsid w:val="2DF257C7"/>
    <w:multiLevelType w:val="hybridMultilevel"/>
    <w:tmpl w:val="80F6FD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15:restartNumberingAfterBreak="0">
    <w:nsid w:val="2F795E82"/>
    <w:multiLevelType w:val="hybridMultilevel"/>
    <w:tmpl w:val="BA5A7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2D4245A"/>
    <w:multiLevelType w:val="hybridMultilevel"/>
    <w:tmpl w:val="6DFC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52474E9"/>
    <w:multiLevelType w:val="hybridMultilevel"/>
    <w:tmpl w:val="B952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55E14B5"/>
    <w:multiLevelType w:val="hybridMultilevel"/>
    <w:tmpl w:val="29BC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6465951"/>
    <w:multiLevelType w:val="hybridMultilevel"/>
    <w:tmpl w:val="BAEC8A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9" w15:restartNumberingAfterBreak="0">
    <w:nsid w:val="3779505D"/>
    <w:multiLevelType w:val="hybridMultilevel"/>
    <w:tmpl w:val="DC4A865E"/>
    <w:lvl w:ilvl="0" w:tplc="C8503DD0">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7BC7123"/>
    <w:multiLevelType w:val="hybridMultilevel"/>
    <w:tmpl w:val="1898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7DB7D94"/>
    <w:multiLevelType w:val="hybridMultilevel"/>
    <w:tmpl w:val="F624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96A6651"/>
    <w:multiLevelType w:val="hybridMultilevel"/>
    <w:tmpl w:val="A0EA97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39971900"/>
    <w:multiLevelType w:val="hybridMultilevel"/>
    <w:tmpl w:val="7970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AA932AF"/>
    <w:multiLevelType w:val="hybridMultilevel"/>
    <w:tmpl w:val="DBCE1402"/>
    <w:lvl w:ilvl="0" w:tplc="C3BEDF9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AC009F6"/>
    <w:multiLevelType w:val="hybridMultilevel"/>
    <w:tmpl w:val="923C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ADE0D2E"/>
    <w:multiLevelType w:val="hybridMultilevel"/>
    <w:tmpl w:val="96C6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AE65BB0"/>
    <w:multiLevelType w:val="hybridMultilevel"/>
    <w:tmpl w:val="60D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B601EF4"/>
    <w:multiLevelType w:val="hybridMultilevel"/>
    <w:tmpl w:val="B3323C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15:restartNumberingAfterBreak="0">
    <w:nsid w:val="3C8A3797"/>
    <w:multiLevelType w:val="hybridMultilevel"/>
    <w:tmpl w:val="FE34DE7A"/>
    <w:lvl w:ilvl="0" w:tplc="61EE83F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CD028B8"/>
    <w:multiLevelType w:val="multilevel"/>
    <w:tmpl w:val="94AE6FEC"/>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11" w15:restartNumberingAfterBreak="0">
    <w:nsid w:val="404C5893"/>
    <w:multiLevelType w:val="hybridMultilevel"/>
    <w:tmpl w:val="9CEA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13F3E9E"/>
    <w:multiLevelType w:val="hybridMultilevel"/>
    <w:tmpl w:val="FEBAC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220077C"/>
    <w:multiLevelType w:val="hybridMultilevel"/>
    <w:tmpl w:val="833E4BDA"/>
    <w:lvl w:ilvl="0" w:tplc="ED8CC40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4" w15:restartNumberingAfterBreak="0">
    <w:nsid w:val="42515AAF"/>
    <w:multiLevelType w:val="hybridMultilevel"/>
    <w:tmpl w:val="71A2E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5" w15:restartNumberingAfterBreak="0">
    <w:nsid w:val="42627463"/>
    <w:multiLevelType w:val="hybridMultilevel"/>
    <w:tmpl w:val="721E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2A87B58"/>
    <w:multiLevelType w:val="hybridMultilevel"/>
    <w:tmpl w:val="064E1A70"/>
    <w:lvl w:ilvl="0" w:tplc="6850206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56906B7"/>
    <w:multiLevelType w:val="hybridMultilevel"/>
    <w:tmpl w:val="9CBC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5E411EA"/>
    <w:multiLevelType w:val="hybridMultilevel"/>
    <w:tmpl w:val="0674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71C3AE9"/>
    <w:multiLevelType w:val="hybridMultilevel"/>
    <w:tmpl w:val="5F802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72F0AF5"/>
    <w:multiLevelType w:val="hybridMultilevel"/>
    <w:tmpl w:val="0728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7A36B3E"/>
    <w:multiLevelType w:val="hybridMultilevel"/>
    <w:tmpl w:val="D6B8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7E15252"/>
    <w:multiLevelType w:val="hybridMultilevel"/>
    <w:tmpl w:val="B6D4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7E56CBC"/>
    <w:multiLevelType w:val="hybridMultilevel"/>
    <w:tmpl w:val="5428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81B74B4"/>
    <w:multiLevelType w:val="hybridMultilevel"/>
    <w:tmpl w:val="DB481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85473A9"/>
    <w:multiLevelType w:val="hybridMultilevel"/>
    <w:tmpl w:val="834455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6" w15:restartNumberingAfterBreak="0">
    <w:nsid w:val="48621F84"/>
    <w:multiLevelType w:val="hybridMultilevel"/>
    <w:tmpl w:val="81B0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366E2"/>
    <w:multiLevelType w:val="hybridMultilevel"/>
    <w:tmpl w:val="6D4C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C00C2C"/>
    <w:multiLevelType w:val="hybridMultilevel"/>
    <w:tmpl w:val="5308E15E"/>
    <w:lvl w:ilvl="0" w:tplc="04090001">
      <w:start w:val="1"/>
      <w:numFmt w:val="bullet"/>
      <w:lvlText w:val=""/>
      <w:lvlJc w:val="left"/>
      <w:pPr>
        <w:ind w:left="810" w:hanging="360"/>
      </w:pPr>
      <w:rPr>
        <w:rFonts w:ascii="Symbol" w:hAnsi="Symbol" w:hint="default"/>
        <w:b w:val="0"/>
        <w:caps w:val="0"/>
        <w:smallCaps w:val="0"/>
        <w:color w:val="000000"/>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A1421B6"/>
    <w:multiLevelType w:val="hybridMultilevel"/>
    <w:tmpl w:val="99D06296"/>
    <w:lvl w:ilvl="0" w:tplc="FA30CDC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4A3C3171"/>
    <w:multiLevelType w:val="hybridMultilevel"/>
    <w:tmpl w:val="A2983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A9D2D5D"/>
    <w:multiLevelType w:val="hybridMultilevel"/>
    <w:tmpl w:val="111EEC70"/>
    <w:lvl w:ilvl="0" w:tplc="BBA88EB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AAA11FA"/>
    <w:multiLevelType w:val="hybridMultilevel"/>
    <w:tmpl w:val="2B7A48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3" w15:restartNumberingAfterBreak="0">
    <w:nsid w:val="4AB37A1E"/>
    <w:multiLevelType w:val="hybridMultilevel"/>
    <w:tmpl w:val="8A54187E"/>
    <w:lvl w:ilvl="0" w:tplc="650CE37C">
      <w:start w:val="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B5C5368"/>
    <w:multiLevelType w:val="hybridMultilevel"/>
    <w:tmpl w:val="E996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B925D87"/>
    <w:multiLevelType w:val="hybridMultilevel"/>
    <w:tmpl w:val="91C4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CA92EC0"/>
    <w:multiLevelType w:val="hybridMultilevel"/>
    <w:tmpl w:val="5E04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D5B65EC"/>
    <w:multiLevelType w:val="multilevel"/>
    <w:tmpl w:val="AD481DAE"/>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4D782AEF"/>
    <w:multiLevelType w:val="hybridMultilevel"/>
    <w:tmpl w:val="F998FB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4DF26FB4"/>
    <w:multiLevelType w:val="hybridMultilevel"/>
    <w:tmpl w:val="8D7E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E794642"/>
    <w:multiLevelType w:val="hybridMultilevel"/>
    <w:tmpl w:val="4EDA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F3D113D"/>
    <w:multiLevelType w:val="hybridMultilevel"/>
    <w:tmpl w:val="46F81512"/>
    <w:lvl w:ilvl="0" w:tplc="2CB0B70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F5A7D6A"/>
    <w:multiLevelType w:val="hybridMultilevel"/>
    <w:tmpl w:val="1BEE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0451F33"/>
    <w:multiLevelType w:val="hybridMultilevel"/>
    <w:tmpl w:val="3CD2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060486B"/>
    <w:multiLevelType w:val="hybridMultilevel"/>
    <w:tmpl w:val="D38C4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0760673"/>
    <w:multiLevelType w:val="hybridMultilevel"/>
    <w:tmpl w:val="5558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17240F7"/>
    <w:multiLevelType w:val="hybridMultilevel"/>
    <w:tmpl w:val="F6D6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18C31F2"/>
    <w:multiLevelType w:val="hybridMultilevel"/>
    <w:tmpl w:val="BB38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26F37C1"/>
    <w:multiLevelType w:val="hybridMultilevel"/>
    <w:tmpl w:val="797AA088"/>
    <w:lvl w:ilvl="0" w:tplc="8CF2AB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2857234"/>
    <w:multiLevelType w:val="hybridMultilevel"/>
    <w:tmpl w:val="E90C2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53076DF0"/>
    <w:multiLevelType w:val="hybridMultilevel"/>
    <w:tmpl w:val="A542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5821A2F"/>
    <w:multiLevelType w:val="hybridMultilevel"/>
    <w:tmpl w:val="876CA2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152" w15:restartNumberingAfterBreak="0">
    <w:nsid w:val="56054D79"/>
    <w:multiLevelType w:val="hybridMultilevel"/>
    <w:tmpl w:val="CFAA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57186A08"/>
    <w:multiLevelType w:val="hybridMultilevel"/>
    <w:tmpl w:val="1476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78006F2"/>
    <w:multiLevelType w:val="hybridMultilevel"/>
    <w:tmpl w:val="3D2C457C"/>
    <w:lvl w:ilvl="0" w:tplc="23A012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7FB0F38"/>
    <w:multiLevelType w:val="hybridMultilevel"/>
    <w:tmpl w:val="182E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59BC5C71"/>
    <w:multiLevelType w:val="hybridMultilevel"/>
    <w:tmpl w:val="6F42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A6E00F2"/>
    <w:multiLevelType w:val="hybridMultilevel"/>
    <w:tmpl w:val="E4CC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A9D6FA9"/>
    <w:multiLevelType w:val="hybridMultilevel"/>
    <w:tmpl w:val="F0102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59" w15:restartNumberingAfterBreak="0">
    <w:nsid w:val="5BF05F41"/>
    <w:multiLevelType w:val="hybridMultilevel"/>
    <w:tmpl w:val="3454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C6B358A"/>
    <w:multiLevelType w:val="hybridMultilevel"/>
    <w:tmpl w:val="72D84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15:restartNumberingAfterBreak="0">
    <w:nsid w:val="5CC95EB8"/>
    <w:multiLevelType w:val="hybridMultilevel"/>
    <w:tmpl w:val="E0A6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D3873C5"/>
    <w:multiLevelType w:val="hybridMultilevel"/>
    <w:tmpl w:val="9482D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D3F0DCC"/>
    <w:multiLevelType w:val="hybridMultilevel"/>
    <w:tmpl w:val="DCCC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D9B4DC2"/>
    <w:multiLevelType w:val="hybridMultilevel"/>
    <w:tmpl w:val="ADB6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DA968CF"/>
    <w:multiLevelType w:val="hybridMultilevel"/>
    <w:tmpl w:val="B0E6E79C"/>
    <w:lvl w:ilvl="0" w:tplc="3E62BB16">
      <w:start w:val="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DE852BC"/>
    <w:multiLevelType w:val="hybridMultilevel"/>
    <w:tmpl w:val="BADE5D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7" w15:restartNumberingAfterBreak="0">
    <w:nsid w:val="5E38597F"/>
    <w:multiLevelType w:val="hybridMultilevel"/>
    <w:tmpl w:val="383C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E4B2A26"/>
    <w:multiLevelType w:val="hybridMultilevel"/>
    <w:tmpl w:val="F336F012"/>
    <w:lvl w:ilvl="0" w:tplc="8E12B71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F92350D"/>
    <w:multiLevelType w:val="hybridMultilevel"/>
    <w:tmpl w:val="847E6BCC"/>
    <w:lvl w:ilvl="0" w:tplc="3E98AA86">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0573860"/>
    <w:multiLevelType w:val="hybridMultilevel"/>
    <w:tmpl w:val="F28A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29B2A09"/>
    <w:multiLevelType w:val="hybridMultilevel"/>
    <w:tmpl w:val="CD70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3910DEB"/>
    <w:multiLevelType w:val="hybridMultilevel"/>
    <w:tmpl w:val="2220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55A0642"/>
    <w:multiLevelType w:val="hybridMultilevel"/>
    <w:tmpl w:val="B0B6E710"/>
    <w:lvl w:ilvl="0" w:tplc="DCE6E2B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58A1AA8"/>
    <w:multiLevelType w:val="hybridMultilevel"/>
    <w:tmpl w:val="9A22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59B3150"/>
    <w:multiLevelType w:val="hybridMultilevel"/>
    <w:tmpl w:val="213A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5CF75C4"/>
    <w:multiLevelType w:val="hybridMultilevel"/>
    <w:tmpl w:val="60A6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5FB250D"/>
    <w:multiLevelType w:val="hybridMultilevel"/>
    <w:tmpl w:val="1C80A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6424F83"/>
    <w:multiLevelType w:val="hybridMultilevel"/>
    <w:tmpl w:val="10C4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7DE7D8F"/>
    <w:multiLevelType w:val="hybridMultilevel"/>
    <w:tmpl w:val="65B0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873646C"/>
    <w:multiLevelType w:val="hybridMultilevel"/>
    <w:tmpl w:val="A838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8D6373F"/>
    <w:multiLevelType w:val="hybridMultilevel"/>
    <w:tmpl w:val="6F1E619A"/>
    <w:lvl w:ilvl="0" w:tplc="ED8CC40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2" w15:restartNumberingAfterBreak="0">
    <w:nsid w:val="69FA6283"/>
    <w:multiLevelType w:val="hybridMultilevel"/>
    <w:tmpl w:val="341EF010"/>
    <w:lvl w:ilvl="0" w:tplc="ED8CC40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3" w15:restartNumberingAfterBreak="0">
    <w:nsid w:val="6A1A40A3"/>
    <w:multiLevelType w:val="hybridMultilevel"/>
    <w:tmpl w:val="CE26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AA468B6"/>
    <w:multiLevelType w:val="hybridMultilevel"/>
    <w:tmpl w:val="2342E80C"/>
    <w:lvl w:ilvl="0" w:tplc="ED2AF91C">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BC10C13"/>
    <w:multiLevelType w:val="hybridMultilevel"/>
    <w:tmpl w:val="CAB4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C0D06DA"/>
    <w:multiLevelType w:val="hybridMultilevel"/>
    <w:tmpl w:val="F0BC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6C9551BF"/>
    <w:multiLevelType w:val="hybridMultilevel"/>
    <w:tmpl w:val="1D6AD676"/>
    <w:lvl w:ilvl="0" w:tplc="B50C08D4">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CE43278"/>
    <w:multiLevelType w:val="hybridMultilevel"/>
    <w:tmpl w:val="D25CCC1E"/>
    <w:lvl w:ilvl="0" w:tplc="20305540">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D0B013D"/>
    <w:multiLevelType w:val="multilevel"/>
    <w:tmpl w:val="732015F8"/>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0" w15:restartNumberingAfterBreak="0">
    <w:nsid w:val="6D150705"/>
    <w:multiLevelType w:val="hybridMultilevel"/>
    <w:tmpl w:val="E93E8B0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1" w15:restartNumberingAfterBreak="0">
    <w:nsid w:val="6E6F5D3F"/>
    <w:multiLevelType w:val="hybridMultilevel"/>
    <w:tmpl w:val="21C2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6E784804"/>
    <w:multiLevelType w:val="hybridMultilevel"/>
    <w:tmpl w:val="247C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ECE2AE2"/>
    <w:multiLevelType w:val="hybridMultilevel"/>
    <w:tmpl w:val="B2D41B9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F3F1BF5"/>
    <w:multiLevelType w:val="hybridMultilevel"/>
    <w:tmpl w:val="E05C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F6124E4"/>
    <w:multiLevelType w:val="hybridMultilevel"/>
    <w:tmpl w:val="CB32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F9211FB"/>
    <w:multiLevelType w:val="hybridMultilevel"/>
    <w:tmpl w:val="FFC6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20738C6"/>
    <w:multiLevelType w:val="hybridMultilevel"/>
    <w:tmpl w:val="0F9404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2CA057C"/>
    <w:multiLevelType w:val="hybridMultilevel"/>
    <w:tmpl w:val="0D16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3D046E5"/>
    <w:multiLevelType w:val="hybridMultilevel"/>
    <w:tmpl w:val="D0863E9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0" w15:restartNumberingAfterBreak="0">
    <w:nsid w:val="7410630D"/>
    <w:multiLevelType w:val="hybridMultilevel"/>
    <w:tmpl w:val="45DA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4540BD1"/>
    <w:multiLevelType w:val="hybridMultilevel"/>
    <w:tmpl w:val="F3187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4551F70"/>
    <w:multiLevelType w:val="hybridMultilevel"/>
    <w:tmpl w:val="92F097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3" w15:restartNumberingAfterBreak="0">
    <w:nsid w:val="74872D78"/>
    <w:multiLevelType w:val="hybridMultilevel"/>
    <w:tmpl w:val="13DA0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6643231"/>
    <w:multiLevelType w:val="hybridMultilevel"/>
    <w:tmpl w:val="99DE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68E0429"/>
    <w:multiLevelType w:val="hybridMultilevel"/>
    <w:tmpl w:val="579C8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73D2DA0"/>
    <w:multiLevelType w:val="multilevel"/>
    <w:tmpl w:val="1B3ACB2A"/>
    <w:lvl w:ilvl="0">
      <w:start w:val="1"/>
      <w:numFmt w:val="bullet"/>
      <w:lvlText w:val=""/>
      <w:lvlJc w:val="left"/>
      <w:pPr>
        <w:ind w:left="360" w:hanging="360"/>
      </w:pPr>
      <w:rPr>
        <w:rFonts w:ascii="Symbol" w:hAnsi="Symbol" w:hint="default"/>
        <w:sz w:val="24"/>
      </w:rPr>
    </w:lvl>
    <w:lvl w:ilvl="1">
      <w:start w:val="1"/>
      <w:numFmt w:val="bullet"/>
      <w:lvlText w:val=""/>
      <w:lvlJc w:val="left"/>
      <w:pPr>
        <w:ind w:left="36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7" w15:restartNumberingAfterBreak="0">
    <w:nsid w:val="7A3510B8"/>
    <w:multiLevelType w:val="hybridMultilevel"/>
    <w:tmpl w:val="1DD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B0F4FB1"/>
    <w:multiLevelType w:val="hybridMultilevel"/>
    <w:tmpl w:val="F266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C1751B2"/>
    <w:multiLevelType w:val="hybridMultilevel"/>
    <w:tmpl w:val="8A90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C257AB1"/>
    <w:multiLevelType w:val="hybridMultilevel"/>
    <w:tmpl w:val="4BF8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D56318D"/>
    <w:multiLevelType w:val="hybridMultilevel"/>
    <w:tmpl w:val="6094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7D864E82"/>
    <w:multiLevelType w:val="hybridMultilevel"/>
    <w:tmpl w:val="24CE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E347622"/>
    <w:multiLevelType w:val="hybridMultilevel"/>
    <w:tmpl w:val="8570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E66590D"/>
    <w:multiLevelType w:val="hybridMultilevel"/>
    <w:tmpl w:val="45FC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F5535ED"/>
    <w:multiLevelType w:val="hybridMultilevel"/>
    <w:tmpl w:val="142EA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6" w15:restartNumberingAfterBreak="0">
    <w:nsid w:val="7FB51CF8"/>
    <w:multiLevelType w:val="hybridMultilevel"/>
    <w:tmpl w:val="98E8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2"/>
  </w:num>
  <w:num w:numId="2">
    <w:abstractNumId w:val="151"/>
  </w:num>
  <w:num w:numId="3">
    <w:abstractNumId w:val="110"/>
  </w:num>
  <w:num w:numId="4">
    <w:abstractNumId w:val="53"/>
  </w:num>
  <w:num w:numId="5">
    <w:abstractNumId w:val="25"/>
  </w:num>
  <w:num w:numId="6">
    <w:abstractNumId w:val="74"/>
  </w:num>
  <w:num w:numId="7">
    <w:abstractNumId w:val="98"/>
  </w:num>
  <w:num w:numId="8">
    <w:abstractNumId w:val="56"/>
  </w:num>
  <w:num w:numId="9">
    <w:abstractNumId w:val="132"/>
  </w:num>
  <w:num w:numId="10">
    <w:abstractNumId w:val="146"/>
  </w:num>
  <w:num w:numId="11">
    <w:abstractNumId w:val="166"/>
  </w:num>
  <w:num w:numId="12">
    <w:abstractNumId w:val="51"/>
  </w:num>
  <w:num w:numId="13">
    <w:abstractNumId w:val="202"/>
  </w:num>
  <w:num w:numId="14">
    <w:abstractNumId w:val="70"/>
  </w:num>
  <w:num w:numId="15">
    <w:abstractNumId w:val="83"/>
  </w:num>
  <w:num w:numId="16">
    <w:abstractNumId w:val="17"/>
  </w:num>
  <w:num w:numId="17">
    <w:abstractNumId w:val="15"/>
  </w:num>
  <w:num w:numId="18">
    <w:abstractNumId w:val="93"/>
  </w:num>
  <w:num w:numId="19">
    <w:abstractNumId w:val="48"/>
  </w:num>
  <w:num w:numId="20">
    <w:abstractNumId w:val="10"/>
  </w:num>
  <w:num w:numId="21">
    <w:abstractNumId w:val="190"/>
  </w:num>
  <w:num w:numId="22">
    <w:abstractNumId w:val="108"/>
  </w:num>
  <w:num w:numId="23">
    <w:abstractNumId w:val="24"/>
  </w:num>
  <w:num w:numId="24">
    <w:abstractNumId w:val="28"/>
  </w:num>
  <w:num w:numId="25">
    <w:abstractNumId w:val="92"/>
  </w:num>
  <w:num w:numId="26">
    <w:abstractNumId w:val="113"/>
  </w:num>
  <w:num w:numId="27">
    <w:abstractNumId w:val="181"/>
  </w:num>
  <w:num w:numId="28">
    <w:abstractNumId w:val="138"/>
  </w:num>
  <w:num w:numId="29">
    <w:abstractNumId w:val="81"/>
  </w:num>
  <w:num w:numId="30">
    <w:abstractNumId w:val="27"/>
  </w:num>
  <w:num w:numId="31">
    <w:abstractNumId w:val="125"/>
  </w:num>
  <w:num w:numId="32">
    <w:abstractNumId w:val="22"/>
  </w:num>
  <w:num w:numId="33">
    <w:abstractNumId w:val="182"/>
  </w:num>
  <w:num w:numId="34">
    <w:abstractNumId w:val="45"/>
  </w:num>
  <w:num w:numId="35">
    <w:abstractNumId w:val="114"/>
  </w:num>
  <w:num w:numId="36">
    <w:abstractNumId w:val="18"/>
  </w:num>
  <w:num w:numId="37">
    <w:abstractNumId w:val="13"/>
  </w:num>
  <w:num w:numId="38">
    <w:abstractNumId w:val="96"/>
  </w:num>
  <w:num w:numId="39">
    <w:abstractNumId w:val="21"/>
  </w:num>
  <w:num w:numId="40">
    <w:abstractNumId w:val="176"/>
  </w:num>
  <w:num w:numId="41">
    <w:abstractNumId w:val="170"/>
  </w:num>
  <w:num w:numId="42">
    <w:abstractNumId w:val="168"/>
  </w:num>
  <w:num w:numId="43">
    <w:abstractNumId w:val="158"/>
  </w:num>
  <w:num w:numId="44">
    <w:abstractNumId w:val="199"/>
  </w:num>
  <w:num w:numId="45">
    <w:abstractNumId w:val="133"/>
  </w:num>
  <w:num w:numId="46">
    <w:abstractNumId w:val="184"/>
  </w:num>
  <w:num w:numId="47">
    <w:abstractNumId w:val="191"/>
  </w:num>
  <w:num w:numId="48">
    <w:abstractNumId w:val="12"/>
  </w:num>
  <w:num w:numId="49">
    <w:abstractNumId w:val="42"/>
  </w:num>
  <w:num w:numId="50">
    <w:abstractNumId w:val="157"/>
  </w:num>
  <w:num w:numId="51">
    <w:abstractNumId w:val="112"/>
  </w:num>
  <w:num w:numId="52">
    <w:abstractNumId w:val="175"/>
  </w:num>
  <w:num w:numId="53">
    <w:abstractNumId w:val="78"/>
  </w:num>
  <w:num w:numId="54">
    <w:abstractNumId w:val="192"/>
  </w:num>
  <w:num w:numId="55">
    <w:abstractNumId w:val="201"/>
  </w:num>
  <w:num w:numId="56">
    <w:abstractNumId w:val="19"/>
  </w:num>
  <w:num w:numId="57">
    <w:abstractNumId w:val="186"/>
  </w:num>
  <w:num w:numId="58">
    <w:abstractNumId w:val="104"/>
  </w:num>
  <w:num w:numId="59">
    <w:abstractNumId w:val="54"/>
  </w:num>
  <w:num w:numId="60">
    <w:abstractNumId w:val="50"/>
  </w:num>
  <w:num w:numId="61">
    <w:abstractNumId w:val="34"/>
  </w:num>
  <w:num w:numId="62">
    <w:abstractNumId w:val="86"/>
  </w:num>
  <w:num w:numId="63">
    <w:abstractNumId w:val="99"/>
  </w:num>
  <w:num w:numId="64">
    <w:abstractNumId w:val="131"/>
  </w:num>
  <w:num w:numId="65">
    <w:abstractNumId w:val="129"/>
  </w:num>
  <w:num w:numId="66">
    <w:abstractNumId w:val="116"/>
  </w:num>
  <w:num w:numId="67">
    <w:abstractNumId w:val="165"/>
  </w:num>
  <w:num w:numId="68">
    <w:abstractNumId w:val="109"/>
  </w:num>
  <w:num w:numId="69">
    <w:abstractNumId w:val="208"/>
  </w:num>
  <w:num w:numId="70">
    <w:abstractNumId w:val="156"/>
  </w:num>
  <w:num w:numId="71">
    <w:abstractNumId w:val="161"/>
  </w:num>
  <w:num w:numId="72">
    <w:abstractNumId w:val="103"/>
  </w:num>
  <w:num w:numId="73">
    <w:abstractNumId w:val="14"/>
  </w:num>
  <w:num w:numId="74">
    <w:abstractNumId w:val="57"/>
  </w:num>
  <w:num w:numId="75">
    <w:abstractNumId w:val="65"/>
  </w:num>
  <w:num w:numId="76">
    <w:abstractNumId w:val="52"/>
  </w:num>
  <w:num w:numId="77">
    <w:abstractNumId w:val="177"/>
  </w:num>
  <w:num w:numId="78">
    <w:abstractNumId w:val="210"/>
  </w:num>
  <w:num w:numId="79">
    <w:abstractNumId w:val="196"/>
  </w:num>
  <w:num w:numId="80">
    <w:abstractNumId w:val="204"/>
  </w:num>
  <w:num w:numId="81">
    <w:abstractNumId w:val="126"/>
  </w:num>
  <w:num w:numId="82">
    <w:abstractNumId w:val="155"/>
  </w:num>
  <w:num w:numId="83">
    <w:abstractNumId w:val="55"/>
  </w:num>
  <w:num w:numId="84">
    <w:abstractNumId w:val="173"/>
  </w:num>
  <w:num w:numId="85">
    <w:abstractNumId w:val="164"/>
  </w:num>
  <w:num w:numId="86">
    <w:abstractNumId w:val="89"/>
  </w:num>
  <w:num w:numId="87">
    <w:abstractNumId w:val="101"/>
  </w:num>
  <w:num w:numId="88">
    <w:abstractNumId w:val="80"/>
  </w:num>
  <w:num w:numId="89">
    <w:abstractNumId w:val="174"/>
  </w:num>
  <w:num w:numId="90">
    <w:abstractNumId w:val="148"/>
  </w:num>
  <w:num w:numId="91">
    <w:abstractNumId w:val="23"/>
  </w:num>
  <w:num w:numId="92">
    <w:abstractNumId w:val="30"/>
  </w:num>
  <w:num w:numId="93">
    <w:abstractNumId w:val="209"/>
  </w:num>
  <w:num w:numId="94">
    <w:abstractNumId w:val="49"/>
  </w:num>
  <w:num w:numId="95">
    <w:abstractNumId w:val="215"/>
  </w:num>
  <w:num w:numId="96">
    <w:abstractNumId w:val="107"/>
  </w:num>
  <w:num w:numId="97">
    <w:abstractNumId w:val="188"/>
  </w:num>
  <w:num w:numId="98">
    <w:abstractNumId w:val="76"/>
  </w:num>
  <w:num w:numId="99">
    <w:abstractNumId w:val="169"/>
  </w:num>
  <w:num w:numId="100">
    <w:abstractNumId w:val="26"/>
  </w:num>
  <w:num w:numId="101">
    <w:abstractNumId w:val="84"/>
  </w:num>
  <w:num w:numId="102">
    <w:abstractNumId w:val="212"/>
  </w:num>
  <w:num w:numId="103">
    <w:abstractNumId w:val="147"/>
  </w:num>
  <w:num w:numId="104">
    <w:abstractNumId w:val="142"/>
  </w:num>
  <w:num w:numId="105">
    <w:abstractNumId w:val="33"/>
  </w:num>
  <w:num w:numId="106">
    <w:abstractNumId w:val="106"/>
  </w:num>
  <w:num w:numId="107">
    <w:abstractNumId w:val="172"/>
  </w:num>
  <w:num w:numId="108">
    <w:abstractNumId w:val="127"/>
  </w:num>
  <w:num w:numId="109">
    <w:abstractNumId w:val="69"/>
  </w:num>
  <w:num w:numId="110">
    <w:abstractNumId w:val="111"/>
  </w:num>
  <w:num w:numId="111">
    <w:abstractNumId w:val="152"/>
  </w:num>
  <w:num w:numId="112">
    <w:abstractNumId w:val="171"/>
  </w:num>
  <w:num w:numId="113">
    <w:abstractNumId w:val="140"/>
  </w:num>
  <w:num w:numId="114">
    <w:abstractNumId w:val="143"/>
  </w:num>
  <w:num w:numId="115">
    <w:abstractNumId w:val="29"/>
  </w:num>
  <w:num w:numId="116">
    <w:abstractNumId w:val="68"/>
  </w:num>
  <w:num w:numId="117">
    <w:abstractNumId w:val="187"/>
  </w:num>
  <w:num w:numId="118">
    <w:abstractNumId w:val="141"/>
  </w:num>
  <w:num w:numId="119">
    <w:abstractNumId w:val="214"/>
  </w:num>
  <w:num w:numId="120">
    <w:abstractNumId w:val="67"/>
  </w:num>
  <w:num w:numId="121">
    <w:abstractNumId w:val="159"/>
  </w:num>
  <w:num w:numId="122">
    <w:abstractNumId w:val="145"/>
  </w:num>
  <w:num w:numId="123">
    <w:abstractNumId w:val="136"/>
  </w:num>
  <w:num w:numId="124">
    <w:abstractNumId w:val="72"/>
  </w:num>
  <w:num w:numId="125">
    <w:abstractNumId w:val="122"/>
  </w:num>
  <w:num w:numId="126">
    <w:abstractNumId w:val="162"/>
  </w:num>
  <w:num w:numId="127">
    <w:abstractNumId w:val="40"/>
  </w:num>
  <w:num w:numId="128">
    <w:abstractNumId w:val="180"/>
  </w:num>
  <w:num w:numId="129">
    <w:abstractNumId w:val="66"/>
  </w:num>
  <w:num w:numId="130">
    <w:abstractNumId w:val="43"/>
  </w:num>
  <w:num w:numId="131">
    <w:abstractNumId w:val="87"/>
  </w:num>
  <w:num w:numId="132">
    <w:abstractNumId w:val="211"/>
  </w:num>
  <w:num w:numId="133">
    <w:abstractNumId w:val="183"/>
  </w:num>
  <w:num w:numId="134">
    <w:abstractNumId w:val="58"/>
  </w:num>
  <w:num w:numId="135">
    <w:abstractNumId w:val="197"/>
  </w:num>
  <w:num w:numId="136">
    <w:abstractNumId w:val="118"/>
  </w:num>
  <w:num w:numId="137">
    <w:abstractNumId w:val="105"/>
  </w:num>
  <w:num w:numId="138">
    <w:abstractNumId w:val="95"/>
  </w:num>
  <w:num w:numId="139">
    <w:abstractNumId w:val="185"/>
  </w:num>
  <w:num w:numId="140">
    <w:abstractNumId w:val="160"/>
  </w:num>
  <w:num w:numId="141">
    <w:abstractNumId w:val="128"/>
  </w:num>
  <w:num w:numId="142">
    <w:abstractNumId w:val="216"/>
  </w:num>
  <w:num w:numId="143">
    <w:abstractNumId w:val="119"/>
  </w:num>
  <w:num w:numId="144">
    <w:abstractNumId w:val="195"/>
  </w:num>
  <w:num w:numId="145">
    <w:abstractNumId w:val="97"/>
  </w:num>
  <w:num w:numId="146">
    <w:abstractNumId w:val="46"/>
  </w:num>
  <w:num w:numId="147">
    <w:abstractNumId w:val="193"/>
  </w:num>
  <w:num w:numId="148">
    <w:abstractNumId w:val="178"/>
  </w:num>
  <w:num w:numId="149">
    <w:abstractNumId w:val="44"/>
  </w:num>
  <w:num w:numId="150">
    <w:abstractNumId w:val="163"/>
  </w:num>
  <w:num w:numId="151">
    <w:abstractNumId w:val="213"/>
  </w:num>
  <w:num w:numId="152">
    <w:abstractNumId w:val="123"/>
  </w:num>
  <w:num w:numId="153">
    <w:abstractNumId w:val="130"/>
  </w:num>
  <w:num w:numId="154">
    <w:abstractNumId w:val="200"/>
  </w:num>
  <w:num w:numId="155">
    <w:abstractNumId w:val="32"/>
  </w:num>
  <w:num w:numId="156">
    <w:abstractNumId w:val="38"/>
  </w:num>
  <w:num w:numId="157">
    <w:abstractNumId w:val="63"/>
  </w:num>
  <w:num w:numId="158">
    <w:abstractNumId w:val="62"/>
  </w:num>
  <w:num w:numId="159">
    <w:abstractNumId w:val="120"/>
  </w:num>
  <w:num w:numId="160">
    <w:abstractNumId w:val="134"/>
  </w:num>
  <w:num w:numId="161">
    <w:abstractNumId w:val="73"/>
  </w:num>
  <w:num w:numId="162">
    <w:abstractNumId w:val="179"/>
  </w:num>
  <w:num w:numId="163">
    <w:abstractNumId w:val="149"/>
  </w:num>
  <w:num w:numId="164">
    <w:abstractNumId w:val="205"/>
  </w:num>
  <w:num w:numId="165">
    <w:abstractNumId w:val="35"/>
  </w:num>
  <w:num w:numId="166">
    <w:abstractNumId w:val="88"/>
  </w:num>
  <w:num w:numId="167">
    <w:abstractNumId w:val="31"/>
  </w:num>
  <w:num w:numId="168">
    <w:abstractNumId w:val="90"/>
  </w:num>
  <w:num w:numId="169">
    <w:abstractNumId w:val="37"/>
  </w:num>
  <w:num w:numId="170">
    <w:abstractNumId w:val="153"/>
  </w:num>
  <w:num w:numId="171">
    <w:abstractNumId w:val="61"/>
  </w:num>
  <w:num w:numId="172">
    <w:abstractNumId w:val="75"/>
  </w:num>
  <w:num w:numId="173">
    <w:abstractNumId w:val="47"/>
  </w:num>
  <w:num w:numId="174">
    <w:abstractNumId w:val="117"/>
  </w:num>
  <w:num w:numId="175">
    <w:abstractNumId w:val="150"/>
  </w:num>
  <w:num w:numId="176">
    <w:abstractNumId w:val="198"/>
  </w:num>
  <w:num w:numId="177">
    <w:abstractNumId w:val="41"/>
  </w:num>
  <w:num w:numId="178">
    <w:abstractNumId w:val="60"/>
  </w:num>
  <w:num w:numId="179">
    <w:abstractNumId w:val="77"/>
  </w:num>
  <w:num w:numId="180">
    <w:abstractNumId w:val="207"/>
  </w:num>
  <w:num w:numId="181">
    <w:abstractNumId w:val="36"/>
  </w:num>
  <w:num w:numId="182">
    <w:abstractNumId w:val="9"/>
  </w:num>
  <w:num w:numId="183">
    <w:abstractNumId w:val="7"/>
  </w:num>
  <w:num w:numId="184">
    <w:abstractNumId w:val="6"/>
  </w:num>
  <w:num w:numId="185">
    <w:abstractNumId w:val="5"/>
  </w:num>
  <w:num w:numId="186">
    <w:abstractNumId w:val="4"/>
  </w:num>
  <w:num w:numId="187">
    <w:abstractNumId w:val="8"/>
  </w:num>
  <w:num w:numId="188">
    <w:abstractNumId w:val="3"/>
  </w:num>
  <w:num w:numId="189">
    <w:abstractNumId w:val="2"/>
  </w:num>
  <w:num w:numId="190">
    <w:abstractNumId w:val="1"/>
  </w:num>
  <w:num w:numId="191">
    <w:abstractNumId w:val="0"/>
  </w:num>
  <w:num w:numId="192">
    <w:abstractNumId w:val="39"/>
  </w:num>
  <w:num w:numId="193">
    <w:abstractNumId w:val="85"/>
  </w:num>
  <w:num w:numId="194">
    <w:abstractNumId w:val="121"/>
  </w:num>
  <w:num w:numId="195">
    <w:abstractNumId w:val="139"/>
  </w:num>
  <w:num w:numId="196">
    <w:abstractNumId w:val="194"/>
  </w:num>
  <w:num w:numId="197">
    <w:abstractNumId w:val="144"/>
  </w:num>
  <w:num w:numId="198">
    <w:abstractNumId w:val="115"/>
  </w:num>
  <w:num w:numId="199">
    <w:abstractNumId w:val="11"/>
  </w:num>
  <w:num w:numId="200">
    <w:abstractNumId w:val="94"/>
  </w:num>
  <w:num w:numId="201">
    <w:abstractNumId w:val="137"/>
  </w:num>
  <w:num w:numId="202">
    <w:abstractNumId w:val="154"/>
  </w:num>
  <w:num w:numId="203">
    <w:abstractNumId w:val="16"/>
  </w:num>
  <w:num w:numId="204">
    <w:abstractNumId w:val="206"/>
  </w:num>
  <w:num w:numId="205">
    <w:abstractNumId w:val="82"/>
  </w:num>
  <w:num w:numId="206">
    <w:abstractNumId w:val="64"/>
  </w:num>
  <w:num w:numId="207">
    <w:abstractNumId w:val="189"/>
  </w:num>
  <w:num w:numId="208">
    <w:abstractNumId w:val="124"/>
  </w:num>
  <w:num w:numId="209">
    <w:abstractNumId w:val="91"/>
  </w:num>
  <w:num w:numId="210">
    <w:abstractNumId w:val="71"/>
  </w:num>
  <w:num w:numId="211">
    <w:abstractNumId w:val="59"/>
  </w:num>
  <w:num w:numId="212">
    <w:abstractNumId w:val="135"/>
  </w:num>
  <w:num w:numId="213">
    <w:abstractNumId w:val="79"/>
  </w:num>
  <w:num w:numId="214">
    <w:abstractNumId w:val="167"/>
  </w:num>
  <w:num w:numId="215">
    <w:abstractNumId w:val="20"/>
  </w:num>
  <w:num w:numId="216">
    <w:abstractNumId w:val="203"/>
  </w:num>
  <w:num w:numId="217">
    <w:abstractNumId w:val="100"/>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58E"/>
    <w:rsid w:val="00001BE5"/>
    <w:rsid w:val="00005485"/>
    <w:rsid w:val="000113EB"/>
    <w:rsid w:val="00012B8D"/>
    <w:rsid w:val="000164FA"/>
    <w:rsid w:val="00020B1D"/>
    <w:rsid w:val="000305C5"/>
    <w:rsid w:val="00031718"/>
    <w:rsid w:val="0003339B"/>
    <w:rsid w:val="000358A6"/>
    <w:rsid w:val="00041590"/>
    <w:rsid w:val="00045B3F"/>
    <w:rsid w:val="000462F4"/>
    <w:rsid w:val="0005016A"/>
    <w:rsid w:val="00050649"/>
    <w:rsid w:val="00061C8C"/>
    <w:rsid w:val="0006249F"/>
    <w:rsid w:val="000702A1"/>
    <w:rsid w:val="00071A02"/>
    <w:rsid w:val="00072CF7"/>
    <w:rsid w:val="00073A96"/>
    <w:rsid w:val="000755F5"/>
    <w:rsid w:val="00076E07"/>
    <w:rsid w:val="0007719C"/>
    <w:rsid w:val="000820E5"/>
    <w:rsid w:val="00082171"/>
    <w:rsid w:val="000836E0"/>
    <w:rsid w:val="0008415E"/>
    <w:rsid w:val="00084716"/>
    <w:rsid w:val="000848D9"/>
    <w:rsid w:val="00084E10"/>
    <w:rsid w:val="000901B0"/>
    <w:rsid w:val="000904E0"/>
    <w:rsid w:val="00090823"/>
    <w:rsid w:val="00090C57"/>
    <w:rsid w:val="00091501"/>
    <w:rsid w:val="0009351D"/>
    <w:rsid w:val="00096C4D"/>
    <w:rsid w:val="000A201E"/>
    <w:rsid w:val="000A4EA7"/>
    <w:rsid w:val="000A71AA"/>
    <w:rsid w:val="000A76FA"/>
    <w:rsid w:val="000A7E9E"/>
    <w:rsid w:val="000B0827"/>
    <w:rsid w:val="000B305B"/>
    <w:rsid w:val="000B36EE"/>
    <w:rsid w:val="000B482C"/>
    <w:rsid w:val="000B54CA"/>
    <w:rsid w:val="000B5F79"/>
    <w:rsid w:val="000B62A5"/>
    <w:rsid w:val="000C218A"/>
    <w:rsid w:val="000C6A46"/>
    <w:rsid w:val="000D11F5"/>
    <w:rsid w:val="000D3C2B"/>
    <w:rsid w:val="000D408E"/>
    <w:rsid w:val="000E0771"/>
    <w:rsid w:val="000E50FD"/>
    <w:rsid w:val="000E5940"/>
    <w:rsid w:val="000E6AC7"/>
    <w:rsid w:val="000E6B1B"/>
    <w:rsid w:val="000E6B82"/>
    <w:rsid w:val="000E7CD1"/>
    <w:rsid w:val="000F0238"/>
    <w:rsid w:val="000F0D40"/>
    <w:rsid w:val="000F2A07"/>
    <w:rsid w:val="000F45EA"/>
    <w:rsid w:val="000F50A3"/>
    <w:rsid w:val="00103883"/>
    <w:rsid w:val="00104AF6"/>
    <w:rsid w:val="00105024"/>
    <w:rsid w:val="00111CD8"/>
    <w:rsid w:val="00112E24"/>
    <w:rsid w:val="00112E98"/>
    <w:rsid w:val="00114BDA"/>
    <w:rsid w:val="00114FB5"/>
    <w:rsid w:val="00117E00"/>
    <w:rsid w:val="001210BA"/>
    <w:rsid w:val="001221C0"/>
    <w:rsid w:val="001242AF"/>
    <w:rsid w:val="00126E62"/>
    <w:rsid w:val="00130C4E"/>
    <w:rsid w:val="0013772F"/>
    <w:rsid w:val="001405AC"/>
    <w:rsid w:val="00140FD7"/>
    <w:rsid w:val="00144F72"/>
    <w:rsid w:val="001477D3"/>
    <w:rsid w:val="00150CEA"/>
    <w:rsid w:val="00152B25"/>
    <w:rsid w:val="001558B9"/>
    <w:rsid w:val="001564DA"/>
    <w:rsid w:val="00160BD6"/>
    <w:rsid w:val="00160ED4"/>
    <w:rsid w:val="001620DA"/>
    <w:rsid w:val="001648C6"/>
    <w:rsid w:val="0016698F"/>
    <w:rsid w:val="00171FE8"/>
    <w:rsid w:val="00172B85"/>
    <w:rsid w:val="00174136"/>
    <w:rsid w:val="0017438C"/>
    <w:rsid w:val="00175B92"/>
    <w:rsid w:val="001763BB"/>
    <w:rsid w:val="00181C82"/>
    <w:rsid w:val="0018212B"/>
    <w:rsid w:val="00187874"/>
    <w:rsid w:val="0019262E"/>
    <w:rsid w:val="00194302"/>
    <w:rsid w:val="00194456"/>
    <w:rsid w:val="0019590F"/>
    <w:rsid w:val="001972B2"/>
    <w:rsid w:val="001A09A5"/>
    <w:rsid w:val="001A1E05"/>
    <w:rsid w:val="001A2E6F"/>
    <w:rsid w:val="001A335D"/>
    <w:rsid w:val="001A385E"/>
    <w:rsid w:val="001A4113"/>
    <w:rsid w:val="001A4D98"/>
    <w:rsid w:val="001A6870"/>
    <w:rsid w:val="001A793D"/>
    <w:rsid w:val="001A7A0A"/>
    <w:rsid w:val="001B0ADC"/>
    <w:rsid w:val="001B0B62"/>
    <w:rsid w:val="001B18B3"/>
    <w:rsid w:val="001B45BE"/>
    <w:rsid w:val="001B6DF1"/>
    <w:rsid w:val="001B715C"/>
    <w:rsid w:val="001B7B47"/>
    <w:rsid w:val="001C03B5"/>
    <w:rsid w:val="001C0AEA"/>
    <w:rsid w:val="001C1B4C"/>
    <w:rsid w:val="001C5546"/>
    <w:rsid w:val="001D0DC3"/>
    <w:rsid w:val="001D143F"/>
    <w:rsid w:val="001D370C"/>
    <w:rsid w:val="001D4A07"/>
    <w:rsid w:val="001D76EA"/>
    <w:rsid w:val="001D79F1"/>
    <w:rsid w:val="001E0DE9"/>
    <w:rsid w:val="001E22A1"/>
    <w:rsid w:val="001E385B"/>
    <w:rsid w:val="001E70A3"/>
    <w:rsid w:val="001F06E3"/>
    <w:rsid w:val="001F0C35"/>
    <w:rsid w:val="001F4A2E"/>
    <w:rsid w:val="001F5E00"/>
    <w:rsid w:val="0020015E"/>
    <w:rsid w:val="002004F4"/>
    <w:rsid w:val="0020508A"/>
    <w:rsid w:val="00205D84"/>
    <w:rsid w:val="002066A2"/>
    <w:rsid w:val="00210478"/>
    <w:rsid w:val="002110B1"/>
    <w:rsid w:val="00212284"/>
    <w:rsid w:val="00216F7A"/>
    <w:rsid w:val="0022385B"/>
    <w:rsid w:val="00225D35"/>
    <w:rsid w:val="00226B59"/>
    <w:rsid w:val="00227463"/>
    <w:rsid w:val="00227BA7"/>
    <w:rsid w:val="0023289D"/>
    <w:rsid w:val="0023580A"/>
    <w:rsid w:val="00235FB1"/>
    <w:rsid w:val="00236470"/>
    <w:rsid w:val="00236FEE"/>
    <w:rsid w:val="002372DA"/>
    <w:rsid w:val="00241C55"/>
    <w:rsid w:val="00242D3F"/>
    <w:rsid w:val="00243706"/>
    <w:rsid w:val="002448DD"/>
    <w:rsid w:val="00246C5E"/>
    <w:rsid w:val="00247332"/>
    <w:rsid w:val="00247D1C"/>
    <w:rsid w:val="0025211B"/>
    <w:rsid w:val="00255834"/>
    <w:rsid w:val="0026156F"/>
    <w:rsid w:val="00264028"/>
    <w:rsid w:val="00266D4F"/>
    <w:rsid w:val="002678D2"/>
    <w:rsid w:val="002706C7"/>
    <w:rsid w:val="00273F11"/>
    <w:rsid w:val="00276E86"/>
    <w:rsid w:val="00277B26"/>
    <w:rsid w:val="0028296B"/>
    <w:rsid w:val="0028794A"/>
    <w:rsid w:val="002924AB"/>
    <w:rsid w:val="00292F02"/>
    <w:rsid w:val="0029378A"/>
    <w:rsid w:val="00294433"/>
    <w:rsid w:val="00294A83"/>
    <w:rsid w:val="002951D5"/>
    <w:rsid w:val="002958B9"/>
    <w:rsid w:val="00295912"/>
    <w:rsid w:val="002A07BC"/>
    <w:rsid w:val="002A0E8A"/>
    <w:rsid w:val="002B2EFB"/>
    <w:rsid w:val="002B4624"/>
    <w:rsid w:val="002B6118"/>
    <w:rsid w:val="002B748C"/>
    <w:rsid w:val="002B774F"/>
    <w:rsid w:val="002C1D2A"/>
    <w:rsid w:val="002C26F0"/>
    <w:rsid w:val="002C30F9"/>
    <w:rsid w:val="002C5996"/>
    <w:rsid w:val="002C7C83"/>
    <w:rsid w:val="002D16AB"/>
    <w:rsid w:val="002D1933"/>
    <w:rsid w:val="002D1DAC"/>
    <w:rsid w:val="002D24C8"/>
    <w:rsid w:val="002D4402"/>
    <w:rsid w:val="002D5AAF"/>
    <w:rsid w:val="002E2059"/>
    <w:rsid w:val="002E7490"/>
    <w:rsid w:val="002F0AEA"/>
    <w:rsid w:val="002F13AD"/>
    <w:rsid w:val="002F3AF7"/>
    <w:rsid w:val="002F3DDA"/>
    <w:rsid w:val="00301EB9"/>
    <w:rsid w:val="0030332A"/>
    <w:rsid w:val="00303C23"/>
    <w:rsid w:val="00304FAC"/>
    <w:rsid w:val="003135E8"/>
    <w:rsid w:val="00317B3B"/>
    <w:rsid w:val="00322ECC"/>
    <w:rsid w:val="003265B2"/>
    <w:rsid w:val="00327EF5"/>
    <w:rsid w:val="0033304B"/>
    <w:rsid w:val="003352C4"/>
    <w:rsid w:val="00335F64"/>
    <w:rsid w:val="00337A6E"/>
    <w:rsid w:val="0034135A"/>
    <w:rsid w:val="0034185E"/>
    <w:rsid w:val="00343035"/>
    <w:rsid w:val="00353365"/>
    <w:rsid w:val="00356CBF"/>
    <w:rsid w:val="00360E2B"/>
    <w:rsid w:val="00361183"/>
    <w:rsid w:val="003626E8"/>
    <w:rsid w:val="003717A1"/>
    <w:rsid w:val="00372765"/>
    <w:rsid w:val="00376AE0"/>
    <w:rsid w:val="003801B4"/>
    <w:rsid w:val="003824FB"/>
    <w:rsid w:val="003907D9"/>
    <w:rsid w:val="00391139"/>
    <w:rsid w:val="00394330"/>
    <w:rsid w:val="00395550"/>
    <w:rsid w:val="00397703"/>
    <w:rsid w:val="003A0294"/>
    <w:rsid w:val="003A24B7"/>
    <w:rsid w:val="003A3D9F"/>
    <w:rsid w:val="003A4FC2"/>
    <w:rsid w:val="003A7826"/>
    <w:rsid w:val="003B042D"/>
    <w:rsid w:val="003B22C1"/>
    <w:rsid w:val="003B2FCC"/>
    <w:rsid w:val="003B3F49"/>
    <w:rsid w:val="003B705C"/>
    <w:rsid w:val="003C1C40"/>
    <w:rsid w:val="003C32FB"/>
    <w:rsid w:val="003C36E5"/>
    <w:rsid w:val="003C7B6D"/>
    <w:rsid w:val="003D0CC8"/>
    <w:rsid w:val="003D0DFE"/>
    <w:rsid w:val="003D29B3"/>
    <w:rsid w:val="003D7A3E"/>
    <w:rsid w:val="003E138E"/>
    <w:rsid w:val="003E19CF"/>
    <w:rsid w:val="003F08E6"/>
    <w:rsid w:val="003F46E8"/>
    <w:rsid w:val="003F47FC"/>
    <w:rsid w:val="003F4885"/>
    <w:rsid w:val="003F4B64"/>
    <w:rsid w:val="003F7445"/>
    <w:rsid w:val="003F7681"/>
    <w:rsid w:val="003F7CFD"/>
    <w:rsid w:val="00401E81"/>
    <w:rsid w:val="00404B0C"/>
    <w:rsid w:val="0040638E"/>
    <w:rsid w:val="004065D3"/>
    <w:rsid w:val="004146C6"/>
    <w:rsid w:val="00415C9A"/>
    <w:rsid w:val="004166C0"/>
    <w:rsid w:val="0042162A"/>
    <w:rsid w:val="00425CAA"/>
    <w:rsid w:val="00425CF3"/>
    <w:rsid w:val="00427E3F"/>
    <w:rsid w:val="00430B60"/>
    <w:rsid w:val="00431A40"/>
    <w:rsid w:val="00435992"/>
    <w:rsid w:val="00435EB7"/>
    <w:rsid w:val="0044059F"/>
    <w:rsid w:val="00443131"/>
    <w:rsid w:val="00443592"/>
    <w:rsid w:val="00444865"/>
    <w:rsid w:val="004513C4"/>
    <w:rsid w:val="00451D19"/>
    <w:rsid w:val="00453D84"/>
    <w:rsid w:val="00456388"/>
    <w:rsid w:val="0046023E"/>
    <w:rsid w:val="00463532"/>
    <w:rsid w:val="004643D5"/>
    <w:rsid w:val="004647FF"/>
    <w:rsid w:val="00464BF5"/>
    <w:rsid w:val="00464CFF"/>
    <w:rsid w:val="00467988"/>
    <w:rsid w:val="00471D3E"/>
    <w:rsid w:val="004748FC"/>
    <w:rsid w:val="00474F19"/>
    <w:rsid w:val="00475B3C"/>
    <w:rsid w:val="004760A8"/>
    <w:rsid w:val="00476AF9"/>
    <w:rsid w:val="0047781C"/>
    <w:rsid w:val="00480B20"/>
    <w:rsid w:val="00481FB8"/>
    <w:rsid w:val="00484422"/>
    <w:rsid w:val="00484FEF"/>
    <w:rsid w:val="004864DE"/>
    <w:rsid w:val="00490578"/>
    <w:rsid w:val="00490D64"/>
    <w:rsid w:val="00491981"/>
    <w:rsid w:val="0049613C"/>
    <w:rsid w:val="00496964"/>
    <w:rsid w:val="0049777F"/>
    <w:rsid w:val="004A18B2"/>
    <w:rsid w:val="004A22FF"/>
    <w:rsid w:val="004A35F9"/>
    <w:rsid w:val="004A3A2F"/>
    <w:rsid w:val="004A72E2"/>
    <w:rsid w:val="004B12BD"/>
    <w:rsid w:val="004B4973"/>
    <w:rsid w:val="004C0920"/>
    <w:rsid w:val="004C125E"/>
    <w:rsid w:val="004C22CF"/>
    <w:rsid w:val="004C3981"/>
    <w:rsid w:val="004C6F13"/>
    <w:rsid w:val="004D2B56"/>
    <w:rsid w:val="004D3E5C"/>
    <w:rsid w:val="004D5254"/>
    <w:rsid w:val="004E503C"/>
    <w:rsid w:val="004E669A"/>
    <w:rsid w:val="004F09F5"/>
    <w:rsid w:val="004F1168"/>
    <w:rsid w:val="004F4625"/>
    <w:rsid w:val="004F7249"/>
    <w:rsid w:val="005054B3"/>
    <w:rsid w:val="005072E5"/>
    <w:rsid w:val="00510CC3"/>
    <w:rsid w:val="00511061"/>
    <w:rsid w:val="00511DE9"/>
    <w:rsid w:val="005124BF"/>
    <w:rsid w:val="005137E9"/>
    <w:rsid w:val="005158E6"/>
    <w:rsid w:val="00516B25"/>
    <w:rsid w:val="00516C1E"/>
    <w:rsid w:val="005177F8"/>
    <w:rsid w:val="00532598"/>
    <w:rsid w:val="00532635"/>
    <w:rsid w:val="00537DB1"/>
    <w:rsid w:val="005440D5"/>
    <w:rsid w:val="00546DC5"/>
    <w:rsid w:val="005479B9"/>
    <w:rsid w:val="00552016"/>
    <w:rsid w:val="0056106C"/>
    <w:rsid w:val="00561DBC"/>
    <w:rsid w:val="00564FFC"/>
    <w:rsid w:val="005657B1"/>
    <w:rsid w:val="005724BC"/>
    <w:rsid w:val="0057319F"/>
    <w:rsid w:val="005774C7"/>
    <w:rsid w:val="0058073C"/>
    <w:rsid w:val="00580BBC"/>
    <w:rsid w:val="00580FED"/>
    <w:rsid w:val="0058605C"/>
    <w:rsid w:val="00587433"/>
    <w:rsid w:val="00587884"/>
    <w:rsid w:val="0059049C"/>
    <w:rsid w:val="00592005"/>
    <w:rsid w:val="0059418A"/>
    <w:rsid w:val="005A4DF7"/>
    <w:rsid w:val="005A7FC2"/>
    <w:rsid w:val="005B023F"/>
    <w:rsid w:val="005B07DD"/>
    <w:rsid w:val="005B165A"/>
    <w:rsid w:val="005B19EF"/>
    <w:rsid w:val="005B28D2"/>
    <w:rsid w:val="005B5177"/>
    <w:rsid w:val="005C276D"/>
    <w:rsid w:val="005C6181"/>
    <w:rsid w:val="005C6743"/>
    <w:rsid w:val="005D025F"/>
    <w:rsid w:val="005D0E03"/>
    <w:rsid w:val="005D1BE7"/>
    <w:rsid w:val="005D2954"/>
    <w:rsid w:val="005D5560"/>
    <w:rsid w:val="005D5947"/>
    <w:rsid w:val="005D59AB"/>
    <w:rsid w:val="005D6DC1"/>
    <w:rsid w:val="005E1E57"/>
    <w:rsid w:val="005E2A84"/>
    <w:rsid w:val="005E3579"/>
    <w:rsid w:val="005F1569"/>
    <w:rsid w:val="005F23CC"/>
    <w:rsid w:val="005F54DC"/>
    <w:rsid w:val="0060225F"/>
    <w:rsid w:val="00602274"/>
    <w:rsid w:val="0060566F"/>
    <w:rsid w:val="00605A5A"/>
    <w:rsid w:val="00610193"/>
    <w:rsid w:val="006129E8"/>
    <w:rsid w:val="0061449F"/>
    <w:rsid w:val="00615CDC"/>
    <w:rsid w:val="00620117"/>
    <w:rsid w:val="00630172"/>
    <w:rsid w:val="00632884"/>
    <w:rsid w:val="00632F83"/>
    <w:rsid w:val="0063382F"/>
    <w:rsid w:val="006360BC"/>
    <w:rsid w:val="006369F3"/>
    <w:rsid w:val="0064032F"/>
    <w:rsid w:val="00645D4A"/>
    <w:rsid w:val="00647796"/>
    <w:rsid w:val="0065050E"/>
    <w:rsid w:val="00653B7D"/>
    <w:rsid w:val="006579C8"/>
    <w:rsid w:val="00662EEE"/>
    <w:rsid w:val="006636A6"/>
    <w:rsid w:val="00665044"/>
    <w:rsid w:val="00665F4D"/>
    <w:rsid w:val="006679BD"/>
    <w:rsid w:val="00670233"/>
    <w:rsid w:val="00670DDB"/>
    <w:rsid w:val="00672469"/>
    <w:rsid w:val="006752B5"/>
    <w:rsid w:val="006851EA"/>
    <w:rsid w:val="006966D0"/>
    <w:rsid w:val="006B469A"/>
    <w:rsid w:val="006B532A"/>
    <w:rsid w:val="006B5A6E"/>
    <w:rsid w:val="006B7342"/>
    <w:rsid w:val="006C096B"/>
    <w:rsid w:val="006C1071"/>
    <w:rsid w:val="006C1ECE"/>
    <w:rsid w:val="006C292D"/>
    <w:rsid w:val="006C4189"/>
    <w:rsid w:val="006C53DB"/>
    <w:rsid w:val="006C637B"/>
    <w:rsid w:val="006D0057"/>
    <w:rsid w:val="006D192A"/>
    <w:rsid w:val="006D62D4"/>
    <w:rsid w:val="006E4DDB"/>
    <w:rsid w:val="006E6279"/>
    <w:rsid w:val="006F749A"/>
    <w:rsid w:val="00701E2D"/>
    <w:rsid w:val="0070222E"/>
    <w:rsid w:val="00702387"/>
    <w:rsid w:val="00703709"/>
    <w:rsid w:val="007073F8"/>
    <w:rsid w:val="00714678"/>
    <w:rsid w:val="007174A0"/>
    <w:rsid w:val="00717896"/>
    <w:rsid w:val="00721FF7"/>
    <w:rsid w:val="0072419B"/>
    <w:rsid w:val="00724696"/>
    <w:rsid w:val="00726352"/>
    <w:rsid w:val="00727D7A"/>
    <w:rsid w:val="00727D91"/>
    <w:rsid w:val="00731116"/>
    <w:rsid w:val="00731E39"/>
    <w:rsid w:val="00731F50"/>
    <w:rsid w:val="00732E6F"/>
    <w:rsid w:val="00734605"/>
    <w:rsid w:val="00734709"/>
    <w:rsid w:val="00734C52"/>
    <w:rsid w:val="00735781"/>
    <w:rsid w:val="00741D97"/>
    <w:rsid w:val="00741DD2"/>
    <w:rsid w:val="00744E74"/>
    <w:rsid w:val="007473F9"/>
    <w:rsid w:val="00751FD3"/>
    <w:rsid w:val="00752B4D"/>
    <w:rsid w:val="00755EB9"/>
    <w:rsid w:val="00764C97"/>
    <w:rsid w:val="0076553D"/>
    <w:rsid w:val="007662A6"/>
    <w:rsid w:val="0077289F"/>
    <w:rsid w:val="00775AB2"/>
    <w:rsid w:val="00777429"/>
    <w:rsid w:val="00777744"/>
    <w:rsid w:val="00777862"/>
    <w:rsid w:val="007801D3"/>
    <w:rsid w:val="0078025C"/>
    <w:rsid w:val="00781090"/>
    <w:rsid w:val="00783A37"/>
    <w:rsid w:val="0078618F"/>
    <w:rsid w:val="007905CF"/>
    <w:rsid w:val="00795233"/>
    <w:rsid w:val="007A0911"/>
    <w:rsid w:val="007A12C4"/>
    <w:rsid w:val="007A13A4"/>
    <w:rsid w:val="007A1CC8"/>
    <w:rsid w:val="007A2EC5"/>
    <w:rsid w:val="007A6537"/>
    <w:rsid w:val="007A6A47"/>
    <w:rsid w:val="007A706A"/>
    <w:rsid w:val="007A731D"/>
    <w:rsid w:val="007A73EC"/>
    <w:rsid w:val="007B0C6E"/>
    <w:rsid w:val="007B28AA"/>
    <w:rsid w:val="007B2A13"/>
    <w:rsid w:val="007B2ACF"/>
    <w:rsid w:val="007B625E"/>
    <w:rsid w:val="007B7A49"/>
    <w:rsid w:val="007C2A89"/>
    <w:rsid w:val="007C2C7C"/>
    <w:rsid w:val="007D05EC"/>
    <w:rsid w:val="007D1979"/>
    <w:rsid w:val="007D1A1B"/>
    <w:rsid w:val="007D4728"/>
    <w:rsid w:val="007D5FE6"/>
    <w:rsid w:val="007D7B44"/>
    <w:rsid w:val="007E05B5"/>
    <w:rsid w:val="007E37FA"/>
    <w:rsid w:val="007E38AB"/>
    <w:rsid w:val="007E3D90"/>
    <w:rsid w:val="007E7BB5"/>
    <w:rsid w:val="007E7F86"/>
    <w:rsid w:val="007F2200"/>
    <w:rsid w:val="007F26AC"/>
    <w:rsid w:val="007F314C"/>
    <w:rsid w:val="007F470B"/>
    <w:rsid w:val="007F4BCE"/>
    <w:rsid w:val="007F6D60"/>
    <w:rsid w:val="007F771C"/>
    <w:rsid w:val="008002DB"/>
    <w:rsid w:val="00804887"/>
    <w:rsid w:val="008061AC"/>
    <w:rsid w:val="008069A4"/>
    <w:rsid w:val="00810152"/>
    <w:rsid w:val="00810725"/>
    <w:rsid w:val="00812A25"/>
    <w:rsid w:val="00817B96"/>
    <w:rsid w:val="00821FC4"/>
    <w:rsid w:val="0082302C"/>
    <w:rsid w:val="008239D0"/>
    <w:rsid w:val="00824B0F"/>
    <w:rsid w:val="008324F4"/>
    <w:rsid w:val="00832B87"/>
    <w:rsid w:val="00835982"/>
    <w:rsid w:val="008377C9"/>
    <w:rsid w:val="008422D1"/>
    <w:rsid w:val="0084537E"/>
    <w:rsid w:val="00851041"/>
    <w:rsid w:val="00854AB1"/>
    <w:rsid w:val="00855406"/>
    <w:rsid w:val="008576FB"/>
    <w:rsid w:val="00862CE2"/>
    <w:rsid w:val="00863B1C"/>
    <w:rsid w:val="00874950"/>
    <w:rsid w:val="00876604"/>
    <w:rsid w:val="00877D35"/>
    <w:rsid w:val="00880360"/>
    <w:rsid w:val="00880805"/>
    <w:rsid w:val="00882B76"/>
    <w:rsid w:val="0088395D"/>
    <w:rsid w:val="00884A3F"/>
    <w:rsid w:val="008861CB"/>
    <w:rsid w:val="00887EBE"/>
    <w:rsid w:val="00890FCE"/>
    <w:rsid w:val="00891925"/>
    <w:rsid w:val="008A2D53"/>
    <w:rsid w:val="008A328A"/>
    <w:rsid w:val="008A38C3"/>
    <w:rsid w:val="008A3F39"/>
    <w:rsid w:val="008A4466"/>
    <w:rsid w:val="008A48BB"/>
    <w:rsid w:val="008A48FB"/>
    <w:rsid w:val="008B0A1A"/>
    <w:rsid w:val="008B49F2"/>
    <w:rsid w:val="008B5D93"/>
    <w:rsid w:val="008C0D3A"/>
    <w:rsid w:val="008C1FA4"/>
    <w:rsid w:val="008C3BD9"/>
    <w:rsid w:val="008C3F71"/>
    <w:rsid w:val="008C44EC"/>
    <w:rsid w:val="008C56FC"/>
    <w:rsid w:val="008D12E0"/>
    <w:rsid w:val="008D3C3E"/>
    <w:rsid w:val="008D465F"/>
    <w:rsid w:val="008E2BCE"/>
    <w:rsid w:val="008E33A6"/>
    <w:rsid w:val="008E3482"/>
    <w:rsid w:val="008F13F0"/>
    <w:rsid w:val="008F2ABE"/>
    <w:rsid w:val="008F2F35"/>
    <w:rsid w:val="008F457F"/>
    <w:rsid w:val="008F45FE"/>
    <w:rsid w:val="008F4891"/>
    <w:rsid w:val="008F6F38"/>
    <w:rsid w:val="00900BBC"/>
    <w:rsid w:val="00900C5C"/>
    <w:rsid w:val="0090127C"/>
    <w:rsid w:val="00901357"/>
    <w:rsid w:val="009059AF"/>
    <w:rsid w:val="00910E7C"/>
    <w:rsid w:val="00911145"/>
    <w:rsid w:val="009144CC"/>
    <w:rsid w:val="00915307"/>
    <w:rsid w:val="009153CB"/>
    <w:rsid w:val="00915866"/>
    <w:rsid w:val="00915902"/>
    <w:rsid w:val="00916C1B"/>
    <w:rsid w:val="009222FD"/>
    <w:rsid w:val="00922B41"/>
    <w:rsid w:val="00923B49"/>
    <w:rsid w:val="00925989"/>
    <w:rsid w:val="00927378"/>
    <w:rsid w:val="00932201"/>
    <w:rsid w:val="00932E1A"/>
    <w:rsid w:val="00933A04"/>
    <w:rsid w:val="00933BF6"/>
    <w:rsid w:val="009341D6"/>
    <w:rsid w:val="00934ED7"/>
    <w:rsid w:val="00937148"/>
    <w:rsid w:val="00937AF4"/>
    <w:rsid w:val="009403E8"/>
    <w:rsid w:val="0094145A"/>
    <w:rsid w:val="00942479"/>
    <w:rsid w:val="00944C7C"/>
    <w:rsid w:val="009463C9"/>
    <w:rsid w:val="009467DA"/>
    <w:rsid w:val="009471CF"/>
    <w:rsid w:val="009511DB"/>
    <w:rsid w:val="009528DA"/>
    <w:rsid w:val="009551D0"/>
    <w:rsid w:val="009559B2"/>
    <w:rsid w:val="00964480"/>
    <w:rsid w:val="00965382"/>
    <w:rsid w:val="00967811"/>
    <w:rsid w:val="00974671"/>
    <w:rsid w:val="009801E1"/>
    <w:rsid w:val="00981CE0"/>
    <w:rsid w:val="00983348"/>
    <w:rsid w:val="00983808"/>
    <w:rsid w:val="00984B96"/>
    <w:rsid w:val="00986BBD"/>
    <w:rsid w:val="00995467"/>
    <w:rsid w:val="009959B4"/>
    <w:rsid w:val="0099687C"/>
    <w:rsid w:val="00996C82"/>
    <w:rsid w:val="009A189F"/>
    <w:rsid w:val="009B03B4"/>
    <w:rsid w:val="009B0788"/>
    <w:rsid w:val="009B2486"/>
    <w:rsid w:val="009B2C36"/>
    <w:rsid w:val="009B4E47"/>
    <w:rsid w:val="009B59CB"/>
    <w:rsid w:val="009B71AC"/>
    <w:rsid w:val="009B79C1"/>
    <w:rsid w:val="009B7CDD"/>
    <w:rsid w:val="009C1DCC"/>
    <w:rsid w:val="009C29AE"/>
    <w:rsid w:val="009C4E7A"/>
    <w:rsid w:val="009D2133"/>
    <w:rsid w:val="009D3E34"/>
    <w:rsid w:val="009D4681"/>
    <w:rsid w:val="009D4CFE"/>
    <w:rsid w:val="009D4FAB"/>
    <w:rsid w:val="009D72BE"/>
    <w:rsid w:val="009E4A7C"/>
    <w:rsid w:val="009F174D"/>
    <w:rsid w:val="009F326A"/>
    <w:rsid w:val="009F6270"/>
    <w:rsid w:val="009F6D40"/>
    <w:rsid w:val="009F7C8B"/>
    <w:rsid w:val="00A005C9"/>
    <w:rsid w:val="00A01F88"/>
    <w:rsid w:val="00A02F2E"/>
    <w:rsid w:val="00A06C00"/>
    <w:rsid w:val="00A142E8"/>
    <w:rsid w:val="00A148EB"/>
    <w:rsid w:val="00A14FD7"/>
    <w:rsid w:val="00A15D24"/>
    <w:rsid w:val="00A203E4"/>
    <w:rsid w:val="00A21797"/>
    <w:rsid w:val="00A25E95"/>
    <w:rsid w:val="00A300F9"/>
    <w:rsid w:val="00A31581"/>
    <w:rsid w:val="00A31959"/>
    <w:rsid w:val="00A46F91"/>
    <w:rsid w:val="00A50F6B"/>
    <w:rsid w:val="00A60AD1"/>
    <w:rsid w:val="00A60F29"/>
    <w:rsid w:val="00A64BB1"/>
    <w:rsid w:val="00A64FAF"/>
    <w:rsid w:val="00A70ACA"/>
    <w:rsid w:val="00A75877"/>
    <w:rsid w:val="00A802E7"/>
    <w:rsid w:val="00A8265C"/>
    <w:rsid w:val="00A92BE2"/>
    <w:rsid w:val="00A93219"/>
    <w:rsid w:val="00A975B7"/>
    <w:rsid w:val="00AA2204"/>
    <w:rsid w:val="00AA3968"/>
    <w:rsid w:val="00AA454C"/>
    <w:rsid w:val="00AA5C70"/>
    <w:rsid w:val="00AA74A0"/>
    <w:rsid w:val="00AB1453"/>
    <w:rsid w:val="00AB2A9F"/>
    <w:rsid w:val="00AB2E40"/>
    <w:rsid w:val="00AB50A1"/>
    <w:rsid w:val="00AC0C5E"/>
    <w:rsid w:val="00AC16BB"/>
    <w:rsid w:val="00AC1EE7"/>
    <w:rsid w:val="00AC5C9A"/>
    <w:rsid w:val="00AC664E"/>
    <w:rsid w:val="00AD07E7"/>
    <w:rsid w:val="00AD1D0F"/>
    <w:rsid w:val="00AD3166"/>
    <w:rsid w:val="00AD3195"/>
    <w:rsid w:val="00AD3D97"/>
    <w:rsid w:val="00AD59ED"/>
    <w:rsid w:val="00AE0089"/>
    <w:rsid w:val="00AE2B6F"/>
    <w:rsid w:val="00AF47D9"/>
    <w:rsid w:val="00AF6E87"/>
    <w:rsid w:val="00B01670"/>
    <w:rsid w:val="00B03550"/>
    <w:rsid w:val="00B03A1A"/>
    <w:rsid w:val="00B055B5"/>
    <w:rsid w:val="00B06BE3"/>
    <w:rsid w:val="00B108E7"/>
    <w:rsid w:val="00B10904"/>
    <w:rsid w:val="00B1109E"/>
    <w:rsid w:val="00B20492"/>
    <w:rsid w:val="00B21108"/>
    <w:rsid w:val="00B21800"/>
    <w:rsid w:val="00B2562F"/>
    <w:rsid w:val="00B26D1C"/>
    <w:rsid w:val="00B27831"/>
    <w:rsid w:val="00B27B99"/>
    <w:rsid w:val="00B27C1D"/>
    <w:rsid w:val="00B304B5"/>
    <w:rsid w:val="00B409F8"/>
    <w:rsid w:val="00B4349E"/>
    <w:rsid w:val="00B457A1"/>
    <w:rsid w:val="00B45EB5"/>
    <w:rsid w:val="00B462BF"/>
    <w:rsid w:val="00B50AAF"/>
    <w:rsid w:val="00B5133C"/>
    <w:rsid w:val="00B52CB0"/>
    <w:rsid w:val="00B546D0"/>
    <w:rsid w:val="00B57708"/>
    <w:rsid w:val="00B614F4"/>
    <w:rsid w:val="00B62951"/>
    <w:rsid w:val="00B63047"/>
    <w:rsid w:val="00B638CC"/>
    <w:rsid w:val="00B63CC4"/>
    <w:rsid w:val="00B73303"/>
    <w:rsid w:val="00B7665E"/>
    <w:rsid w:val="00B84BBE"/>
    <w:rsid w:val="00B86618"/>
    <w:rsid w:val="00B933DB"/>
    <w:rsid w:val="00B93697"/>
    <w:rsid w:val="00B94449"/>
    <w:rsid w:val="00BA0B87"/>
    <w:rsid w:val="00BA1DC8"/>
    <w:rsid w:val="00BA45F7"/>
    <w:rsid w:val="00BA7C3A"/>
    <w:rsid w:val="00BB3C83"/>
    <w:rsid w:val="00BB4E45"/>
    <w:rsid w:val="00BB6E8C"/>
    <w:rsid w:val="00BB7185"/>
    <w:rsid w:val="00BB7764"/>
    <w:rsid w:val="00BC1679"/>
    <w:rsid w:val="00BC763D"/>
    <w:rsid w:val="00BD0880"/>
    <w:rsid w:val="00BD3608"/>
    <w:rsid w:val="00BD7001"/>
    <w:rsid w:val="00BE00E1"/>
    <w:rsid w:val="00BE01E3"/>
    <w:rsid w:val="00BE11D1"/>
    <w:rsid w:val="00BE4131"/>
    <w:rsid w:val="00BE6D06"/>
    <w:rsid w:val="00BE7899"/>
    <w:rsid w:val="00BF2637"/>
    <w:rsid w:val="00BF4DB0"/>
    <w:rsid w:val="00C01E0A"/>
    <w:rsid w:val="00C02B7D"/>
    <w:rsid w:val="00C05F22"/>
    <w:rsid w:val="00C071D4"/>
    <w:rsid w:val="00C10ED2"/>
    <w:rsid w:val="00C12E10"/>
    <w:rsid w:val="00C135C0"/>
    <w:rsid w:val="00C20D91"/>
    <w:rsid w:val="00C22903"/>
    <w:rsid w:val="00C27A09"/>
    <w:rsid w:val="00C318E6"/>
    <w:rsid w:val="00C31CB2"/>
    <w:rsid w:val="00C3491B"/>
    <w:rsid w:val="00C37C94"/>
    <w:rsid w:val="00C438CD"/>
    <w:rsid w:val="00C45EDE"/>
    <w:rsid w:val="00C46368"/>
    <w:rsid w:val="00C47911"/>
    <w:rsid w:val="00C47E7D"/>
    <w:rsid w:val="00C508E0"/>
    <w:rsid w:val="00C50BB5"/>
    <w:rsid w:val="00C54B4C"/>
    <w:rsid w:val="00C55A96"/>
    <w:rsid w:val="00C55E99"/>
    <w:rsid w:val="00C5609D"/>
    <w:rsid w:val="00C62115"/>
    <w:rsid w:val="00C6369E"/>
    <w:rsid w:val="00C7024D"/>
    <w:rsid w:val="00C70F7C"/>
    <w:rsid w:val="00C71352"/>
    <w:rsid w:val="00C82008"/>
    <w:rsid w:val="00C855AE"/>
    <w:rsid w:val="00C94A51"/>
    <w:rsid w:val="00C974E4"/>
    <w:rsid w:val="00CA1D51"/>
    <w:rsid w:val="00CA2097"/>
    <w:rsid w:val="00CA3789"/>
    <w:rsid w:val="00CA3DFE"/>
    <w:rsid w:val="00CA5099"/>
    <w:rsid w:val="00CA53DC"/>
    <w:rsid w:val="00CA70DF"/>
    <w:rsid w:val="00CA7DE5"/>
    <w:rsid w:val="00CB00BD"/>
    <w:rsid w:val="00CB4961"/>
    <w:rsid w:val="00CC3B6E"/>
    <w:rsid w:val="00CC3E16"/>
    <w:rsid w:val="00CC7B64"/>
    <w:rsid w:val="00CD0FC8"/>
    <w:rsid w:val="00CE26DC"/>
    <w:rsid w:val="00CE503B"/>
    <w:rsid w:val="00CF2C1B"/>
    <w:rsid w:val="00CF31B3"/>
    <w:rsid w:val="00CF43E7"/>
    <w:rsid w:val="00CF4C37"/>
    <w:rsid w:val="00D00141"/>
    <w:rsid w:val="00D029A8"/>
    <w:rsid w:val="00D047FF"/>
    <w:rsid w:val="00D0673A"/>
    <w:rsid w:val="00D06CAA"/>
    <w:rsid w:val="00D1593D"/>
    <w:rsid w:val="00D1695A"/>
    <w:rsid w:val="00D23E13"/>
    <w:rsid w:val="00D25788"/>
    <w:rsid w:val="00D26B06"/>
    <w:rsid w:val="00D30DB6"/>
    <w:rsid w:val="00D31223"/>
    <w:rsid w:val="00D339E2"/>
    <w:rsid w:val="00D36816"/>
    <w:rsid w:val="00D40A90"/>
    <w:rsid w:val="00D411CC"/>
    <w:rsid w:val="00D43ED8"/>
    <w:rsid w:val="00D45E88"/>
    <w:rsid w:val="00D500AC"/>
    <w:rsid w:val="00D5174E"/>
    <w:rsid w:val="00D52072"/>
    <w:rsid w:val="00D52208"/>
    <w:rsid w:val="00D548DF"/>
    <w:rsid w:val="00D55F31"/>
    <w:rsid w:val="00D60D00"/>
    <w:rsid w:val="00D6279A"/>
    <w:rsid w:val="00D64E4F"/>
    <w:rsid w:val="00D65764"/>
    <w:rsid w:val="00D67855"/>
    <w:rsid w:val="00D71C34"/>
    <w:rsid w:val="00D746F8"/>
    <w:rsid w:val="00D74F6E"/>
    <w:rsid w:val="00D76672"/>
    <w:rsid w:val="00D827D8"/>
    <w:rsid w:val="00D830A8"/>
    <w:rsid w:val="00D83528"/>
    <w:rsid w:val="00D865C3"/>
    <w:rsid w:val="00D904A6"/>
    <w:rsid w:val="00D94A00"/>
    <w:rsid w:val="00D94F1B"/>
    <w:rsid w:val="00D950E0"/>
    <w:rsid w:val="00D9628A"/>
    <w:rsid w:val="00D972BC"/>
    <w:rsid w:val="00D9730E"/>
    <w:rsid w:val="00DA1383"/>
    <w:rsid w:val="00DA3542"/>
    <w:rsid w:val="00DA4FB0"/>
    <w:rsid w:val="00DA5970"/>
    <w:rsid w:val="00DA6577"/>
    <w:rsid w:val="00DB47D8"/>
    <w:rsid w:val="00DB756C"/>
    <w:rsid w:val="00DC0C58"/>
    <w:rsid w:val="00DC12EC"/>
    <w:rsid w:val="00DC46C8"/>
    <w:rsid w:val="00DC46CA"/>
    <w:rsid w:val="00DD12F4"/>
    <w:rsid w:val="00DD258E"/>
    <w:rsid w:val="00DD2679"/>
    <w:rsid w:val="00DD4213"/>
    <w:rsid w:val="00DD79F6"/>
    <w:rsid w:val="00DE0D06"/>
    <w:rsid w:val="00DE2C98"/>
    <w:rsid w:val="00DE3744"/>
    <w:rsid w:val="00DE4533"/>
    <w:rsid w:val="00DE48C8"/>
    <w:rsid w:val="00DF05E0"/>
    <w:rsid w:val="00DF1109"/>
    <w:rsid w:val="00DF1EF8"/>
    <w:rsid w:val="00DF2A81"/>
    <w:rsid w:val="00DF4C04"/>
    <w:rsid w:val="00E0034B"/>
    <w:rsid w:val="00E02BC8"/>
    <w:rsid w:val="00E07DDD"/>
    <w:rsid w:val="00E12A5B"/>
    <w:rsid w:val="00E13127"/>
    <w:rsid w:val="00E15FAC"/>
    <w:rsid w:val="00E16F9E"/>
    <w:rsid w:val="00E171B0"/>
    <w:rsid w:val="00E215F3"/>
    <w:rsid w:val="00E23A41"/>
    <w:rsid w:val="00E26E8B"/>
    <w:rsid w:val="00E305A4"/>
    <w:rsid w:val="00E3307E"/>
    <w:rsid w:val="00E34919"/>
    <w:rsid w:val="00E3533A"/>
    <w:rsid w:val="00E36936"/>
    <w:rsid w:val="00E434F2"/>
    <w:rsid w:val="00E4662D"/>
    <w:rsid w:val="00E47AE4"/>
    <w:rsid w:val="00E507D1"/>
    <w:rsid w:val="00E51408"/>
    <w:rsid w:val="00E522C6"/>
    <w:rsid w:val="00E54B9E"/>
    <w:rsid w:val="00E57CED"/>
    <w:rsid w:val="00E61110"/>
    <w:rsid w:val="00E633C3"/>
    <w:rsid w:val="00E638E9"/>
    <w:rsid w:val="00E63E59"/>
    <w:rsid w:val="00E67491"/>
    <w:rsid w:val="00E70012"/>
    <w:rsid w:val="00E71BD2"/>
    <w:rsid w:val="00E768E1"/>
    <w:rsid w:val="00E77CD4"/>
    <w:rsid w:val="00E85C3B"/>
    <w:rsid w:val="00E87BFE"/>
    <w:rsid w:val="00E90DFF"/>
    <w:rsid w:val="00E92EC1"/>
    <w:rsid w:val="00E93CC4"/>
    <w:rsid w:val="00E94128"/>
    <w:rsid w:val="00E95D95"/>
    <w:rsid w:val="00E95E56"/>
    <w:rsid w:val="00E96066"/>
    <w:rsid w:val="00E96C0B"/>
    <w:rsid w:val="00EA0238"/>
    <w:rsid w:val="00EA7F9D"/>
    <w:rsid w:val="00EB0609"/>
    <w:rsid w:val="00EB23BC"/>
    <w:rsid w:val="00EB2C3F"/>
    <w:rsid w:val="00EB2EA1"/>
    <w:rsid w:val="00EB4618"/>
    <w:rsid w:val="00EB5882"/>
    <w:rsid w:val="00EC0901"/>
    <w:rsid w:val="00EC1F5E"/>
    <w:rsid w:val="00EC4AAF"/>
    <w:rsid w:val="00EC5B94"/>
    <w:rsid w:val="00EC6499"/>
    <w:rsid w:val="00EC6504"/>
    <w:rsid w:val="00ED0E6A"/>
    <w:rsid w:val="00ED1C01"/>
    <w:rsid w:val="00EE1927"/>
    <w:rsid w:val="00EE4A5B"/>
    <w:rsid w:val="00EE6412"/>
    <w:rsid w:val="00EF12D1"/>
    <w:rsid w:val="00EF4A2B"/>
    <w:rsid w:val="00EF4FC4"/>
    <w:rsid w:val="00EF534E"/>
    <w:rsid w:val="00EF6D21"/>
    <w:rsid w:val="00F00F03"/>
    <w:rsid w:val="00F0151B"/>
    <w:rsid w:val="00F03195"/>
    <w:rsid w:val="00F04C5B"/>
    <w:rsid w:val="00F07FA2"/>
    <w:rsid w:val="00F13660"/>
    <w:rsid w:val="00F142D8"/>
    <w:rsid w:val="00F16BF4"/>
    <w:rsid w:val="00F20F97"/>
    <w:rsid w:val="00F22E48"/>
    <w:rsid w:val="00F23626"/>
    <w:rsid w:val="00F27978"/>
    <w:rsid w:val="00F307B6"/>
    <w:rsid w:val="00F31DBC"/>
    <w:rsid w:val="00F35E36"/>
    <w:rsid w:val="00F371F7"/>
    <w:rsid w:val="00F403E4"/>
    <w:rsid w:val="00F41968"/>
    <w:rsid w:val="00F4416E"/>
    <w:rsid w:val="00F45059"/>
    <w:rsid w:val="00F47448"/>
    <w:rsid w:val="00F50C34"/>
    <w:rsid w:val="00F52F56"/>
    <w:rsid w:val="00F56020"/>
    <w:rsid w:val="00F563C9"/>
    <w:rsid w:val="00F62103"/>
    <w:rsid w:val="00F71971"/>
    <w:rsid w:val="00F71B66"/>
    <w:rsid w:val="00F73E14"/>
    <w:rsid w:val="00F74373"/>
    <w:rsid w:val="00F81695"/>
    <w:rsid w:val="00F82B22"/>
    <w:rsid w:val="00F84493"/>
    <w:rsid w:val="00F87B09"/>
    <w:rsid w:val="00F91C0C"/>
    <w:rsid w:val="00F92B47"/>
    <w:rsid w:val="00F93693"/>
    <w:rsid w:val="00F9394E"/>
    <w:rsid w:val="00F94A1F"/>
    <w:rsid w:val="00F9572E"/>
    <w:rsid w:val="00F960DA"/>
    <w:rsid w:val="00FA08C0"/>
    <w:rsid w:val="00FA1082"/>
    <w:rsid w:val="00FA53C8"/>
    <w:rsid w:val="00FA7081"/>
    <w:rsid w:val="00FA7970"/>
    <w:rsid w:val="00FB14E6"/>
    <w:rsid w:val="00FB3558"/>
    <w:rsid w:val="00FB3B7F"/>
    <w:rsid w:val="00FB57DA"/>
    <w:rsid w:val="00FB65F4"/>
    <w:rsid w:val="00FC00B7"/>
    <w:rsid w:val="00FC56A4"/>
    <w:rsid w:val="00FC6840"/>
    <w:rsid w:val="00FC792C"/>
    <w:rsid w:val="00FD038C"/>
    <w:rsid w:val="00FD1C9C"/>
    <w:rsid w:val="00FD2155"/>
    <w:rsid w:val="00FD2A29"/>
    <w:rsid w:val="00FD3FC9"/>
    <w:rsid w:val="00FD4CC3"/>
    <w:rsid w:val="00FD7E41"/>
    <w:rsid w:val="00FE08FD"/>
    <w:rsid w:val="00FE0FD2"/>
    <w:rsid w:val="00FE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F4039"/>
  <w15:docId w15:val="{C06F4BE2-C002-4B13-A07F-F27DC9B0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58E"/>
    <w:pPr>
      <w:widowControl w:val="0"/>
    </w:pPr>
  </w:style>
  <w:style w:type="paragraph" w:styleId="Heading1">
    <w:name w:val="heading 1"/>
    <w:basedOn w:val="Normal"/>
    <w:next w:val="Normal"/>
    <w:link w:val="Heading1Char"/>
    <w:qFormat/>
    <w:rsid w:val="00DD258E"/>
    <w:pPr>
      <w:keepNext/>
      <w:spacing w:before="240" w:after="60" w:line="480" w:lineRule="auto"/>
      <w:outlineLvl w:val="0"/>
    </w:pPr>
    <w:rPr>
      <w:rFonts w:cs="Arial"/>
      <w:b/>
      <w:bCs/>
      <w:kern w:val="32"/>
      <w:szCs w:val="32"/>
    </w:rPr>
  </w:style>
  <w:style w:type="paragraph" w:styleId="Heading2">
    <w:name w:val="heading 2"/>
    <w:basedOn w:val="Normal"/>
    <w:next w:val="Normal"/>
    <w:link w:val="Heading2Char"/>
    <w:qFormat/>
    <w:rsid w:val="00DD258E"/>
    <w:pPr>
      <w:keepNext/>
      <w:spacing w:before="120" w:after="60" w:line="360" w:lineRule="auto"/>
      <w:outlineLvl w:val="1"/>
    </w:pPr>
    <w:rPr>
      <w:rFonts w:cs="Arial"/>
      <w:b/>
      <w:bCs/>
      <w:iCs/>
      <w:szCs w:val="28"/>
    </w:rPr>
  </w:style>
  <w:style w:type="paragraph" w:styleId="Heading3">
    <w:name w:val="heading 3"/>
    <w:basedOn w:val="Heading2Blue"/>
    <w:next w:val="Normal"/>
    <w:link w:val="Heading3Char"/>
    <w:uiPriority w:val="9"/>
    <w:unhideWhenUsed/>
    <w:qFormat/>
    <w:rsid w:val="00D71C34"/>
    <w:pPr>
      <w:outlineLvl w:val="2"/>
    </w:pPr>
  </w:style>
  <w:style w:type="paragraph" w:styleId="Heading4">
    <w:name w:val="heading 4"/>
    <w:basedOn w:val="Normal"/>
    <w:next w:val="Normal"/>
    <w:link w:val="Heading4Char"/>
    <w:uiPriority w:val="9"/>
    <w:semiHidden/>
    <w:unhideWhenUsed/>
    <w:qFormat/>
    <w:rsid w:val="008324F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324F4"/>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324F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324F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324F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24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258E"/>
    <w:rPr>
      <w:rFonts w:ascii="Arial" w:eastAsia="Times New Roman" w:hAnsi="Arial" w:cs="Arial"/>
      <w:b/>
      <w:bCs/>
      <w:snapToGrid w:val="0"/>
      <w:kern w:val="32"/>
      <w:szCs w:val="32"/>
    </w:rPr>
  </w:style>
  <w:style w:type="character" w:customStyle="1" w:styleId="Heading2Char">
    <w:name w:val="Heading 2 Char"/>
    <w:basedOn w:val="DefaultParagraphFont"/>
    <w:link w:val="Heading2"/>
    <w:rsid w:val="00DD258E"/>
    <w:rPr>
      <w:rFonts w:ascii="Arial" w:eastAsia="Times New Roman" w:hAnsi="Arial" w:cs="Arial"/>
      <w:b/>
      <w:bCs/>
      <w:iCs/>
      <w:snapToGrid w:val="0"/>
      <w:szCs w:val="28"/>
    </w:rPr>
  </w:style>
  <w:style w:type="character" w:customStyle="1" w:styleId="Heading3Char">
    <w:name w:val="Heading 3 Char"/>
    <w:basedOn w:val="DefaultParagraphFont"/>
    <w:link w:val="Heading3"/>
    <w:uiPriority w:val="9"/>
    <w:rsid w:val="00D71C34"/>
    <w:rPr>
      <w:rFonts w:ascii="Quicksand Bold" w:hAnsi="Quicksand Bold" w:cs="Arial"/>
      <w:b/>
      <w:bCs/>
      <w:iCs/>
      <w:color w:val="0083BF"/>
    </w:rPr>
  </w:style>
  <w:style w:type="paragraph" w:styleId="Header">
    <w:name w:val="header"/>
    <w:basedOn w:val="Normal"/>
    <w:link w:val="HeaderChar"/>
    <w:uiPriority w:val="99"/>
    <w:rsid w:val="00DD258E"/>
    <w:pPr>
      <w:tabs>
        <w:tab w:val="center" w:pos="4320"/>
        <w:tab w:val="right" w:pos="8640"/>
      </w:tabs>
    </w:pPr>
  </w:style>
  <w:style w:type="character" w:customStyle="1" w:styleId="HeaderChar">
    <w:name w:val="Header Char"/>
    <w:basedOn w:val="DefaultParagraphFont"/>
    <w:link w:val="Header"/>
    <w:uiPriority w:val="99"/>
    <w:rsid w:val="00DD258E"/>
    <w:rPr>
      <w:rFonts w:ascii="Arial" w:eastAsia="Times New Roman" w:hAnsi="Arial" w:cs="Times New Roman"/>
      <w:snapToGrid w:val="0"/>
      <w:szCs w:val="20"/>
    </w:rPr>
  </w:style>
  <w:style w:type="paragraph" w:styleId="Footer">
    <w:name w:val="footer"/>
    <w:basedOn w:val="Normal"/>
    <w:link w:val="FooterChar"/>
    <w:rsid w:val="00DD258E"/>
    <w:pPr>
      <w:tabs>
        <w:tab w:val="center" w:pos="4320"/>
        <w:tab w:val="right" w:pos="8640"/>
      </w:tabs>
    </w:pPr>
  </w:style>
  <w:style w:type="character" w:customStyle="1" w:styleId="FooterChar">
    <w:name w:val="Footer Char"/>
    <w:basedOn w:val="DefaultParagraphFont"/>
    <w:link w:val="Footer"/>
    <w:rsid w:val="00DD258E"/>
    <w:rPr>
      <w:rFonts w:ascii="Arial" w:eastAsia="Times New Roman" w:hAnsi="Arial" w:cs="Times New Roman"/>
      <w:snapToGrid w:val="0"/>
      <w:szCs w:val="20"/>
    </w:rPr>
  </w:style>
  <w:style w:type="character" w:styleId="PageNumber">
    <w:name w:val="page number"/>
    <w:basedOn w:val="DefaultParagraphFont"/>
    <w:rsid w:val="00DD258E"/>
  </w:style>
  <w:style w:type="paragraph" w:styleId="TOC1">
    <w:name w:val="toc 1"/>
    <w:basedOn w:val="Normal"/>
    <w:next w:val="Normal"/>
    <w:autoRedefine/>
    <w:uiPriority w:val="39"/>
    <w:rsid w:val="00DE4533"/>
    <w:pPr>
      <w:spacing w:line="360" w:lineRule="auto"/>
    </w:pPr>
  </w:style>
  <w:style w:type="character" w:styleId="Hyperlink">
    <w:name w:val="Hyperlink"/>
    <w:uiPriority w:val="99"/>
    <w:rsid w:val="00DD258E"/>
    <w:rPr>
      <w:color w:val="0000FF"/>
      <w:u w:val="single"/>
    </w:rPr>
  </w:style>
  <w:style w:type="paragraph" w:styleId="TOC2">
    <w:name w:val="toc 2"/>
    <w:basedOn w:val="Normal"/>
    <w:next w:val="Normal"/>
    <w:autoRedefine/>
    <w:uiPriority w:val="39"/>
    <w:rsid w:val="00B01670"/>
    <w:pPr>
      <w:tabs>
        <w:tab w:val="right" w:leader="dot" w:pos="9350"/>
      </w:tabs>
      <w:spacing w:line="360" w:lineRule="auto"/>
      <w:ind w:left="245"/>
    </w:pPr>
    <w:rPr>
      <w:rFonts w:cstheme="minorHAnsi"/>
      <w:noProof/>
      <w:sz w:val="19"/>
    </w:rPr>
  </w:style>
  <w:style w:type="paragraph" w:customStyle="1" w:styleId="ColorfulList-Accent11">
    <w:name w:val="Colorful List - Accent 11"/>
    <w:basedOn w:val="Normal"/>
    <w:uiPriority w:val="34"/>
    <w:qFormat/>
    <w:rsid w:val="00DD258E"/>
    <w:pPr>
      <w:widowControl/>
      <w:ind w:left="720"/>
      <w:contextualSpacing/>
    </w:pPr>
    <w:rPr>
      <w:rFonts w:ascii="Times New Roman" w:hAnsi="Times New Roman"/>
      <w:snapToGrid w:val="0"/>
      <w:sz w:val="24"/>
      <w:szCs w:val="24"/>
    </w:rPr>
  </w:style>
  <w:style w:type="paragraph" w:styleId="ListParagraph">
    <w:name w:val="List Paragraph"/>
    <w:basedOn w:val="Normal"/>
    <w:link w:val="ListParagraphChar"/>
    <w:uiPriority w:val="34"/>
    <w:qFormat/>
    <w:rsid w:val="00D00141"/>
    <w:pPr>
      <w:ind w:left="720"/>
      <w:contextualSpacing/>
    </w:pPr>
  </w:style>
  <w:style w:type="paragraph" w:styleId="BalloonText">
    <w:name w:val="Balloon Text"/>
    <w:basedOn w:val="Normal"/>
    <w:link w:val="BalloonTextChar"/>
    <w:uiPriority w:val="99"/>
    <w:semiHidden/>
    <w:unhideWhenUsed/>
    <w:rsid w:val="00981CE0"/>
    <w:rPr>
      <w:rFonts w:ascii="Tahoma" w:hAnsi="Tahoma" w:cs="Tahoma"/>
      <w:sz w:val="16"/>
      <w:szCs w:val="16"/>
    </w:rPr>
  </w:style>
  <w:style w:type="character" w:customStyle="1" w:styleId="BalloonTextChar">
    <w:name w:val="Balloon Text Char"/>
    <w:basedOn w:val="DefaultParagraphFont"/>
    <w:link w:val="BalloonText"/>
    <w:uiPriority w:val="99"/>
    <w:semiHidden/>
    <w:rsid w:val="00981CE0"/>
    <w:rPr>
      <w:rFonts w:ascii="Tahoma" w:eastAsia="Times New Roman" w:hAnsi="Tahoma" w:cs="Tahoma"/>
      <w:snapToGrid w:val="0"/>
      <w:sz w:val="16"/>
      <w:szCs w:val="16"/>
    </w:rPr>
  </w:style>
  <w:style w:type="paragraph" w:customStyle="1" w:styleId="Heading1BLue">
    <w:name w:val="Heading 1 BLue"/>
    <w:basedOn w:val="Heading1"/>
    <w:link w:val="Heading1BLueChar"/>
    <w:qFormat/>
    <w:rsid w:val="00187874"/>
    <w:pPr>
      <w:spacing w:line="240" w:lineRule="auto"/>
      <w:jc w:val="center"/>
    </w:pPr>
    <w:rPr>
      <w:rFonts w:ascii="Quicksand Bold" w:hAnsi="Quicksand Bold"/>
      <w:color w:val="0083BF"/>
      <w:sz w:val="72"/>
      <w:szCs w:val="22"/>
    </w:rPr>
  </w:style>
  <w:style w:type="character" w:customStyle="1" w:styleId="Heading1BLueChar">
    <w:name w:val="Heading 1 BLue Char"/>
    <w:basedOn w:val="DefaultParagraphFont"/>
    <w:link w:val="Heading1BLue"/>
    <w:rsid w:val="00187874"/>
    <w:rPr>
      <w:rFonts w:ascii="Quicksand Bold" w:hAnsi="Quicksand Bold" w:cs="Arial"/>
      <w:b/>
      <w:bCs/>
      <w:color w:val="0083BF"/>
      <w:kern w:val="32"/>
      <w:sz w:val="72"/>
    </w:rPr>
  </w:style>
  <w:style w:type="paragraph" w:customStyle="1" w:styleId="Heading2Blue">
    <w:name w:val="Heading 2 Blue"/>
    <w:basedOn w:val="Heading2"/>
    <w:link w:val="Heading2BlueChar"/>
    <w:autoRedefine/>
    <w:qFormat/>
    <w:rsid w:val="00E36936"/>
    <w:pPr>
      <w:spacing w:before="0" w:after="0" w:line="240" w:lineRule="auto"/>
    </w:pPr>
    <w:rPr>
      <w:rFonts w:ascii="Arial" w:hAnsi="Arial"/>
      <w:color w:val="467CBE"/>
      <w:szCs w:val="22"/>
    </w:rPr>
  </w:style>
  <w:style w:type="character" w:customStyle="1" w:styleId="Heading2BlueChar">
    <w:name w:val="Heading 2 Blue Char"/>
    <w:basedOn w:val="Heading2Char"/>
    <w:link w:val="Heading2Blue"/>
    <w:rsid w:val="00E36936"/>
    <w:rPr>
      <w:rFonts w:ascii="Arial" w:eastAsia="Times New Roman" w:hAnsi="Arial" w:cs="Arial"/>
      <w:b/>
      <w:bCs/>
      <w:iCs/>
      <w:snapToGrid/>
      <w:color w:val="467CBE"/>
      <w:szCs w:val="28"/>
    </w:rPr>
  </w:style>
  <w:style w:type="paragraph" w:styleId="TOC3">
    <w:name w:val="toc 3"/>
    <w:basedOn w:val="Normal"/>
    <w:next w:val="Normal"/>
    <w:autoRedefine/>
    <w:uiPriority w:val="39"/>
    <w:unhideWhenUsed/>
    <w:rsid w:val="000C6A46"/>
    <w:pPr>
      <w:spacing w:after="100"/>
      <w:ind w:left="440"/>
    </w:pPr>
  </w:style>
  <w:style w:type="numbering" w:customStyle="1" w:styleId="List1">
    <w:name w:val="List 1"/>
    <w:rsid w:val="005724BC"/>
    <w:pPr>
      <w:numPr>
        <w:numId w:val="19"/>
      </w:numPr>
    </w:pPr>
  </w:style>
  <w:style w:type="paragraph" w:styleId="TOC4">
    <w:name w:val="toc 4"/>
    <w:basedOn w:val="Normal"/>
    <w:next w:val="Normal"/>
    <w:autoRedefine/>
    <w:uiPriority w:val="39"/>
    <w:unhideWhenUsed/>
    <w:rsid w:val="00E71BD2"/>
    <w:pPr>
      <w:widowControl/>
      <w:spacing w:after="100" w:line="259" w:lineRule="auto"/>
      <w:ind w:left="660"/>
    </w:pPr>
    <w:rPr>
      <w:rFonts w:eastAsiaTheme="minorEastAsia"/>
      <w:snapToGrid w:val="0"/>
    </w:rPr>
  </w:style>
  <w:style w:type="paragraph" w:styleId="TOC5">
    <w:name w:val="toc 5"/>
    <w:basedOn w:val="Normal"/>
    <w:next w:val="Normal"/>
    <w:autoRedefine/>
    <w:uiPriority w:val="39"/>
    <w:unhideWhenUsed/>
    <w:rsid w:val="00E71BD2"/>
    <w:pPr>
      <w:widowControl/>
      <w:spacing w:after="100" w:line="259" w:lineRule="auto"/>
      <w:ind w:left="880"/>
    </w:pPr>
    <w:rPr>
      <w:rFonts w:eastAsiaTheme="minorEastAsia"/>
      <w:snapToGrid w:val="0"/>
    </w:rPr>
  </w:style>
  <w:style w:type="paragraph" w:styleId="TOC6">
    <w:name w:val="toc 6"/>
    <w:basedOn w:val="Normal"/>
    <w:next w:val="Normal"/>
    <w:autoRedefine/>
    <w:uiPriority w:val="39"/>
    <w:unhideWhenUsed/>
    <w:rsid w:val="00E71BD2"/>
    <w:pPr>
      <w:widowControl/>
      <w:spacing w:after="100" w:line="259" w:lineRule="auto"/>
      <w:ind w:left="1100"/>
    </w:pPr>
    <w:rPr>
      <w:rFonts w:eastAsiaTheme="minorEastAsia"/>
      <w:snapToGrid w:val="0"/>
    </w:rPr>
  </w:style>
  <w:style w:type="paragraph" w:styleId="TOC7">
    <w:name w:val="toc 7"/>
    <w:basedOn w:val="Normal"/>
    <w:next w:val="Normal"/>
    <w:autoRedefine/>
    <w:uiPriority w:val="39"/>
    <w:unhideWhenUsed/>
    <w:rsid w:val="00E71BD2"/>
    <w:pPr>
      <w:widowControl/>
      <w:spacing w:after="100" w:line="259" w:lineRule="auto"/>
      <w:ind w:left="1320"/>
    </w:pPr>
    <w:rPr>
      <w:rFonts w:eastAsiaTheme="minorEastAsia"/>
      <w:snapToGrid w:val="0"/>
    </w:rPr>
  </w:style>
  <w:style w:type="paragraph" w:styleId="TOC8">
    <w:name w:val="toc 8"/>
    <w:basedOn w:val="Normal"/>
    <w:next w:val="Normal"/>
    <w:autoRedefine/>
    <w:uiPriority w:val="39"/>
    <w:unhideWhenUsed/>
    <w:rsid w:val="00E71BD2"/>
    <w:pPr>
      <w:widowControl/>
      <w:spacing w:after="100" w:line="259" w:lineRule="auto"/>
      <w:ind w:left="1540"/>
    </w:pPr>
    <w:rPr>
      <w:rFonts w:eastAsiaTheme="minorEastAsia"/>
      <w:snapToGrid w:val="0"/>
    </w:rPr>
  </w:style>
  <w:style w:type="paragraph" w:styleId="TOC9">
    <w:name w:val="toc 9"/>
    <w:basedOn w:val="Normal"/>
    <w:next w:val="Normal"/>
    <w:autoRedefine/>
    <w:uiPriority w:val="39"/>
    <w:unhideWhenUsed/>
    <w:rsid w:val="00E71BD2"/>
    <w:pPr>
      <w:widowControl/>
      <w:spacing w:after="100" w:line="259" w:lineRule="auto"/>
      <w:ind w:left="1760"/>
    </w:pPr>
    <w:rPr>
      <w:rFonts w:eastAsiaTheme="minorEastAsia"/>
      <w:snapToGrid w:val="0"/>
    </w:rPr>
  </w:style>
  <w:style w:type="character" w:customStyle="1" w:styleId="ListParagraphChar">
    <w:name w:val="List Paragraph Char"/>
    <w:link w:val="ListParagraph"/>
    <w:uiPriority w:val="34"/>
    <w:rsid w:val="00E71BD2"/>
    <w:rPr>
      <w:rFonts w:ascii="Arial" w:eastAsia="Times New Roman" w:hAnsi="Arial" w:cs="Times New Roman"/>
      <w:snapToGrid w:val="0"/>
      <w:szCs w:val="20"/>
    </w:rPr>
  </w:style>
  <w:style w:type="paragraph" w:styleId="Index1">
    <w:name w:val="index 1"/>
    <w:basedOn w:val="Normal"/>
    <w:next w:val="Normal"/>
    <w:autoRedefine/>
    <w:semiHidden/>
    <w:rsid w:val="00E26E8B"/>
    <w:pPr>
      <w:ind w:left="240" w:hanging="240"/>
    </w:pPr>
  </w:style>
  <w:style w:type="paragraph" w:customStyle="1" w:styleId="operatortext">
    <w:name w:val="operatortext"/>
    <w:basedOn w:val="Normal"/>
    <w:rsid w:val="00D94F1B"/>
    <w:pPr>
      <w:widowControl/>
      <w:spacing w:after="60"/>
    </w:pPr>
    <w:rPr>
      <w:rFonts w:cs="Arial"/>
      <w:snapToGrid w:val="0"/>
      <w:color w:val="000000"/>
      <w:sz w:val="18"/>
      <w:szCs w:val="18"/>
    </w:rPr>
  </w:style>
  <w:style w:type="character" w:customStyle="1" w:styleId="stybody">
    <w:name w:val="stybody"/>
    <w:basedOn w:val="DefaultParagraphFont"/>
    <w:rsid w:val="00F16BF4"/>
  </w:style>
  <w:style w:type="character" w:customStyle="1" w:styleId="illustration1">
    <w:name w:val="illustration1"/>
    <w:uiPriority w:val="99"/>
    <w:rsid w:val="00360E2B"/>
    <w:rPr>
      <w:i/>
      <w:color w:val="226699"/>
    </w:rPr>
  </w:style>
  <w:style w:type="paragraph" w:customStyle="1" w:styleId="NormalArial">
    <w:name w:val="Normal Arial"/>
    <w:basedOn w:val="Normal"/>
    <w:link w:val="NormalArialChar"/>
    <w:rsid w:val="00BE00E1"/>
    <w:pPr>
      <w:widowControl/>
      <w:spacing w:line="360" w:lineRule="auto"/>
    </w:pPr>
    <w:rPr>
      <w:rFonts w:ascii="Arial" w:eastAsia="Times New Roman" w:hAnsi="Arial" w:cs="Arial"/>
      <w:sz w:val="20"/>
      <w:szCs w:val="20"/>
    </w:rPr>
  </w:style>
  <w:style w:type="character" w:customStyle="1" w:styleId="NormalArialChar">
    <w:name w:val="Normal Arial Char"/>
    <w:link w:val="NormalArial"/>
    <w:rsid w:val="00BE00E1"/>
    <w:rPr>
      <w:rFonts w:ascii="Arial" w:eastAsia="Times New Roman" w:hAnsi="Arial" w:cs="Arial"/>
      <w:sz w:val="20"/>
      <w:szCs w:val="20"/>
    </w:rPr>
  </w:style>
  <w:style w:type="paragraph" w:styleId="NormalWeb">
    <w:name w:val="Normal (Web)"/>
    <w:basedOn w:val="Normal"/>
    <w:uiPriority w:val="99"/>
    <w:rsid w:val="00724696"/>
    <w:pPr>
      <w:widowControl/>
      <w:spacing w:beforeLines="1" w:afterLines="1"/>
    </w:pPr>
    <w:rPr>
      <w:rFonts w:ascii="Times" w:eastAsia="Cambria" w:hAnsi="Times" w:cs="Times New Roman"/>
      <w:sz w:val="20"/>
      <w:szCs w:val="20"/>
    </w:rPr>
  </w:style>
  <w:style w:type="paragraph" w:styleId="Bibliography">
    <w:name w:val="Bibliography"/>
    <w:basedOn w:val="Normal"/>
    <w:next w:val="Normal"/>
    <w:uiPriority w:val="37"/>
    <w:semiHidden/>
    <w:unhideWhenUsed/>
    <w:rsid w:val="008324F4"/>
  </w:style>
  <w:style w:type="paragraph" w:styleId="BlockText">
    <w:name w:val="Block Text"/>
    <w:basedOn w:val="Normal"/>
    <w:uiPriority w:val="99"/>
    <w:semiHidden/>
    <w:unhideWhenUsed/>
    <w:rsid w:val="008324F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8324F4"/>
    <w:pPr>
      <w:spacing w:after="120"/>
    </w:pPr>
  </w:style>
  <w:style w:type="character" w:customStyle="1" w:styleId="BodyTextChar">
    <w:name w:val="Body Text Char"/>
    <w:basedOn w:val="DefaultParagraphFont"/>
    <w:link w:val="BodyText"/>
    <w:uiPriority w:val="99"/>
    <w:semiHidden/>
    <w:rsid w:val="008324F4"/>
  </w:style>
  <w:style w:type="paragraph" w:styleId="BodyText2">
    <w:name w:val="Body Text 2"/>
    <w:basedOn w:val="Normal"/>
    <w:link w:val="BodyText2Char"/>
    <w:uiPriority w:val="99"/>
    <w:semiHidden/>
    <w:unhideWhenUsed/>
    <w:rsid w:val="008324F4"/>
    <w:pPr>
      <w:spacing w:after="120" w:line="480" w:lineRule="auto"/>
    </w:pPr>
  </w:style>
  <w:style w:type="character" w:customStyle="1" w:styleId="BodyText2Char">
    <w:name w:val="Body Text 2 Char"/>
    <w:basedOn w:val="DefaultParagraphFont"/>
    <w:link w:val="BodyText2"/>
    <w:uiPriority w:val="99"/>
    <w:semiHidden/>
    <w:rsid w:val="008324F4"/>
  </w:style>
  <w:style w:type="paragraph" w:styleId="BodyText3">
    <w:name w:val="Body Text 3"/>
    <w:basedOn w:val="Normal"/>
    <w:link w:val="BodyText3Char"/>
    <w:uiPriority w:val="99"/>
    <w:semiHidden/>
    <w:unhideWhenUsed/>
    <w:rsid w:val="008324F4"/>
    <w:pPr>
      <w:spacing w:after="120"/>
    </w:pPr>
    <w:rPr>
      <w:sz w:val="16"/>
      <w:szCs w:val="16"/>
    </w:rPr>
  </w:style>
  <w:style w:type="character" w:customStyle="1" w:styleId="BodyText3Char">
    <w:name w:val="Body Text 3 Char"/>
    <w:basedOn w:val="DefaultParagraphFont"/>
    <w:link w:val="BodyText3"/>
    <w:uiPriority w:val="99"/>
    <w:semiHidden/>
    <w:rsid w:val="008324F4"/>
    <w:rPr>
      <w:sz w:val="16"/>
      <w:szCs w:val="16"/>
    </w:rPr>
  </w:style>
  <w:style w:type="paragraph" w:styleId="BodyTextFirstIndent">
    <w:name w:val="Body Text First Indent"/>
    <w:basedOn w:val="BodyText"/>
    <w:link w:val="BodyTextFirstIndentChar"/>
    <w:uiPriority w:val="99"/>
    <w:semiHidden/>
    <w:unhideWhenUsed/>
    <w:rsid w:val="008324F4"/>
    <w:pPr>
      <w:spacing w:after="0"/>
      <w:ind w:firstLine="360"/>
    </w:pPr>
  </w:style>
  <w:style w:type="character" w:customStyle="1" w:styleId="BodyTextFirstIndentChar">
    <w:name w:val="Body Text First Indent Char"/>
    <w:basedOn w:val="BodyTextChar"/>
    <w:link w:val="BodyTextFirstIndent"/>
    <w:uiPriority w:val="99"/>
    <w:semiHidden/>
    <w:rsid w:val="008324F4"/>
  </w:style>
  <w:style w:type="paragraph" w:styleId="BodyTextIndent">
    <w:name w:val="Body Text Indent"/>
    <w:basedOn w:val="Normal"/>
    <w:link w:val="BodyTextIndentChar"/>
    <w:uiPriority w:val="99"/>
    <w:semiHidden/>
    <w:unhideWhenUsed/>
    <w:rsid w:val="008324F4"/>
    <w:pPr>
      <w:spacing w:after="120"/>
      <w:ind w:left="360"/>
    </w:pPr>
  </w:style>
  <w:style w:type="character" w:customStyle="1" w:styleId="BodyTextIndentChar">
    <w:name w:val="Body Text Indent Char"/>
    <w:basedOn w:val="DefaultParagraphFont"/>
    <w:link w:val="BodyTextIndent"/>
    <w:uiPriority w:val="99"/>
    <w:semiHidden/>
    <w:rsid w:val="008324F4"/>
  </w:style>
  <w:style w:type="paragraph" w:styleId="BodyTextFirstIndent2">
    <w:name w:val="Body Text First Indent 2"/>
    <w:basedOn w:val="BodyTextIndent"/>
    <w:link w:val="BodyTextFirstIndent2Char"/>
    <w:uiPriority w:val="99"/>
    <w:semiHidden/>
    <w:unhideWhenUsed/>
    <w:rsid w:val="008324F4"/>
    <w:pPr>
      <w:spacing w:after="0"/>
      <w:ind w:firstLine="360"/>
    </w:pPr>
  </w:style>
  <w:style w:type="character" w:customStyle="1" w:styleId="BodyTextFirstIndent2Char">
    <w:name w:val="Body Text First Indent 2 Char"/>
    <w:basedOn w:val="BodyTextIndentChar"/>
    <w:link w:val="BodyTextFirstIndent2"/>
    <w:uiPriority w:val="99"/>
    <w:semiHidden/>
    <w:rsid w:val="008324F4"/>
  </w:style>
  <w:style w:type="paragraph" w:styleId="BodyTextIndent2">
    <w:name w:val="Body Text Indent 2"/>
    <w:basedOn w:val="Normal"/>
    <w:link w:val="BodyTextIndent2Char"/>
    <w:uiPriority w:val="99"/>
    <w:semiHidden/>
    <w:unhideWhenUsed/>
    <w:rsid w:val="008324F4"/>
    <w:pPr>
      <w:spacing w:after="120" w:line="480" w:lineRule="auto"/>
      <w:ind w:left="360"/>
    </w:pPr>
  </w:style>
  <w:style w:type="character" w:customStyle="1" w:styleId="BodyTextIndent2Char">
    <w:name w:val="Body Text Indent 2 Char"/>
    <w:basedOn w:val="DefaultParagraphFont"/>
    <w:link w:val="BodyTextIndent2"/>
    <w:uiPriority w:val="99"/>
    <w:semiHidden/>
    <w:rsid w:val="008324F4"/>
  </w:style>
  <w:style w:type="paragraph" w:styleId="BodyTextIndent3">
    <w:name w:val="Body Text Indent 3"/>
    <w:basedOn w:val="Normal"/>
    <w:link w:val="BodyTextIndent3Char"/>
    <w:uiPriority w:val="99"/>
    <w:semiHidden/>
    <w:unhideWhenUsed/>
    <w:rsid w:val="008324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24F4"/>
    <w:rPr>
      <w:sz w:val="16"/>
      <w:szCs w:val="16"/>
    </w:rPr>
  </w:style>
  <w:style w:type="paragraph" w:styleId="Caption">
    <w:name w:val="caption"/>
    <w:basedOn w:val="Normal"/>
    <w:next w:val="Normal"/>
    <w:uiPriority w:val="35"/>
    <w:semiHidden/>
    <w:unhideWhenUsed/>
    <w:qFormat/>
    <w:rsid w:val="008324F4"/>
    <w:pPr>
      <w:spacing w:after="200"/>
    </w:pPr>
    <w:rPr>
      <w:i/>
      <w:iCs/>
      <w:color w:val="44546A" w:themeColor="text2"/>
      <w:sz w:val="18"/>
      <w:szCs w:val="18"/>
    </w:rPr>
  </w:style>
  <w:style w:type="paragraph" w:styleId="Closing">
    <w:name w:val="Closing"/>
    <w:basedOn w:val="Normal"/>
    <w:link w:val="ClosingChar"/>
    <w:uiPriority w:val="99"/>
    <w:semiHidden/>
    <w:unhideWhenUsed/>
    <w:rsid w:val="008324F4"/>
    <w:pPr>
      <w:ind w:left="4320"/>
    </w:pPr>
  </w:style>
  <w:style w:type="character" w:customStyle="1" w:styleId="ClosingChar">
    <w:name w:val="Closing Char"/>
    <w:basedOn w:val="DefaultParagraphFont"/>
    <w:link w:val="Closing"/>
    <w:uiPriority w:val="99"/>
    <w:semiHidden/>
    <w:rsid w:val="008324F4"/>
  </w:style>
  <w:style w:type="paragraph" w:styleId="CommentText">
    <w:name w:val="annotation text"/>
    <w:basedOn w:val="Normal"/>
    <w:link w:val="CommentTextChar"/>
    <w:uiPriority w:val="99"/>
    <w:semiHidden/>
    <w:unhideWhenUsed/>
    <w:rsid w:val="008324F4"/>
    <w:rPr>
      <w:sz w:val="20"/>
      <w:szCs w:val="20"/>
    </w:rPr>
  </w:style>
  <w:style w:type="character" w:customStyle="1" w:styleId="CommentTextChar">
    <w:name w:val="Comment Text Char"/>
    <w:basedOn w:val="DefaultParagraphFont"/>
    <w:link w:val="CommentText"/>
    <w:uiPriority w:val="99"/>
    <w:semiHidden/>
    <w:rsid w:val="008324F4"/>
    <w:rPr>
      <w:sz w:val="20"/>
      <w:szCs w:val="20"/>
    </w:rPr>
  </w:style>
  <w:style w:type="paragraph" w:styleId="CommentSubject">
    <w:name w:val="annotation subject"/>
    <w:basedOn w:val="CommentText"/>
    <w:next w:val="CommentText"/>
    <w:link w:val="CommentSubjectChar"/>
    <w:uiPriority w:val="99"/>
    <w:semiHidden/>
    <w:unhideWhenUsed/>
    <w:rsid w:val="008324F4"/>
    <w:rPr>
      <w:b/>
      <w:bCs/>
    </w:rPr>
  </w:style>
  <w:style w:type="character" w:customStyle="1" w:styleId="CommentSubjectChar">
    <w:name w:val="Comment Subject Char"/>
    <w:basedOn w:val="CommentTextChar"/>
    <w:link w:val="CommentSubject"/>
    <w:uiPriority w:val="99"/>
    <w:semiHidden/>
    <w:rsid w:val="008324F4"/>
    <w:rPr>
      <w:b/>
      <w:bCs/>
      <w:sz w:val="20"/>
      <w:szCs w:val="20"/>
    </w:rPr>
  </w:style>
  <w:style w:type="paragraph" w:styleId="Date">
    <w:name w:val="Date"/>
    <w:basedOn w:val="Normal"/>
    <w:next w:val="Normal"/>
    <w:link w:val="DateChar"/>
    <w:uiPriority w:val="99"/>
    <w:semiHidden/>
    <w:unhideWhenUsed/>
    <w:rsid w:val="008324F4"/>
  </w:style>
  <w:style w:type="character" w:customStyle="1" w:styleId="DateChar">
    <w:name w:val="Date Char"/>
    <w:basedOn w:val="DefaultParagraphFont"/>
    <w:link w:val="Date"/>
    <w:uiPriority w:val="99"/>
    <w:semiHidden/>
    <w:rsid w:val="008324F4"/>
  </w:style>
  <w:style w:type="paragraph" w:styleId="DocumentMap">
    <w:name w:val="Document Map"/>
    <w:basedOn w:val="Normal"/>
    <w:link w:val="DocumentMapChar"/>
    <w:uiPriority w:val="99"/>
    <w:semiHidden/>
    <w:unhideWhenUsed/>
    <w:rsid w:val="008324F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324F4"/>
    <w:rPr>
      <w:rFonts w:ascii="Segoe UI" w:hAnsi="Segoe UI" w:cs="Segoe UI"/>
      <w:sz w:val="16"/>
      <w:szCs w:val="16"/>
    </w:rPr>
  </w:style>
  <w:style w:type="paragraph" w:styleId="E-mailSignature">
    <w:name w:val="E-mail Signature"/>
    <w:basedOn w:val="Normal"/>
    <w:link w:val="E-mailSignatureChar"/>
    <w:uiPriority w:val="99"/>
    <w:semiHidden/>
    <w:unhideWhenUsed/>
    <w:rsid w:val="008324F4"/>
  </w:style>
  <w:style w:type="character" w:customStyle="1" w:styleId="E-mailSignatureChar">
    <w:name w:val="E-mail Signature Char"/>
    <w:basedOn w:val="DefaultParagraphFont"/>
    <w:link w:val="E-mailSignature"/>
    <w:uiPriority w:val="99"/>
    <w:semiHidden/>
    <w:rsid w:val="008324F4"/>
  </w:style>
  <w:style w:type="paragraph" w:styleId="EndnoteText">
    <w:name w:val="endnote text"/>
    <w:basedOn w:val="Normal"/>
    <w:link w:val="EndnoteTextChar"/>
    <w:uiPriority w:val="99"/>
    <w:semiHidden/>
    <w:unhideWhenUsed/>
    <w:rsid w:val="008324F4"/>
    <w:rPr>
      <w:sz w:val="20"/>
      <w:szCs w:val="20"/>
    </w:rPr>
  </w:style>
  <w:style w:type="character" w:customStyle="1" w:styleId="EndnoteTextChar">
    <w:name w:val="Endnote Text Char"/>
    <w:basedOn w:val="DefaultParagraphFont"/>
    <w:link w:val="EndnoteText"/>
    <w:uiPriority w:val="99"/>
    <w:semiHidden/>
    <w:rsid w:val="008324F4"/>
    <w:rPr>
      <w:sz w:val="20"/>
      <w:szCs w:val="20"/>
    </w:rPr>
  </w:style>
  <w:style w:type="paragraph" w:styleId="EnvelopeAddress">
    <w:name w:val="envelope address"/>
    <w:basedOn w:val="Normal"/>
    <w:uiPriority w:val="99"/>
    <w:semiHidden/>
    <w:unhideWhenUsed/>
    <w:rsid w:val="008324F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324F4"/>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324F4"/>
    <w:rPr>
      <w:sz w:val="20"/>
      <w:szCs w:val="20"/>
    </w:rPr>
  </w:style>
  <w:style w:type="character" w:customStyle="1" w:styleId="FootnoteTextChar">
    <w:name w:val="Footnote Text Char"/>
    <w:basedOn w:val="DefaultParagraphFont"/>
    <w:link w:val="FootnoteText"/>
    <w:uiPriority w:val="99"/>
    <w:semiHidden/>
    <w:rsid w:val="008324F4"/>
    <w:rPr>
      <w:sz w:val="20"/>
      <w:szCs w:val="20"/>
    </w:rPr>
  </w:style>
  <w:style w:type="character" w:customStyle="1" w:styleId="Heading4Char">
    <w:name w:val="Heading 4 Char"/>
    <w:basedOn w:val="DefaultParagraphFont"/>
    <w:link w:val="Heading4"/>
    <w:uiPriority w:val="9"/>
    <w:semiHidden/>
    <w:rsid w:val="008324F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324F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324F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324F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324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24F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324F4"/>
    <w:rPr>
      <w:i/>
      <w:iCs/>
    </w:rPr>
  </w:style>
  <w:style w:type="character" w:customStyle="1" w:styleId="HTMLAddressChar">
    <w:name w:val="HTML Address Char"/>
    <w:basedOn w:val="DefaultParagraphFont"/>
    <w:link w:val="HTMLAddress"/>
    <w:uiPriority w:val="99"/>
    <w:semiHidden/>
    <w:rsid w:val="008324F4"/>
    <w:rPr>
      <w:i/>
      <w:iCs/>
    </w:rPr>
  </w:style>
  <w:style w:type="paragraph" w:styleId="HTMLPreformatted">
    <w:name w:val="HTML Preformatted"/>
    <w:basedOn w:val="Normal"/>
    <w:link w:val="HTMLPreformattedChar"/>
    <w:uiPriority w:val="99"/>
    <w:semiHidden/>
    <w:unhideWhenUsed/>
    <w:rsid w:val="008324F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324F4"/>
    <w:rPr>
      <w:rFonts w:ascii="Consolas" w:hAnsi="Consolas"/>
      <w:sz w:val="20"/>
      <w:szCs w:val="20"/>
    </w:rPr>
  </w:style>
  <w:style w:type="paragraph" w:styleId="Index2">
    <w:name w:val="index 2"/>
    <w:basedOn w:val="Normal"/>
    <w:next w:val="Normal"/>
    <w:autoRedefine/>
    <w:uiPriority w:val="99"/>
    <w:semiHidden/>
    <w:unhideWhenUsed/>
    <w:rsid w:val="008324F4"/>
    <w:pPr>
      <w:ind w:left="440" w:hanging="220"/>
    </w:pPr>
  </w:style>
  <w:style w:type="paragraph" w:styleId="Index3">
    <w:name w:val="index 3"/>
    <w:basedOn w:val="Normal"/>
    <w:next w:val="Normal"/>
    <w:autoRedefine/>
    <w:uiPriority w:val="99"/>
    <w:semiHidden/>
    <w:unhideWhenUsed/>
    <w:rsid w:val="008324F4"/>
    <w:pPr>
      <w:ind w:left="660" w:hanging="220"/>
    </w:pPr>
  </w:style>
  <w:style w:type="paragraph" w:styleId="Index4">
    <w:name w:val="index 4"/>
    <w:basedOn w:val="Normal"/>
    <w:next w:val="Normal"/>
    <w:autoRedefine/>
    <w:uiPriority w:val="99"/>
    <w:semiHidden/>
    <w:unhideWhenUsed/>
    <w:rsid w:val="008324F4"/>
    <w:pPr>
      <w:ind w:left="880" w:hanging="220"/>
    </w:pPr>
  </w:style>
  <w:style w:type="paragraph" w:styleId="Index5">
    <w:name w:val="index 5"/>
    <w:basedOn w:val="Normal"/>
    <w:next w:val="Normal"/>
    <w:autoRedefine/>
    <w:uiPriority w:val="99"/>
    <w:semiHidden/>
    <w:unhideWhenUsed/>
    <w:rsid w:val="008324F4"/>
    <w:pPr>
      <w:ind w:left="1100" w:hanging="220"/>
    </w:pPr>
  </w:style>
  <w:style w:type="paragraph" w:styleId="Index6">
    <w:name w:val="index 6"/>
    <w:basedOn w:val="Normal"/>
    <w:next w:val="Normal"/>
    <w:autoRedefine/>
    <w:uiPriority w:val="99"/>
    <w:semiHidden/>
    <w:unhideWhenUsed/>
    <w:rsid w:val="008324F4"/>
    <w:pPr>
      <w:ind w:left="1320" w:hanging="220"/>
    </w:pPr>
  </w:style>
  <w:style w:type="paragraph" w:styleId="Index7">
    <w:name w:val="index 7"/>
    <w:basedOn w:val="Normal"/>
    <w:next w:val="Normal"/>
    <w:autoRedefine/>
    <w:uiPriority w:val="99"/>
    <w:semiHidden/>
    <w:unhideWhenUsed/>
    <w:rsid w:val="008324F4"/>
    <w:pPr>
      <w:ind w:left="1540" w:hanging="220"/>
    </w:pPr>
  </w:style>
  <w:style w:type="paragraph" w:styleId="Index8">
    <w:name w:val="index 8"/>
    <w:basedOn w:val="Normal"/>
    <w:next w:val="Normal"/>
    <w:autoRedefine/>
    <w:uiPriority w:val="99"/>
    <w:semiHidden/>
    <w:unhideWhenUsed/>
    <w:rsid w:val="008324F4"/>
    <w:pPr>
      <w:ind w:left="1760" w:hanging="220"/>
    </w:pPr>
  </w:style>
  <w:style w:type="paragraph" w:styleId="Index9">
    <w:name w:val="index 9"/>
    <w:basedOn w:val="Normal"/>
    <w:next w:val="Normal"/>
    <w:autoRedefine/>
    <w:uiPriority w:val="99"/>
    <w:semiHidden/>
    <w:unhideWhenUsed/>
    <w:rsid w:val="008324F4"/>
    <w:pPr>
      <w:ind w:left="1980" w:hanging="220"/>
    </w:pPr>
  </w:style>
  <w:style w:type="paragraph" w:styleId="IndexHeading">
    <w:name w:val="index heading"/>
    <w:basedOn w:val="Normal"/>
    <w:next w:val="Index1"/>
    <w:uiPriority w:val="99"/>
    <w:semiHidden/>
    <w:unhideWhenUsed/>
    <w:rsid w:val="008324F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324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324F4"/>
    <w:rPr>
      <w:i/>
      <w:iCs/>
      <w:color w:val="5B9BD5" w:themeColor="accent1"/>
    </w:rPr>
  </w:style>
  <w:style w:type="paragraph" w:styleId="List">
    <w:name w:val="List"/>
    <w:basedOn w:val="Normal"/>
    <w:uiPriority w:val="99"/>
    <w:semiHidden/>
    <w:unhideWhenUsed/>
    <w:rsid w:val="008324F4"/>
    <w:pPr>
      <w:ind w:left="360" w:hanging="360"/>
      <w:contextualSpacing/>
    </w:pPr>
  </w:style>
  <w:style w:type="paragraph" w:styleId="List2">
    <w:name w:val="List 2"/>
    <w:basedOn w:val="Normal"/>
    <w:uiPriority w:val="99"/>
    <w:semiHidden/>
    <w:unhideWhenUsed/>
    <w:rsid w:val="008324F4"/>
    <w:pPr>
      <w:ind w:left="720" w:hanging="360"/>
      <w:contextualSpacing/>
    </w:pPr>
  </w:style>
  <w:style w:type="paragraph" w:styleId="List3">
    <w:name w:val="List 3"/>
    <w:basedOn w:val="Normal"/>
    <w:uiPriority w:val="99"/>
    <w:semiHidden/>
    <w:unhideWhenUsed/>
    <w:rsid w:val="008324F4"/>
    <w:pPr>
      <w:ind w:left="1080" w:hanging="360"/>
      <w:contextualSpacing/>
    </w:pPr>
  </w:style>
  <w:style w:type="paragraph" w:styleId="List4">
    <w:name w:val="List 4"/>
    <w:basedOn w:val="Normal"/>
    <w:uiPriority w:val="99"/>
    <w:semiHidden/>
    <w:unhideWhenUsed/>
    <w:rsid w:val="008324F4"/>
    <w:pPr>
      <w:ind w:left="1440" w:hanging="360"/>
      <w:contextualSpacing/>
    </w:pPr>
  </w:style>
  <w:style w:type="paragraph" w:styleId="List5">
    <w:name w:val="List 5"/>
    <w:basedOn w:val="Normal"/>
    <w:uiPriority w:val="99"/>
    <w:semiHidden/>
    <w:unhideWhenUsed/>
    <w:rsid w:val="008324F4"/>
    <w:pPr>
      <w:ind w:left="1800" w:hanging="360"/>
      <w:contextualSpacing/>
    </w:pPr>
  </w:style>
  <w:style w:type="paragraph" w:styleId="ListBullet">
    <w:name w:val="List Bullet"/>
    <w:basedOn w:val="Normal"/>
    <w:uiPriority w:val="99"/>
    <w:semiHidden/>
    <w:unhideWhenUsed/>
    <w:rsid w:val="008324F4"/>
    <w:pPr>
      <w:numPr>
        <w:numId w:val="182"/>
      </w:numPr>
      <w:contextualSpacing/>
    </w:pPr>
  </w:style>
  <w:style w:type="paragraph" w:styleId="ListBullet2">
    <w:name w:val="List Bullet 2"/>
    <w:basedOn w:val="Normal"/>
    <w:uiPriority w:val="99"/>
    <w:semiHidden/>
    <w:unhideWhenUsed/>
    <w:rsid w:val="008324F4"/>
    <w:pPr>
      <w:numPr>
        <w:numId w:val="183"/>
      </w:numPr>
      <w:contextualSpacing/>
    </w:pPr>
  </w:style>
  <w:style w:type="paragraph" w:styleId="ListBullet3">
    <w:name w:val="List Bullet 3"/>
    <w:basedOn w:val="Normal"/>
    <w:uiPriority w:val="99"/>
    <w:semiHidden/>
    <w:unhideWhenUsed/>
    <w:rsid w:val="008324F4"/>
    <w:pPr>
      <w:numPr>
        <w:numId w:val="184"/>
      </w:numPr>
      <w:contextualSpacing/>
    </w:pPr>
  </w:style>
  <w:style w:type="paragraph" w:styleId="ListBullet4">
    <w:name w:val="List Bullet 4"/>
    <w:basedOn w:val="Normal"/>
    <w:uiPriority w:val="99"/>
    <w:semiHidden/>
    <w:unhideWhenUsed/>
    <w:rsid w:val="008324F4"/>
    <w:pPr>
      <w:numPr>
        <w:numId w:val="185"/>
      </w:numPr>
      <w:contextualSpacing/>
    </w:pPr>
  </w:style>
  <w:style w:type="paragraph" w:styleId="ListBullet5">
    <w:name w:val="List Bullet 5"/>
    <w:basedOn w:val="Normal"/>
    <w:uiPriority w:val="99"/>
    <w:semiHidden/>
    <w:unhideWhenUsed/>
    <w:rsid w:val="008324F4"/>
    <w:pPr>
      <w:numPr>
        <w:numId w:val="186"/>
      </w:numPr>
      <w:contextualSpacing/>
    </w:pPr>
  </w:style>
  <w:style w:type="paragraph" w:styleId="ListContinue">
    <w:name w:val="List Continue"/>
    <w:basedOn w:val="Normal"/>
    <w:uiPriority w:val="99"/>
    <w:semiHidden/>
    <w:unhideWhenUsed/>
    <w:rsid w:val="008324F4"/>
    <w:pPr>
      <w:spacing w:after="120"/>
      <w:ind w:left="360"/>
      <w:contextualSpacing/>
    </w:pPr>
  </w:style>
  <w:style w:type="paragraph" w:styleId="ListContinue2">
    <w:name w:val="List Continue 2"/>
    <w:basedOn w:val="Normal"/>
    <w:uiPriority w:val="99"/>
    <w:semiHidden/>
    <w:unhideWhenUsed/>
    <w:rsid w:val="008324F4"/>
    <w:pPr>
      <w:spacing w:after="120"/>
      <w:ind w:left="720"/>
      <w:contextualSpacing/>
    </w:pPr>
  </w:style>
  <w:style w:type="paragraph" w:styleId="ListContinue3">
    <w:name w:val="List Continue 3"/>
    <w:basedOn w:val="Normal"/>
    <w:uiPriority w:val="99"/>
    <w:semiHidden/>
    <w:unhideWhenUsed/>
    <w:rsid w:val="008324F4"/>
    <w:pPr>
      <w:spacing w:after="120"/>
      <w:ind w:left="1080"/>
      <w:contextualSpacing/>
    </w:pPr>
  </w:style>
  <w:style w:type="paragraph" w:styleId="ListContinue4">
    <w:name w:val="List Continue 4"/>
    <w:basedOn w:val="Normal"/>
    <w:uiPriority w:val="99"/>
    <w:semiHidden/>
    <w:unhideWhenUsed/>
    <w:rsid w:val="008324F4"/>
    <w:pPr>
      <w:spacing w:after="120"/>
      <w:ind w:left="1440"/>
      <w:contextualSpacing/>
    </w:pPr>
  </w:style>
  <w:style w:type="paragraph" w:styleId="ListContinue5">
    <w:name w:val="List Continue 5"/>
    <w:basedOn w:val="Normal"/>
    <w:uiPriority w:val="99"/>
    <w:semiHidden/>
    <w:unhideWhenUsed/>
    <w:rsid w:val="008324F4"/>
    <w:pPr>
      <w:spacing w:after="120"/>
      <w:ind w:left="1800"/>
      <w:contextualSpacing/>
    </w:pPr>
  </w:style>
  <w:style w:type="paragraph" w:styleId="ListNumber">
    <w:name w:val="List Number"/>
    <w:basedOn w:val="Normal"/>
    <w:uiPriority w:val="99"/>
    <w:semiHidden/>
    <w:unhideWhenUsed/>
    <w:rsid w:val="008324F4"/>
    <w:pPr>
      <w:numPr>
        <w:numId w:val="187"/>
      </w:numPr>
      <w:contextualSpacing/>
    </w:pPr>
  </w:style>
  <w:style w:type="paragraph" w:styleId="ListNumber2">
    <w:name w:val="List Number 2"/>
    <w:basedOn w:val="Normal"/>
    <w:uiPriority w:val="99"/>
    <w:semiHidden/>
    <w:unhideWhenUsed/>
    <w:rsid w:val="008324F4"/>
    <w:pPr>
      <w:numPr>
        <w:numId w:val="188"/>
      </w:numPr>
      <w:contextualSpacing/>
    </w:pPr>
  </w:style>
  <w:style w:type="paragraph" w:styleId="ListNumber3">
    <w:name w:val="List Number 3"/>
    <w:basedOn w:val="Normal"/>
    <w:uiPriority w:val="99"/>
    <w:semiHidden/>
    <w:unhideWhenUsed/>
    <w:rsid w:val="008324F4"/>
    <w:pPr>
      <w:numPr>
        <w:numId w:val="189"/>
      </w:numPr>
      <w:contextualSpacing/>
    </w:pPr>
  </w:style>
  <w:style w:type="paragraph" w:styleId="ListNumber4">
    <w:name w:val="List Number 4"/>
    <w:basedOn w:val="Normal"/>
    <w:uiPriority w:val="99"/>
    <w:semiHidden/>
    <w:unhideWhenUsed/>
    <w:rsid w:val="008324F4"/>
    <w:pPr>
      <w:numPr>
        <w:numId w:val="190"/>
      </w:numPr>
      <w:contextualSpacing/>
    </w:pPr>
  </w:style>
  <w:style w:type="paragraph" w:styleId="ListNumber5">
    <w:name w:val="List Number 5"/>
    <w:basedOn w:val="Normal"/>
    <w:uiPriority w:val="99"/>
    <w:semiHidden/>
    <w:unhideWhenUsed/>
    <w:rsid w:val="008324F4"/>
    <w:pPr>
      <w:numPr>
        <w:numId w:val="191"/>
      </w:numPr>
      <w:contextualSpacing/>
    </w:pPr>
  </w:style>
  <w:style w:type="paragraph" w:styleId="MacroText">
    <w:name w:val="macro"/>
    <w:link w:val="MacroTextChar"/>
    <w:uiPriority w:val="99"/>
    <w:semiHidden/>
    <w:unhideWhenUsed/>
    <w:rsid w:val="008324F4"/>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8324F4"/>
    <w:rPr>
      <w:rFonts w:ascii="Consolas" w:hAnsi="Consolas"/>
      <w:sz w:val="20"/>
      <w:szCs w:val="20"/>
    </w:rPr>
  </w:style>
  <w:style w:type="paragraph" w:styleId="MessageHeader">
    <w:name w:val="Message Header"/>
    <w:basedOn w:val="Normal"/>
    <w:link w:val="MessageHeaderChar"/>
    <w:uiPriority w:val="99"/>
    <w:semiHidden/>
    <w:unhideWhenUsed/>
    <w:rsid w:val="008324F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324F4"/>
    <w:rPr>
      <w:rFonts w:asciiTheme="majorHAnsi" w:eastAsiaTheme="majorEastAsia" w:hAnsiTheme="majorHAnsi" w:cstheme="majorBidi"/>
      <w:sz w:val="24"/>
      <w:szCs w:val="24"/>
      <w:shd w:val="pct20" w:color="auto" w:fill="auto"/>
    </w:rPr>
  </w:style>
  <w:style w:type="paragraph" w:styleId="NoSpacing">
    <w:name w:val="No Spacing"/>
    <w:uiPriority w:val="1"/>
    <w:qFormat/>
    <w:rsid w:val="008324F4"/>
    <w:pPr>
      <w:widowControl w:val="0"/>
    </w:pPr>
  </w:style>
  <w:style w:type="paragraph" w:styleId="NormalIndent">
    <w:name w:val="Normal Indent"/>
    <w:basedOn w:val="Normal"/>
    <w:uiPriority w:val="99"/>
    <w:semiHidden/>
    <w:unhideWhenUsed/>
    <w:rsid w:val="008324F4"/>
    <w:pPr>
      <w:ind w:left="720"/>
    </w:pPr>
  </w:style>
  <w:style w:type="paragraph" w:styleId="NoteHeading">
    <w:name w:val="Note Heading"/>
    <w:basedOn w:val="Normal"/>
    <w:next w:val="Normal"/>
    <w:link w:val="NoteHeadingChar"/>
    <w:uiPriority w:val="99"/>
    <w:semiHidden/>
    <w:unhideWhenUsed/>
    <w:rsid w:val="008324F4"/>
  </w:style>
  <w:style w:type="character" w:customStyle="1" w:styleId="NoteHeadingChar">
    <w:name w:val="Note Heading Char"/>
    <w:basedOn w:val="DefaultParagraphFont"/>
    <w:link w:val="NoteHeading"/>
    <w:uiPriority w:val="99"/>
    <w:semiHidden/>
    <w:rsid w:val="008324F4"/>
  </w:style>
  <w:style w:type="paragraph" w:styleId="PlainText">
    <w:name w:val="Plain Text"/>
    <w:basedOn w:val="Normal"/>
    <w:link w:val="PlainTextChar"/>
    <w:uiPriority w:val="99"/>
    <w:semiHidden/>
    <w:unhideWhenUsed/>
    <w:rsid w:val="008324F4"/>
    <w:rPr>
      <w:rFonts w:ascii="Consolas" w:hAnsi="Consolas"/>
      <w:sz w:val="21"/>
      <w:szCs w:val="21"/>
    </w:rPr>
  </w:style>
  <w:style w:type="character" w:customStyle="1" w:styleId="PlainTextChar">
    <w:name w:val="Plain Text Char"/>
    <w:basedOn w:val="DefaultParagraphFont"/>
    <w:link w:val="PlainText"/>
    <w:uiPriority w:val="99"/>
    <w:semiHidden/>
    <w:rsid w:val="008324F4"/>
    <w:rPr>
      <w:rFonts w:ascii="Consolas" w:hAnsi="Consolas"/>
      <w:sz w:val="21"/>
      <w:szCs w:val="21"/>
    </w:rPr>
  </w:style>
  <w:style w:type="paragraph" w:styleId="Quote">
    <w:name w:val="Quote"/>
    <w:basedOn w:val="Normal"/>
    <w:next w:val="Normal"/>
    <w:link w:val="QuoteChar"/>
    <w:uiPriority w:val="29"/>
    <w:qFormat/>
    <w:rsid w:val="008324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324F4"/>
    <w:rPr>
      <w:i/>
      <w:iCs/>
      <w:color w:val="404040" w:themeColor="text1" w:themeTint="BF"/>
    </w:rPr>
  </w:style>
  <w:style w:type="paragraph" w:styleId="Salutation">
    <w:name w:val="Salutation"/>
    <w:basedOn w:val="Normal"/>
    <w:next w:val="Normal"/>
    <w:link w:val="SalutationChar"/>
    <w:uiPriority w:val="99"/>
    <w:semiHidden/>
    <w:unhideWhenUsed/>
    <w:rsid w:val="008324F4"/>
  </w:style>
  <w:style w:type="character" w:customStyle="1" w:styleId="SalutationChar">
    <w:name w:val="Salutation Char"/>
    <w:basedOn w:val="DefaultParagraphFont"/>
    <w:link w:val="Salutation"/>
    <w:uiPriority w:val="99"/>
    <w:semiHidden/>
    <w:rsid w:val="008324F4"/>
  </w:style>
  <w:style w:type="paragraph" w:styleId="Signature">
    <w:name w:val="Signature"/>
    <w:basedOn w:val="Normal"/>
    <w:link w:val="SignatureChar"/>
    <w:uiPriority w:val="99"/>
    <w:semiHidden/>
    <w:unhideWhenUsed/>
    <w:rsid w:val="008324F4"/>
    <w:pPr>
      <w:ind w:left="4320"/>
    </w:pPr>
  </w:style>
  <w:style w:type="character" w:customStyle="1" w:styleId="SignatureChar">
    <w:name w:val="Signature Char"/>
    <w:basedOn w:val="DefaultParagraphFont"/>
    <w:link w:val="Signature"/>
    <w:uiPriority w:val="99"/>
    <w:semiHidden/>
    <w:rsid w:val="008324F4"/>
  </w:style>
  <w:style w:type="paragraph" w:styleId="Subtitle">
    <w:name w:val="Subtitle"/>
    <w:basedOn w:val="Normal"/>
    <w:next w:val="Normal"/>
    <w:link w:val="SubtitleChar"/>
    <w:uiPriority w:val="11"/>
    <w:qFormat/>
    <w:rsid w:val="008324F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324F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324F4"/>
    <w:pPr>
      <w:ind w:left="220" w:hanging="220"/>
    </w:pPr>
  </w:style>
  <w:style w:type="paragraph" w:styleId="TableofFigures">
    <w:name w:val="table of figures"/>
    <w:basedOn w:val="Normal"/>
    <w:next w:val="Normal"/>
    <w:uiPriority w:val="99"/>
    <w:semiHidden/>
    <w:unhideWhenUsed/>
    <w:rsid w:val="008324F4"/>
  </w:style>
  <w:style w:type="paragraph" w:styleId="Title">
    <w:name w:val="Title"/>
    <w:basedOn w:val="Normal"/>
    <w:next w:val="Normal"/>
    <w:link w:val="TitleChar"/>
    <w:uiPriority w:val="10"/>
    <w:qFormat/>
    <w:rsid w:val="008324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4F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324F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8324F4"/>
    <w:pPr>
      <w:keepLines/>
      <w:spacing w:after="0" w:line="240" w:lineRule="auto"/>
      <w:outlineLvl w:val="9"/>
    </w:pPr>
    <w:rPr>
      <w:rFonts w:asciiTheme="majorHAnsi" w:eastAsiaTheme="majorEastAsia" w:hAnsiTheme="majorHAnsi" w:cstheme="majorBidi"/>
      <w:b w:val="0"/>
      <w:bCs w:val="0"/>
      <w:color w:val="2E74B5" w:themeColor="accent1" w:themeShade="BF"/>
      <w:kern w:val="0"/>
      <w:sz w:val="32"/>
    </w:rPr>
  </w:style>
  <w:style w:type="paragraph" w:customStyle="1" w:styleId="NormalBlue">
    <w:name w:val="Normal Blue"/>
    <w:basedOn w:val="Normal"/>
    <w:link w:val="NormalBlueChar"/>
    <w:qFormat/>
    <w:rsid w:val="00804887"/>
    <w:rPr>
      <w:rFonts w:ascii="Quicksand Bold" w:hAnsi="Quicksand Bold"/>
      <w:b/>
      <w:color w:val="0083BF"/>
    </w:rPr>
  </w:style>
  <w:style w:type="character" w:customStyle="1" w:styleId="NormalBlueChar">
    <w:name w:val="Normal Blue Char"/>
    <w:basedOn w:val="DefaultParagraphFont"/>
    <w:link w:val="NormalBlue"/>
    <w:rsid w:val="00804887"/>
    <w:rPr>
      <w:rFonts w:ascii="Quicksand Bold" w:hAnsi="Quicksand Bold"/>
      <w:b/>
      <w:color w:val="0083BF"/>
    </w:rPr>
  </w:style>
  <w:style w:type="paragraph" w:customStyle="1" w:styleId="Heading1A">
    <w:name w:val="Heading 1A"/>
    <w:basedOn w:val="Heading1BLue"/>
    <w:link w:val="Heading1AChar"/>
    <w:qFormat/>
    <w:rsid w:val="009B71AC"/>
  </w:style>
  <w:style w:type="character" w:styleId="IntenseReference">
    <w:name w:val="Intense Reference"/>
    <w:basedOn w:val="DefaultParagraphFont"/>
    <w:uiPriority w:val="32"/>
    <w:qFormat/>
    <w:rsid w:val="007073F8"/>
    <w:rPr>
      <w:b/>
      <w:bCs/>
      <w:smallCaps/>
      <w:color w:val="5B9BD5" w:themeColor="accent1"/>
      <w:spacing w:val="5"/>
    </w:rPr>
  </w:style>
  <w:style w:type="character" w:customStyle="1" w:styleId="Heading1AChar">
    <w:name w:val="Heading 1A Char"/>
    <w:basedOn w:val="Heading1BLueChar"/>
    <w:link w:val="Heading1A"/>
    <w:rsid w:val="009B71AC"/>
    <w:rPr>
      <w:rFonts w:ascii="Quicksand Bold" w:hAnsi="Quicksand Bold" w:cs="Arial"/>
      <w:b/>
      <w:bCs/>
      <w:color w:val="0083BF"/>
      <w:kern w:val="32"/>
      <w:sz w:val="72"/>
    </w:rPr>
  </w:style>
  <w:style w:type="character" w:styleId="IntenseEmphasis">
    <w:name w:val="Intense Emphasis"/>
    <w:basedOn w:val="DefaultParagraphFont"/>
    <w:uiPriority w:val="21"/>
    <w:qFormat/>
    <w:rsid w:val="003352C4"/>
    <w:rPr>
      <w:i/>
      <w:iCs/>
      <w:color w:val="5B9BD5" w:themeColor="accent1"/>
    </w:rPr>
  </w:style>
  <w:style w:type="character" w:styleId="Mention">
    <w:name w:val="Mention"/>
    <w:basedOn w:val="DefaultParagraphFont"/>
    <w:uiPriority w:val="99"/>
    <w:semiHidden/>
    <w:unhideWhenUsed/>
    <w:rsid w:val="006B7342"/>
    <w:rPr>
      <w:color w:val="2B579A"/>
      <w:shd w:val="clear" w:color="auto" w:fill="E6E6E6"/>
    </w:rPr>
  </w:style>
  <w:style w:type="character" w:styleId="UnresolvedMention">
    <w:name w:val="Unresolved Mention"/>
    <w:basedOn w:val="DefaultParagraphFont"/>
    <w:uiPriority w:val="99"/>
    <w:semiHidden/>
    <w:unhideWhenUsed/>
    <w:rsid w:val="00D6279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200393">
      <w:bodyDiv w:val="1"/>
      <w:marLeft w:val="0"/>
      <w:marRight w:val="0"/>
      <w:marTop w:val="0"/>
      <w:marBottom w:val="0"/>
      <w:divBdr>
        <w:top w:val="none" w:sz="0" w:space="0" w:color="auto"/>
        <w:left w:val="none" w:sz="0" w:space="0" w:color="auto"/>
        <w:bottom w:val="none" w:sz="0" w:space="0" w:color="auto"/>
        <w:right w:val="none" w:sz="0" w:space="0" w:color="auto"/>
      </w:divBdr>
    </w:div>
    <w:div w:id="500782855">
      <w:bodyDiv w:val="1"/>
      <w:marLeft w:val="0"/>
      <w:marRight w:val="0"/>
      <w:marTop w:val="0"/>
      <w:marBottom w:val="0"/>
      <w:divBdr>
        <w:top w:val="none" w:sz="0" w:space="0" w:color="auto"/>
        <w:left w:val="none" w:sz="0" w:space="0" w:color="auto"/>
        <w:bottom w:val="none" w:sz="0" w:space="0" w:color="auto"/>
        <w:right w:val="none" w:sz="0" w:space="0" w:color="auto"/>
      </w:divBdr>
    </w:div>
    <w:div w:id="621960085">
      <w:bodyDiv w:val="1"/>
      <w:marLeft w:val="0"/>
      <w:marRight w:val="0"/>
      <w:marTop w:val="0"/>
      <w:marBottom w:val="0"/>
      <w:divBdr>
        <w:top w:val="none" w:sz="0" w:space="0" w:color="auto"/>
        <w:left w:val="none" w:sz="0" w:space="0" w:color="auto"/>
        <w:bottom w:val="none" w:sz="0" w:space="0" w:color="auto"/>
        <w:right w:val="none" w:sz="0" w:space="0" w:color="auto"/>
      </w:divBdr>
    </w:div>
    <w:div w:id="1013453733">
      <w:bodyDiv w:val="1"/>
      <w:marLeft w:val="0"/>
      <w:marRight w:val="0"/>
      <w:marTop w:val="0"/>
      <w:marBottom w:val="0"/>
      <w:divBdr>
        <w:top w:val="none" w:sz="0" w:space="0" w:color="auto"/>
        <w:left w:val="none" w:sz="0" w:space="0" w:color="auto"/>
        <w:bottom w:val="none" w:sz="0" w:space="0" w:color="auto"/>
        <w:right w:val="none" w:sz="0" w:space="0" w:color="auto"/>
      </w:divBdr>
    </w:div>
    <w:div w:id="1467048627">
      <w:bodyDiv w:val="1"/>
      <w:marLeft w:val="0"/>
      <w:marRight w:val="0"/>
      <w:marTop w:val="0"/>
      <w:marBottom w:val="0"/>
      <w:divBdr>
        <w:top w:val="none" w:sz="0" w:space="0" w:color="auto"/>
        <w:left w:val="none" w:sz="0" w:space="0" w:color="auto"/>
        <w:bottom w:val="none" w:sz="0" w:space="0" w:color="auto"/>
        <w:right w:val="none" w:sz="0" w:space="0" w:color="auto"/>
      </w:divBdr>
    </w:div>
    <w:div w:id="1551771116">
      <w:bodyDiv w:val="1"/>
      <w:marLeft w:val="0"/>
      <w:marRight w:val="0"/>
      <w:marTop w:val="0"/>
      <w:marBottom w:val="0"/>
      <w:divBdr>
        <w:top w:val="none" w:sz="0" w:space="0" w:color="auto"/>
        <w:left w:val="none" w:sz="0" w:space="0" w:color="auto"/>
        <w:bottom w:val="none" w:sz="0" w:space="0" w:color="auto"/>
        <w:right w:val="none" w:sz="0" w:space="0" w:color="auto"/>
      </w:divBdr>
    </w:div>
    <w:div w:id="1648583296">
      <w:bodyDiv w:val="1"/>
      <w:marLeft w:val="0"/>
      <w:marRight w:val="0"/>
      <w:marTop w:val="0"/>
      <w:marBottom w:val="0"/>
      <w:divBdr>
        <w:top w:val="none" w:sz="0" w:space="0" w:color="auto"/>
        <w:left w:val="none" w:sz="0" w:space="0" w:color="auto"/>
        <w:bottom w:val="none" w:sz="0" w:space="0" w:color="auto"/>
        <w:right w:val="none" w:sz="0" w:space="0" w:color="auto"/>
      </w:divBdr>
    </w:div>
    <w:div w:id="1779712210">
      <w:bodyDiv w:val="1"/>
      <w:marLeft w:val="0"/>
      <w:marRight w:val="0"/>
      <w:marTop w:val="0"/>
      <w:marBottom w:val="0"/>
      <w:divBdr>
        <w:top w:val="none" w:sz="0" w:space="0" w:color="auto"/>
        <w:left w:val="none" w:sz="0" w:space="0" w:color="auto"/>
        <w:bottom w:val="none" w:sz="0" w:space="0" w:color="auto"/>
        <w:right w:val="none" w:sz="0" w:space="0" w:color="auto"/>
      </w:divBdr>
    </w:div>
    <w:div w:id="18277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245654A4870F4A9A7310B8BC17E6B3" ma:contentTypeVersion="12" ma:contentTypeDescription="Create a new document." ma:contentTypeScope="" ma:versionID="1b335d3217355bc3bbb66bede38a6c46">
  <xsd:schema xmlns:xsd="http://www.w3.org/2001/XMLSchema" xmlns:xs="http://www.w3.org/2001/XMLSchema" xmlns:p="http://schemas.microsoft.com/office/2006/metadata/properties" xmlns:ns3="1fc8f547-bee0-42a1-a212-e25b6729e8b0" xmlns:ns4="009c5ae6-9404-4d32-92b7-ca6a6b733533" targetNamespace="http://schemas.microsoft.com/office/2006/metadata/properties" ma:root="true" ma:fieldsID="59f8b1cd0c254560e90a1ea6c0d29923" ns3:_="" ns4:_="">
    <xsd:import namespace="1fc8f547-bee0-42a1-a212-e25b6729e8b0"/>
    <xsd:import namespace="009c5ae6-9404-4d32-92b7-ca6a6b7335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f547-bee0-42a1-a212-e25b6729e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c5ae6-9404-4d32-92b7-ca6a6b7335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39940-FE5C-4FAC-B4B3-860C3DE268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F9A747-DC0D-4573-BF9F-233BF4286DD7}">
  <ds:schemaRefs>
    <ds:schemaRef ds:uri="http://schemas.microsoft.com/sharepoint/v3/contenttype/forms"/>
  </ds:schemaRefs>
</ds:datastoreItem>
</file>

<file path=customXml/itemProps3.xml><?xml version="1.0" encoding="utf-8"?>
<ds:datastoreItem xmlns:ds="http://schemas.openxmlformats.org/officeDocument/2006/customXml" ds:itemID="{B9869F46-E936-4D36-998A-C3A5EF223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f547-bee0-42a1-a212-e25b6729e8b0"/>
    <ds:schemaRef ds:uri="009c5ae6-9404-4d32-92b7-ca6a6b733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95C35-36F9-4A00-8725-888C311EC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320</Pages>
  <Words>53328</Words>
  <Characters>303971</Characters>
  <Application>Microsoft Office Word</Application>
  <DocSecurity>0</DocSecurity>
  <Lines>2533</Lines>
  <Paragraphs>713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AmandaMaddock</dc:creator>
  <cp:keywords/>
  <dc:description/>
  <cp:lastModifiedBy>Dr. Kelley McLauchlan</cp:lastModifiedBy>
  <cp:revision>10</cp:revision>
  <cp:lastPrinted>2017-06-20T16:17:00Z</cp:lastPrinted>
  <dcterms:created xsi:type="dcterms:W3CDTF">2020-09-23T12:21:00Z</dcterms:created>
  <dcterms:modified xsi:type="dcterms:W3CDTF">2020-09-23T14:35:00Z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0x010100F4245654A4870F4A9A7310B8BC17E6B3</vt:lpwstr>
  </property>
  <property fmtid="{D5CDD505-2E9C-101B-9397-08002B2CF9AE}" pid="3" name="Order">
    <vt:r8>3537800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